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0B" w:rsidRPr="00251C55" w:rsidRDefault="003E1B0B" w:rsidP="003E1B0B">
      <w:pPr>
        <w:spacing w:after="0" w:line="240" w:lineRule="auto"/>
        <w:jc w:val="center"/>
        <w:rPr>
          <w:rFonts w:ascii="Times New Roman" w:hAnsi="Times New Roman"/>
          <w:sz w:val="27"/>
          <w:szCs w:val="27"/>
        </w:rPr>
      </w:pPr>
      <w:r w:rsidRPr="00251C55">
        <w:rPr>
          <w:rFonts w:ascii="Times New Roman" w:hAnsi="Times New Roman"/>
          <w:sz w:val="27"/>
          <w:szCs w:val="27"/>
        </w:rPr>
        <w:t xml:space="preserve">УЧРЕЖДЕНИЕ ОБРАЗОВАНИЯ </w:t>
      </w:r>
    </w:p>
    <w:p w:rsidR="003E1B0B" w:rsidRPr="00251C55" w:rsidRDefault="003E1B0B" w:rsidP="003E1B0B">
      <w:pPr>
        <w:spacing w:after="0" w:line="240" w:lineRule="auto"/>
        <w:jc w:val="center"/>
        <w:rPr>
          <w:rFonts w:ascii="Times New Roman" w:hAnsi="Times New Roman"/>
          <w:sz w:val="27"/>
          <w:szCs w:val="27"/>
        </w:rPr>
      </w:pPr>
      <w:r w:rsidRPr="00251C55">
        <w:rPr>
          <w:rFonts w:ascii="Times New Roman" w:hAnsi="Times New Roman"/>
          <w:sz w:val="27"/>
          <w:szCs w:val="27"/>
        </w:rPr>
        <w:t>«БЕЛОРУССКИЙ ГОСУДАРСТВЕННЫЙ ЭКОНОМИЧЕСКИЙ УНИВЕРСИТЕТ»</w:t>
      </w:r>
    </w:p>
    <w:p w:rsidR="003E1B0B" w:rsidRPr="00251C55" w:rsidRDefault="003E1B0B" w:rsidP="003E1B0B">
      <w:pPr>
        <w:spacing w:after="0" w:line="240" w:lineRule="auto"/>
        <w:jc w:val="center"/>
        <w:rPr>
          <w:rFonts w:ascii="Times New Roman" w:hAnsi="Times New Roman"/>
          <w:sz w:val="28"/>
          <w:szCs w:val="28"/>
        </w:rPr>
      </w:pPr>
    </w:p>
    <w:p w:rsidR="003E1B0B" w:rsidRPr="00251C55" w:rsidRDefault="003E1B0B" w:rsidP="003E1B0B">
      <w:pPr>
        <w:spacing w:after="0" w:line="240" w:lineRule="auto"/>
        <w:jc w:val="center"/>
        <w:rPr>
          <w:rFonts w:ascii="Times New Roman" w:hAnsi="Times New Roman"/>
          <w:sz w:val="28"/>
          <w:szCs w:val="28"/>
        </w:rPr>
      </w:pPr>
    </w:p>
    <w:p w:rsidR="003E1B0B" w:rsidRPr="00251C55" w:rsidRDefault="003E1B0B" w:rsidP="003E1B0B">
      <w:pPr>
        <w:spacing w:after="0" w:line="240" w:lineRule="auto"/>
        <w:jc w:val="center"/>
        <w:rPr>
          <w:rFonts w:ascii="Times New Roman" w:hAnsi="Times New Roman"/>
          <w:sz w:val="28"/>
          <w:szCs w:val="28"/>
        </w:rPr>
      </w:pPr>
    </w:p>
    <w:p w:rsidR="003E1B0B" w:rsidRPr="00251C55" w:rsidRDefault="003E1B0B" w:rsidP="003E1B0B">
      <w:pPr>
        <w:spacing w:after="0" w:line="240" w:lineRule="auto"/>
        <w:jc w:val="center"/>
        <w:rPr>
          <w:rFonts w:ascii="Times New Roman" w:hAnsi="Times New Roman"/>
          <w:sz w:val="28"/>
          <w:szCs w:val="28"/>
        </w:rPr>
      </w:pPr>
      <w:r w:rsidRPr="00251C55">
        <w:rPr>
          <w:rFonts w:ascii="Times New Roman" w:hAnsi="Times New Roman"/>
          <w:sz w:val="28"/>
          <w:szCs w:val="28"/>
        </w:rPr>
        <w:t>Кафедра бухгалтерского учета, анализа и аудита в торговле</w:t>
      </w:r>
    </w:p>
    <w:p w:rsidR="003E1B0B" w:rsidRPr="00251C55" w:rsidRDefault="003E1B0B" w:rsidP="003E1B0B">
      <w:pPr>
        <w:spacing w:after="0" w:line="240" w:lineRule="auto"/>
        <w:jc w:val="center"/>
        <w:rPr>
          <w:rFonts w:ascii="Times New Roman" w:hAnsi="Times New Roman"/>
          <w:sz w:val="28"/>
          <w:szCs w:val="28"/>
        </w:rPr>
      </w:pPr>
    </w:p>
    <w:p w:rsidR="003E1B0B" w:rsidRDefault="003E1B0B" w:rsidP="003E1B0B">
      <w:pPr>
        <w:spacing w:after="0" w:line="240" w:lineRule="auto"/>
        <w:jc w:val="center"/>
        <w:rPr>
          <w:rFonts w:ascii="Times New Roman" w:hAnsi="Times New Roman"/>
          <w:sz w:val="28"/>
          <w:szCs w:val="28"/>
        </w:rPr>
      </w:pPr>
    </w:p>
    <w:p w:rsidR="003E1B0B" w:rsidRPr="00251C55" w:rsidRDefault="003E1B0B" w:rsidP="003E1B0B">
      <w:pPr>
        <w:spacing w:after="0" w:line="240" w:lineRule="auto"/>
        <w:jc w:val="center"/>
        <w:rPr>
          <w:rFonts w:ascii="Times New Roman" w:hAnsi="Times New Roman"/>
          <w:sz w:val="28"/>
          <w:szCs w:val="28"/>
        </w:rPr>
      </w:pPr>
    </w:p>
    <w:p w:rsidR="003E1B0B" w:rsidRPr="00251C55" w:rsidRDefault="003E1B0B" w:rsidP="003E1B0B">
      <w:pPr>
        <w:spacing w:after="0" w:line="240" w:lineRule="auto"/>
        <w:jc w:val="center"/>
        <w:rPr>
          <w:rFonts w:ascii="Times New Roman" w:hAnsi="Times New Roman"/>
          <w:sz w:val="28"/>
          <w:szCs w:val="28"/>
        </w:rPr>
      </w:pPr>
    </w:p>
    <w:p w:rsidR="003E1B0B" w:rsidRPr="00251C55" w:rsidRDefault="003E1B0B" w:rsidP="003E1B0B">
      <w:pPr>
        <w:spacing w:after="0" w:line="240" w:lineRule="auto"/>
        <w:jc w:val="center"/>
        <w:rPr>
          <w:rFonts w:ascii="Times New Roman" w:hAnsi="Times New Roman"/>
          <w:sz w:val="28"/>
          <w:szCs w:val="28"/>
        </w:rPr>
      </w:pPr>
      <w:r w:rsidRPr="00251C55">
        <w:rPr>
          <w:rFonts w:ascii="Times New Roman" w:hAnsi="Times New Roman"/>
          <w:sz w:val="28"/>
          <w:szCs w:val="28"/>
        </w:rPr>
        <w:t>Олефиренко Т.А., Вялых Д.С.</w:t>
      </w: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jc w:val="center"/>
        <w:rPr>
          <w:rFonts w:ascii="Times New Roman" w:hAnsi="Times New Roman"/>
          <w:sz w:val="28"/>
          <w:szCs w:val="28"/>
        </w:rPr>
      </w:pPr>
    </w:p>
    <w:p w:rsidR="003E1B0B" w:rsidRPr="00D75B25" w:rsidRDefault="003E1B0B" w:rsidP="003E1B0B">
      <w:pPr>
        <w:spacing w:after="0" w:line="240" w:lineRule="auto"/>
        <w:jc w:val="center"/>
        <w:rPr>
          <w:rFonts w:ascii="Palatino Linotype" w:hAnsi="Palatino Linotype"/>
          <w:b/>
          <w:sz w:val="32"/>
          <w:szCs w:val="32"/>
        </w:rPr>
      </w:pPr>
      <w:r w:rsidRPr="00D75B25">
        <w:rPr>
          <w:rFonts w:ascii="Palatino Linotype" w:hAnsi="Palatino Linotype"/>
          <w:b/>
          <w:sz w:val="32"/>
          <w:szCs w:val="32"/>
        </w:rPr>
        <w:t>ОПОРНЫЙ КОНСПЕКТ ЛЕКЦИЙ</w:t>
      </w:r>
    </w:p>
    <w:p w:rsidR="003E1B0B" w:rsidRPr="00D75B25" w:rsidRDefault="003E1B0B" w:rsidP="003E1B0B">
      <w:pPr>
        <w:spacing w:after="0" w:line="240" w:lineRule="auto"/>
        <w:jc w:val="center"/>
        <w:rPr>
          <w:rFonts w:ascii="Palatino Linotype" w:hAnsi="Palatino Linotype"/>
          <w:b/>
          <w:sz w:val="32"/>
          <w:szCs w:val="32"/>
        </w:rPr>
      </w:pPr>
      <w:r w:rsidRPr="00D75B25">
        <w:rPr>
          <w:rFonts w:ascii="Palatino Linotype" w:hAnsi="Palatino Linotype"/>
          <w:b/>
          <w:sz w:val="32"/>
          <w:szCs w:val="32"/>
        </w:rPr>
        <w:t>ПО УЧЕБНОЙ ПРОГРАММЕ ДИСЦИПЛИНЫ</w:t>
      </w:r>
    </w:p>
    <w:p w:rsidR="003E1B0B" w:rsidRDefault="003E1B0B" w:rsidP="003E1B0B">
      <w:pPr>
        <w:spacing w:after="0" w:line="240" w:lineRule="auto"/>
        <w:jc w:val="center"/>
        <w:rPr>
          <w:rFonts w:ascii="Times New Roman" w:hAnsi="Times New Roman"/>
          <w:b/>
          <w:sz w:val="28"/>
          <w:szCs w:val="28"/>
        </w:rPr>
      </w:pPr>
    </w:p>
    <w:p w:rsidR="003E1B0B" w:rsidRPr="00251C55" w:rsidRDefault="003E1B0B" w:rsidP="003E1B0B">
      <w:pPr>
        <w:spacing w:after="0" w:line="240" w:lineRule="auto"/>
        <w:jc w:val="center"/>
        <w:rPr>
          <w:rFonts w:ascii="Times New Roman" w:hAnsi="Times New Roman"/>
          <w:sz w:val="28"/>
          <w:szCs w:val="28"/>
        </w:rPr>
      </w:pPr>
    </w:p>
    <w:p w:rsidR="003E1B0B" w:rsidRPr="00CC3548" w:rsidRDefault="003E1B0B" w:rsidP="00CC3548">
      <w:pPr>
        <w:spacing w:after="0" w:line="240" w:lineRule="auto"/>
        <w:jc w:val="center"/>
        <w:rPr>
          <w:rFonts w:ascii="Times New Roman" w:hAnsi="Times New Roman"/>
          <w:sz w:val="28"/>
          <w:szCs w:val="28"/>
        </w:rPr>
      </w:pPr>
    </w:p>
    <w:p w:rsidR="00E34AAB" w:rsidRPr="00CC3548" w:rsidRDefault="003E1B0B" w:rsidP="00CC3548">
      <w:pPr>
        <w:spacing w:after="0" w:line="240" w:lineRule="auto"/>
        <w:jc w:val="center"/>
        <w:rPr>
          <w:rFonts w:ascii="Times New Roman" w:hAnsi="Times New Roman"/>
          <w:b/>
          <w:sz w:val="28"/>
          <w:szCs w:val="28"/>
        </w:rPr>
      </w:pPr>
      <w:r w:rsidRPr="00CC3548">
        <w:rPr>
          <w:rFonts w:ascii="Times New Roman" w:hAnsi="Times New Roman"/>
          <w:sz w:val="28"/>
          <w:szCs w:val="28"/>
        </w:rPr>
        <w:t>По дисциплине</w:t>
      </w:r>
      <w:r w:rsidRPr="00CC3548">
        <w:rPr>
          <w:rFonts w:ascii="Times New Roman" w:hAnsi="Times New Roman"/>
          <w:bCs/>
          <w:sz w:val="28"/>
          <w:szCs w:val="28"/>
        </w:rPr>
        <w:t xml:space="preserve"> </w:t>
      </w:r>
      <w:r w:rsidR="00E34AAB" w:rsidRPr="00CC3548">
        <w:rPr>
          <w:rFonts w:ascii="Times New Roman" w:hAnsi="Times New Roman"/>
          <w:b/>
          <w:bCs/>
          <w:sz w:val="28"/>
          <w:szCs w:val="28"/>
        </w:rPr>
        <w:t>Особенности</w:t>
      </w:r>
      <w:r w:rsidR="00904126" w:rsidRPr="00CC3548">
        <w:rPr>
          <w:rFonts w:ascii="Times New Roman" w:hAnsi="Times New Roman"/>
          <w:b/>
          <w:sz w:val="28"/>
          <w:szCs w:val="28"/>
        </w:rPr>
        <w:t xml:space="preserve"> анализ</w:t>
      </w:r>
      <w:r w:rsidR="00E34AAB" w:rsidRPr="00CC3548">
        <w:rPr>
          <w:rFonts w:ascii="Times New Roman" w:hAnsi="Times New Roman"/>
          <w:b/>
          <w:sz w:val="28"/>
          <w:szCs w:val="28"/>
        </w:rPr>
        <w:t>а</w:t>
      </w:r>
      <w:r w:rsidR="00904126" w:rsidRPr="00CC3548">
        <w:rPr>
          <w:rFonts w:ascii="Times New Roman" w:hAnsi="Times New Roman"/>
          <w:b/>
          <w:sz w:val="28"/>
          <w:szCs w:val="28"/>
        </w:rPr>
        <w:t xml:space="preserve"> хозяйственной деятельности </w:t>
      </w:r>
    </w:p>
    <w:p w:rsidR="003E1B0B" w:rsidRPr="00CC3548" w:rsidRDefault="00904126" w:rsidP="00CC3548">
      <w:pPr>
        <w:spacing w:after="0" w:line="240" w:lineRule="auto"/>
        <w:jc w:val="center"/>
        <w:rPr>
          <w:rFonts w:ascii="Times New Roman" w:hAnsi="Times New Roman"/>
          <w:b/>
          <w:bCs/>
          <w:sz w:val="28"/>
          <w:szCs w:val="28"/>
        </w:rPr>
      </w:pPr>
      <w:r w:rsidRPr="00CC3548">
        <w:rPr>
          <w:rFonts w:ascii="Times New Roman" w:hAnsi="Times New Roman"/>
          <w:b/>
          <w:sz w:val="28"/>
          <w:szCs w:val="28"/>
        </w:rPr>
        <w:t xml:space="preserve">в </w:t>
      </w:r>
      <w:r w:rsidR="00E34AAB" w:rsidRPr="00CC3548">
        <w:rPr>
          <w:rFonts w:ascii="Times New Roman" w:hAnsi="Times New Roman"/>
          <w:b/>
          <w:sz w:val="28"/>
          <w:szCs w:val="28"/>
        </w:rPr>
        <w:t>других отраслях народного хозяйства</w:t>
      </w:r>
      <w:r w:rsidRPr="00CC3548">
        <w:rPr>
          <w:rFonts w:ascii="Times New Roman" w:hAnsi="Times New Roman"/>
          <w:bCs/>
          <w:sz w:val="28"/>
          <w:szCs w:val="28"/>
        </w:rPr>
        <w:t xml:space="preserve"> </w:t>
      </w:r>
    </w:p>
    <w:p w:rsidR="003E1B0B" w:rsidRPr="00CC3548" w:rsidRDefault="003E1B0B" w:rsidP="00CC3548">
      <w:pPr>
        <w:spacing w:after="0" w:line="240" w:lineRule="auto"/>
        <w:jc w:val="center"/>
        <w:rPr>
          <w:rFonts w:ascii="Times New Roman" w:hAnsi="Times New Roman"/>
          <w:sz w:val="28"/>
          <w:szCs w:val="28"/>
        </w:rPr>
      </w:pPr>
      <w:r w:rsidRPr="00CC3548">
        <w:rPr>
          <w:rFonts w:ascii="Times New Roman" w:hAnsi="Times New Roman"/>
          <w:bCs/>
          <w:sz w:val="28"/>
          <w:szCs w:val="28"/>
        </w:rPr>
        <w:t xml:space="preserve">Для студентов </w:t>
      </w:r>
      <w:r w:rsidRPr="00CC3548">
        <w:rPr>
          <w:rFonts w:ascii="Times New Roman" w:hAnsi="Times New Roman"/>
          <w:snapToGrid w:val="0"/>
          <w:sz w:val="28"/>
          <w:szCs w:val="28"/>
        </w:rPr>
        <w:t>специал</w:t>
      </w:r>
      <w:r w:rsidR="00E34AAB" w:rsidRPr="00CC3548">
        <w:rPr>
          <w:rFonts w:ascii="Times New Roman" w:hAnsi="Times New Roman"/>
          <w:snapToGrid w:val="0"/>
          <w:sz w:val="28"/>
          <w:szCs w:val="28"/>
        </w:rPr>
        <w:t>ьности</w:t>
      </w:r>
      <w:r w:rsidRPr="00CC3548">
        <w:rPr>
          <w:rFonts w:ascii="Times New Roman" w:hAnsi="Times New Roman"/>
          <w:snapToGrid w:val="0"/>
          <w:sz w:val="28"/>
          <w:szCs w:val="28"/>
        </w:rPr>
        <w:t xml:space="preserve"> </w:t>
      </w:r>
      <w:r w:rsidRPr="00CC3548">
        <w:rPr>
          <w:rFonts w:ascii="Times New Roman" w:hAnsi="Times New Roman"/>
          <w:sz w:val="28"/>
          <w:szCs w:val="28"/>
        </w:rPr>
        <w:t>1-25 01 08 «Бухгалтерский учет, анализ и аудит»</w:t>
      </w:r>
    </w:p>
    <w:p w:rsidR="00CC3548" w:rsidRPr="00CC3548" w:rsidRDefault="00CC3548" w:rsidP="00CC3548">
      <w:pPr>
        <w:spacing w:after="0" w:line="240" w:lineRule="auto"/>
        <w:jc w:val="center"/>
        <w:rPr>
          <w:rFonts w:ascii="Times New Roman" w:hAnsi="Times New Roman"/>
          <w:sz w:val="24"/>
          <w:szCs w:val="24"/>
        </w:rPr>
      </w:pPr>
      <w:r w:rsidRPr="00CC3548">
        <w:rPr>
          <w:rFonts w:ascii="Times New Roman" w:hAnsi="Times New Roman"/>
          <w:bCs/>
          <w:spacing w:val="-1"/>
          <w:sz w:val="24"/>
          <w:szCs w:val="24"/>
        </w:rPr>
        <w:t xml:space="preserve">специализации </w:t>
      </w:r>
      <w:r w:rsidRPr="00CC3548">
        <w:rPr>
          <w:rFonts w:ascii="Times New Roman" w:hAnsi="Times New Roman"/>
          <w:sz w:val="24"/>
          <w:szCs w:val="24"/>
        </w:rPr>
        <w:t xml:space="preserve">1-25 01 08 – 03 12 «Бухгалтерский учет, анализ и аудит </w:t>
      </w:r>
    </w:p>
    <w:p w:rsidR="00CC3548" w:rsidRPr="00CC3548" w:rsidRDefault="00CC3548" w:rsidP="00CC3548">
      <w:pPr>
        <w:spacing w:after="0" w:line="240" w:lineRule="auto"/>
        <w:jc w:val="center"/>
        <w:rPr>
          <w:rFonts w:ascii="Times New Roman" w:hAnsi="Times New Roman"/>
          <w:bCs/>
          <w:sz w:val="24"/>
          <w:szCs w:val="24"/>
        </w:rPr>
      </w:pPr>
      <w:r w:rsidRPr="00CC3548">
        <w:rPr>
          <w:rFonts w:ascii="Times New Roman" w:hAnsi="Times New Roman"/>
          <w:sz w:val="24"/>
          <w:szCs w:val="24"/>
        </w:rPr>
        <w:t>во внешнеэкономической деятельности»</w:t>
      </w:r>
    </w:p>
    <w:p w:rsidR="00CC3548" w:rsidRPr="00CC3548" w:rsidRDefault="00CC3548" w:rsidP="003E1B0B">
      <w:pPr>
        <w:spacing w:after="0" w:line="240" w:lineRule="auto"/>
        <w:jc w:val="center"/>
        <w:rPr>
          <w:rFonts w:ascii="Times New Roman" w:hAnsi="Times New Roman"/>
          <w:bCs/>
          <w:sz w:val="28"/>
          <w:szCs w:val="28"/>
        </w:rPr>
      </w:pPr>
    </w:p>
    <w:p w:rsidR="003E1B0B" w:rsidRPr="00251C55" w:rsidRDefault="003E1B0B" w:rsidP="003E1B0B">
      <w:pPr>
        <w:spacing w:after="0" w:line="240" w:lineRule="auto"/>
        <w:rPr>
          <w:rFonts w:ascii="Times New Roman" w:hAnsi="Times New Roman"/>
          <w:b/>
          <w:sz w:val="28"/>
          <w:szCs w:val="28"/>
        </w:rPr>
      </w:pPr>
    </w:p>
    <w:p w:rsidR="003E1B0B" w:rsidRPr="00251C55" w:rsidRDefault="003E1B0B" w:rsidP="003E1B0B">
      <w:pPr>
        <w:spacing w:after="0" w:line="240" w:lineRule="auto"/>
        <w:rPr>
          <w:rFonts w:ascii="Times New Roman" w:hAnsi="Times New Roman"/>
          <w:b/>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Default="003E1B0B" w:rsidP="003E1B0B">
      <w:pPr>
        <w:spacing w:after="0" w:line="240" w:lineRule="auto"/>
        <w:rPr>
          <w:rFonts w:ascii="Times New Roman" w:hAnsi="Times New Roman"/>
          <w:sz w:val="28"/>
          <w:szCs w:val="28"/>
        </w:rPr>
      </w:pPr>
    </w:p>
    <w:p w:rsidR="003E1B0B"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Pr="00251C55" w:rsidRDefault="003E1B0B" w:rsidP="003E1B0B">
      <w:pPr>
        <w:spacing w:after="0" w:line="240" w:lineRule="auto"/>
        <w:rPr>
          <w:rFonts w:ascii="Times New Roman" w:hAnsi="Times New Roman"/>
          <w:sz w:val="28"/>
          <w:szCs w:val="28"/>
        </w:rPr>
      </w:pPr>
    </w:p>
    <w:p w:rsidR="003E1B0B" w:rsidRDefault="003E1B0B" w:rsidP="003E1B0B">
      <w:pPr>
        <w:spacing w:after="0" w:line="240" w:lineRule="auto"/>
        <w:jc w:val="center"/>
        <w:rPr>
          <w:rFonts w:ascii="Times New Roman" w:hAnsi="Times New Roman"/>
          <w:sz w:val="28"/>
          <w:szCs w:val="28"/>
        </w:rPr>
      </w:pPr>
      <w:r w:rsidRPr="00251C55">
        <w:rPr>
          <w:rFonts w:ascii="Times New Roman" w:hAnsi="Times New Roman"/>
          <w:sz w:val="28"/>
          <w:szCs w:val="28"/>
        </w:rPr>
        <w:t>Минск 201</w:t>
      </w:r>
      <w:r w:rsidR="00904126">
        <w:rPr>
          <w:rFonts w:ascii="Times New Roman" w:hAnsi="Times New Roman"/>
          <w:sz w:val="28"/>
          <w:szCs w:val="28"/>
        </w:rPr>
        <w:t>5</w:t>
      </w:r>
    </w:p>
    <w:p w:rsidR="00FE69A8" w:rsidRPr="00FE69A8" w:rsidRDefault="00FE69A8" w:rsidP="00755E0D">
      <w:pPr>
        <w:pStyle w:val="1"/>
        <w:spacing w:line="288" w:lineRule="auto"/>
        <w:rPr>
          <w:rFonts w:ascii="Palatino Linotype" w:hAnsi="Palatino Linotype"/>
          <w:sz w:val="26"/>
          <w:szCs w:val="26"/>
        </w:rPr>
      </w:pPr>
      <w:r w:rsidRPr="0017319E">
        <w:rPr>
          <w:rFonts w:ascii="Palatino Linotype" w:hAnsi="Palatino Linotype"/>
          <w:sz w:val="26"/>
          <w:szCs w:val="26"/>
        </w:rPr>
        <w:lastRenderedPageBreak/>
        <w:t xml:space="preserve">ТЕМА 1 </w:t>
      </w:r>
      <w:r>
        <w:rPr>
          <w:rFonts w:ascii="Palatino Linotype" w:hAnsi="Palatino Linotype"/>
          <w:sz w:val="26"/>
          <w:szCs w:val="26"/>
        </w:rPr>
        <w:t>–</w:t>
      </w:r>
      <w:r w:rsidRPr="0017319E">
        <w:rPr>
          <w:rFonts w:ascii="Palatino Linotype" w:hAnsi="Palatino Linotype"/>
          <w:sz w:val="26"/>
          <w:szCs w:val="26"/>
        </w:rPr>
        <w:t xml:space="preserve"> </w:t>
      </w:r>
      <w:r w:rsidRPr="00FE69A8">
        <w:rPr>
          <w:rFonts w:ascii="Palatino Linotype" w:hAnsi="Palatino Linotype"/>
          <w:sz w:val="26"/>
          <w:szCs w:val="26"/>
        </w:rPr>
        <w:t>ОСОБЕННОСТИ АНАЛИЗА ПРИБЫЛИ И РЕНТАБЕЛЬНОСТИ НА ПРОМЫШЛЕННЫХ ПРЕДПРИЯТИЯХ</w:t>
      </w:r>
    </w:p>
    <w:p w:rsidR="00FE69A8" w:rsidRPr="0017319E" w:rsidRDefault="00FE69A8" w:rsidP="00755E0D">
      <w:pPr>
        <w:spacing w:after="0" w:line="288" w:lineRule="auto"/>
        <w:ind w:firstLine="709"/>
        <w:jc w:val="center"/>
        <w:rPr>
          <w:rFonts w:ascii="Palatino Linotype" w:hAnsi="Palatino Linotype"/>
          <w:b/>
          <w:sz w:val="26"/>
          <w:szCs w:val="26"/>
        </w:rPr>
      </w:pPr>
    </w:p>
    <w:p w:rsidR="00FE69A8" w:rsidRPr="00C86750" w:rsidRDefault="00FE69A8" w:rsidP="00755E0D">
      <w:pPr>
        <w:spacing w:after="0" w:line="288" w:lineRule="auto"/>
        <w:ind w:firstLine="709"/>
        <w:jc w:val="center"/>
        <w:rPr>
          <w:rFonts w:ascii="Times New Roman" w:hAnsi="Times New Roman"/>
          <w:sz w:val="28"/>
          <w:szCs w:val="28"/>
        </w:rPr>
      </w:pPr>
    </w:p>
    <w:p w:rsidR="00FE69A8" w:rsidRDefault="00FE69A8" w:rsidP="00755E0D">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6A6F04" w:rsidRPr="00237E30" w:rsidRDefault="006A6F04" w:rsidP="00755E0D">
      <w:pPr>
        <w:spacing w:after="0" w:line="288" w:lineRule="auto"/>
        <w:ind w:firstLine="709"/>
        <w:jc w:val="center"/>
        <w:rPr>
          <w:rFonts w:ascii="Courier New" w:hAnsi="Courier New" w:cs="Courier New"/>
          <w:b/>
          <w:sz w:val="28"/>
          <w:szCs w:val="28"/>
        </w:rPr>
      </w:pPr>
    </w:p>
    <w:p w:rsidR="00FE69A8" w:rsidRPr="00FE69A8" w:rsidRDefault="00FE69A8" w:rsidP="00755E0D">
      <w:pPr>
        <w:spacing w:after="0" w:line="288" w:lineRule="auto"/>
        <w:ind w:firstLine="709"/>
        <w:jc w:val="both"/>
        <w:rPr>
          <w:rFonts w:ascii="Times New Roman" w:hAnsi="Times New Roman"/>
          <w:i/>
          <w:sz w:val="26"/>
          <w:szCs w:val="26"/>
        </w:rPr>
      </w:pPr>
      <w:r>
        <w:rPr>
          <w:rFonts w:ascii="Times New Roman" w:hAnsi="Times New Roman"/>
          <w:i/>
          <w:sz w:val="26"/>
          <w:szCs w:val="26"/>
        </w:rPr>
        <w:t xml:space="preserve">1.1 </w:t>
      </w:r>
      <w:r w:rsidRPr="00FE69A8">
        <w:rPr>
          <w:rFonts w:ascii="Times New Roman" w:hAnsi="Times New Roman"/>
          <w:i/>
          <w:sz w:val="26"/>
          <w:szCs w:val="26"/>
        </w:rPr>
        <w:t>Значение, задачи и источники информации для анализа финансового резул</w:t>
      </w:r>
      <w:r w:rsidRPr="00FE69A8">
        <w:rPr>
          <w:rFonts w:ascii="Times New Roman" w:hAnsi="Times New Roman"/>
          <w:i/>
          <w:sz w:val="26"/>
          <w:szCs w:val="26"/>
        </w:rPr>
        <w:t>ь</w:t>
      </w:r>
      <w:r w:rsidRPr="00FE69A8">
        <w:rPr>
          <w:rFonts w:ascii="Times New Roman" w:hAnsi="Times New Roman"/>
          <w:i/>
          <w:sz w:val="26"/>
          <w:szCs w:val="26"/>
        </w:rPr>
        <w:t>тата</w:t>
      </w:r>
      <w:r>
        <w:rPr>
          <w:rFonts w:ascii="Times New Roman" w:hAnsi="Times New Roman"/>
          <w:i/>
          <w:sz w:val="26"/>
          <w:szCs w:val="26"/>
        </w:rPr>
        <w:t>.</w:t>
      </w:r>
    </w:p>
    <w:p w:rsidR="00FE69A8" w:rsidRPr="00FE69A8" w:rsidRDefault="00FE69A8" w:rsidP="00755E0D">
      <w:pPr>
        <w:spacing w:after="0" w:line="288" w:lineRule="auto"/>
        <w:ind w:firstLine="709"/>
        <w:jc w:val="both"/>
        <w:rPr>
          <w:rFonts w:ascii="Times New Roman" w:hAnsi="Times New Roman"/>
          <w:i/>
          <w:sz w:val="26"/>
          <w:szCs w:val="26"/>
        </w:rPr>
      </w:pPr>
      <w:r>
        <w:rPr>
          <w:rFonts w:ascii="Times New Roman" w:hAnsi="Times New Roman"/>
          <w:i/>
          <w:sz w:val="26"/>
          <w:szCs w:val="26"/>
        </w:rPr>
        <w:t xml:space="preserve">1.2 </w:t>
      </w:r>
      <w:r w:rsidRPr="00FE69A8">
        <w:rPr>
          <w:rFonts w:ascii="Times New Roman" w:hAnsi="Times New Roman"/>
          <w:i/>
          <w:sz w:val="26"/>
          <w:szCs w:val="26"/>
        </w:rPr>
        <w:t>Анализ состава, структуры и динамики прибыли предприятия</w:t>
      </w:r>
      <w:r>
        <w:rPr>
          <w:rFonts w:ascii="Times New Roman" w:hAnsi="Times New Roman"/>
          <w:i/>
          <w:sz w:val="26"/>
          <w:szCs w:val="26"/>
        </w:rPr>
        <w:t>.</w:t>
      </w:r>
    </w:p>
    <w:p w:rsidR="00FE69A8" w:rsidRPr="00FE69A8" w:rsidRDefault="00FE69A8" w:rsidP="00755E0D">
      <w:pPr>
        <w:spacing w:after="0" w:line="288" w:lineRule="auto"/>
        <w:ind w:firstLine="709"/>
        <w:jc w:val="both"/>
        <w:rPr>
          <w:rFonts w:ascii="Times New Roman" w:hAnsi="Times New Roman"/>
          <w:i/>
          <w:sz w:val="26"/>
          <w:szCs w:val="26"/>
        </w:rPr>
      </w:pPr>
      <w:r>
        <w:rPr>
          <w:rFonts w:ascii="Times New Roman" w:hAnsi="Times New Roman"/>
          <w:i/>
          <w:sz w:val="26"/>
          <w:szCs w:val="26"/>
        </w:rPr>
        <w:t xml:space="preserve">1.3 </w:t>
      </w:r>
      <w:r w:rsidRPr="00FE69A8">
        <w:rPr>
          <w:rFonts w:ascii="Times New Roman" w:hAnsi="Times New Roman"/>
          <w:i/>
          <w:sz w:val="26"/>
          <w:szCs w:val="26"/>
        </w:rPr>
        <w:t>Факторный анализ прибыли от реализации продукции</w:t>
      </w:r>
      <w:r>
        <w:rPr>
          <w:rFonts w:ascii="Times New Roman" w:hAnsi="Times New Roman"/>
          <w:i/>
          <w:sz w:val="26"/>
          <w:szCs w:val="26"/>
        </w:rPr>
        <w:t>.</w:t>
      </w:r>
    </w:p>
    <w:p w:rsidR="00FE69A8" w:rsidRPr="00FE69A8" w:rsidRDefault="00FE69A8" w:rsidP="00755E0D">
      <w:pPr>
        <w:spacing w:after="0" w:line="288" w:lineRule="auto"/>
        <w:ind w:firstLine="709"/>
        <w:jc w:val="both"/>
        <w:rPr>
          <w:rFonts w:ascii="Times New Roman" w:hAnsi="Times New Roman"/>
          <w:i/>
          <w:sz w:val="26"/>
          <w:szCs w:val="26"/>
        </w:rPr>
      </w:pPr>
      <w:r>
        <w:rPr>
          <w:rFonts w:ascii="Times New Roman" w:hAnsi="Times New Roman"/>
          <w:i/>
          <w:sz w:val="26"/>
          <w:szCs w:val="26"/>
        </w:rPr>
        <w:t xml:space="preserve">1.4 </w:t>
      </w:r>
      <w:r w:rsidRPr="00FE69A8">
        <w:rPr>
          <w:rFonts w:ascii="Times New Roman" w:hAnsi="Times New Roman"/>
          <w:i/>
          <w:sz w:val="26"/>
          <w:szCs w:val="26"/>
        </w:rPr>
        <w:t>Анализ доходов и расходов от разных видов деятельности</w:t>
      </w:r>
      <w:r>
        <w:rPr>
          <w:rFonts w:ascii="Times New Roman" w:hAnsi="Times New Roman"/>
          <w:i/>
          <w:sz w:val="26"/>
          <w:szCs w:val="26"/>
        </w:rPr>
        <w:t>.</w:t>
      </w:r>
    </w:p>
    <w:p w:rsidR="00FE69A8" w:rsidRPr="00FE69A8" w:rsidRDefault="00FE69A8" w:rsidP="00755E0D">
      <w:pPr>
        <w:spacing w:after="0" w:line="288" w:lineRule="auto"/>
        <w:ind w:firstLine="709"/>
        <w:jc w:val="both"/>
        <w:rPr>
          <w:rFonts w:ascii="Times New Roman" w:hAnsi="Times New Roman"/>
          <w:i/>
          <w:sz w:val="26"/>
          <w:szCs w:val="26"/>
        </w:rPr>
      </w:pPr>
      <w:r>
        <w:rPr>
          <w:rFonts w:ascii="Times New Roman" w:hAnsi="Times New Roman"/>
          <w:i/>
          <w:sz w:val="26"/>
          <w:szCs w:val="26"/>
        </w:rPr>
        <w:t xml:space="preserve">1.5 </w:t>
      </w:r>
      <w:r w:rsidRPr="00FE69A8">
        <w:rPr>
          <w:rFonts w:ascii="Times New Roman" w:hAnsi="Times New Roman"/>
          <w:i/>
          <w:sz w:val="26"/>
          <w:szCs w:val="26"/>
        </w:rPr>
        <w:t>Анализ показателей рентабельности и факторов, определяющих их величину</w:t>
      </w:r>
      <w:r>
        <w:rPr>
          <w:rFonts w:ascii="Times New Roman" w:hAnsi="Times New Roman"/>
          <w:i/>
          <w:sz w:val="26"/>
          <w:szCs w:val="26"/>
        </w:rPr>
        <w:t>.</w:t>
      </w:r>
    </w:p>
    <w:p w:rsidR="00FE69A8" w:rsidRPr="00FE69A8" w:rsidRDefault="00FE69A8" w:rsidP="00755E0D">
      <w:pPr>
        <w:pStyle w:val="a3"/>
        <w:spacing w:after="0" w:line="288" w:lineRule="auto"/>
        <w:ind w:left="0" w:firstLine="709"/>
        <w:jc w:val="both"/>
        <w:rPr>
          <w:rFonts w:ascii="Times New Roman" w:hAnsi="Times New Roman"/>
          <w:i/>
          <w:sz w:val="26"/>
          <w:szCs w:val="26"/>
        </w:rPr>
      </w:pPr>
    </w:p>
    <w:p w:rsidR="00FE69A8" w:rsidRDefault="00FE69A8" w:rsidP="00755E0D">
      <w:pPr>
        <w:spacing w:after="0" w:line="288" w:lineRule="auto"/>
        <w:ind w:firstLine="709"/>
        <w:jc w:val="both"/>
        <w:rPr>
          <w:rFonts w:ascii="Times New Roman" w:hAnsi="Times New Roman"/>
          <w:i/>
          <w:sz w:val="26"/>
          <w:szCs w:val="26"/>
        </w:rPr>
      </w:pPr>
    </w:p>
    <w:p w:rsidR="006A6F04" w:rsidRPr="00FE69A8" w:rsidRDefault="006A6F04" w:rsidP="00755E0D">
      <w:pPr>
        <w:spacing w:after="0" w:line="288" w:lineRule="auto"/>
        <w:ind w:firstLine="709"/>
        <w:jc w:val="both"/>
        <w:rPr>
          <w:rFonts w:ascii="Times New Roman" w:hAnsi="Times New Roman"/>
          <w:i/>
          <w:sz w:val="26"/>
          <w:szCs w:val="26"/>
        </w:rPr>
      </w:pPr>
    </w:p>
    <w:p w:rsidR="00FE69A8" w:rsidRPr="00C31375" w:rsidRDefault="00FE69A8" w:rsidP="00755E0D">
      <w:pPr>
        <w:pStyle w:val="a3"/>
        <w:spacing w:after="0" w:line="288" w:lineRule="auto"/>
        <w:ind w:left="0" w:firstLine="709"/>
        <w:jc w:val="both"/>
        <w:rPr>
          <w:rFonts w:ascii="Palatino Linotype" w:hAnsi="Palatino Linotype"/>
          <w:b/>
          <w:sz w:val="26"/>
          <w:szCs w:val="26"/>
        </w:rPr>
      </w:pPr>
      <w:r w:rsidRPr="003D73E0">
        <w:rPr>
          <w:rFonts w:ascii="Palatino Linotype" w:hAnsi="Palatino Linotype"/>
          <w:b/>
          <w:sz w:val="26"/>
          <w:szCs w:val="26"/>
        </w:rPr>
        <w:t xml:space="preserve">1.1 </w:t>
      </w:r>
      <w:r w:rsidR="00C31375" w:rsidRPr="00C31375">
        <w:rPr>
          <w:rFonts w:ascii="Palatino Linotype" w:hAnsi="Palatino Linotype"/>
          <w:b/>
          <w:sz w:val="26"/>
          <w:szCs w:val="26"/>
        </w:rPr>
        <w:t xml:space="preserve">Значение, задачи и источники информации для анализа </w:t>
      </w:r>
      <w:r w:rsidR="00C31375">
        <w:rPr>
          <w:rFonts w:ascii="Palatino Linotype" w:hAnsi="Palatino Linotype"/>
          <w:b/>
          <w:sz w:val="26"/>
          <w:szCs w:val="26"/>
        </w:rPr>
        <w:t xml:space="preserve">             </w:t>
      </w:r>
      <w:r w:rsidR="00C31375" w:rsidRPr="00C31375">
        <w:rPr>
          <w:rFonts w:ascii="Palatino Linotype" w:hAnsi="Palatino Linotype"/>
          <w:b/>
          <w:sz w:val="26"/>
          <w:szCs w:val="26"/>
        </w:rPr>
        <w:t>финансового результата</w:t>
      </w:r>
    </w:p>
    <w:p w:rsidR="00FE69A8" w:rsidRPr="00190245" w:rsidRDefault="00FE69A8" w:rsidP="004230FD">
      <w:pPr>
        <w:pStyle w:val="a3"/>
        <w:spacing w:after="0" w:line="264" w:lineRule="auto"/>
        <w:ind w:left="0" w:firstLine="709"/>
        <w:rPr>
          <w:rFonts w:ascii="Times New Roman" w:hAnsi="Times New Roman"/>
          <w:b/>
          <w:sz w:val="26"/>
          <w:szCs w:val="26"/>
        </w:rPr>
      </w:pPr>
    </w:p>
    <w:p w:rsidR="00FE69A8" w:rsidRPr="009F0310" w:rsidRDefault="00FE69A8" w:rsidP="004230FD">
      <w:pPr>
        <w:pStyle w:val="a3"/>
        <w:spacing w:after="0" w:line="264" w:lineRule="auto"/>
        <w:ind w:left="0" w:firstLine="709"/>
        <w:rPr>
          <w:rFonts w:ascii="Times New Roman" w:hAnsi="Times New Roman"/>
          <w:b/>
          <w:sz w:val="26"/>
          <w:szCs w:val="26"/>
        </w:rPr>
      </w:pPr>
    </w:p>
    <w:p w:rsidR="00190245" w:rsidRPr="009F0310" w:rsidRDefault="00190245" w:rsidP="00345F66">
      <w:pPr>
        <w:spacing w:after="0" w:line="288" w:lineRule="auto"/>
        <w:ind w:firstLine="709"/>
        <w:jc w:val="both"/>
        <w:rPr>
          <w:rFonts w:ascii="Times New Roman" w:hAnsi="Times New Roman"/>
          <w:sz w:val="26"/>
          <w:szCs w:val="26"/>
        </w:rPr>
      </w:pPr>
      <w:r w:rsidRPr="009F0310">
        <w:rPr>
          <w:rFonts w:ascii="Times New Roman" w:hAnsi="Times New Roman"/>
          <w:sz w:val="26"/>
          <w:szCs w:val="26"/>
        </w:rPr>
        <w:t>Объем реализации, величина прибыли зависят от производственной, снабженч</w:t>
      </w:r>
      <w:r w:rsidRPr="009F0310">
        <w:rPr>
          <w:rFonts w:ascii="Times New Roman" w:hAnsi="Times New Roman"/>
          <w:sz w:val="26"/>
          <w:szCs w:val="26"/>
        </w:rPr>
        <w:t>е</w:t>
      </w:r>
      <w:r w:rsidRPr="009F0310">
        <w:rPr>
          <w:rFonts w:ascii="Times New Roman" w:hAnsi="Times New Roman"/>
          <w:sz w:val="26"/>
          <w:szCs w:val="26"/>
        </w:rPr>
        <w:t>ской, маркетинговой и финансовой деятельности предприятия. Т.е. они характеризуют все стороны хоз</w:t>
      </w:r>
      <w:r w:rsidR="006A6F04">
        <w:rPr>
          <w:rFonts w:ascii="Times New Roman" w:hAnsi="Times New Roman"/>
          <w:sz w:val="26"/>
          <w:szCs w:val="26"/>
        </w:rPr>
        <w:t xml:space="preserve">яйственной </w:t>
      </w:r>
      <w:r w:rsidRPr="009F0310">
        <w:rPr>
          <w:rFonts w:ascii="Times New Roman" w:hAnsi="Times New Roman"/>
          <w:sz w:val="26"/>
          <w:szCs w:val="26"/>
        </w:rPr>
        <w:t xml:space="preserve">деятельности. </w:t>
      </w:r>
    </w:p>
    <w:p w:rsidR="006A6F04" w:rsidRDefault="006A6F04" w:rsidP="00345F66">
      <w:pPr>
        <w:spacing w:after="0" w:line="288" w:lineRule="auto"/>
        <w:ind w:firstLine="709"/>
        <w:jc w:val="both"/>
        <w:rPr>
          <w:rFonts w:ascii="Times New Roman" w:hAnsi="Times New Roman"/>
          <w:sz w:val="26"/>
          <w:szCs w:val="26"/>
        </w:rPr>
      </w:pPr>
    </w:p>
    <w:p w:rsidR="00190245" w:rsidRPr="009F0310" w:rsidRDefault="00190245" w:rsidP="00345F66">
      <w:pPr>
        <w:spacing w:after="0" w:line="288" w:lineRule="auto"/>
        <w:ind w:firstLine="709"/>
        <w:jc w:val="both"/>
        <w:rPr>
          <w:rFonts w:ascii="Times New Roman" w:hAnsi="Times New Roman"/>
          <w:sz w:val="26"/>
          <w:szCs w:val="26"/>
        </w:rPr>
      </w:pPr>
      <w:r w:rsidRPr="009F0310">
        <w:rPr>
          <w:rFonts w:ascii="Times New Roman" w:hAnsi="Times New Roman"/>
          <w:sz w:val="26"/>
          <w:szCs w:val="26"/>
        </w:rPr>
        <w:t>Основные задачи анализа фин</w:t>
      </w:r>
      <w:r w:rsidR="006A6F04">
        <w:rPr>
          <w:rFonts w:ascii="Times New Roman" w:hAnsi="Times New Roman"/>
          <w:sz w:val="26"/>
          <w:szCs w:val="26"/>
        </w:rPr>
        <w:t>ансовых</w:t>
      </w:r>
      <w:r w:rsidRPr="009F0310">
        <w:rPr>
          <w:rFonts w:ascii="Times New Roman" w:hAnsi="Times New Roman"/>
          <w:sz w:val="26"/>
          <w:szCs w:val="26"/>
        </w:rPr>
        <w:t xml:space="preserve"> результатов деятельности промышленных предприятий:</w:t>
      </w:r>
    </w:p>
    <w:p w:rsidR="00190245" w:rsidRPr="009F0310" w:rsidRDefault="006A6F04" w:rsidP="00A300F6">
      <w:pPr>
        <w:pStyle w:val="a3"/>
        <w:numPr>
          <w:ilvl w:val="0"/>
          <w:numId w:val="59"/>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ценка степени выполнения плана и динамики прибыли</w:t>
      </w:r>
      <w:r>
        <w:rPr>
          <w:rFonts w:ascii="Times New Roman" w:hAnsi="Times New Roman"/>
          <w:sz w:val="26"/>
          <w:szCs w:val="26"/>
        </w:rPr>
        <w:t>;</w:t>
      </w:r>
    </w:p>
    <w:p w:rsidR="00190245" w:rsidRPr="009F0310" w:rsidRDefault="006A6F04" w:rsidP="00A300F6">
      <w:pPr>
        <w:pStyle w:val="a3"/>
        <w:numPr>
          <w:ilvl w:val="0"/>
          <w:numId w:val="59"/>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зучение влияния факторов на размер прибыли от реализации продукции</w:t>
      </w:r>
      <w:r>
        <w:rPr>
          <w:rFonts w:ascii="Times New Roman" w:hAnsi="Times New Roman"/>
          <w:sz w:val="26"/>
          <w:szCs w:val="26"/>
        </w:rPr>
        <w:t>;</w:t>
      </w:r>
    </w:p>
    <w:p w:rsidR="00190245" w:rsidRPr="009F0310" w:rsidRDefault="006A6F04" w:rsidP="00A300F6">
      <w:pPr>
        <w:pStyle w:val="a3"/>
        <w:numPr>
          <w:ilvl w:val="0"/>
          <w:numId w:val="59"/>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а</w:t>
      </w:r>
      <w:r w:rsidR="00190245" w:rsidRPr="009F0310">
        <w:rPr>
          <w:rFonts w:ascii="Times New Roman" w:hAnsi="Times New Roman"/>
          <w:sz w:val="26"/>
          <w:szCs w:val="26"/>
        </w:rPr>
        <w:t>нализ доходов и расходов от других видов деятельности</w:t>
      </w:r>
      <w:r>
        <w:rPr>
          <w:rFonts w:ascii="Times New Roman" w:hAnsi="Times New Roman"/>
          <w:sz w:val="26"/>
          <w:szCs w:val="26"/>
        </w:rPr>
        <w:t>;</w:t>
      </w:r>
    </w:p>
    <w:p w:rsidR="00190245" w:rsidRPr="009F0310" w:rsidRDefault="006A6F04" w:rsidP="00A300F6">
      <w:pPr>
        <w:pStyle w:val="a3"/>
        <w:numPr>
          <w:ilvl w:val="0"/>
          <w:numId w:val="59"/>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в</w:t>
      </w:r>
      <w:r w:rsidR="00190245" w:rsidRPr="009F0310">
        <w:rPr>
          <w:rFonts w:ascii="Times New Roman" w:hAnsi="Times New Roman"/>
          <w:sz w:val="26"/>
          <w:szCs w:val="26"/>
        </w:rPr>
        <w:t>ыявление резервов роста прибыли и рентабельности</w:t>
      </w:r>
      <w:r>
        <w:rPr>
          <w:rFonts w:ascii="Times New Roman" w:hAnsi="Times New Roman"/>
          <w:sz w:val="26"/>
          <w:szCs w:val="26"/>
        </w:rPr>
        <w:t>;</w:t>
      </w:r>
    </w:p>
    <w:p w:rsidR="00190245" w:rsidRPr="009F0310" w:rsidRDefault="006A6F04" w:rsidP="00A300F6">
      <w:pPr>
        <w:pStyle w:val="a3"/>
        <w:numPr>
          <w:ilvl w:val="0"/>
          <w:numId w:val="59"/>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р</w:t>
      </w:r>
      <w:r w:rsidR="00190245" w:rsidRPr="009F0310">
        <w:rPr>
          <w:rFonts w:ascii="Times New Roman" w:hAnsi="Times New Roman"/>
          <w:sz w:val="26"/>
          <w:szCs w:val="26"/>
        </w:rPr>
        <w:t>азработка мероприятий о использованию выявленных резервов.</w:t>
      </w:r>
    </w:p>
    <w:p w:rsidR="006A6F04" w:rsidRDefault="006A6F04" w:rsidP="00345F66">
      <w:pPr>
        <w:spacing w:after="0" w:line="288" w:lineRule="auto"/>
        <w:ind w:firstLine="709"/>
        <w:jc w:val="both"/>
        <w:rPr>
          <w:rFonts w:ascii="Times New Roman" w:hAnsi="Times New Roman"/>
          <w:sz w:val="26"/>
          <w:szCs w:val="26"/>
        </w:rPr>
      </w:pPr>
    </w:p>
    <w:p w:rsidR="00190245" w:rsidRPr="009F0310" w:rsidRDefault="00190245" w:rsidP="00345F66">
      <w:pPr>
        <w:spacing w:after="0" w:line="288" w:lineRule="auto"/>
        <w:ind w:firstLine="709"/>
        <w:jc w:val="both"/>
        <w:rPr>
          <w:rFonts w:ascii="Times New Roman" w:hAnsi="Times New Roman"/>
          <w:sz w:val="26"/>
          <w:szCs w:val="26"/>
        </w:rPr>
      </w:pPr>
      <w:r w:rsidRPr="009F0310">
        <w:rPr>
          <w:rFonts w:ascii="Times New Roman" w:hAnsi="Times New Roman"/>
          <w:sz w:val="26"/>
          <w:szCs w:val="26"/>
        </w:rPr>
        <w:t>Источники информации:</w:t>
      </w:r>
    </w:p>
    <w:p w:rsidR="00190245" w:rsidRPr="009F0310" w:rsidRDefault="00190245" w:rsidP="00A300F6">
      <w:pPr>
        <w:pStyle w:val="a3"/>
        <w:numPr>
          <w:ilvl w:val="0"/>
          <w:numId w:val="60"/>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Бух</w:t>
      </w:r>
      <w:r w:rsidR="006A6F04">
        <w:rPr>
          <w:rFonts w:ascii="Times New Roman" w:hAnsi="Times New Roman"/>
          <w:sz w:val="26"/>
          <w:szCs w:val="26"/>
        </w:rPr>
        <w:t>галтерский</w:t>
      </w:r>
      <w:r w:rsidRPr="009F0310">
        <w:rPr>
          <w:rFonts w:ascii="Times New Roman" w:hAnsi="Times New Roman"/>
          <w:sz w:val="26"/>
          <w:szCs w:val="26"/>
        </w:rPr>
        <w:t xml:space="preserve"> баланс</w:t>
      </w:r>
      <w:r w:rsidR="006A6F04">
        <w:rPr>
          <w:rFonts w:ascii="Times New Roman" w:hAnsi="Times New Roman"/>
          <w:sz w:val="26"/>
          <w:szCs w:val="26"/>
        </w:rPr>
        <w:t>;</w:t>
      </w:r>
    </w:p>
    <w:p w:rsidR="00190245" w:rsidRPr="009F0310" w:rsidRDefault="00190245" w:rsidP="00A300F6">
      <w:pPr>
        <w:pStyle w:val="a3"/>
        <w:numPr>
          <w:ilvl w:val="0"/>
          <w:numId w:val="60"/>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Отчет о прибылях и убытках</w:t>
      </w:r>
      <w:r w:rsidR="006A6F04">
        <w:rPr>
          <w:rFonts w:ascii="Times New Roman" w:hAnsi="Times New Roman"/>
          <w:sz w:val="26"/>
          <w:szCs w:val="26"/>
        </w:rPr>
        <w:t>;</w:t>
      </w:r>
    </w:p>
    <w:p w:rsidR="006A6F04" w:rsidRDefault="00F617FF" w:rsidP="00A300F6">
      <w:pPr>
        <w:pStyle w:val="a3"/>
        <w:numPr>
          <w:ilvl w:val="0"/>
          <w:numId w:val="6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ф</w:t>
      </w:r>
      <w:r w:rsidR="00190245" w:rsidRPr="009F0310">
        <w:rPr>
          <w:rFonts w:ascii="Times New Roman" w:hAnsi="Times New Roman"/>
          <w:sz w:val="26"/>
          <w:szCs w:val="26"/>
        </w:rPr>
        <w:t>орм</w:t>
      </w:r>
      <w:r w:rsidR="006A6F04">
        <w:rPr>
          <w:rFonts w:ascii="Times New Roman" w:hAnsi="Times New Roman"/>
          <w:sz w:val="26"/>
          <w:szCs w:val="26"/>
        </w:rPr>
        <w:t>ы</w:t>
      </w:r>
      <w:r w:rsidR="00190245" w:rsidRPr="009F0310">
        <w:rPr>
          <w:rFonts w:ascii="Times New Roman" w:hAnsi="Times New Roman"/>
          <w:sz w:val="26"/>
          <w:szCs w:val="26"/>
        </w:rPr>
        <w:t xml:space="preserve"> стат</w:t>
      </w:r>
      <w:r w:rsidR="006A6F04">
        <w:rPr>
          <w:rFonts w:ascii="Times New Roman" w:hAnsi="Times New Roman"/>
          <w:sz w:val="26"/>
          <w:szCs w:val="26"/>
        </w:rPr>
        <w:t>истической</w:t>
      </w:r>
      <w:r w:rsidR="00190245" w:rsidRPr="009F0310">
        <w:rPr>
          <w:rFonts w:ascii="Times New Roman" w:hAnsi="Times New Roman"/>
          <w:sz w:val="26"/>
          <w:szCs w:val="26"/>
        </w:rPr>
        <w:t xml:space="preserve"> отчетности</w:t>
      </w:r>
      <w:r w:rsidR="006A6F04">
        <w:rPr>
          <w:rFonts w:ascii="Times New Roman" w:hAnsi="Times New Roman"/>
          <w:sz w:val="26"/>
          <w:szCs w:val="26"/>
        </w:rPr>
        <w:t>:</w:t>
      </w:r>
    </w:p>
    <w:p w:rsidR="00190245" w:rsidRPr="006A6F04" w:rsidRDefault="00F617FF" w:rsidP="00345F66">
      <w:pPr>
        <w:tabs>
          <w:tab w:val="left" w:pos="1134"/>
        </w:tabs>
        <w:spacing w:after="0" w:line="288" w:lineRule="auto"/>
        <w:ind w:left="709"/>
        <w:jc w:val="both"/>
        <w:rPr>
          <w:rFonts w:ascii="Times New Roman" w:hAnsi="Times New Roman"/>
          <w:sz w:val="26"/>
          <w:szCs w:val="26"/>
        </w:rPr>
      </w:pPr>
      <w:r>
        <w:rPr>
          <w:rFonts w:ascii="Times New Roman" w:hAnsi="Times New Roman"/>
          <w:sz w:val="26"/>
          <w:szCs w:val="26"/>
        </w:rPr>
        <w:t xml:space="preserve">       </w:t>
      </w:r>
      <w:r w:rsidR="006A6F04" w:rsidRPr="006A6F04">
        <w:rPr>
          <w:rFonts w:ascii="Times New Roman" w:hAnsi="Times New Roman"/>
          <w:sz w:val="26"/>
          <w:szCs w:val="26"/>
        </w:rPr>
        <w:t xml:space="preserve">- </w:t>
      </w:r>
      <w:r w:rsidR="00190245" w:rsidRPr="006A6F04">
        <w:rPr>
          <w:rFonts w:ascii="Times New Roman" w:hAnsi="Times New Roman"/>
          <w:sz w:val="26"/>
          <w:szCs w:val="26"/>
        </w:rPr>
        <w:t xml:space="preserve">12-ф (прибыль) </w:t>
      </w:r>
      <w:r w:rsidR="006A6F04" w:rsidRPr="006A6F04">
        <w:rPr>
          <w:rFonts w:ascii="Times New Roman" w:hAnsi="Times New Roman"/>
          <w:sz w:val="26"/>
          <w:szCs w:val="26"/>
        </w:rPr>
        <w:t>«О</w:t>
      </w:r>
      <w:r w:rsidR="00190245" w:rsidRPr="006A6F04">
        <w:rPr>
          <w:rFonts w:ascii="Times New Roman" w:hAnsi="Times New Roman"/>
          <w:sz w:val="26"/>
          <w:szCs w:val="26"/>
        </w:rPr>
        <w:t>тчет о финансовых результатах</w:t>
      </w:r>
      <w:r w:rsidR="006A6F04" w:rsidRPr="006A6F04">
        <w:rPr>
          <w:rFonts w:ascii="Times New Roman" w:hAnsi="Times New Roman"/>
          <w:sz w:val="26"/>
          <w:szCs w:val="26"/>
        </w:rPr>
        <w:t>»</w:t>
      </w:r>
      <w:r w:rsidR="00190245" w:rsidRPr="006A6F04">
        <w:rPr>
          <w:rFonts w:ascii="Times New Roman" w:hAnsi="Times New Roman"/>
          <w:sz w:val="26"/>
          <w:szCs w:val="26"/>
        </w:rPr>
        <w:t xml:space="preserve"> (месячная форма)</w:t>
      </w:r>
      <w:r w:rsidR="006A6F04" w:rsidRPr="006A6F04">
        <w:rPr>
          <w:rFonts w:ascii="Times New Roman" w:hAnsi="Times New Roman"/>
          <w:sz w:val="26"/>
          <w:szCs w:val="26"/>
        </w:rPr>
        <w:t>;</w:t>
      </w:r>
    </w:p>
    <w:p w:rsidR="00190245" w:rsidRPr="00F617FF" w:rsidRDefault="00F617FF" w:rsidP="00345F66">
      <w:pPr>
        <w:tabs>
          <w:tab w:val="left" w:pos="1134"/>
        </w:tabs>
        <w:spacing w:after="0" w:line="288" w:lineRule="auto"/>
        <w:ind w:left="709"/>
        <w:jc w:val="both"/>
        <w:rPr>
          <w:rFonts w:ascii="Times New Roman" w:hAnsi="Times New Roman"/>
          <w:sz w:val="26"/>
          <w:szCs w:val="26"/>
        </w:rPr>
      </w:pPr>
      <w:r>
        <w:rPr>
          <w:rFonts w:ascii="Times New Roman" w:hAnsi="Times New Roman"/>
          <w:sz w:val="26"/>
          <w:szCs w:val="26"/>
        </w:rPr>
        <w:t xml:space="preserve">       - </w:t>
      </w:r>
      <w:r w:rsidR="00190245" w:rsidRPr="00F617FF">
        <w:rPr>
          <w:rFonts w:ascii="Times New Roman" w:hAnsi="Times New Roman"/>
          <w:sz w:val="26"/>
          <w:szCs w:val="26"/>
        </w:rPr>
        <w:t xml:space="preserve">4-ф (затраты) </w:t>
      </w:r>
      <w:r>
        <w:rPr>
          <w:rFonts w:ascii="Times New Roman" w:hAnsi="Times New Roman"/>
          <w:sz w:val="26"/>
          <w:szCs w:val="26"/>
        </w:rPr>
        <w:t>«О</w:t>
      </w:r>
      <w:r w:rsidR="00190245" w:rsidRPr="00F617FF">
        <w:rPr>
          <w:rFonts w:ascii="Times New Roman" w:hAnsi="Times New Roman"/>
          <w:sz w:val="26"/>
          <w:szCs w:val="26"/>
        </w:rPr>
        <w:t>тчет о затратах на производство продукции (работ, услуг)</w:t>
      </w:r>
      <w:r>
        <w:rPr>
          <w:rFonts w:ascii="Times New Roman" w:hAnsi="Times New Roman"/>
          <w:sz w:val="26"/>
          <w:szCs w:val="26"/>
        </w:rPr>
        <w:t>»</w:t>
      </w:r>
      <w:r w:rsidR="00190245" w:rsidRPr="00F617FF">
        <w:rPr>
          <w:rFonts w:ascii="Times New Roman" w:hAnsi="Times New Roman"/>
          <w:sz w:val="26"/>
          <w:szCs w:val="26"/>
        </w:rPr>
        <w:t xml:space="preserve"> (квартальная)</w:t>
      </w:r>
      <w:r>
        <w:rPr>
          <w:rFonts w:ascii="Times New Roman" w:hAnsi="Times New Roman"/>
          <w:sz w:val="26"/>
          <w:szCs w:val="26"/>
        </w:rPr>
        <w:t>;</w:t>
      </w:r>
    </w:p>
    <w:p w:rsidR="00190245" w:rsidRPr="009F0310" w:rsidRDefault="00F617FF" w:rsidP="00A300F6">
      <w:pPr>
        <w:pStyle w:val="a3"/>
        <w:numPr>
          <w:ilvl w:val="0"/>
          <w:numId w:val="6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д</w:t>
      </w:r>
      <w:r w:rsidR="00190245" w:rsidRPr="009F0310">
        <w:rPr>
          <w:rFonts w:ascii="Times New Roman" w:hAnsi="Times New Roman"/>
          <w:sz w:val="26"/>
          <w:szCs w:val="26"/>
        </w:rPr>
        <w:t>анные текущего бух</w:t>
      </w:r>
      <w:r>
        <w:rPr>
          <w:rFonts w:ascii="Times New Roman" w:hAnsi="Times New Roman"/>
          <w:sz w:val="26"/>
          <w:szCs w:val="26"/>
        </w:rPr>
        <w:t>галтерского</w:t>
      </w:r>
      <w:r w:rsidR="00190245" w:rsidRPr="009F0310">
        <w:rPr>
          <w:rFonts w:ascii="Times New Roman" w:hAnsi="Times New Roman"/>
          <w:sz w:val="26"/>
          <w:szCs w:val="26"/>
        </w:rPr>
        <w:t xml:space="preserve"> учета.</w:t>
      </w:r>
    </w:p>
    <w:p w:rsidR="00190245" w:rsidRDefault="00190245" w:rsidP="004230FD">
      <w:pPr>
        <w:spacing w:after="0" w:line="264" w:lineRule="auto"/>
        <w:ind w:firstLine="709"/>
        <w:jc w:val="both"/>
        <w:rPr>
          <w:rFonts w:ascii="Times New Roman" w:hAnsi="Times New Roman"/>
          <w:sz w:val="26"/>
          <w:szCs w:val="26"/>
        </w:rPr>
      </w:pPr>
    </w:p>
    <w:p w:rsidR="00345F66" w:rsidRDefault="00345F66" w:rsidP="004230FD">
      <w:pPr>
        <w:spacing w:after="0" w:line="264" w:lineRule="auto"/>
        <w:ind w:firstLine="709"/>
        <w:jc w:val="both"/>
        <w:rPr>
          <w:rFonts w:ascii="Times New Roman" w:hAnsi="Times New Roman"/>
          <w:sz w:val="26"/>
          <w:szCs w:val="26"/>
        </w:rPr>
      </w:pPr>
    </w:p>
    <w:p w:rsidR="00190245" w:rsidRPr="00755E0D" w:rsidRDefault="00755E0D" w:rsidP="00230713">
      <w:pPr>
        <w:pStyle w:val="2"/>
        <w:spacing w:before="0" w:after="0" w:line="288" w:lineRule="auto"/>
        <w:ind w:firstLine="709"/>
        <w:jc w:val="both"/>
        <w:rPr>
          <w:rFonts w:ascii="Palatino Linotype" w:hAnsi="Palatino Linotype"/>
          <w:i w:val="0"/>
          <w:sz w:val="26"/>
          <w:szCs w:val="26"/>
        </w:rPr>
      </w:pPr>
      <w:r w:rsidRPr="00755E0D">
        <w:rPr>
          <w:rFonts w:ascii="Palatino Linotype" w:hAnsi="Palatino Linotype"/>
          <w:i w:val="0"/>
          <w:sz w:val="26"/>
          <w:szCs w:val="26"/>
        </w:rPr>
        <w:lastRenderedPageBreak/>
        <w:t xml:space="preserve">1.2 </w:t>
      </w:r>
      <w:r w:rsidR="00190245" w:rsidRPr="00755E0D">
        <w:rPr>
          <w:rFonts w:ascii="Palatino Linotype" w:hAnsi="Palatino Linotype"/>
          <w:i w:val="0"/>
          <w:sz w:val="26"/>
          <w:szCs w:val="26"/>
        </w:rPr>
        <w:t>Анализ состава, структуры и динамики прибыли предприятия</w:t>
      </w:r>
    </w:p>
    <w:p w:rsidR="00755E0D" w:rsidRDefault="00755E0D" w:rsidP="00230713">
      <w:pPr>
        <w:spacing w:after="0" w:line="288" w:lineRule="auto"/>
        <w:ind w:firstLine="709"/>
      </w:pPr>
    </w:p>
    <w:p w:rsidR="00ED709A" w:rsidRDefault="00ED709A" w:rsidP="00230713">
      <w:pPr>
        <w:spacing w:after="0" w:line="288" w:lineRule="auto"/>
        <w:ind w:firstLine="709"/>
      </w:pPr>
    </w:p>
    <w:p w:rsidR="00190245" w:rsidRPr="009F0310" w:rsidRDefault="00190245" w:rsidP="00230713">
      <w:pPr>
        <w:spacing w:after="0" w:line="288" w:lineRule="auto"/>
        <w:ind w:firstLine="709"/>
        <w:jc w:val="both"/>
        <w:rPr>
          <w:rFonts w:ascii="Times New Roman" w:hAnsi="Times New Roman"/>
          <w:sz w:val="26"/>
          <w:szCs w:val="26"/>
        </w:rPr>
      </w:pPr>
      <w:r w:rsidRPr="009F0310">
        <w:rPr>
          <w:rFonts w:ascii="Times New Roman" w:hAnsi="Times New Roman"/>
          <w:sz w:val="26"/>
          <w:szCs w:val="26"/>
        </w:rPr>
        <w:t>Анализ состава прибыли проводится в разрезе прибыли, принимающей участие в формировании прибыли до налогообложения (прибыль от реализации, прибыль от т</w:t>
      </w:r>
      <w:r w:rsidRPr="009F0310">
        <w:rPr>
          <w:rFonts w:ascii="Times New Roman" w:hAnsi="Times New Roman"/>
          <w:sz w:val="26"/>
          <w:szCs w:val="26"/>
        </w:rPr>
        <w:t>е</w:t>
      </w:r>
      <w:r w:rsidRPr="009F0310">
        <w:rPr>
          <w:rFonts w:ascii="Times New Roman" w:hAnsi="Times New Roman"/>
          <w:sz w:val="26"/>
          <w:szCs w:val="26"/>
        </w:rPr>
        <w:t>кущей деятельности, прибыль от инвестиционной и финансовой деятельности).</w:t>
      </w:r>
    </w:p>
    <w:p w:rsidR="00190245" w:rsidRPr="009F0310" w:rsidRDefault="00190245" w:rsidP="00230713">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Структуру прибыли формируют удельные веса каждого вида прибыли в общей сумме прибыли до налогообложения. </w:t>
      </w:r>
    </w:p>
    <w:p w:rsidR="00190245" w:rsidRPr="009F0310" w:rsidRDefault="00190245" w:rsidP="00230713">
      <w:pPr>
        <w:spacing w:after="0" w:line="288" w:lineRule="auto"/>
        <w:ind w:firstLine="709"/>
        <w:jc w:val="both"/>
        <w:rPr>
          <w:rFonts w:ascii="Times New Roman" w:hAnsi="Times New Roman"/>
          <w:sz w:val="26"/>
          <w:szCs w:val="26"/>
        </w:rPr>
      </w:pPr>
      <w:r w:rsidRPr="009F0310">
        <w:rPr>
          <w:rFonts w:ascii="Times New Roman" w:hAnsi="Times New Roman"/>
          <w:sz w:val="26"/>
          <w:szCs w:val="26"/>
        </w:rPr>
        <w:t>Анализ фин</w:t>
      </w:r>
      <w:r w:rsidR="00173898">
        <w:rPr>
          <w:rFonts w:ascii="Times New Roman" w:hAnsi="Times New Roman"/>
          <w:sz w:val="26"/>
          <w:szCs w:val="26"/>
        </w:rPr>
        <w:t>ансовых</w:t>
      </w:r>
      <w:r w:rsidRPr="009F0310">
        <w:rPr>
          <w:rFonts w:ascii="Times New Roman" w:hAnsi="Times New Roman"/>
          <w:sz w:val="26"/>
          <w:szCs w:val="26"/>
        </w:rPr>
        <w:t xml:space="preserve"> результатов включает в качестве обязательных элементов:</w:t>
      </w:r>
    </w:p>
    <w:p w:rsidR="00190245" w:rsidRPr="009F0310" w:rsidRDefault="00173898" w:rsidP="00A300F6">
      <w:pPr>
        <w:pStyle w:val="a3"/>
        <w:numPr>
          <w:ilvl w:val="0"/>
          <w:numId w:val="61"/>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ценку изменений по каждому показателю прибыли отчетного периода по сравнению с показателями соответствующего периода прошлого года (горизонтальный анализ)</w:t>
      </w:r>
      <w:r w:rsidR="00230713">
        <w:rPr>
          <w:rFonts w:ascii="Times New Roman" w:hAnsi="Times New Roman"/>
          <w:sz w:val="26"/>
          <w:szCs w:val="26"/>
        </w:rPr>
        <w:t>;</w:t>
      </w:r>
    </w:p>
    <w:p w:rsidR="00190245" w:rsidRPr="009F0310" w:rsidRDefault="00173898" w:rsidP="00A300F6">
      <w:pPr>
        <w:pStyle w:val="a3"/>
        <w:numPr>
          <w:ilvl w:val="0"/>
          <w:numId w:val="61"/>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ценку структуры прибыли отчетного периода с её изменениями по сравнению с соответствующим периодом прошлого года (вертикальный анализ)</w:t>
      </w:r>
      <w:r w:rsidR="00230713">
        <w:rPr>
          <w:rFonts w:ascii="Times New Roman" w:hAnsi="Times New Roman"/>
          <w:sz w:val="26"/>
          <w:szCs w:val="26"/>
        </w:rPr>
        <w:t>;</w:t>
      </w:r>
    </w:p>
    <w:p w:rsidR="00190245" w:rsidRPr="009F0310" w:rsidRDefault="00173898" w:rsidP="00A300F6">
      <w:pPr>
        <w:pStyle w:val="a3"/>
        <w:numPr>
          <w:ilvl w:val="0"/>
          <w:numId w:val="61"/>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зучение динамики изменения показателей прибыли за ряд отчетных периодов (трендовый анализ).</w:t>
      </w:r>
    </w:p>
    <w:p w:rsidR="00190245" w:rsidRDefault="00190245" w:rsidP="00230713">
      <w:pPr>
        <w:spacing w:after="0" w:line="288" w:lineRule="auto"/>
        <w:ind w:firstLine="709"/>
        <w:jc w:val="both"/>
        <w:rPr>
          <w:rFonts w:ascii="Times New Roman" w:hAnsi="Times New Roman"/>
          <w:sz w:val="26"/>
          <w:szCs w:val="26"/>
        </w:rPr>
      </w:pPr>
    </w:p>
    <w:p w:rsidR="00230713" w:rsidRPr="009F0310" w:rsidRDefault="00230713" w:rsidP="00230713">
      <w:pPr>
        <w:spacing w:after="0" w:line="288" w:lineRule="auto"/>
        <w:ind w:firstLine="709"/>
        <w:jc w:val="both"/>
        <w:rPr>
          <w:rFonts w:ascii="Times New Roman" w:hAnsi="Times New Roman"/>
          <w:sz w:val="26"/>
          <w:szCs w:val="26"/>
        </w:rPr>
      </w:pPr>
    </w:p>
    <w:p w:rsidR="00190245" w:rsidRPr="00230713" w:rsidRDefault="00230713" w:rsidP="00230713">
      <w:pPr>
        <w:pStyle w:val="2"/>
        <w:spacing w:before="0" w:after="0" w:line="288" w:lineRule="auto"/>
        <w:ind w:firstLine="709"/>
        <w:jc w:val="both"/>
        <w:rPr>
          <w:rFonts w:ascii="Palatino Linotype" w:hAnsi="Palatino Linotype"/>
          <w:i w:val="0"/>
          <w:sz w:val="26"/>
          <w:szCs w:val="26"/>
        </w:rPr>
      </w:pPr>
      <w:r w:rsidRPr="00230713">
        <w:rPr>
          <w:rFonts w:ascii="Palatino Linotype" w:hAnsi="Palatino Linotype"/>
          <w:i w:val="0"/>
          <w:sz w:val="26"/>
          <w:szCs w:val="26"/>
        </w:rPr>
        <w:t>1.</w:t>
      </w:r>
      <w:r w:rsidR="00190245" w:rsidRPr="00230713">
        <w:rPr>
          <w:rFonts w:ascii="Palatino Linotype" w:hAnsi="Palatino Linotype"/>
          <w:i w:val="0"/>
          <w:sz w:val="26"/>
          <w:szCs w:val="26"/>
        </w:rPr>
        <w:t xml:space="preserve"> </w:t>
      </w:r>
      <w:r w:rsidRPr="00230713">
        <w:rPr>
          <w:rFonts w:ascii="Palatino Linotype" w:hAnsi="Palatino Linotype"/>
          <w:i w:val="0"/>
          <w:sz w:val="26"/>
          <w:szCs w:val="26"/>
        </w:rPr>
        <w:t xml:space="preserve">3 </w:t>
      </w:r>
      <w:r w:rsidR="00190245" w:rsidRPr="00230713">
        <w:rPr>
          <w:rFonts w:ascii="Palatino Linotype" w:hAnsi="Palatino Linotype"/>
          <w:i w:val="0"/>
          <w:sz w:val="26"/>
          <w:szCs w:val="26"/>
        </w:rPr>
        <w:t>Факторный анализ прибыли от реализации продукции</w:t>
      </w:r>
    </w:p>
    <w:p w:rsidR="00230713" w:rsidRDefault="00230713" w:rsidP="00230713">
      <w:pPr>
        <w:spacing w:after="0" w:line="288" w:lineRule="auto"/>
        <w:ind w:firstLine="709"/>
        <w:jc w:val="both"/>
        <w:rPr>
          <w:rFonts w:ascii="Times New Roman" w:hAnsi="Times New Roman"/>
          <w:sz w:val="26"/>
          <w:szCs w:val="26"/>
        </w:rPr>
      </w:pPr>
    </w:p>
    <w:p w:rsidR="00230713" w:rsidRDefault="00230713" w:rsidP="00230713">
      <w:pPr>
        <w:spacing w:after="0" w:line="288" w:lineRule="auto"/>
        <w:ind w:firstLine="709"/>
        <w:jc w:val="both"/>
        <w:rPr>
          <w:rFonts w:ascii="Times New Roman" w:hAnsi="Times New Roman"/>
          <w:sz w:val="26"/>
          <w:szCs w:val="26"/>
        </w:rPr>
      </w:pPr>
    </w:p>
    <w:p w:rsidR="00190245" w:rsidRPr="009F0310" w:rsidRDefault="00190245" w:rsidP="00230713">
      <w:pPr>
        <w:spacing w:after="0" w:line="288" w:lineRule="auto"/>
        <w:ind w:firstLine="709"/>
        <w:jc w:val="both"/>
        <w:rPr>
          <w:rFonts w:ascii="Times New Roman" w:hAnsi="Times New Roman"/>
          <w:sz w:val="26"/>
          <w:szCs w:val="26"/>
        </w:rPr>
      </w:pPr>
      <w:r w:rsidRPr="009F0310">
        <w:rPr>
          <w:rFonts w:ascii="Times New Roman" w:hAnsi="Times New Roman"/>
          <w:sz w:val="26"/>
          <w:szCs w:val="26"/>
        </w:rPr>
        <w:t>Основную часть прибыли промышленных предприятий составляет прибыль от реализации. На изменение её величины оказывают влияние факторы:</w:t>
      </w:r>
    </w:p>
    <w:p w:rsidR="00190245" w:rsidRPr="009F0310" w:rsidRDefault="00230713" w:rsidP="00A300F6">
      <w:pPr>
        <w:pStyle w:val="a3"/>
        <w:numPr>
          <w:ilvl w:val="0"/>
          <w:numId w:val="6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объема реализованной продукции (</w:t>
      </w:r>
      <w:r w:rsidR="00190245" w:rsidRPr="009F0310">
        <w:rPr>
          <w:rFonts w:ascii="Times New Roman" w:hAnsi="Times New Roman"/>
          <w:sz w:val="26"/>
          <w:szCs w:val="26"/>
          <w:lang w:val="en-US"/>
        </w:rPr>
        <w:t>V</w:t>
      </w:r>
      <w:r w:rsidR="00190245" w:rsidRPr="009F0310">
        <w:rPr>
          <w:rFonts w:ascii="Times New Roman" w:hAnsi="Times New Roman"/>
          <w:sz w:val="26"/>
          <w:szCs w:val="26"/>
        </w:rPr>
        <w:t>РП общ</w:t>
      </w:r>
      <w:r w:rsidR="0084609A">
        <w:rPr>
          <w:rFonts w:ascii="Times New Roman" w:hAnsi="Times New Roman"/>
          <w:sz w:val="26"/>
          <w:szCs w:val="26"/>
        </w:rPr>
        <w:t>ий</w:t>
      </w:r>
      <w:r w:rsidR="00190245" w:rsidRPr="009F0310">
        <w:rPr>
          <w:rFonts w:ascii="Times New Roman" w:hAnsi="Times New Roman"/>
          <w:sz w:val="26"/>
          <w:szCs w:val="26"/>
        </w:rPr>
        <w:t>)</w:t>
      </w:r>
      <w:r>
        <w:rPr>
          <w:rFonts w:ascii="Times New Roman" w:hAnsi="Times New Roman"/>
          <w:sz w:val="26"/>
          <w:szCs w:val="26"/>
        </w:rPr>
        <w:t>;</w:t>
      </w:r>
    </w:p>
    <w:p w:rsidR="00190245" w:rsidRPr="009F0310" w:rsidRDefault="00230713" w:rsidP="00A300F6">
      <w:pPr>
        <w:pStyle w:val="a3"/>
        <w:numPr>
          <w:ilvl w:val="0"/>
          <w:numId w:val="6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структуры реализованной продукции (Уд</w:t>
      </w:r>
      <w:r w:rsidR="00190245" w:rsidRPr="00230713">
        <w:rPr>
          <w:rFonts w:ascii="Times New Roman" w:hAnsi="Times New Roman"/>
          <w:sz w:val="26"/>
          <w:szCs w:val="26"/>
          <w:lang w:val="en-US"/>
        </w:rPr>
        <w:t>i</w:t>
      </w:r>
      <w:r w:rsidR="00190245" w:rsidRPr="009F0310">
        <w:rPr>
          <w:rFonts w:ascii="Times New Roman" w:hAnsi="Times New Roman"/>
          <w:sz w:val="26"/>
          <w:szCs w:val="26"/>
        </w:rPr>
        <w:t>)</w:t>
      </w:r>
      <w:r>
        <w:rPr>
          <w:rFonts w:ascii="Times New Roman" w:hAnsi="Times New Roman"/>
          <w:sz w:val="26"/>
          <w:szCs w:val="26"/>
        </w:rPr>
        <w:t>;</w:t>
      </w:r>
    </w:p>
    <w:p w:rsidR="00190245" w:rsidRPr="009F0310" w:rsidRDefault="00230713" w:rsidP="00A300F6">
      <w:pPr>
        <w:pStyle w:val="a3"/>
        <w:numPr>
          <w:ilvl w:val="0"/>
          <w:numId w:val="6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цен на продукцию (Ц</w:t>
      </w:r>
      <w:r w:rsidR="00190245" w:rsidRPr="009F0310">
        <w:rPr>
          <w:rFonts w:ascii="Times New Roman" w:hAnsi="Times New Roman"/>
          <w:sz w:val="26"/>
          <w:szCs w:val="26"/>
          <w:lang w:val="en-US"/>
        </w:rPr>
        <w:t>i</w:t>
      </w:r>
      <w:r w:rsidR="00190245" w:rsidRPr="009F0310">
        <w:rPr>
          <w:rFonts w:ascii="Times New Roman" w:hAnsi="Times New Roman"/>
          <w:sz w:val="26"/>
          <w:szCs w:val="26"/>
        </w:rPr>
        <w:t>)</w:t>
      </w:r>
      <w:r>
        <w:rPr>
          <w:rFonts w:ascii="Times New Roman" w:hAnsi="Times New Roman"/>
          <w:sz w:val="26"/>
          <w:szCs w:val="26"/>
        </w:rPr>
        <w:t>;</w:t>
      </w:r>
    </w:p>
    <w:p w:rsidR="00190245" w:rsidRPr="009F0310" w:rsidRDefault="00230713" w:rsidP="00A300F6">
      <w:pPr>
        <w:pStyle w:val="a3"/>
        <w:numPr>
          <w:ilvl w:val="0"/>
          <w:numId w:val="6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себестоимости реализованной продукции (С</w:t>
      </w:r>
      <w:r w:rsidR="00190245" w:rsidRPr="009F0310">
        <w:rPr>
          <w:rFonts w:ascii="Times New Roman" w:hAnsi="Times New Roman"/>
          <w:sz w:val="26"/>
          <w:szCs w:val="26"/>
          <w:lang w:val="en-US"/>
        </w:rPr>
        <w:t>i</w:t>
      </w:r>
      <w:r w:rsidR="00190245" w:rsidRPr="009F0310">
        <w:rPr>
          <w:rFonts w:ascii="Times New Roman" w:hAnsi="Times New Roman"/>
          <w:sz w:val="26"/>
          <w:szCs w:val="26"/>
        </w:rPr>
        <w:t>).</w:t>
      </w:r>
    </w:p>
    <w:p w:rsidR="00190245" w:rsidRDefault="00190245" w:rsidP="00230713">
      <w:pPr>
        <w:spacing w:after="0" w:line="288" w:lineRule="auto"/>
        <w:ind w:firstLine="709"/>
        <w:jc w:val="both"/>
        <w:rPr>
          <w:rFonts w:ascii="Times New Roman" w:hAnsi="Times New Roman"/>
          <w:sz w:val="26"/>
          <w:szCs w:val="26"/>
        </w:rPr>
      </w:pPr>
    </w:p>
    <w:p w:rsidR="00BD09C5" w:rsidRPr="00BD09C5" w:rsidRDefault="003C1886" w:rsidP="00BD09C5">
      <w:pPr>
        <w:spacing w:after="0" w:line="288" w:lineRule="auto"/>
        <w:ind w:firstLine="709"/>
        <w:jc w:val="center"/>
        <w:rPr>
          <w:rFonts w:ascii="Times New Roman" w:hAnsi="Times New Roman"/>
          <w:b/>
          <w:sz w:val="26"/>
          <w:szCs w:val="26"/>
        </w:rPr>
      </w:pPr>
      <w:r w:rsidRPr="00BD09C5">
        <w:rPr>
          <w:rFonts w:ascii="Times New Roman" w:hAnsi="Times New Roman"/>
          <w:b/>
          <w:position w:val="-22"/>
          <w:sz w:val="26"/>
          <w:szCs w:val="26"/>
        </w:rPr>
        <w:object w:dxaOrig="45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5pt;height:25.95pt" o:ole="">
            <v:imagedata r:id="rId8" o:title=""/>
          </v:shape>
          <o:OLEObject Type="Embed" ProgID="Equation.3" ShapeID="_x0000_i1025" DrawAspect="Content" ObjectID="_1510729394" r:id="rId9"/>
        </w:object>
      </w:r>
    </w:p>
    <w:p w:rsidR="00190245" w:rsidRPr="009F0310" w:rsidRDefault="00190245" w:rsidP="00230713">
      <w:pPr>
        <w:pStyle w:val="a3"/>
        <w:spacing w:after="0" w:line="288" w:lineRule="auto"/>
        <w:ind w:left="0" w:firstLine="709"/>
        <w:jc w:val="both"/>
        <w:rPr>
          <w:rFonts w:ascii="Times New Roman" w:hAnsi="Times New Roman"/>
          <w:sz w:val="26"/>
          <w:szCs w:val="26"/>
        </w:rPr>
      </w:pPr>
    </w:p>
    <w:p w:rsidR="00190245" w:rsidRPr="009F0310" w:rsidRDefault="00525ABB" w:rsidP="00230713">
      <w:pPr>
        <w:spacing w:after="0" w:line="288" w:lineRule="auto"/>
        <w:ind w:firstLine="709"/>
        <w:jc w:val="both"/>
        <w:rPr>
          <w:rFonts w:ascii="Times New Roman" w:hAnsi="Times New Roman"/>
          <w:sz w:val="26"/>
          <w:szCs w:val="26"/>
        </w:rPr>
      </w:pPr>
      <w:r>
        <w:rPr>
          <w:rFonts w:ascii="Times New Roman" w:hAnsi="Times New Roman"/>
          <w:sz w:val="26"/>
          <w:szCs w:val="26"/>
        </w:rPr>
        <w:t xml:space="preserve">При этом </w:t>
      </w:r>
      <w:r w:rsidR="00CB3B08">
        <w:rPr>
          <w:rFonts w:ascii="Times New Roman" w:hAnsi="Times New Roman"/>
          <w:sz w:val="26"/>
          <w:szCs w:val="26"/>
        </w:rPr>
        <w:t>о</w:t>
      </w:r>
      <w:r w:rsidR="00190245" w:rsidRPr="009F0310">
        <w:rPr>
          <w:rFonts w:ascii="Times New Roman" w:hAnsi="Times New Roman"/>
          <w:sz w:val="26"/>
          <w:szCs w:val="26"/>
        </w:rPr>
        <w:t xml:space="preserve">бъем реализованной продукции может оказывать как положительное, так и отрицательное влияние на сумму прибыли. </w:t>
      </w:r>
    </w:p>
    <w:p w:rsidR="00190245" w:rsidRPr="009F0310" w:rsidRDefault="00190245" w:rsidP="00230713">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Структура реализованной продукции </w:t>
      </w:r>
      <w:r w:rsidR="00CB3B08">
        <w:rPr>
          <w:rFonts w:ascii="Times New Roman" w:hAnsi="Times New Roman"/>
          <w:sz w:val="26"/>
          <w:szCs w:val="26"/>
        </w:rPr>
        <w:t xml:space="preserve">также </w:t>
      </w:r>
      <w:r w:rsidRPr="009F0310">
        <w:rPr>
          <w:rFonts w:ascii="Times New Roman" w:hAnsi="Times New Roman"/>
          <w:sz w:val="26"/>
          <w:szCs w:val="26"/>
        </w:rPr>
        <w:t xml:space="preserve">может оказывать как положительное, так и отрицательное влияние. </w:t>
      </w:r>
    </w:p>
    <w:p w:rsidR="00190245" w:rsidRPr="009F0310" w:rsidRDefault="00190245" w:rsidP="00230713">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Изменение уровня цен и величина прибыли находятся в прямо пропорциональной зависимости. </w:t>
      </w:r>
    </w:p>
    <w:p w:rsidR="00190245" w:rsidRDefault="00190245" w:rsidP="00230713">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Себестоимость и прибыль находятся а обратно пропорциональной зависимости. </w:t>
      </w:r>
    </w:p>
    <w:p w:rsidR="00CB3B08" w:rsidRDefault="002A078A" w:rsidP="00230713">
      <w:pPr>
        <w:spacing w:after="0" w:line="288" w:lineRule="auto"/>
        <w:ind w:firstLine="709"/>
        <w:jc w:val="both"/>
        <w:rPr>
          <w:rFonts w:ascii="Times New Roman" w:hAnsi="Times New Roman"/>
          <w:sz w:val="26"/>
          <w:szCs w:val="26"/>
        </w:rPr>
      </w:pPr>
      <w:r>
        <w:rPr>
          <w:rFonts w:ascii="Times New Roman" w:hAnsi="Times New Roman"/>
          <w:sz w:val="26"/>
          <w:szCs w:val="26"/>
        </w:rPr>
        <w:t>Расчет влияния факторов на прибыль рассмотрим на примере, используя прием цепных подстановок.</w:t>
      </w:r>
    </w:p>
    <w:p w:rsidR="008F73C4" w:rsidRDefault="008F73C4" w:rsidP="00230713">
      <w:pPr>
        <w:spacing w:after="0" w:line="288" w:lineRule="auto"/>
        <w:ind w:firstLine="709"/>
        <w:jc w:val="both"/>
        <w:rPr>
          <w:rFonts w:ascii="Times New Roman" w:hAnsi="Times New Roman"/>
          <w:sz w:val="26"/>
          <w:szCs w:val="26"/>
        </w:rPr>
      </w:pPr>
    </w:p>
    <w:p w:rsidR="008F73C4" w:rsidRPr="009F0310" w:rsidRDefault="008F73C4" w:rsidP="00230713">
      <w:pPr>
        <w:spacing w:after="0" w:line="288" w:lineRule="auto"/>
        <w:ind w:firstLine="709"/>
        <w:jc w:val="both"/>
        <w:rPr>
          <w:rFonts w:ascii="Times New Roman" w:hAnsi="Times New Roman"/>
          <w:sz w:val="26"/>
          <w:szCs w:val="26"/>
        </w:rPr>
      </w:pPr>
    </w:p>
    <w:p w:rsidR="008F73C4" w:rsidRDefault="008F73C4" w:rsidP="008A2DAC">
      <w:pPr>
        <w:spacing w:after="0" w:line="264" w:lineRule="auto"/>
        <w:rPr>
          <w:rFonts w:ascii="Times New Roman" w:hAnsi="Times New Roman"/>
          <w:b/>
          <w:i/>
          <w:sz w:val="26"/>
          <w:szCs w:val="26"/>
        </w:rPr>
      </w:pPr>
      <w:r w:rsidRPr="008F73C4">
        <w:rPr>
          <w:rFonts w:ascii="Times New Roman" w:hAnsi="Times New Roman"/>
          <w:b/>
          <w:i/>
          <w:sz w:val="26"/>
          <w:szCs w:val="26"/>
        </w:rPr>
        <w:lastRenderedPageBreak/>
        <w:t>Пример</w:t>
      </w:r>
      <w:r>
        <w:rPr>
          <w:rFonts w:ascii="Times New Roman" w:hAnsi="Times New Roman"/>
          <w:b/>
          <w:i/>
          <w:sz w:val="26"/>
          <w:szCs w:val="26"/>
        </w:rPr>
        <w:t>:</w:t>
      </w:r>
    </w:p>
    <w:p w:rsidR="008F73C4" w:rsidRDefault="008F73C4" w:rsidP="008F73C4">
      <w:pPr>
        <w:spacing w:after="0" w:line="264" w:lineRule="auto"/>
        <w:rPr>
          <w:rFonts w:ascii="Times New Roman" w:hAnsi="Times New Roman"/>
          <w:b/>
          <w:i/>
          <w:sz w:val="26"/>
          <w:szCs w:val="26"/>
        </w:rPr>
      </w:pPr>
    </w:p>
    <w:p w:rsidR="00190245" w:rsidRPr="00426080" w:rsidRDefault="008F73C4" w:rsidP="008F73C4">
      <w:pPr>
        <w:spacing w:after="0" w:line="264" w:lineRule="auto"/>
        <w:rPr>
          <w:rFonts w:ascii="Times New Roman" w:hAnsi="Times New Roman"/>
          <w:b/>
          <w:sz w:val="24"/>
          <w:szCs w:val="24"/>
        </w:rPr>
      </w:pPr>
      <w:r w:rsidRPr="00426080">
        <w:rPr>
          <w:rFonts w:ascii="Times New Roman" w:hAnsi="Times New Roman"/>
          <w:b/>
          <w:sz w:val="24"/>
          <w:szCs w:val="24"/>
        </w:rPr>
        <w:t xml:space="preserve">Таблица 1.1 - </w:t>
      </w:r>
      <w:r w:rsidR="00190245" w:rsidRPr="00426080">
        <w:rPr>
          <w:rFonts w:ascii="Times New Roman" w:hAnsi="Times New Roman"/>
          <w:b/>
          <w:sz w:val="24"/>
          <w:szCs w:val="24"/>
        </w:rPr>
        <w:t>Исходные данные для проведения факторного анализа прибыли</w:t>
      </w:r>
    </w:p>
    <w:tbl>
      <w:tblPr>
        <w:tblStyle w:val="aa"/>
        <w:tblW w:w="0" w:type="auto"/>
        <w:tblLook w:val="04A0"/>
      </w:tblPr>
      <w:tblGrid>
        <w:gridCol w:w="3936"/>
        <w:gridCol w:w="1701"/>
        <w:gridCol w:w="2693"/>
        <w:gridCol w:w="1701"/>
      </w:tblGrid>
      <w:tr w:rsidR="00190245" w:rsidRPr="00ED709A" w:rsidTr="00E36A3B">
        <w:tc>
          <w:tcPr>
            <w:tcW w:w="3936" w:type="dxa"/>
            <w:shd w:val="clear" w:color="auto" w:fill="EEECE1" w:themeFill="background2"/>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Показатель</w:t>
            </w:r>
          </w:p>
        </w:tc>
        <w:tc>
          <w:tcPr>
            <w:tcW w:w="1701" w:type="dxa"/>
            <w:shd w:val="clear" w:color="auto" w:fill="EEECE1" w:themeFill="background2"/>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Прошлый год</w:t>
            </w:r>
          </w:p>
        </w:tc>
        <w:tc>
          <w:tcPr>
            <w:tcW w:w="2693" w:type="dxa"/>
            <w:shd w:val="clear" w:color="auto" w:fill="EEECE1" w:themeFill="background2"/>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Фактический объем реализации в ценах прошлого года</w:t>
            </w:r>
          </w:p>
        </w:tc>
        <w:tc>
          <w:tcPr>
            <w:tcW w:w="1701" w:type="dxa"/>
            <w:shd w:val="clear" w:color="auto" w:fill="EEECE1" w:themeFill="background2"/>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Отчетный год</w:t>
            </w:r>
          </w:p>
        </w:tc>
      </w:tr>
      <w:tr w:rsidR="00190245" w:rsidRPr="00ED709A" w:rsidTr="00E36A3B">
        <w:tc>
          <w:tcPr>
            <w:tcW w:w="3936" w:type="dxa"/>
            <w:vAlign w:val="center"/>
          </w:tcPr>
          <w:p w:rsidR="00190245" w:rsidRPr="00ED709A" w:rsidRDefault="00190245" w:rsidP="002475B1">
            <w:pPr>
              <w:spacing w:after="0" w:line="264" w:lineRule="auto"/>
              <w:jc w:val="both"/>
              <w:rPr>
                <w:rFonts w:ascii="Times New Roman" w:hAnsi="Times New Roman"/>
                <w:sz w:val="24"/>
                <w:szCs w:val="24"/>
              </w:rPr>
            </w:pPr>
            <w:r w:rsidRPr="00ED709A">
              <w:rPr>
                <w:rFonts w:ascii="Times New Roman" w:hAnsi="Times New Roman"/>
                <w:sz w:val="24"/>
                <w:szCs w:val="24"/>
              </w:rPr>
              <w:t>Выручка от реализации продукции за вычетом налогов</w:t>
            </w:r>
            <w:r w:rsidR="00426080">
              <w:rPr>
                <w:rFonts w:ascii="Times New Roman" w:hAnsi="Times New Roman"/>
                <w:sz w:val="24"/>
                <w:szCs w:val="24"/>
              </w:rPr>
              <w:t xml:space="preserve"> (В)</w:t>
            </w:r>
          </w:p>
        </w:tc>
        <w:tc>
          <w:tcPr>
            <w:tcW w:w="1701"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54 019</w:t>
            </w:r>
          </w:p>
        </w:tc>
        <w:tc>
          <w:tcPr>
            <w:tcW w:w="2693"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53 409</w:t>
            </w:r>
          </w:p>
        </w:tc>
        <w:tc>
          <w:tcPr>
            <w:tcW w:w="1701"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54 572</w:t>
            </w:r>
          </w:p>
        </w:tc>
      </w:tr>
      <w:tr w:rsidR="00190245" w:rsidRPr="00ED709A" w:rsidTr="00E36A3B">
        <w:tc>
          <w:tcPr>
            <w:tcW w:w="3936" w:type="dxa"/>
            <w:vAlign w:val="center"/>
          </w:tcPr>
          <w:p w:rsidR="00190245" w:rsidRPr="00ED709A" w:rsidRDefault="00190245" w:rsidP="002475B1">
            <w:pPr>
              <w:spacing w:after="0" w:line="264" w:lineRule="auto"/>
              <w:jc w:val="both"/>
              <w:rPr>
                <w:rFonts w:ascii="Times New Roman" w:hAnsi="Times New Roman"/>
                <w:sz w:val="24"/>
                <w:szCs w:val="24"/>
              </w:rPr>
            </w:pPr>
            <w:r w:rsidRPr="00ED709A">
              <w:rPr>
                <w:rFonts w:ascii="Times New Roman" w:hAnsi="Times New Roman"/>
                <w:sz w:val="24"/>
                <w:szCs w:val="24"/>
              </w:rPr>
              <w:t>Полная себестоимость реализова</w:t>
            </w:r>
            <w:r w:rsidRPr="00ED709A">
              <w:rPr>
                <w:rFonts w:ascii="Times New Roman" w:hAnsi="Times New Roman"/>
                <w:sz w:val="24"/>
                <w:szCs w:val="24"/>
              </w:rPr>
              <w:t>н</w:t>
            </w:r>
            <w:r w:rsidRPr="00ED709A">
              <w:rPr>
                <w:rFonts w:ascii="Times New Roman" w:hAnsi="Times New Roman"/>
                <w:sz w:val="24"/>
                <w:szCs w:val="24"/>
              </w:rPr>
              <w:t>ной продукции</w:t>
            </w:r>
            <w:r w:rsidR="00426080">
              <w:rPr>
                <w:rFonts w:ascii="Times New Roman" w:hAnsi="Times New Roman"/>
                <w:sz w:val="24"/>
                <w:szCs w:val="24"/>
              </w:rPr>
              <w:t xml:space="preserve"> (З)</w:t>
            </w:r>
          </w:p>
        </w:tc>
        <w:tc>
          <w:tcPr>
            <w:tcW w:w="1701"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41 658</w:t>
            </w:r>
          </w:p>
        </w:tc>
        <w:tc>
          <w:tcPr>
            <w:tcW w:w="2693"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40 498</w:t>
            </w:r>
          </w:p>
        </w:tc>
        <w:tc>
          <w:tcPr>
            <w:tcW w:w="1701"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41 208</w:t>
            </w:r>
          </w:p>
        </w:tc>
      </w:tr>
      <w:tr w:rsidR="00190245" w:rsidRPr="00ED709A" w:rsidTr="00E36A3B">
        <w:tc>
          <w:tcPr>
            <w:tcW w:w="3936" w:type="dxa"/>
            <w:vAlign w:val="center"/>
          </w:tcPr>
          <w:p w:rsidR="00190245" w:rsidRPr="00ED709A" w:rsidRDefault="00190245" w:rsidP="002475B1">
            <w:pPr>
              <w:spacing w:after="0" w:line="264" w:lineRule="auto"/>
              <w:jc w:val="both"/>
              <w:rPr>
                <w:rFonts w:ascii="Times New Roman" w:hAnsi="Times New Roman"/>
                <w:sz w:val="24"/>
                <w:szCs w:val="24"/>
              </w:rPr>
            </w:pPr>
            <w:r w:rsidRPr="00ED709A">
              <w:rPr>
                <w:rFonts w:ascii="Times New Roman" w:hAnsi="Times New Roman"/>
                <w:sz w:val="24"/>
                <w:szCs w:val="24"/>
              </w:rPr>
              <w:t>Прибыль от реализации</w:t>
            </w:r>
            <w:r w:rsidR="00426080">
              <w:rPr>
                <w:rFonts w:ascii="Times New Roman" w:hAnsi="Times New Roman"/>
                <w:sz w:val="24"/>
                <w:szCs w:val="24"/>
              </w:rPr>
              <w:t xml:space="preserve"> (П)</w:t>
            </w:r>
          </w:p>
        </w:tc>
        <w:tc>
          <w:tcPr>
            <w:tcW w:w="1701"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12 361</w:t>
            </w:r>
          </w:p>
        </w:tc>
        <w:tc>
          <w:tcPr>
            <w:tcW w:w="2693"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12 911</w:t>
            </w:r>
          </w:p>
        </w:tc>
        <w:tc>
          <w:tcPr>
            <w:tcW w:w="1701" w:type="dxa"/>
            <w:vAlign w:val="center"/>
          </w:tcPr>
          <w:p w:rsidR="00190245" w:rsidRPr="00ED709A" w:rsidRDefault="00190245" w:rsidP="008F73C4">
            <w:pPr>
              <w:spacing w:after="0" w:line="264" w:lineRule="auto"/>
              <w:jc w:val="center"/>
              <w:rPr>
                <w:rFonts w:ascii="Times New Roman" w:hAnsi="Times New Roman"/>
                <w:sz w:val="24"/>
                <w:szCs w:val="24"/>
              </w:rPr>
            </w:pPr>
            <w:r w:rsidRPr="00ED709A">
              <w:rPr>
                <w:rFonts w:ascii="Times New Roman" w:hAnsi="Times New Roman"/>
                <w:sz w:val="24"/>
                <w:szCs w:val="24"/>
              </w:rPr>
              <w:t>13 364</w:t>
            </w:r>
          </w:p>
        </w:tc>
      </w:tr>
    </w:tbl>
    <w:p w:rsidR="00190245" w:rsidRDefault="00190245" w:rsidP="00ED709A">
      <w:pPr>
        <w:spacing w:after="0" w:line="264" w:lineRule="auto"/>
        <w:rPr>
          <w:rFonts w:ascii="Times New Roman" w:hAnsi="Times New Roman"/>
          <w:sz w:val="24"/>
          <w:szCs w:val="24"/>
        </w:rPr>
      </w:pPr>
    </w:p>
    <w:p w:rsidR="002475B1" w:rsidRPr="00ED709A" w:rsidRDefault="002475B1" w:rsidP="00ED709A">
      <w:pPr>
        <w:spacing w:after="0" w:line="264" w:lineRule="auto"/>
        <w:rPr>
          <w:rFonts w:ascii="Times New Roman" w:hAnsi="Times New Roman"/>
          <w:sz w:val="24"/>
          <w:szCs w:val="24"/>
        </w:rPr>
      </w:pPr>
    </w:p>
    <w:p w:rsidR="00190245" w:rsidRPr="002475B1" w:rsidRDefault="002475B1" w:rsidP="00ED709A">
      <w:pPr>
        <w:spacing w:after="0" w:line="264" w:lineRule="auto"/>
        <w:rPr>
          <w:rFonts w:ascii="Times New Roman" w:hAnsi="Times New Roman"/>
          <w:b/>
          <w:sz w:val="24"/>
          <w:szCs w:val="24"/>
        </w:rPr>
      </w:pPr>
      <w:r w:rsidRPr="002475B1">
        <w:rPr>
          <w:rFonts w:ascii="Times New Roman" w:hAnsi="Times New Roman"/>
          <w:b/>
          <w:sz w:val="24"/>
          <w:szCs w:val="24"/>
        </w:rPr>
        <w:t xml:space="preserve">Таблица 1.2 - </w:t>
      </w:r>
      <w:r w:rsidR="00190245" w:rsidRPr="002475B1">
        <w:rPr>
          <w:rFonts w:ascii="Times New Roman" w:hAnsi="Times New Roman"/>
          <w:b/>
          <w:sz w:val="24"/>
          <w:szCs w:val="24"/>
        </w:rPr>
        <w:t>Расчет влияния факторов на прибыль</w:t>
      </w:r>
    </w:p>
    <w:tbl>
      <w:tblPr>
        <w:tblStyle w:val="aa"/>
        <w:tblW w:w="0" w:type="auto"/>
        <w:tblLayout w:type="fixed"/>
        <w:tblLook w:val="04A0"/>
      </w:tblPr>
      <w:tblGrid>
        <w:gridCol w:w="1526"/>
        <w:gridCol w:w="1559"/>
        <w:gridCol w:w="1052"/>
        <w:gridCol w:w="933"/>
        <w:gridCol w:w="992"/>
        <w:gridCol w:w="1843"/>
        <w:gridCol w:w="2110"/>
      </w:tblGrid>
      <w:tr w:rsidR="00190245" w:rsidRPr="00ED709A" w:rsidTr="00CA3B52">
        <w:tc>
          <w:tcPr>
            <w:tcW w:w="1526" w:type="dxa"/>
            <w:vMerge w:val="restart"/>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Показатели</w:t>
            </w:r>
          </w:p>
        </w:tc>
        <w:tc>
          <w:tcPr>
            <w:tcW w:w="4536" w:type="dxa"/>
            <w:gridSpan w:val="4"/>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Факторы</w:t>
            </w:r>
          </w:p>
        </w:tc>
        <w:tc>
          <w:tcPr>
            <w:tcW w:w="1843" w:type="dxa"/>
            <w:vMerge w:val="restart"/>
            <w:shd w:val="clear" w:color="auto" w:fill="EEECE1" w:themeFill="background2"/>
            <w:vAlign w:val="center"/>
          </w:tcPr>
          <w:p w:rsidR="00A41E97"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 xml:space="preserve">Порядок </w:t>
            </w:r>
          </w:p>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расчета</w:t>
            </w:r>
          </w:p>
        </w:tc>
        <w:tc>
          <w:tcPr>
            <w:tcW w:w="2110" w:type="dxa"/>
            <w:vMerge w:val="restart"/>
            <w:shd w:val="clear" w:color="auto" w:fill="EEECE1" w:themeFill="background2"/>
            <w:vAlign w:val="center"/>
          </w:tcPr>
          <w:p w:rsidR="002475B1"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 xml:space="preserve">Сумма </w:t>
            </w:r>
          </w:p>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прибыли</w:t>
            </w:r>
          </w:p>
        </w:tc>
      </w:tr>
      <w:tr w:rsidR="00190245" w:rsidRPr="00ED709A" w:rsidTr="00CA3B52">
        <w:tc>
          <w:tcPr>
            <w:tcW w:w="1526" w:type="dxa"/>
            <w:vMerge/>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p>
        </w:tc>
        <w:tc>
          <w:tcPr>
            <w:tcW w:w="1559" w:type="dxa"/>
            <w:shd w:val="clear" w:color="auto" w:fill="EEECE1" w:themeFill="background2"/>
            <w:vAlign w:val="center"/>
          </w:tcPr>
          <w:p w:rsidR="00190245" w:rsidRPr="00ED709A" w:rsidRDefault="00190245" w:rsidP="00F25A2F">
            <w:pPr>
              <w:spacing w:after="0" w:line="264" w:lineRule="auto"/>
              <w:jc w:val="center"/>
              <w:rPr>
                <w:rFonts w:ascii="Times New Roman" w:hAnsi="Times New Roman"/>
                <w:sz w:val="24"/>
                <w:szCs w:val="24"/>
              </w:rPr>
            </w:pPr>
            <w:r w:rsidRPr="00ED709A">
              <w:rPr>
                <w:rFonts w:ascii="Times New Roman" w:hAnsi="Times New Roman"/>
                <w:sz w:val="24"/>
                <w:szCs w:val="24"/>
                <w:lang w:val="en-US"/>
              </w:rPr>
              <w:t>V</w:t>
            </w:r>
            <w:r w:rsidRPr="00ED709A">
              <w:rPr>
                <w:rFonts w:ascii="Times New Roman" w:hAnsi="Times New Roman"/>
                <w:sz w:val="24"/>
                <w:szCs w:val="24"/>
              </w:rPr>
              <w:t>РП общ</w:t>
            </w:r>
            <w:r w:rsidR="00F25A2F">
              <w:rPr>
                <w:rFonts w:ascii="Times New Roman" w:hAnsi="Times New Roman"/>
                <w:sz w:val="24"/>
                <w:szCs w:val="24"/>
              </w:rPr>
              <w:t>ий</w:t>
            </w:r>
          </w:p>
        </w:tc>
        <w:tc>
          <w:tcPr>
            <w:tcW w:w="1052"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lang w:val="en-US"/>
              </w:rPr>
            </w:pPr>
            <w:r w:rsidRPr="00ED709A">
              <w:rPr>
                <w:rFonts w:ascii="Times New Roman" w:hAnsi="Times New Roman"/>
                <w:sz w:val="24"/>
                <w:szCs w:val="24"/>
              </w:rPr>
              <w:t xml:space="preserve">УД </w:t>
            </w:r>
            <w:r w:rsidRPr="00ED709A">
              <w:rPr>
                <w:rFonts w:ascii="Times New Roman" w:hAnsi="Times New Roman"/>
                <w:sz w:val="24"/>
                <w:szCs w:val="24"/>
                <w:lang w:val="en-US"/>
              </w:rPr>
              <w:t>i</w:t>
            </w:r>
          </w:p>
        </w:tc>
        <w:tc>
          <w:tcPr>
            <w:tcW w:w="933"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lang w:val="en-US"/>
              </w:rPr>
            </w:pPr>
            <w:r w:rsidRPr="00ED709A">
              <w:rPr>
                <w:rFonts w:ascii="Times New Roman" w:hAnsi="Times New Roman"/>
                <w:sz w:val="24"/>
                <w:szCs w:val="24"/>
              </w:rPr>
              <w:t xml:space="preserve">Ц </w:t>
            </w:r>
            <w:r w:rsidRPr="00ED709A">
              <w:rPr>
                <w:rFonts w:ascii="Times New Roman" w:hAnsi="Times New Roman"/>
                <w:sz w:val="24"/>
                <w:szCs w:val="24"/>
                <w:lang w:val="en-US"/>
              </w:rPr>
              <w:t>i</w:t>
            </w:r>
          </w:p>
        </w:tc>
        <w:tc>
          <w:tcPr>
            <w:tcW w:w="992"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lang w:val="en-US"/>
              </w:rPr>
            </w:pPr>
            <w:r w:rsidRPr="00ED709A">
              <w:rPr>
                <w:rFonts w:ascii="Times New Roman" w:hAnsi="Times New Roman"/>
                <w:sz w:val="24"/>
                <w:szCs w:val="24"/>
                <w:lang w:val="en-US"/>
              </w:rPr>
              <w:t>C i</w:t>
            </w:r>
          </w:p>
        </w:tc>
        <w:tc>
          <w:tcPr>
            <w:tcW w:w="1843" w:type="dxa"/>
            <w:vMerge/>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p>
        </w:tc>
        <w:tc>
          <w:tcPr>
            <w:tcW w:w="2110" w:type="dxa"/>
            <w:vMerge/>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p>
        </w:tc>
      </w:tr>
      <w:tr w:rsidR="00190245" w:rsidRPr="00ED709A" w:rsidTr="00CA3B52">
        <w:tc>
          <w:tcPr>
            <w:tcW w:w="1526"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1</w:t>
            </w:r>
          </w:p>
        </w:tc>
        <w:tc>
          <w:tcPr>
            <w:tcW w:w="1559"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2</w:t>
            </w:r>
          </w:p>
        </w:tc>
        <w:tc>
          <w:tcPr>
            <w:tcW w:w="1052"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3</w:t>
            </w:r>
          </w:p>
        </w:tc>
        <w:tc>
          <w:tcPr>
            <w:tcW w:w="933"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4</w:t>
            </w:r>
          </w:p>
        </w:tc>
        <w:tc>
          <w:tcPr>
            <w:tcW w:w="992"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5</w:t>
            </w:r>
          </w:p>
        </w:tc>
        <w:tc>
          <w:tcPr>
            <w:tcW w:w="1843"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6</w:t>
            </w:r>
          </w:p>
        </w:tc>
        <w:tc>
          <w:tcPr>
            <w:tcW w:w="2110" w:type="dxa"/>
            <w:shd w:val="clear" w:color="auto" w:fill="EEECE1" w:themeFill="background2"/>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7</w:t>
            </w:r>
          </w:p>
        </w:tc>
      </w:tr>
      <w:tr w:rsidR="00190245" w:rsidRPr="00ED709A" w:rsidTr="00CA3B52">
        <w:tc>
          <w:tcPr>
            <w:tcW w:w="1526"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Базисное</w:t>
            </w:r>
          </w:p>
        </w:tc>
        <w:tc>
          <w:tcPr>
            <w:tcW w:w="1559"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105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933"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99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1843" w:type="dxa"/>
            <w:vAlign w:val="center"/>
          </w:tcPr>
          <w:p w:rsidR="00190245" w:rsidRPr="00ED709A" w:rsidRDefault="00426080" w:rsidP="002475B1">
            <w:pPr>
              <w:spacing w:after="0" w:line="264" w:lineRule="auto"/>
              <w:jc w:val="center"/>
              <w:rPr>
                <w:rFonts w:ascii="Times New Roman" w:hAnsi="Times New Roman"/>
                <w:sz w:val="24"/>
                <w:szCs w:val="24"/>
              </w:rPr>
            </w:pPr>
            <w:r>
              <w:rPr>
                <w:rFonts w:ascii="Times New Roman" w:hAnsi="Times New Roman"/>
                <w:sz w:val="24"/>
                <w:szCs w:val="24"/>
              </w:rPr>
              <w:t>В</w:t>
            </w:r>
            <w:r w:rsidR="00190245" w:rsidRPr="00CA3B52">
              <w:rPr>
                <w:rFonts w:ascii="Times New Roman" w:hAnsi="Times New Roman"/>
                <w:sz w:val="24"/>
                <w:szCs w:val="24"/>
                <w:vertAlign w:val="subscript"/>
              </w:rPr>
              <w:t>0</w:t>
            </w:r>
            <w:r w:rsidR="00190245" w:rsidRPr="00ED709A">
              <w:rPr>
                <w:rFonts w:ascii="Times New Roman" w:hAnsi="Times New Roman"/>
                <w:sz w:val="24"/>
                <w:szCs w:val="24"/>
              </w:rPr>
              <w:t xml:space="preserve"> – З</w:t>
            </w:r>
            <w:r w:rsidR="00190245" w:rsidRPr="00CA3B52">
              <w:rPr>
                <w:rFonts w:ascii="Times New Roman" w:hAnsi="Times New Roman"/>
                <w:sz w:val="24"/>
                <w:szCs w:val="24"/>
                <w:vertAlign w:val="subscript"/>
              </w:rPr>
              <w:t>0</w:t>
            </w:r>
          </w:p>
          <w:p w:rsidR="00190245" w:rsidRPr="00ED709A" w:rsidRDefault="00190245" w:rsidP="002475B1">
            <w:pPr>
              <w:spacing w:after="0" w:line="264" w:lineRule="auto"/>
              <w:jc w:val="center"/>
              <w:rPr>
                <w:rFonts w:ascii="Times New Roman" w:hAnsi="Times New Roman"/>
                <w:sz w:val="24"/>
                <w:szCs w:val="24"/>
              </w:rPr>
            </w:pPr>
          </w:p>
        </w:tc>
        <w:tc>
          <w:tcPr>
            <w:tcW w:w="2110"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12 361</w:t>
            </w:r>
          </w:p>
        </w:tc>
      </w:tr>
      <w:tr w:rsidR="00190245" w:rsidRPr="00ED709A" w:rsidTr="00CA3B52">
        <w:tc>
          <w:tcPr>
            <w:tcW w:w="1526"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Условный 1</w:t>
            </w:r>
          </w:p>
        </w:tc>
        <w:tc>
          <w:tcPr>
            <w:tcW w:w="1559"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105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933"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99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1843"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П</w:t>
            </w:r>
            <w:r w:rsidRPr="00CA3B52">
              <w:rPr>
                <w:rFonts w:ascii="Times New Roman" w:hAnsi="Times New Roman"/>
                <w:sz w:val="24"/>
                <w:szCs w:val="24"/>
                <w:vertAlign w:val="subscript"/>
              </w:rPr>
              <w:t>0</w:t>
            </w:r>
            <w:r w:rsidRPr="00ED709A">
              <w:rPr>
                <w:rFonts w:ascii="Times New Roman" w:hAnsi="Times New Roman"/>
                <w:sz w:val="24"/>
                <w:szCs w:val="24"/>
              </w:rPr>
              <w:t>*Крп</w:t>
            </w:r>
          </w:p>
        </w:tc>
        <w:tc>
          <w:tcPr>
            <w:tcW w:w="2110"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12</w:t>
            </w:r>
            <w:r w:rsidR="008A2DAC">
              <w:rPr>
                <w:rFonts w:ascii="Times New Roman" w:hAnsi="Times New Roman"/>
                <w:sz w:val="24"/>
                <w:szCs w:val="24"/>
              </w:rPr>
              <w:t> </w:t>
            </w:r>
            <w:r w:rsidRPr="00ED709A">
              <w:rPr>
                <w:rFonts w:ascii="Times New Roman" w:hAnsi="Times New Roman"/>
                <w:sz w:val="24"/>
                <w:szCs w:val="24"/>
              </w:rPr>
              <w:t>361</w:t>
            </w:r>
            <w:r w:rsidR="008A2DAC">
              <w:rPr>
                <w:rFonts w:ascii="Times New Roman" w:hAnsi="Times New Roman"/>
                <w:sz w:val="24"/>
                <w:szCs w:val="24"/>
              </w:rPr>
              <w:t xml:space="preserve"> </w:t>
            </w:r>
            <w:r w:rsidRPr="00ED709A">
              <w:rPr>
                <w:rFonts w:ascii="Times New Roman" w:hAnsi="Times New Roman"/>
                <w:sz w:val="24"/>
                <w:szCs w:val="24"/>
              </w:rPr>
              <w:t>*</w:t>
            </w:r>
            <w:r w:rsidR="008A2DAC">
              <w:rPr>
                <w:rFonts w:ascii="Times New Roman" w:hAnsi="Times New Roman"/>
                <w:sz w:val="24"/>
                <w:szCs w:val="24"/>
              </w:rPr>
              <w:t xml:space="preserve"> </w:t>
            </w:r>
            <w:r w:rsidRPr="00ED709A">
              <w:rPr>
                <w:rFonts w:ascii="Times New Roman" w:hAnsi="Times New Roman"/>
                <w:sz w:val="24"/>
                <w:szCs w:val="24"/>
              </w:rPr>
              <w:t>0,9887 = 12 221</w:t>
            </w:r>
          </w:p>
        </w:tc>
      </w:tr>
      <w:tr w:rsidR="00190245" w:rsidRPr="00ED709A" w:rsidTr="00CA3B52">
        <w:tc>
          <w:tcPr>
            <w:tcW w:w="1526"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Условный 2</w:t>
            </w:r>
          </w:p>
        </w:tc>
        <w:tc>
          <w:tcPr>
            <w:tcW w:w="1559"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105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933"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99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1843" w:type="dxa"/>
            <w:vAlign w:val="center"/>
          </w:tcPr>
          <w:p w:rsidR="00190245" w:rsidRPr="00ED709A" w:rsidRDefault="00426080" w:rsidP="00426080">
            <w:pPr>
              <w:spacing w:after="0" w:line="264" w:lineRule="auto"/>
              <w:jc w:val="center"/>
              <w:rPr>
                <w:rFonts w:ascii="Times New Roman" w:hAnsi="Times New Roman"/>
                <w:sz w:val="24"/>
                <w:szCs w:val="24"/>
                <w:lang w:val="en-US"/>
              </w:rPr>
            </w:pPr>
            <w:r>
              <w:rPr>
                <w:rFonts w:ascii="Times New Roman" w:hAnsi="Times New Roman"/>
                <w:sz w:val="24"/>
                <w:szCs w:val="24"/>
              </w:rPr>
              <w:t>В</w:t>
            </w:r>
            <w:r w:rsidR="00190245" w:rsidRPr="00CA3B52">
              <w:rPr>
                <w:rFonts w:ascii="Times New Roman" w:hAnsi="Times New Roman"/>
                <w:sz w:val="24"/>
                <w:szCs w:val="24"/>
                <w:vertAlign w:val="subscript"/>
              </w:rPr>
              <w:t>усл</w:t>
            </w:r>
            <w:r w:rsidR="00190245" w:rsidRPr="00ED709A">
              <w:rPr>
                <w:rFonts w:ascii="Times New Roman" w:hAnsi="Times New Roman"/>
                <w:sz w:val="24"/>
                <w:szCs w:val="24"/>
              </w:rPr>
              <w:t xml:space="preserve"> -З</w:t>
            </w:r>
            <w:r w:rsidR="00190245" w:rsidRPr="00CA3B52">
              <w:rPr>
                <w:rFonts w:ascii="Times New Roman" w:hAnsi="Times New Roman"/>
                <w:sz w:val="24"/>
                <w:szCs w:val="24"/>
                <w:vertAlign w:val="subscript"/>
              </w:rPr>
              <w:t>усл</w:t>
            </w:r>
          </w:p>
        </w:tc>
        <w:tc>
          <w:tcPr>
            <w:tcW w:w="2110" w:type="dxa"/>
            <w:vAlign w:val="center"/>
          </w:tcPr>
          <w:p w:rsidR="008A2DAC" w:rsidRDefault="008A2DAC" w:rsidP="002475B1">
            <w:pPr>
              <w:spacing w:after="0" w:line="264" w:lineRule="auto"/>
              <w:jc w:val="center"/>
              <w:rPr>
                <w:rFonts w:ascii="Times New Roman" w:eastAsiaTheme="minorEastAsia" w:hAnsi="Times New Roman"/>
                <w:sz w:val="24"/>
                <w:szCs w:val="24"/>
              </w:rPr>
            </w:pPr>
            <w:r>
              <w:rPr>
                <w:rFonts w:ascii="Times New Roman" w:eastAsiaTheme="minorEastAsia" w:hAnsi="Times New Roman"/>
                <w:sz w:val="24"/>
                <w:szCs w:val="24"/>
              </w:rPr>
              <w:t>53409 - 40498 =</w:t>
            </w:r>
          </w:p>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eastAsiaTheme="minorEastAsia" w:hAnsi="Times New Roman"/>
                <w:sz w:val="24"/>
                <w:szCs w:val="24"/>
              </w:rPr>
              <w:t>12 911</w:t>
            </w:r>
          </w:p>
        </w:tc>
      </w:tr>
      <w:tr w:rsidR="00190245" w:rsidRPr="00ED709A" w:rsidTr="00CA3B52">
        <w:tc>
          <w:tcPr>
            <w:tcW w:w="1526"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Условный 3</w:t>
            </w:r>
          </w:p>
        </w:tc>
        <w:tc>
          <w:tcPr>
            <w:tcW w:w="1559"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105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933"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99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Б</w:t>
            </w:r>
          </w:p>
        </w:tc>
        <w:tc>
          <w:tcPr>
            <w:tcW w:w="1843" w:type="dxa"/>
            <w:vAlign w:val="center"/>
          </w:tcPr>
          <w:p w:rsidR="00190245" w:rsidRPr="00ED709A" w:rsidRDefault="00426080" w:rsidP="00426080">
            <w:pPr>
              <w:spacing w:after="0" w:line="264" w:lineRule="auto"/>
              <w:jc w:val="center"/>
              <w:rPr>
                <w:rFonts w:ascii="Times New Roman" w:hAnsi="Times New Roman"/>
                <w:sz w:val="24"/>
                <w:szCs w:val="24"/>
              </w:rPr>
            </w:pPr>
            <w:r>
              <w:rPr>
                <w:rFonts w:ascii="Times New Roman" w:hAnsi="Times New Roman"/>
                <w:sz w:val="24"/>
                <w:szCs w:val="24"/>
              </w:rPr>
              <w:t>В</w:t>
            </w:r>
            <w:r w:rsidR="00190245" w:rsidRPr="00CA3B52">
              <w:rPr>
                <w:rFonts w:ascii="Times New Roman" w:hAnsi="Times New Roman"/>
                <w:sz w:val="24"/>
                <w:szCs w:val="24"/>
                <w:vertAlign w:val="subscript"/>
              </w:rPr>
              <w:t>1</w:t>
            </w:r>
            <w:r w:rsidR="00190245" w:rsidRPr="00ED709A">
              <w:rPr>
                <w:rFonts w:ascii="Times New Roman" w:hAnsi="Times New Roman"/>
                <w:sz w:val="24"/>
                <w:szCs w:val="24"/>
              </w:rPr>
              <w:t xml:space="preserve"> – З</w:t>
            </w:r>
            <w:r w:rsidR="00190245" w:rsidRPr="00CA3B52">
              <w:rPr>
                <w:rFonts w:ascii="Times New Roman" w:hAnsi="Times New Roman"/>
                <w:sz w:val="24"/>
                <w:szCs w:val="24"/>
                <w:vertAlign w:val="subscript"/>
              </w:rPr>
              <w:t>усл</w:t>
            </w:r>
          </w:p>
        </w:tc>
        <w:tc>
          <w:tcPr>
            <w:tcW w:w="2110" w:type="dxa"/>
            <w:vAlign w:val="center"/>
          </w:tcPr>
          <w:p w:rsidR="008A2DAC" w:rsidRDefault="008A2DAC" w:rsidP="008A2DAC">
            <w:pPr>
              <w:spacing w:after="0" w:line="264" w:lineRule="auto"/>
              <w:jc w:val="center"/>
              <w:rPr>
                <w:rFonts w:ascii="Times New Roman" w:eastAsiaTheme="minorEastAsia" w:hAnsi="Times New Roman"/>
                <w:sz w:val="24"/>
                <w:szCs w:val="24"/>
              </w:rPr>
            </w:pPr>
            <w:r>
              <w:rPr>
                <w:rFonts w:ascii="Times New Roman" w:eastAsiaTheme="minorEastAsia" w:hAnsi="Times New Roman"/>
                <w:sz w:val="24"/>
                <w:szCs w:val="24"/>
              </w:rPr>
              <w:t>54572 – 407498 =</w:t>
            </w:r>
          </w:p>
          <w:p w:rsidR="00190245" w:rsidRPr="00ED709A" w:rsidRDefault="008A2DAC" w:rsidP="008A2DAC">
            <w:pPr>
              <w:spacing w:after="0" w:line="264" w:lineRule="auto"/>
              <w:jc w:val="center"/>
              <w:rPr>
                <w:rFonts w:ascii="Times New Roman" w:hAnsi="Times New Roman"/>
                <w:sz w:val="24"/>
                <w:szCs w:val="24"/>
              </w:rPr>
            </w:pPr>
            <w:r>
              <w:rPr>
                <w:rFonts w:ascii="Times New Roman" w:eastAsiaTheme="minorEastAsia" w:hAnsi="Times New Roman"/>
                <w:sz w:val="24"/>
                <w:szCs w:val="24"/>
              </w:rPr>
              <w:t>14</w:t>
            </w:r>
            <w:r w:rsidR="00190245" w:rsidRPr="00ED709A">
              <w:rPr>
                <w:rFonts w:ascii="Times New Roman" w:eastAsiaTheme="minorEastAsia" w:hAnsi="Times New Roman"/>
                <w:sz w:val="24"/>
                <w:szCs w:val="24"/>
              </w:rPr>
              <w:t xml:space="preserve"> 074</w:t>
            </w:r>
          </w:p>
        </w:tc>
      </w:tr>
      <w:tr w:rsidR="00190245" w:rsidRPr="00ED709A" w:rsidTr="00CA3B52">
        <w:tc>
          <w:tcPr>
            <w:tcW w:w="1526"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Факт</w:t>
            </w:r>
          </w:p>
        </w:tc>
        <w:tc>
          <w:tcPr>
            <w:tcW w:w="1559"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105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933"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992"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Ф</w:t>
            </w:r>
          </w:p>
        </w:tc>
        <w:tc>
          <w:tcPr>
            <w:tcW w:w="1843" w:type="dxa"/>
            <w:vAlign w:val="center"/>
          </w:tcPr>
          <w:p w:rsidR="00190245" w:rsidRPr="00ED709A" w:rsidRDefault="00426080" w:rsidP="00426080">
            <w:pPr>
              <w:spacing w:after="0" w:line="264" w:lineRule="auto"/>
              <w:jc w:val="center"/>
              <w:rPr>
                <w:rFonts w:ascii="Times New Roman" w:hAnsi="Times New Roman"/>
                <w:sz w:val="24"/>
                <w:szCs w:val="24"/>
              </w:rPr>
            </w:pPr>
            <w:r>
              <w:rPr>
                <w:rFonts w:ascii="Times New Roman" w:hAnsi="Times New Roman"/>
                <w:sz w:val="24"/>
                <w:szCs w:val="24"/>
              </w:rPr>
              <w:t>В</w:t>
            </w:r>
            <w:r w:rsidR="00190245" w:rsidRPr="00CA3B52">
              <w:rPr>
                <w:rFonts w:ascii="Times New Roman" w:hAnsi="Times New Roman"/>
                <w:sz w:val="24"/>
                <w:szCs w:val="24"/>
                <w:vertAlign w:val="subscript"/>
              </w:rPr>
              <w:t>1</w:t>
            </w:r>
            <w:r w:rsidR="00190245" w:rsidRPr="00ED709A">
              <w:rPr>
                <w:rFonts w:ascii="Times New Roman" w:hAnsi="Times New Roman"/>
                <w:sz w:val="24"/>
                <w:szCs w:val="24"/>
              </w:rPr>
              <w:t xml:space="preserve"> – З</w:t>
            </w:r>
            <w:r w:rsidR="00190245" w:rsidRPr="00CA3B52">
              <w:rPr>
                <w:rFonts w:ascii="Times New Roman" w:hAnsi="Times New Roman"/>
                <w:sz w:val="24"/>
                <w:szCs w:val="24"/>
                <w:vertAlign w:val="subscript"/>
              </w:rPr>
              <w:t>1</w:t>
            </w:r>
          </w:p>
        </w:tc>
        <w:tc>
          <w:tcPr>
            <w:tcW w:w="2110" w:type="dxa"/>
            <w:vAlign w:val="center"/>
          </w:tcPr>
          <w:p w:rsidR="00190245" w:rsidRPr="00ED709A" w:rsidRDefault="00190245" w:rsidP="002475B1">
            <w:pPr>
              <w:spacing w:after="0" w:line="264" w:lineRule="auto"/>
              <w:jc w:val="center"/>
              <w:rPr>
                <w:rFonts w:ascii="Times New Roman" w:hAnsi="Times New Roman"/>
                <w:sz w:val="24"/>
                <w:szCs w:val="24"/>
              </w:rPr>
            </w:pPr>
            <w:r w:rsidRPr="00ED709A">
              <w:rPr>
                <w:rFonts w:ascii="Times New Roman" w:hAnsi="Times New Roman"/>
                <w:sz w:val="24"/>
                <w:szCs w:val="24"/>
              </w:rPr>
              <w:t>13 364</w:t>
            </w:r>
          </w:p>
        </w:tc>
      </w:tr>
    </w:tbl>
    <w:p w:rsidR="002475B1" w:rsidRDefault="002475B1" w:rsidP="009F0310">
      <w:pPr>
        <w:spacing w:after="0" w:line="264" w:lineRule="auto"/>
        <w:ind w:firstLine="709"/>
        <w:rPr>
          <w:rFonts w:ascii="Times New Roman" w:hAnsi="Times New Roman"/>
          <w:sz w:val="26"/>
          <w:szCs w:val="26"/>
        </w:rPr>
      </w:pPr>
    </w:p>
    <w:p w:rsidR="00190245" w:rsidRPr="009F0310" w:rsidRDefault="002475B1" w:rsidP="002475B1">
      <w:pPr>
        <w:spacing w:after="0" w:line="264" w:lineRule="auto"/>
        <w:rPr>
          <w:rFonts w:ascii="Times New Roman" w:hAnsi="Times New Roman"/>
          <w:sz w:val="26"/>
          <w:szCs w:val="26"/>
        </w:rPr>
      </w:pPr>
      <w:r>
        <w:rPr>
          <w:rFonts w:ascii="Times New Roman" w:hAnsi="Times New Roman"/>
          <w:sz w:val="26"/>
          <w:szCs w:val="26"/>
        </w:rPr>
        <w:t>*</w:t>
      </w:r>
      <w:r w:rsidR="00190245" w:rsidRPr="009F0310">
        <w:rPr>
          <w:rFonts w:ascii="Times New Roman" w:hAnsi="Times New Roman"/>
          <w:sz w:val="26"/>
          <w:szCs w:val="26"/>
        </w:rPr>
        <w:t>Крп – коэффициент, характеризующий темп роста выручки</w:t>
      </w:r>
    </w:p>
    <w:p w:rsidR="002475B1" w:rsidRDefault="002475B1" w:rsidP="009F0310">
      <w:pPr>
        <w:spacing w:after="0" w:line="264" w:lineRule="auto"/>
        <w:ind w:firstLine="709"/>
        <w:rPr>
          <w:rFonts w:ascii="Times New Roman" w:hAnsi="Times New Roman"/>
          <w:sz w:val="26"/>
          <w:szCs w:val="26"/>
        </w:rPr>
      </w:pPr>
    </w:p>
    <w:p w:rsidR="008A2DAC" w:rsidRDefault="00190245" w:rsidP="008A2DAC">
      <w:pPr>
        <w:spacing w:after="0" w:line="264" w:lineRule="auto"/>
        <w:ind w:firstLine="709"/>
        <w:jc w:val="both"/>
        <w:rPr>
          <w:rFonts w:ascii="Times New Roman" w:hAnsi="Times New Roman"/>
          <w:sz w:val="26"/>
          <w:szCs w:val="26"/>
        </w:rPr>
      </w:pPr>
      <w:r w:rsidRPr="009F0310">
        <w:rPr>
          <w:rFonts w:ascii="Times New Roman" w:hAnsi="Times New Roman"/>
          <w:sz w:val="26"/>
          <w:szCs w:val="26"/>
        </w:rPr>
        <w:t>Расчет коэф</w:t>
      </w:r>
      <w:r w:rsidR="008A2DAC">
        <w:rPr>
          <w:rFonts w:ascii="Times New Roman" w:hAnsi="Times New Roman"/>
          <w:sz w:val="26"/>
          <w:szCs w:val="26"/>
        </w:rPr>
        <w:t>фициента (Крп)</w:t>
      </w:r>
      <w:r w:rsidRPr="009F0310">
        <w:rPr>
          <w:rFonts w:ascii="Times New Roman" w:hAnsi="Times New Roman"/>
          <w:sz w:val="26"/>
          <w:szCs w:val="26"/>
        </w:rPr>
        <w:t xml:space="preserve"> осуществляется сопоставлением фактического объема реализации с базисным в натуральном (если продукция однородная), условно-натуральном и стоимостном выражении.</w:t>
      </w:r>
    </w:p>
    <w:p w:rsidR="008A2DAC" w:rsidRDefault="008A2DAC" w:rsidP="008A2DAC">
      <w:pPr>
        <w:spacing w:after="0" w:line="264" w:lineRule="auto"/>
        <w:ind w:firstLine="709"/>
        <w:jc w:val="both"/>
        <w:rPr>
          <w:rFonts w:ascii="Times New Roman" w:hAnsi="Times New Roman"/>
          <w:sz w:val="26"/>
          <w:szCs w:val="26"/>
        </w:rPr>
      </w:pPr>
    </w:p>
    <w:p w:rsidR="00190245" w:rsidRDefault="000D155A" w:rsidP="008A2DAC">
      <w:pPr>
        <w:spacing w:after="0" w:line="264" w:lineRule="auto"/>
        <w:ind w:firstLine="709"/>
        <w:jc w:val="center"/>
        <w:rPr>
          <w:rFonts w:ascii="Times New Roman" w:hAnsi="Times New Roman"/>
          <w:sz w:val="26"/>
          <w:szCs w:val="26"/>
        </w:rPr>
      </w:pPr>
      <w:r w:rsidRPr="008A2DAC">
        <w:rPr>
          <w:rFonts w:ascii="Times New Roman" w:hAnsi="Times New Roman"/>
          <w:position w:val="-24"/>
          <w:sz w:val="26"/>
          <w:szCs w:val="26"/>
        </w:rPr>
        <w:object w:dxaOrig="2140" w:dyaOrig="620">
          <v:shape id="_x0000_i1026" type="#_x0000_t75" style="width:126.4pt;height:37.65pt" o:ole="">
            <v:imagedata r:id="rId10" o:title=""/>
          </v:shape>
          <o:OLEObject Type="Embed" ProgID="Equation.3" ShapeID="_x0000_i1026" DrawAspect="Content" ObjectID="_1510729395" r:id="rId11"/>
        </w:object>
      </w:r>
    </w:p>
    <w:p w:rsidR="008A2DAC" w:rsidRPr="009F0310" w:rsidRDefault="008A2DAC" w:rsidP="008A2DAC">
      <w:pPr>
        <w:spacing w:after="0" w:line="264" w:lineRule="auto"/>
        <w:ind w:firstLine="709"/>
        <w:jc w:val="both"/>
        <w:rPr>
          <w:rFonts w:ascii="Times New Roman" w:hAnsi="Times New Roman"/>
          <w:sz w:val="26"/>
          <w:szCs w:val="26"/>
        </w:rPr>
      </w:pPr>
    </w:p>
    <w:p w:rsidR="008A2DAC" w:rsidRPr="008A2DAC" w:rsidRDefault="008A2DAC" w:rsidP="009F0310">
      <w:pPr>
        <w:spacing w:after="0" w:line="264" w:lineRule="auto"/>
        <w:ind w:firstLine="709"/>
        <w:rPr>
          <w:rFonts w:ascii="Times New Roman" w:hAnsi="Times New Roman"/>
          <w:sz w:val="26"/>
          <w:szCs w:val="26"/>
        </w:rPr>
      </w:pPr>
      <w:r w:rsidRPr="008A2DAC">
        <w:rPr>
          <w:rFonts w:ascii="Times New Roman" w:hAnsi="Times New Roman"/>
          <w:sz w:val="26"/>
          <w:szCs w:val="26"/>
        </w:rPr>
        <w:t xml:space="preserve">Изменение прибыли составит: </w:t>
      </w:r>
    </w:p>
    <w:p w:rsidR="008A2DAC" w:rsidRDefault="008A2DAC" w:rsidP="009F0310">
      <w:pPr>
        <w:spacing w:after="0" w:line="264" w:lineRule="auto"/>
        <w:ind w:firstLine="709"/>
        <w:rPr>
          <w:rFonts w:ascii="Times New Roman" w:hAnsi="Times New Roman"/>
          <w:sz w:val="26"/>
          <w:szCs w:val="26"/>
        </w:rPr>
      </w:pPr>
    </w:p>
    <w:p w:rsidR="008A2DAC" w:rsidRDefault="008A2DAC" w:rsidP="009F0310">
      <w:pPr>
        <w:spacing w:after="0" w:line="264" w:lineRule="auto"/>
        <w:ind w:firstLine="709"/>
        <w:rPr>
          <w:rFonts w:ascii="Times New Roman" w:hAnsi="Times New Roman"/>
          <w:sz w:val="26"/>
          <w:szCs w:val="26"/>
        </w:rPr>
      </w:pPr>
      <w:r>
        <w:rPr>
          <w:rFonts w:ascii="Times New Roman" w:hAnsi="Times New Roman"/>
          <w:sz w:val="26"/>
          <w:szCs w:val="26"/>
        </w:rPr>
        <w:t>- з</w:t>
      </w:r>
      <w:r w:rsidR="00190245" w:rsidRPr="009F0310">
        <w:rPr>
          <w:rFonts w:ascii="Times New Roman" w:hAnsi="Times New Roman"/>
          <w:sz w:val="26"/>
          <w:szCs w:val="26"/>
        </w:rPr>
        <w:t>а счет</w:t>
      </w:r>
      <w:r>
        <w:rPr>
          <w:rFonts w:ascii="Times New Roman" w:hAnsi="Times New Roman"/>
          <w:sz w:val="26"/>
          <w:szCs w:val="26"/>
        </w:rPr>
        <w:t xml:space="preserve"> 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объема реализованной продукции</w:t>
      </w:r>
      <w:r w:rsidR="00190245" w:rsidRPr="009F0310">
        <w:rPr>
          <w:rFonts w:ascii="Times New Roman" w:hAnsi="Times New Roman"/>
          <w:sz w:val="26"/>
          <w:szCs w:val="26"/>
        </w:rPr>
        <w:t xml:space="preserve"> </w:t>
      </w:r>
      <w:r>
        <w:rPr>
          <w:rFonts w:ascii="Times New Roman" w:hAnsi="Times New Roman"/>
          <w:sz w:val="26"/>
          <w:szCs w:val="26"/>
        </w:rPr>
        <w:t>(</w:t>
      </w:r>
      <w:r w:rsidR="00190245" w:rsidRPr="009F0310">
        <w:rPr>
          <w:rFonts w:ascii="Times New Roman" w:hAnsi="Times New Roman"/>
          <w:sz w:val="26"/>
          <w:szCs w:val="26"/>
          <w:lang w:val="en-US"/>
        </w:rPr>
        <w:t>V</w:t>
      </w:r>
      <w:r w:rsidR="00190245" w:rsidRPr="009F0310">
        <w:rPr>
          <w:rFonts w:ascii="Times New Roman" w:hAnsi="Times New Roman"/>
          <w:sz w:val="26"/>
          <w:szCs w:val="26"/>
        </w:rPr>
        <w:t>РП</w:t>
      </w:r>
      <w:r>
        <w:rPr>
          <w:rFonts w:ascii="Times New Roman" w:hAnsi="Times New Roman"/>
          <w:sz w:val="26"/>
          <w:szCs w:val="26"/>
        </w:rPr>
        <w:t>):</w:t>
      </w:r>
    </w:p>
    <w:p w:rsidR="00190245" w:rsidRDefault="00190245" w:rsidP="008A2DAC">
      <w:pPr>
        <w:spacing w:after="0" w:line="264" w:lineRule="auto"/>
        <w:ind w:firstLine="709"/>
        <w:jc w:val="center"/>
        <w:rPr>
          <w:rFonts w:ascii="Times New Roman" w:hAnsi="Times New Roman"/>
          <w:sz w:val="26"/>
          <w:szCs w:val="26"/>
        </w:rPr>
      </w:pPr>
      <w:r w:rsidRPr="009F0310">
        <w:rPr>
          <w:rFonts w:ascii="Times New Roman" w:hAnsi="Times New Roman"/>
          <w:sz w:val="26"/>
          <w:szCs w:val="26"/>
        </w:rPr>
        <w:t>12 221 – 12 361 = -140</w:t>
      </w:r>
    </w:p>
    <w:p w:rsidR="008A2DAC" w:rsidRPr="009F0310" w:rsidRDefault="008A2DAC" w:rsidP="009F0310">
      <w:pPr>
        <w:spacing w:after="0" w:line="264" w:lineRule="auto"/>
        <w:ind w:firstLine="709"/>
        <w:rPr>
          <w:rFonts w:ascii="Times New Roman" w:hAnsi="Times New Roman"/>
          <w:sz w:val="26"/>
          <w:szCs w:val="26"/>
        </w:rPr>
      </w:pPr>
    </w:p>
    <w:p w:rsidR="00190245" w:rsidRPr="008A2DAC" w:rsidRDefault="008A2DAC" w:rsidP="009F0310">
      <w:pPr>
        <w:spacing w:after="0" w:line="264" w:lineRule="auto"/>
        <w:ind w:firstLine="709"/>
        <w:rPr>
          <w:rFonts w:ascii="Times New Roman" w:hAnsi="Times New Roman"/>
          <w:sz w:val="26"/>
          <w:szCs w:val="26"/>
        </w:rPr>
      </w:pPr>
      <w:r>
        <w:rPr>
          <w:rFonts w:ascii="Times New Roman" w:hAnsi="Times New Roman"/>
          <w:sz w:val="26"/>
          <w:szCs w:val="26"/>
        </w:rPr>
        <w:t>- з</w:t>
      </w:r>
      <w:r w:rsidR="00190245" w:rsidRPr="009F0310">
        <w:rPr>
          <w:rFonts w:ascii="Times New Roman" w:hAnsi="Times New Roman"/>
          <w:sz w:val="26"/>
          <w:szCs w:val="26"/>
        </w:rPr>
        <w:t xml:space="preserve">а счет </w:t>
      </w:r>
      <w:r>
        <w:rPr>
          <w:rFonts w:ascii="Times New Roman" w:hAnsi="Times New Roman"/>
          <w:sz w:val="26"/>
          <w:szCs w:val="26"/>
        </w:rPr>
        <w:t>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структуры реализованной продукции </w:t>
      </w:r>
      <w:r>
        <w:rPr>
          <w:rFonts w:ascii="Times New Roman" w:hAnsi="Times New Roman"/>
          <w:sz w:val="26"/>
          <w:szCs w:val="26"/>
        </w:rPr>
        <w:t>(</w:t>
      </w:r>
      <w:r w:rsidR="00190245" w:rsidRPr="009F0310">
        <w:rPr>
          <w:rFonts w:ascii="Times New Roman" w:hAnsi="Times New Roman"/>
          <w:sz w:val="26"/>
          <w:szCs w:val="26"/>
        </w:rPr>
        <w:t>УД</w:t>
      </w:r>
      <w:r w:rsidR="00190245" w:rsidRPr="009F0310">
        <w:rPr>
          <w:rFonts w:ascii="Times New Roman" w:hAnsi="Times New Roman"/>
          <w:sz w:val="26"/>
          <w:szCs w:val="26"/>
          <w:lang w:val="en-US"/>
        </w:rPr>
        <w:t>i</w:t>
      </w:r>
      <w:r>
        <w:rPr>
          <w:rFonts w:ascii="Times New Roman" w:hAnsi="Times New Roman"/>
          <w:sz w:val="26"/>
          <w:szCs w:val="26"/>
        </w:rPr>
        <w:t>):</w:t>
      </w:r>
    </w:p>
    <w:p w:rsidR="00190245" w:rsidRPr="009F0310" w:rsidRDefault="00190245" w:rsidP="008A2DAC">
      <w:pPr>
        <w:spacing w:after="0" w:line="264" w:lineRule="auto"/>
        <w:ind w:firstLine="709"/>
        <w:jc w:val="center"/>
        <w:rPr>
          <w:rFonts w:ascii="Times New Roman" w:hAnsi="Times New Roman"/>
          <w:sz w:val="26"/>
          <w:szCs w:val="26"/>
        </w:rPr>
      </w:pPr>
      <w:r w:rsidRPr="009F0310">
        <w:rPr>
          <w:rFonts w:ascii="Times New Roman" w:hAnsi="Times New Roman"/>
          <w:sz w:val="26"/>
          <w:szCs w:val="26"/>
        </w:rPr>
        <w:t>12 911 – 12 221 = +690</w:t>
      </w:r>
    </w:p>
    <w:p w:rsidR="008A2DAC" w:rsidRDefault="008A2DAC" w:rsidP="009F0310">
      <w:pPr>
        <w:spacing w:after="0" w:line="264" w:lineRule="auto"/>
        <w:ind w:firstLine="709"/>
        <w:rPr>
          <w:rFonts w:ascii="Times New Roman" w:hAnsi="Times New Roman"/>
          <w:sz w:val="26"/>
          <w:szCs w:val="26"/>
        </w:rPr>
      </w:pPr>
    </w:p>
    <w:p w:rsidR="00190245" w:rsidRPr="008A2DAC" w:rsidRDefault="008A2DAC" w:rsidP="00F81C6D">
      <w:pPr>
        <w:spacing w:after="0" w:line="288" w:lineRule="auto"/>
        <w:ind w:firstLine="709"/>
        <w:rPr>
          <w:rFonts w:ascii="Times New Roman" w:hAnsi="Times New Roman"/>
          <w:sz w:val="26"/>
          <w:szCs w:val="26"/>
        </w:rPr>
      </w:pPr>
      <w:r>
        <w:rPr>
          <w:rFonts w:ascii="Times New Roman" w:hAnsi="Times New Roman"/>
          <w:sz w:val="26"/>
          <w:szCs w:val="26"/>
        </w:rPr>
        <w:t>- з</w:t>
      </w:r>
      <w:r w:rsidR="00190245" w:rsidRPr="009F0310">
        <w:rPr>
          <w:rFonts w:ascii="Times New Roman" w:hAnsi="Times New Roman"/>
          <w:sz w:val="26"/>
          <w:szCs w:val="26"/>
        </w:rPr>
        <w:t>а счет</w:t>
      </w:r>
      <w:r w:rsidRPr="008A2DAC">
        <w:rPr>
          <w:rFonts w:ascii="Times New Roman" w:hAnsi="Times New Roman"/>
          <w:sz w:val="26"/>
          <w:szCs w:val="26"/>
        </w:rPr>
        <w:t xml:space="preserve"> </w:t>
      </w:r>
      <w:r>
        <w:rPr>
          <w:rFonts w:ascii="Times New Roman" w:hAnsi="Times New Roman"/>
          <w:sz w:val="26"/>
          <w:szCs w:val="26"/>
        </w:rPr>
        <w:t>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цен на продукцию</w:t>
      </w:r>
      <w:r w:rsidR="00190245" w:rsidRPr="009F0310">
        <w:rPr>
          <w:rFonts w:ascii="Times New Roman" w:hAnsi="Times New Roman"/>
          <w:sz w:val="26"/>
          <w:szCs w:val="26"/>
        </w:rPr>
        <w:t xml:space="preserve"> </w:t>
      </w:r>
      <w:r>
        <w:rPr>
          <w:rFonts w:ascii="Times New Roman" w:hAnsi="Times New Roman"/>
          <w:sz w:val="26"/>
          <w:szCs w:val="26"/>
        </w:rPr>
        <w:t>(</w:t>
      </w:r>
      <w:r w:rsidR="00190245" w:rsidRPr="009F0310">
        <w:rPr>
          <w:rFonts w:ascii="Times New Roman" w:hAnsi="Times New Roman"/>
          <w:sz w:val="26"/>
          <w:szCs w:val="26"/>
        </w:rPr>
        <w:t>Ц</w:t>
      </w:r>
      <w:r w:rsidR="00190245" w:rsidRPr="009F0310">
        <w:rPr>
          <w:rFonts w:ascii="Times New Roman" w:hAnsi="Times New Roman"/>
          <w:sz w:val="26"/>
          <w:szCs w:val="26"/>
          <w:lang w:val="en-US"/>
        </w:rPr>
        <w:t>i</w:t>
      </w:r>
      <w:r>
        <w:rPr>
          <w:rFonts w:ascii="Times New Roman" w:hAnsi="Times New Roman"/>
          <w:sz w:val="26"/>
          <w:szCs w:val="26"/>
        </w:rPr>
        <w:t>):</w:t>
      </w:r>
    </w:p>
    <w:p w:rsidR="00190245" w:rsidRPr="009F0310" w:rsidRDefault="00190245" w:rsidP="00F81C6D">
      <w:pPr>
        <w:spacing w:after="0" w:line="288" w:lineRule="auto"/>
        <w:ind w:firstLine="709"/>
        <w:jc w:val="center"/>
        <w:rPr>
          <w:rFonts w:ascii="Times New Roman" w:hAnsi="Times New Roman"/>
          <w:sz w:val="26"/>
          <w:szCs w:val="26"/>
        </w:rPr>
      </w:pPr>
      <w:r w:rsidRPr="009F0310">
        <w:rPr>
          <w:rFonts w:ascii="Times New Roman" w:hAnsi="Times New Roman"/>
          <w:sz w:val="26"/>
          <w:szCs w:val="26"/>
        </w:rPr>
        <w:t>14 074 – 12 911 = +1</w:t>
      </w:r>
      <w:r w:rsidR="008A2DAC">
        <w:rPr>
          <w:rFonts w:ascii="Times New Roman" w:hAnsi="Times New Roman"/>
          <w:sz w:val="26"/>
          <w:szCs w:val="26"/>
        </w:rPr>
        <w:t> </w:t>
      </w:r>
      <w:r w:rsidRPr="009F0310">
        <w:rPr>
          <w:rFonts w:ascii="Times New Roman" w:hAnsi="Times New Roman"/>
          <w:sz w:val="26"/>
          <w:szCs w:val="26"/>
        </w:rPr>
        <w:t>163</w:t>
      </w:r>
    </w:p>
    <w:p w:rsidR="008A2DAC" w:rsidRDefault="008A2DAC" w:rsidP="00F81C6D">
      <w:pPr>
        <w:spacing w:after="0" w:line="288" w:lineRule="auto"/>
        <w:ind w:firstLine="709"/>
        <w:rPr>
          <w:rFonts w:ascii="Times New Roman" w:hAnsi="Times New Roman"/>
          <w:sz w:val="26"/>
          <w:szCs w:val="26"/>
        </w:rPr>
      </w:pPr>
    </w:p>
    <w:p w:rsidR="00190245" w:rsidRPr="008A2DAC" w:rsidRDefault="008A2DAC" w:rsidP="00F81C6D">
      <w:pPr>
        <w:spacing w:after="0" w:line="288" w:lineRule="auto"/>
        <w:ind w:firstLine="709"/>
        <w:rPr>
          <w:rFonts w:ascii="Times New Roman" w:hAnsi="Times New Roman"/>
          <w:sz w:val="26"/>
          <w:szCs w:val="26"/>
        </w:rPr>
      </w:pPr>
      <w:r>
        <w:rPr>
          <w:rFonts w:ascii="Times New Roman" w:hAnsi="Times New Roman"/>
          <w:sz w:val="26"/>
          <w:szCs w:val="26"/>
        </w:rPr>
        <w:t>- з</w:t>
      </w:r>
      <w:r w:rsidR="00190245" w:rsidRPr="009F0310">
        <w:rPr>
          <w:rFonts w:ascii="Times New Roman" w:hAnsi="Times New Roman"/>
          <w:sz w:val="26"/>
          <w:szCs w:val="26"/>
        </w:rPr>
        <w:t xml:space="preserve">а счет </w:t>
      </w:r>
      <w:r>
        <w:rPr>
          <w:rFonts w:ascii="Times New Roman" w:hAnsi="Times New Roman"/>
          <w:sz w:val="26"/>
          <w:szCs w:val="26"/>
        </w:rPr>
        <w:t>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себестоимости реализованной продукции </w:t>
      </w:r>
      <w:r>
        <w:rPr>
          <w:rFonts w:ascii="Times New Roman" w:hAnsi="Times New Roman"/>
          <w:sz w:val="26"/>
          <w:szCs w:val="26"/>
        </w:rPr>
        <w:t>(</w:t>
      </w:r>
      <w:r w:rsidR="00190245" w:rsidRPr="009F0310">
        <w:rPr>
          <w:rFonts w:ascii="Times New Roman" w:hAnsi="Times New Roman"/>
          <w:sz w:val="26"/>
          <w:szCs w:val="26"/>
          <w:lang w:val="en-US"/>
        </w:rPr>
        <w:t>Ci</w:t>
      </w:r>
      <w:r>
        <w:rPr>
          <w:rFonts w:ascii="Times New Roman" w:hAnsi="Times New Roman"/>
          <w:sz w:val="26"/>
          <w:szCs w:val="26"/>
        </w:rPr>
        <w:t>)</w:t>
      </w:r>
    </w:p>
    <w:p w:rsidR="00190245" w:rsidRDefault="00190245" w:rsidP="00F81C6D">
      <w:pPr>
        <w:spacing w:after="0" w:line="288" w:lineRule="auto"/>
        <w:ind w:firstLine="709"/>
        <w:jc w:val="center"/>
        <w:rPr>
          <w:rFonts w:ascii="Times New Roman" w:hAnsi="Times New Roman"/>
          <w:sz w:val="26"/>
          <w:szCs w:val="26"/>
        </w:rPr>
      </w:pPr>
      <w:r w:rsidRPr="009F0310">
        <w:rPr>
          <w:rFonts w:ascii="Times New Roman" w:hAnsi="Times New Roman"/>
          <w:sz w:val="26"/>
          <w:szCs w:val="26"/>
        </w:rPr>
        <w:t>13 364 – 14 074 = -710</w:t>
      </w:r>
    </w:p>
    <w:p w:rsidR="008A2DAC" w:rsidRPr="009F0310" w:rsidRDefault="008A2DAC" w:rsidP="00F81C6D">
      <w:pPr>
        <w:spacing w:after="0" w:line="288" w:lineRule="auto"/>
        <w:ind w:firstLine="709"/>
        <w:jc w:val="center"/>
        <w:rPr>
          <w:rFonts w:ascii="Times New Roman" w:hAnsi="Times New Roman"/>
          <w:sz w:val="26"/>
          <w:szCs w:val="26"/>
        </w:rPr>
      </w:pPr>
    </w:p>
    <w:p w:rsidR="00190245" w:rsidRPr="009F0310" w:rsidRDefault="00190245" w:rsidP="00F81C6D">
      <w:pPr>
        <w:spacing w:after="0" w:line="288" w:lineRule="auto"/>
        <w:ind w:firstLine="709"/>
        <w:rPr>
          <w:rFonts w:ascii="Times New Roman" w:hAnsi="Times New Roman"/>
          <w:sz w:val="26"/>
          <w:szCs w:val="26"/>
        </w:rPr>
      </w:pPr>
      <w:r w:rsidRPr="009F0310">
        <w:rPr>
          <w:rFonts w:ascii="Times New Roman" w:hAnsi="Times New Roman"/>
          <w:sz w:val="26"/>
          <w:szCs w:val="26"/>
        </w:rPr>
        <w:t>Общее изменение прибыли: -140</w:t>
      </w:r>
      <w:r w:rsidR="008A2DAC">
        <w:rPr>
          <w:rFonts w:ascii="Times New Roman" w:hAnsi="Times New Roman"/>
          <w:sz w:val="26"/>
          <w:szCs w:val="26"/>
        </w:rPr>
        <w:t xml:space="preserve"> </w:t>
      </w:r>
      <w:r w:rsidRPr="009F0310">
        <w:rPr>
          <w:rFonts w:ascii="Times New Roman" w:hAnsi="Times New Roman"/>
          <w:sz w:val="26"/>
          <w:szCs w:val="26"/>
        </w:rPr>
        <w:t>+</w:t>
      </w:r>
      <w:r w:rsidR="008A2DAC">
        <w:rPr>
          <w:rFonts w:ascii="Times New Roman" w:hAnsi="Times New Roman"/>
          <w:sz w:val="26"/>
          <w:szCs w:val="26"/>
        </w:rPr>
        <w:t xml:space="preserve"> </w:t>
      </w:r>
      <w:r w:rsidRPr="009F0310">
        <w:rPr>
          <w:rFonts w:ascii="Times New Roman" w:hAnsi="Times New Roman"/>
          <w:sz w:val="26"/>
          <w:szCs w:val="26"/>
        </w:rPr>
        <w:t>690</w:t>
      </w:r>
      <w:r w:rsidR="008A2DAC">
        <w:rPr>
          <w:rFonts w:ascii="Times New Roman" w:hAnsi="Times New Roman"/>
          <w:sz w:val="26"/>
          <w:szCs w:val="26"/>
        </w:rPr>
        <w:t xml:space="preserve"> </w:t>
      </w:r>
      <w:r w:rsidRPr="009F0310">
        <w:rPr>
          <w:rFonts w:ascii="Times New Roman" w:hAnsi="Times New Roman"/>
          <w:sz w:val="26"/>
          <w:szCs w:val="26"/>
        </w:rPr>
        <w:t>+</w:t>
      </w:r>
      <w:r w:rsidR="008A2DAC">
        <w:rPr>
          <w:rFonts w:ascii="Times New Roman" w:hAnsi="Times New Roman"/>
          <w:sz w:val="26"/>
          <w:szCs w:val="26"/>
        </w:rPr>
        <w:t xml:space="preserve"> </w:t>
      </w:r>
      <w:r w:rsidRPr="009F0310">
        <w:rPr>
          <w:rFonts w:ascii="Times New Roman" w:hAnsi="Times New Roman"/>
          <w:sz w:val="26"/>
          <w:szCs w:val="26"/>
        </w:rPr>
        <w:t>1</w:t>
      </w:r>
      <w:r w:rsidR="008A2DAC">
        <w:rPr>
          <w:rFonts w:ascii="Times New Roman" w:hAnsi="Times New Roman"/>
          <w:sz w:val="26"/>
          <w:szCs w:val="26"/>
        </w:rPr>
        <w:t> </w:t>
      </w:r>
      <w:r w:rsidRPr="009F0310">
        <w:rPr>
          <w:rFonts w:ascii="Times New Roman" w:hAnsi="Times New Roman"/>
          <w:sz w:val="26"/>
          <w:szCs w:val="26"/>
        </w:rPr>
        <w:t>163</w:t>
      </w:r>
      <w:r w:rsidR="008A2DAC">
        <w:rPr>
          <w:rFonts w:ascii="Times New Roman" w:hAnsi="Times New Roman"/>
          <w:sz w:val="26"/>
          <w:szCs w:val="26"/>
        </w:rPr>
        <w:t xml:space="preserve"> </w:t>
      </w:r>
      <w:r w:rsidRPr="009F0310">
        <w:rPr>
          <w:rFonts w:ascii="Times New Roman" w:hAnsi="Times New Roman"/>
          <w:sz w:val="26"/>
          <w:szCs w:val="26"/>
        </w:rPr>
        <w:t>-</w:t>
      </w:r>
      <w:r w:rsidR="008A2DAC">
        <w:rPr>
          <w:rFonts w:ascii="Times New Roman" w:hAnsi="Times New Roman"/>
          <w:sz w:val="26"/>
          <w:szCs w:val="26"/>
        </w:rPr>
        <w:t xml:space="preserve"> </w:t>
      </w:r>
      <w:r w:rsidRPr="009F0310">
        <w:rPr>
          <w:rFonts w:ascii="Times New Roman" w:hAnsi="Times New Roman"/>
          <w:sz w:val="26"/>
          <w:szCs w:val="26"/>
        </w:rPr>
        <w:t xml:space="preserve">710 </w:t>
      </w:r>
      <w:r w:rsidR="008A2DAC">
        <w:rPr>
          <w:rFonts w:ascii="Times New Roman" w:hAnsi="Times New Roman"/>
          <w:sz w:val="26"/>
          <w:szCs w:val="26"/>
        </w:rPr>
        <w:t xml:space="preserve"> </w:t>
      </w:r>
      <w:r w:rsidRPr="009F0310">
        <w:rPr>
          <w:rFonts w:ascii="Times New Roman" w:hAnsi="Times New Roman"/>
          <w:sz w:val="26"/>
          <w:szCs w:val="26"/>
        </w:rPr>
        <w:t xml:space="preserve">= </w:t>
      </w:r>
      <w:r w:rsidR="008A2DAC">
        <w:rPr>
          <w:rFonts w:ascii="Times New Roman" w:hAnsi="Times New Roman"/>
          <w:sz w:val="26"/>
          <w:szCs w:val="26"/>
        </w:rPr>
        <w:t xml:space="preserve"> </w:t>
      </w:r>
      <w:r w:rsidRPr="009F0310">
        <w:rPr>
          <w:rFonts w:ascii="Times New Roman" w:hAnsi="Times New Roman"/>
          <w:sz w:val="26"/>
          <w:szCs w:val="26"/>
        </w:rPr>
        <w:t>+1</w:t>
      </w:r>
      <w:r w:rsidR="008B6BB7">
        <w:rPr>
          <w:rFonts w:ascii="Times New Roman" w:hAnsi="Times New Roman"/>
          <w:sz w:val="26"/>
          <w:szCs w:val="26"/>
        </w:rPr>
        <w:t> </w:t>
      </w:r>
      <w:r w:rsidRPr="009F0310">
        <w:rPr>
          <w:rFonts w:ascii="Times New Roman" w:hAnsi="Times New Roman"/>
          <w:sz w:val="26"/>
          <w:szCs w:val="26"/>
        </w:rPr>
        <w:t>003</w:t>
      </w:r>
    </w:p>
    <w:p w:rsidR="00190245" w:rsidRDefault="00190245" w:rsidP="00F81C6D">
      <w:pPr>
        <w:spacing w:after="0" w:line="288" w:lineRule="auto"/>
        <w:ind w:firstLine="709"/>
        <w:rPr>
          <w:rFonts w:ascii="Times New Roman" w:hAnsi="Times New Roman"/>
          <w:sz w:val="26"/>
          <w:szCs w:val="26"/>
        </w:rPr>
      </w:pPr>
    </w:p>
    <w:p w:rsidR="008B6BB7" w:rsidRDefault="008B6BB7" w:rsidP="00F81C6D">
      <w:pPr>
        <w:spacing w:after="0" w:line="288" w:lineRule="auto"/>
        <w:ind w:firstLine="709"/>
        <w:rPr>
          <w:rFonts w:ascii="Times New Roman" w:hAnsi="Times New Roman"/>
          <w:sz w:val="26"/>
          <w:szCs w:val="26"/>
        </w:rPr>
      </w:pPr>
      <w:r>
        <w:rPr>
          <w:rFonts w:ascii="Times New Roman" w:hAnsi="Times New Roman"/>
          <w:sz w:val="26"/>
          <w:szCs w:val="26"/>
        </w:rPr>
        <w:t>Для оценки степени влияния факторов на изменение прибыли от реализации можно использовать и способ абсолютных разниц.</w:t>
      </w:r>
    </w:p>
    <w:p w:rsidR="008A2DAC" w:rsidRDefault="008A2DAC" w:rsidP="00F81C6D">
      <w:pPr>
        <w:spacing w:after="0" w:line="288" w:lineRule="auto"/>
        <w:ind w:firstLine="709"/>
        <w:rPr>
          <w:rFonts w:ascii="Times New Roman" w:hAnsi="Times New Roman"/>
          <w:sz w:val="26"/>
          <w:szCs w:val="26"/>
        </w:rPr>
      </w:pPr>
    </w:p>
    <w:p w:rsidR="008B6BB7" w:rsidRDefault="008B6BB7" w:rsidP="00F81C6D">
      <w:pPr>
        <w:spacing w:after="0" w:line="288" w:lineRule="auto"/>
        <w:ind w:firstLine="709"/>
        <w:rPr>
          <w:rFonts w:ascii="Times New Roman" w:hAnsi="Times New Roman"/>
          <w:sz w:val="26"/>
          <w:szCs w:val="26"/>
        </w:rPr>
      </w:pPr>
    </w:p>
    <w:p w:rsidR="00190245" w:rsidRPr="008A2DAC" w:rsidRDefault="008A2DAC" w:rsidP="00F81C6D">
      <w:pPr>
        <w:pStyle w:val="2"/>
        <w:spacing w:before="0" w:after="0" w:line="288" w:lineRule="auto"/>
        <w:ind w:firstLine="709"/>
        <w:rPr>
          <w:rFonts w:ascii="Palatino Linotype" w:hAnsi="Palatino Linotype"/>
          <w:i w:val="0"/>
          <w:sz w:val="26"/>
          <w:szCs w:val="26"/>
        </w:rPr>
      </w:pPr>
      <w:r w:rsidRPr="008A2DAC">
        <w:rPr>
          <w:rFonts w:ascii="Palatino Linotype" w:hAnsi="Palatino Linotype"/>
          <w:i w:val="0"/>
          <w:sz w:val="26"/>
          <w:szCs w:val="26"/>
        </w:rPr>
        <w:t>1.</w:t>
      </w:r>
      <w:r w:rsidR="00190245" w:rsidRPr="008A2DAC">
        <w:rPr>
          <w:rFonts w:ascii="Palatino Linotype" w:hAnsi="Palatino Linotype"/>
          <w:i w:val="0"/>
          <w:sz w:val="26"/>
          <w:szCs w:val="26"/>
        </w:rPr>
        <w:t xml:space="preserve"> 4</w:t>
      </w:r>
      <w:r w:rsidRPr="008A2DAC">
        <w:rPr>
          <w:rFonts w:ascii="Palatino Linotype" w:hAnsi="Palatino Linotype"/>
          <w:i w:val="0"/>
          <w:sz w:val="26"/>
          <w:szCs w:val="26"/>
        </w:rPr>
        <w:t xml:space="preserve"> </w:t>
      </w:r>
      <w:r w:rsidR="00190245" w:rsidRPr="008A2DAC">
        <w:rPr>
          <w:rFonts w:ascii="Palatino Linotype" w:hAnsi="Palatino Linotype"/>
          <w:i w:val="0"/>
          <w:sz w:val="26"/>
          <w:szCs w:val="26"/>
        </w:rPr>
        <w:t>Анализ доходов и расходов от разных видов деятельности</w:t>
      </w:r>
    </w:p>
    <w:p w:rsidR="008A2DAC" w:rsidRDefault="008A2DAC" w:rsidP="00F81C6D">
      <w:pPr>
        <w:spacing w:after="0" w:line="288" w:lineRule="auto"/>
        <w:ind w:firstLine="709"/>
        <w:rPr>
          <w:rFonts w:ascii="Times New Roman" w:hAnsi="Times New Roman"/>
          <w:sz w:val="26"/>
          <w:szCs w:val="26"/>
        </w:rPr>
      </w:pPr>
    </w:p>
    <w:p w:rsidR="008A2DAC" w:rsidRDefault="008A2DAC" w:rsidP="00F81C6D">
      <w:pPr>
        <w:spacing w:after="0" w:line="288" w:lineRule="auto"/>
        <w:ind w:firstLine="709"/>
        <w:rPr>
          <w:rFonts w:ascii="Times New Roman" w:hAnsi="Times New Roman"/>
          <w:sz w:val="26"/>
          <w:szCs w:val="26"/>
        </w:rPr>
      </w:pPr>
    </w:p>
    <w:p w:rsidR="00190245" w:rsidRPr="009F0310" w:rsidRDefault="00190245" w:rsidP="00F81C6D">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На прибыль до налогообложения оказывают влияние доходы и расходы от разных видов деятельности. </w:t>
      </w:r>
    </w:p>
    <w:p w:rsidR="00190245" w:rsidRPr="009F0310" w:rsidRDefault="00190245" w:rsidP="00F81C6D">
      <w:pPr>
        <w:spacing w:after="0" w:line="288" w:lineRule="auto"/>
        <w:ind w:firstLine="709"/>
        <w:jc w:val="both"/>
        <w:rPr>
          <w:rFonts w:ascii="Times New Roman" w:hAnsi="Times New Roman"/>
          <w:sz w:val="26"/>
          <w:szCs w:val="26"/>
        </w:rPr>
      </w:pPr>
      <w:r w:rsidRPr="009F0310">
        <w:rPr>
          <w:rFonts w:ascii="Times New Roman" w:hAnsi="Times New Roman"/>
          <w:sz w:val="26"/>
          <w:szCs w:val="26"/>
        </w:rPr>
        <w:t>Состав доходов и расходов от разных видов деятельности определен Инструкцией по бух</w:t>
      </w:r>
      <w:r w:rsidR="001146DC">
        <w:rPr>
          <w:rFonts w:ascii="Times New Roman" w:hAnsi="Times New Roman"/>
          <w:sz w:val="26"/>
          <w:szCs w:val="26"/>
        </w:rPr>
        <w:t xml:space="preserve">галтерскому </w:t>
      </w:r>
      <w:r w:rsidRPr="009F0310">
        <w:rPr>
          <w:rFonts w:ascii="Times New Roman" w:hAnsi="Times New Roman"/>
          <w:sz w:val="26"/>
          <w:szCs w:val="26"/>
        </w:rPr>
        <w:t>учету доходов и расходов, утв</w:t>
      </w:r>
      <w:r w:rsidR="001146DC">
        <w:rPr>
          <w:rFonts w:ascii="Times New Roman" w:hAnsi="Times New Roman"/>
          <w:sz w:val="26"/>
          <w:szCs w:val="26"/>
        </w:rPr>
        <w:t>ержденной</w:t>
      </w:r>
      <w:r w:rsidRPr="009F0310">
        <w:rPr>
          <w:rFonts w:ascii="Times New Roman" w:hAnsi="Times New Roman"/>
          <w:sz w:val="26"/>
          <w:szCs w:val="26"/>
        </w:rPr>
        <w:t xml:space="preserve"> Постановлением Минфина Р</w:t>
      </w:r>
      <w:r w:rsidR="001146DC">
        <w:rPr>
          <w:rFonts w:ascii="Times New Roman" w:hAnsi="Times New Roman"/>
          <w:sz w:val="26"/>
          <w:szCs w:val="26"/>
        </w:rPr>
        <w:t xml:space="preserve">еспублики </w:t>
      </w:r>
      <w:r w:rsidRPr="009F0310">
        <w:rPr>
          <w:rFonts w:ascii="Times New Roman" w:hAnsi="Times New Roman"/>
          <w:sz w:val="26"/>
          <w:szCs w:val="26"/>
        </w:rPr>
        <w:t>Б</w:t>
      </w:r>
      <w:r w:rsidR="001146DC">
        <w:rPr>
          <w:rFonts w:ascii="Times New Roman" w:hAnsi="Times New Roman"/>
          <w:sz w:val="26"/>
          <w:szCs w:val="26"/>
        </w:rPr>
        <w:t>еларусь</w:t>
      </w:r>
      <w:r w:rsidRPr="009F0310">
        <w:rPr>
          <w:rFonts w:ascii="Times New Roman" w:hAnsi="Times New Roman"/>
          <w:sz w:val="26"/>
          <w:szCs w:val="26"/>
        </w:rPr>
        <w:t xml:space="preserve"> от 30.09.2011</w:t>
      </w:r>
      <w:r w:rsidR="001146DC">
        <w:rPr>
          <w:rFonts w:ascii="Times New Roman" w:hAnsi="Times New Roman"/>
          <w:sz w:val="26"/>
          <w:szCs w:val="26"/>
        </w:rPr>
        <w:t xml:space="preserve"> г.</w:t>
      </w:r>
      <w:r w:rsidRPr="009F0310">
        <w:rPr>
          <w:rFonts w:ascii="Times New Roman" w:hAnsi="Times New Roman"/>
          <w:sz w:val="26"/>
          <w:szCs w:val="26"/>
        </w:rPr>
        <w:t xml:space="preserve"> № 102.</w:t>
      </w:r>
    </w:p>
    <w:p w:rsidR="00190245" w:rsidRPr="009F0310" w:rsidRDefault="00190245" w:rsidP="00F81C6D">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Методика анализа доходов и расходов от разных видов деятельности заключается в сравнении показателей отчетного периода с показателями аналогичного периода пр</w:t>
      </w:r>
      <w:r w:rsidRPr="009F0310">
        <w:rPr>
          <w:rFonts w:ascii="Times New Roman" w:hAnsi="Times New Roman"/>
          <w:sz w:val="26"/>
          <w:szCs w:val="26"/>
        </w:rPr>
        <w:t>о</w:t>
      </w:r>
      <w:r w:rsidRPr="009F0310">
        <w:rPr>
          <w:rFonts w:ascii="Times New Roman" w:hAnsi="Times New Roman"/>
          <w:sz w:val="26"/>
          <w:szCs w:val="26"/>
        </w:rPr>
        <w:t xml:space="preserve">шлого года. </w:t>
      </w:r>
    </w:p>
    <w:p w:rsidR="00190245" w:rsidRPr="009F0310" w:rsidRDefault="00190245" w:rsidP="001146DC">
      <w:pPr>
        <w:spacing w:after="0" w:line="288" w:lineRule="auto"/>
        <w:ind w:firstLine="709"/>
        <w:jc w:val="both"/>
        <w:rPr>
          <w:rFonts w:ascii="Times New Roman" w:hAnsi="Times New Roman"/>
          <w:sz w:val="26"/>
          <w:szCs w:val="26"/>
        </w:rPr>
      </w:pPr>
      <w:r w:rsidRPr="009F0310">
        <w:rPr>
          <w:rFonts w:ascii="Times New Roman" w:hAnsi="Times New Roman"/>
          <w:sz w:val="26"/>
          <w:szCs w:val="26"/>
        </w:rPr>
        <w:t>Влияние доходов и расходов от текущей, инвестиционной и финансовой деятел</w:t>
      </w:r>
      <w:r w:rsidRPr="009F0310">
        <w:rPr>
          <w:rFonts w:ascii="Times New Roman" w:hAnsi="Times New Roman"/>
          <w:sz w:val="26"/>
          <w:szCs w:val="26"/>
        </w:rPr>
        <w:t>ь</w:t>
      </w:r>
      <w:r w:rsidRPr="009F0310">
        <w:rPr>
          <w:rFonts w:ascii="Times New Roman" w:hAnsi="Times New Roman"/>
          <w:sz w:val="26"/>
          <w:szCs w:val="26"/>
        </w:rPr>
        <w:t xml:space="preserve">ности на прибыль до налогообложения определяется прямым счетом. </w:t>
      </w:r>
    </w:p>
    <w:p w:rsidR="00190245" w:rsidRDefault="00190245" w:rsidP="001146DC">
      <w:pPr>
        <w:spacing w:after="0" w:line="288" w:lineRule="auto"/>
        <w:ind w:firstLine="709"/>
        <w:rPr>
          <w:rFonts w:ascii="Times New Roman" w:hAnsi="Times New Roman"/>
          <w:sz w:val="26"/>
          <w:szCs w:val="26"/>
        </w:rPr>
      </w:pPr>
    </w:p>
    <w:p w:rsidR="00F81C6D" w:rsidRPr="009F0310" w:rsidRDefault="00F81C6D" w:rsidP="001146DC">
      <w:pPr>
        <w:spacing w:after="0" w:line="288" w:lineRule="auto"/>
        <w:ind w:firstLine="709"/>
        <w:rPr>
          <w:rFonts w:ascii="Times New Roman" w:hAnsi="Times New Roman"/>
          <w:sz w:val="26"/>
          <w:szCs w:val="26"/>
        </w:rPr>
      </w:pPr>
    </w:p>
    <w:p w:rsidR="00190245" w:rsidRPr="001146DC" w:rsidRDefault="001146DC" w:rsidP="001146DC">
      <w:pPr>
        <w:pStyle w:val="2"/>
        <w:spacing w:before="0" w:after="0" w:line="288" w:lineRule="auto"/>
        <w:ind w:firstLine="709"/>
        <w:jc w:val="both"/>
        <w:rPr>
          <w:rFonts w:ascii="Palatino Linotype" w:hAnsi="Palatino Linotype"/>
          <w:i w:val="0"/>
          <w:sz w:val="26"/>
          <w:szCs w:val="26"/>
        </w:rPr>
      </w:pPr>
      <w:r w:rsidRPr="001146DC">
        <w:rPr>
          <w:rFonts w:ascii="Palatino Linotype" w:hAnsi="Palatino Linotype"/>
          <w:i w:val="0"/>
          <w:sz w:val="26"/>
          <w:szCs w:val="26"/>
        </w:rPr>
        <w:t>1.</w:t>
      </w:r>
      <w:r w:rsidR="00190245" w:rsidRPr="001146DC">
        <w:rPr>
          <w:rFonts w:ascii="Palatino Linotype" w:hAnsi="Palatino Linotype"/>
          <w:i w:val="0"/>
          <w:sz w:val="26"/>
          <w:szCs w:val="26"/>
        </w:rPr>
        <w:t>5</w:t>
      </w:r>
      <w:r w:rsidRPr="001146DC">
        <w:rPr>
          <w:rFonts w:ascii="Palatino Linotype" w:hAnsi="Palatino Linotype"/>
          <w:i w:val="0"/>
          <w:sz w:val="26"/>
          <w:szCs w:val="26"/>
        </w:rPr>
        <w:t xml:space="preserve"> </w:t>
      </w:r>
      <w:r w:rsidR="00190245" w:rsidRPr="001146DC">
        <w:rPr>
          <w:rFonts w:ascii="Palatino Linotype" w:hAnsi="Palatino Linotype"/>
          <w:i w:val="0"/>
          <w:sz w:val="26"/>
          <w:szCs w:val="26"/>
        </w:rPr>
        <w:t>Анализ показателей рентабельности и факторов, определяющих их величину</w:t>
      </w:r>
    </w:p>
    <w:p w:rsidR="00F81C6D" w:rsidRDefault="00F81C6D" w:rsidP="001146DC">
      <w:pPr>
        <w:spacing w:after="0" w:line="288" w:lineRule="auto"/>
        <w:ind w:firstLine="709"/>
        <w:rPr>
          <w:rFonts w:ascii="Times New Roman" w:hAnsi="Times New Roman"/>
          <w:sz w:val="26"/>
          <w:szCs w:val="26"/>
        </w:rPr>
      </w:pPr>
    </w:p>
    <w:p w:rsidR="001146DC" w:rsidRDefault="001146DC" w:rsidP="001146DC">
      <w:pPr>
        <w:spacing w:after="0" w:line="288" w:lineRule="auto"/>
        <w:ind w:firstLine="709"/>
        <w:rPr>
          <w:rFonts w:ascii="Times New Roman" w:hAnsi="Times New Roman"/>
          <w:sz w:val="26"/>
          <w:szCs w:val="26"/>
        </w:rPr>
      </w:pPr>
    </w:p>
    <w:p w:rsidR="00190245" w:rsidRPr="009F0310" w:rsidRDefault="00190245" w:rsidP="001146DC">
      <w:pPr>
        <w:spacing w:after="0" w:line="288" w:lineRule="auto"/>
        <w:ind w:firstLine="709"/>
        <w:jc w:val="both"/>
        <w:rPr>
          <w:rFonts w:ascii="Times New Roman" w:hAnsi="Times New Roman"/>
          <w:sz w:val="26"/>
          <w:szCs w:val="26"/>
        </w:rPr>
      </w:pPr>
      <w:r w:rsidRPr="009F0310">
        <w:rPr>
          <w:rFonts w:ascii="Times New Roman" w:hAnsi="Times New Roman"/>
          <w:sz w:val="26"/>
          <w:szCs w:val="26"/>
        </w:rPr>
        <w:t>Показатели рентабельности характеризуют эффективность работы предприятия в целом и более, чем прибыль, отражают окончательные результаты хоз</w:t>
      </w:r>
      <w:r w:rsidR="001146DC">
        <w:rPr>
          <w:rFonts w:ascii="Times New Roman" w:hAnsi="Times New Roman"/>
          <w:sz w:val="26"/>
          <w:szCs w:val="26"/>
        </w:rPr>
        <w:t>яйственной</w:t>
      </w:r>
      <w:r w:rsidRPr="009F0310">
        <w:rPr>
          <w:rFonts w:ascii="Times New Roman" w:hAnsi="Times New Roman"/>
          <w:sz w:val="26"/>
          <w:szCs w:val="26"/>
        </w:rPr>
        <w:t xml:space="preserve"> де</w:t>
      </w:r>
      <w:r w:rsidRPr="009F0310">
        <w:rPr>
          <w:rFonts w:ascii="Times New Roman" w:hAnsi="Times New Roman"/>
          <w:sz w:val="26"/>
          <w:szCs w:val="26"/>
        </w:rPr>
        <w:t>я</w:t>
      </w:r>
      <w:r w:rsidRPr="009F0310">
        <w:rPr>
          <w:rFonts w:ascii="Times New Roman" w:hAnsi="Times New Roman"/>
          <w:sz w:val="26"/>
          <w:szCs w:val="26"/>
        </w:rPr>
        <w:t>тельности, т.к. их величина показывает соотношение результата с наличными или и</w:t>
      </w:r>
      <w:r w:rsidRPr="009F0310">
        <w:rPr>
          <w:rFonts w:ascii="Times New Roman" w:hAnsi="Times New Roman"/>
          <w:sz w:val="26"/>
          <w:szCs w:val="26"/>
        </w:rPr>
        <w:t>с</w:t>
      </w:r>
      <w:r w:rsidRPr="009F0310">
        <w:rPr>
          <w:rFonts w:ascii="Times New Roman" w:hAnsi="Times New Roman"/>
          <w:sz w:val="26"/>
          <w:szCs w:val="26"/>
        </w:rPr>
        <w:t xml:space="preserve">пользованными ресурсами. Их используют для оценки деятельности предприятия и как инструмент в инвестиционной политике и ценообразовании. </w:t>
      </w:r>
    </w:p>
    <w:p w:rsidR="00190245" w:rsidRPr="009F0310" w:rsidRDefault="00190245" w:rsidP="001146DC">
      <w:pPr>
        <w:spacing w:after="0" w:line="288" w:lineRule="auto"/>
        <w:ind w:firstLine="709"/>
        <w:jc w:val="both"/>
        <w:rPr>
          <w:rFonts w:ascii="Times New Roman" w:hAnsi="Times New Roman"/>
          <w:sz w:val="26"/>
          <w:szCs w:val="26"/>
        </w:rPr>
      </w:pPr>
      <w:r w:rsidRPr="009F0310">
        <w:rPr>
          <w:rFonts w:ascii="Times New Roman" w:hAnsi="Times New Roman"/>
          <w:sz w:val="26"/>
          <w:szCs w:val="26"/>
        </w:rPr>
        <w:t>Показатели рентабельности можно объединить в несколько групп</w:t>
      </w:r>
      <w:r w:rsidR="001146DC">
        <w:rPr>
          <w:rFonts w:ascii="Times New Roman" w:hAnsi="Times New Roman"/>
          <w:sz w:val="26"/>
          <w:szCs w:val="26"/>
        </w:rPr>
        <w:t>:</w:t>
      </w:r>
      <w:r w:rsidRPr="009F0310">
        <w:rPr>
          <w:rFonts w:ascii="Times New Roman" w:hAnsi="Times New Roman"/>
          <w:sz w:val="26"/>
          <w:szCs w:val="26"/>
        </w:rPr>
        <w:t xml:space="preserve"> </w:t>
      </w:r>
    </w:p>
    <w:p w:rsidR="00190245" w:rsidRPr="001146DC" w:rsidRDefault="001146DC" w:rsidP="001146DC">
      <w:pPr>
        <w:spacing w:after="0" w:line="288" w:lineRule="auto"/>
        <w:ind w:firstLine="709"/>
        <w:jc w:val="both"/>
        <w:rPr>
          <w:rFonts w:ascii="Times New Roman" w:hAnsi="Times New Roman"/>
          <w:sz w:val="26"/>
          <w:szCs w:val="26"/>
        </w:rPr>
      </w:pPr>
      <w:r w:rsidRPr="001146DC">
        <w:rPr>
          <w:rFonts w:ascii="Times New Roman" w:hAnsi="Times New Roman"/>
          <w:sz w:val="26"/>
          <w:szCs w:val="26"/>
        </w:rPr>
        <w:t xml:space="preserve">- </w:t>
      </w:r>
      <w:r w:rsidR="00190245" w:rsidRPr="001146DC">
        <w:rPr>
          <w:rFonts w:ascii="Times New Roman" w:hAnsi="Times New Roman"/>
          <w:sz w:val="26"/>
          <w:szCs w:val="26"/>
        </w:rPr>
        <w:t>1 группа</w:t>
      </w:r>
      <w:r w:rsidRPr="001146DC">
        <w:rPr>
          <w:rFonts w:ascii="Times New Roman" w:hAnsi="Times New Roman"/>
          <w:sz w:val="26"/>
          <w:szCs w:val="26"/>
        </w:rPr>
        <w:t xml:space="preserve"> — </w:t>
      </w:r>
      <w:r w:rsidR="00190245" w:rsidRPr="001146DC">
        <w:rPr>
          <w:rFonts w:ascii="Times New Roman" w:hAnsi="Times New Roman"/>
          <w:sz w:val="26"/>
          <w:szCs w:val="26"/>
        </w:rPr>
        <w:t xml:space="preserve"> </w:t>
      </w:r>
      <w:r w:rsidRPr="001146DC">
        <w:rPr>
          <w:rFonts w:ascii="Times New Roman" w:hAnsi="Times New Roman"/>
          <w:sz w:val="26"/>
          <w:szCs w:val="26"/>
        </w:rPr>
        <w:t>п</w:t>
      </w:r>
      <w:r w:rsidR="00190245" w:rsidRPr="001146DC">
        <w:rPr>
          <w:rFonts w:ascii="Times New Roman" w:hAnsi="Times New Roman"/>
          <w:sz w:val="26"/>
          <w:szCs w:val="26"/>
        </w:rPr>
        <w:t>оказатели, характеризующие окупаемость издержек производства и инвестиционных проектов</w:t>
      </w:r>
      <w:r w:rsidRPr="001146DC">
        <w:rPr>
          <w:rFonts w:ascii="Times New Roman" w:hAnsi="Times New Roman"/>
          <w:sz w:val="26"/>
          <w:szCs w:val="26"/>
        </w:rPr>
        <w:t>;</w:t>
      </w:r>
    </w:p>
    <w:p w:rsidR="00190245" w:rsidRPr="001146DC" w:rsidRDefault="001146DC" w:rsidP="001146DC">
      <w:pPr>
        <w:spacing w:after="0" w:line="288" w:lineRule="auto"/>
        <w:ind w:firstLine="709"/>
        <w:jc w:val="both"/>
        <w:rPr>
          <w:rFonts w:ascii="Times New Roman" w:hAnsi="Times New Roman"/>
          <w:sz w:val="26"/>
          <w:szCs w:val="26"/>
        </w:rPr>
      </w:pPr>
      <w:r w:rsidRPr="001146DC">
        <w:rPr>
          <w:rFonts w:ascii="Times New Roman" w:hAnsi="Times New Roman"/>
          <w:sz w:val="26"/>
          <w:szCs w:val="26"/>
        </w:rPr>
        <w:t xml:space="preserve">- </w:t>
      </w:r>
      <w:r w:rsidR="00190245" w:rsidRPr="001146DC">
        <w:rPr>
          <w:rFonts w:ascii="Times New Roman" w:hAnsi="Times New Roman"/>
          <w:sz w:val="26"/>
          <w:szCs w:val="26"/>
        </w:rPr>
        <w:t>2 группа</w:t>
      </w:r>
      <w:r w:rsidRPr="001146DC">
        <w:rPr>
          <w:rFonts w:ascii="Times New Roman" w:hAnsi="Times New Roman"/>
          <w:sz w:val="26"/>
          <w:szCs w:val="26"/>
        </w:rPr>
        <w:t xml:space="preserve"> —</w:t>
      </w:r>
      <w:r w:rsidR="00190245" w:rsidRPr="001146DC">
        <w:rPr>
          <w:rFonts w:ascii="Times New Roman" w:hAnsi="Times New Roman"/>
          <w:sz w:val="26"/>
          <w:szCs w:val="26"/>
        </w:rPr>
        <w:t xml:space="preserve"> </w:t>
      </w:r>
      <w:r w:rsidRPr="001146DC">
        <w:rPr>
          <w:rFonts w:ascii="Times New Roman" w:hAnsi="Times New Roman"/>
          <w:sz w:val="26"/>
          <w:szCs w:val="26"/>
        </w:rPr>
        <w:t>п</w:t>
      </w:r>
      <w:r w:rsidR="00190245" w:rsidRPr="001146DC">
        <w:rPr>
          <w:rFonts w:ascii="Times New Roman" w:hAnsi="Times New Roman"/>
          <w:sz w:val="26"/>
          <w:szCs w:val="26"/>
        </w:rPr>
        <w:t>оказатели, характеризующие прибыльность продаж</w:t>
      </w:r>
      <w:r w:rsidRPr="001146DC">
        <w:rPr>
          <w:rFonts w:ascii="Times New Roman" w:hAnsi="Times New Roman"/>
          <w:sz w:val="26"/>
          <w:szCs w:val="26"/>
        </w:rPr>
        <w:t>;</w:t>
      </w:r>
      <w:r w:rsidR="00190245" w:rsidRPr="001146DC">
        <w:rPr>
          <w:rFonts w:ascii="Times New Roman" w:hAnsi="Times New Roman"/>
          <w:sz w:val="26"/>
          <w:szCs w:val="26"/>
        </w:rPr>
        <w:t xml:space="preserve"> </w:t>
      </w:r>
    </w:p>
    <w:p w:rsidR="00190245" w:rsidRPr="009F0310" w:rsidRDefault="001146DC" w:rsidP="001146DC">
      <w:pPr>
        <w:spacing w:after="0" w:line="288" w:lineRule="auto"/>
        <w:ind w:firstLine="709"/>
        <w:jc w:val="both"/>
        <w:rPr>
          <w:rFonts w:ascii="Times New Roman" w:hAnsi="Times New Roman"/>
          <w:sz w:val="26"/>
          <w:szCs w:val="26"/>
        </w:rPr>
      </w:pPr>
      <w:r w:rsidRPr="001146DC">
        <w:rPr>
          <w:rFonts w:ascii="Times New Roman" w:hAnsi="Times New Roman"/>
          <w:sz w:val="26"/>
          <w:szCs w:val="26"/>
        </w:rPr>
        <w:t xml:space="preserve">- </w:t>
      </w:r>
      <w:r w:rsidR="00190245" w:rsidRPr="001146DC">
        <w:rPr>
          <w:rFonts w:ascii="Times New Roman" w:hAnsi="Times New Roman"/>
          <w:sz w:val="26"/>
          <w:szCs w:val="26"/>
        </w:rPr>
        <w:t>3 группа</w:t>
      </w:r>
      <w:r w:rsidRPr="001146DC">
        <w:rPr>
          <w:rFonts w:ascii="Times New Roman" w:hAnsi="Times New Roman"/>
          <w:sz w:val="26"/>
          <w:szCs w:val="26"/>
        </w:rPr>
        <w:t xml:space="preserve"> —</w:t>
      </w:r>
      <w:r w:rsidR="00190245" w:rsidRPr="001146DC">
        <w:rPr>
          <w:rFonts w:ascii="Times New Roman" w:hAnsi="Times New Roman"/>
          <w:sz w:val="26"/>
          <w:szCs w:val="26"/>
        </w:rPr>
        <w:t xml:space="preserve"> </w:t>
      </w:r>
      <w:r w:rsidRPr="001146DC">
        <w:rPr>
          <w:rFonts w:ascii="Times New Roman" w:hAnsi="Times New Roman"/>
          <w:sz w:val="26"/>
          <w:szCs w:val="26"/>
        </w:rPr>
        <w:t>п</w:t>
      </w:r>
      <w:r w:rsidR="00190245" w:rsidRPr="001146DC">
        <w:rPr>
          <w:rFonts w:ascii="Times New Roman" w:hAnsi="Times New Roman"/>
          <w:sz w:val="26"/>
          <w:szCs w:val="26"/>
        </w:rPr>
        <w:t>оказатели, характеризующие</w:t>
      </w:r>
      <w:r w:rsidR="00190245" w:rsidRPr="009F0310">
        <w:rPr>
          <w:rFonts w:ascii="Times New Roman" w:hAnsi="Times New Roman"/>
          <w:sz w:val="26"/>
          <w:szCs w:val="26"/>
        </w:rPr>
        <w:t xml:space="preserve"> доходность капитала и его частей.</w:t>
      </w:r>
    </w:p>
    <w:p w:rsidR="00190245" w:rsidRPr="009F0310" w:rsidRDefault="00190245" w:rsidP="001146DC">
      <w:pPr>
        <w:spacing w:after="0" w:line="288" w:lineRule="auto"/>
        <w:ind w:firstLine="709"/>
        <w:jc w:val="both"/>
        <w:rPr>
          <w:rFonts w:ascii="Times New Roman" w:hAnsi="Times New Roman"/>
          <w:sz w:val="26"/>
          <w:szCs w:val="26"/>
        </w:rPr>
      </w:pPr>
      <w:r w:rsidRPr="009F0310">
        <w:rPr>
          <w:rFonts w:ascii="Times New Roman" w:hAnsi="Times New Roman"/>
          <w:sz w:val="26"/>
          <w:szCs w:val="26"/>
        </w:rPr>
        <w:t>Эти показатели рассчитываются на основе прибыли до налогообложения</w:t>
      </w:r>
      <w:r w:rsidR="008231E9">
        <w:rPr>
          <w:rFonts w:ascii="Times New Roman" w:hAnsi="Times New Roman"/>
          <w:sz w:val="26"/>
          <w:szCs w:val="26"/>
        </w:rPr>
        <w:t xml:space="preserve"> (Пд.н.)</w:t>
      </w:r>
      <w:r w:rsidRPr="009F0310">
        <w:rPr>
          <w:rFonts w:ascii="Times New Roman" w:hAnsi="Times New Roman"/>
          <w:sz w:val="26"/>
          <w:szCs w:val="26"/>
        </w:rPr>
        <w:t xml:space="preserve">, прибыли от реализации продукции </w:t>
      </w:r>
      <w:r w:rsidR="008231E9">
        <w:rPr>
          <w:rFonts w:ascii="Times New Roman" w:hAnsi="Times New Roman"/>
          <w:sz w:val="26"/>
          <w:szCs w:val="26"/>
        </w:rPr>
        <w:t xml:space="preserve">(ПР) </w:t>
      </w:r>
      <w:r w:rsidRPr="009F0310">
        <w:rPr>
          <w:rFonts w:ascii="Times New Roman" w:hAnsi="Times New Roman"/>
          <w:sz w:val="26"/>
          <w:szCs w:val="26"/>
        </w:rPr>
        <w:t>и чистой прибыли</w:t>
      </w:r>
      <w:r w:rsidR="008231E9">
        <w:rPr>
          <w:rFonts w:ascii="Times New Roman" w:hAnsi="Times New Roman"/>
          <w:sz w:val="26"/>
          <w:szCs w:val="26"/>
        </w:rPr>
        <w:t xml:space="preserve"> (ЧП)</w:t>
      </w:r>
      <w:r w:rsidRPr="009F0310">
        <w:rPr>
          <w:rFonts w:ascii="Times New Roman" w:hAnsi="Times New Roman"/>
          <w:sz w:val="26"/>
          <w:szCs w:val="26"/>
        </w:rPr>
        <w:t xml:space="preserve">. </w:t>
      </w:r>
    </w:p>
    <w:p w:rsidR="00190245" w:rsidRDefault="00B25C84" w:rsidP="004C2DA8">
      <w:pPr>
        <w:spacing w:after="0" w:line="288" w:lineRule="auto"/>
        <w:ind w:firstLine="709"/>
        <w:jc w:val="both"/>
        <w:rPr>
          <w:rFonts w:ascii="Times New Roman" w:hAnsi="Times New Roman"/>
          <w:b/>
          <w:sz w:val="26"/>
          <w:szCs w:val="26"/>
        </w:rPr>
      </w:pPr>
      <w:r>
        <w:rPr>
          <w:rFonts w:ascii="Times New Roman" w:hAnsi="Times New Roman"/>
          <w:b/>
          <w:sz w:val="26"/>
          <w:szCs w:val="26"/>
        </w:rPr>
        <w:lastRenderedPageBreak/>
        <w:t xml:space="preserve">1) </w:t>
      </w:r>
      <w:r w:rsidR="00190245" w:rsidRPr="009F0310">
        <w:rPr>
          <w:rFonts w:ascii="Times New Roman" w:hAnsi="Times New Roman"/>
          <w:b/>
          <w:sz w:val="26"/>
          <w:szCs w:val="26"/>
        </w:rPr>
        <w:t>Рентабельность производственной деятельности (окупаемости издержек) рассчитывается:</w:t>
      </w:r>
    </w:p>
    <w:p w:rsidR="00B25C84" w:rsidRPr="009F0310" w:rsidRDefault="002E543E" w:rsidP="002E543E">
      <w:pPr>
        <w:spacing w:after="0" w:line="288" w:lineRule="auto"/>
        <w:jc w:val="center"/>
        <w:rPr>
          <w:rFonts w:ascii="Times New Roman" w:hAnsi="Times New Roman"/>
          <w:b/>
          <w:sz w:val="26"/>
          <w:szCs w:val="26"/>
        </w:rPr>
      </w:pPr>
      <w:r w:rsidRPr="00B25C84">
        <w:rPr>
          <w:rFonts w:ascii="Times New Roman" w:hAnsi="Times New Roman"/>
          <w:b/>
          <w:position w:val="-30"/>
          <w:sz w:val="26"/>
          <w:szCs w:val="26"/>
        </w:rPr>
        <w:object w:dxaOrig="2120" w:dyaOrig="680">
          <v:shape id="_x0000_i1027" type="#_x0000_t75" style="width:129.75pt;height:42.7pt" o:ole="">
            <v:imagedata r:id="rId12" o:title=""/>
          </v:shape>
          <o:OLEObject Type="Embed" ProgID="Equation.3" ShapeID="_x0000_i1027" DrawAspect="Content" ObjectID="_1510729396" r:id="rId13"/>
        </w:object>
      </w:r>
    </w:p>
    <w:p w:rsidR="005421A5" w:rsidRDefault="005421A5" w:rsidP="005421A5">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Зр – сумма затрат на производство и реализацию продукции.</w:t>
      </w:r>
    </w:p>
    <w:p w:rsidR="005421A5" w:rsidRDefault="005421A5" w:rsidP="005421A5">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 xml:space="preserve"> </w:t>
      </w:r>
    </w:p>
    <w:p w:rsidR="00190245" w:rsidRPr="009F0310" w:rsidRDefault="002034C4" w:rsidP="004C2DA8">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Данный показатель х</w:t>
      </w:r>
      <w:r w:rsidR="00190245" w:rsidRPr="009F0310">
        <w:rPr>
          <w:rFonts w:ascii="Times New Roman" w:eastAsiaTheme="minorEastAsia" w:hAnsi="Times New Roman"/>
          <w:sz w:val="26"/>
          <w:szCs w:val="26"/>
        </w:rPr>
        <w:t>арактеризует,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подразделениям и видам продукции.</w:t>
      </w:r>
    </w:p>
    <w:p w:rsidR="00190245" w:rsidRPr="009F0310" w:rsidRDefault="00190245" w:rsidP="004C2DA8">
      <w:pPr>
        <w:spacing w:after="0" w:line="288" w:lineRule="auto"/>
        <w:ind w:firstLine="709"/>
        <w:jc w:val="both"/>
        <w:rPr>
          <w:rFonts w:ascii="Times New Roman" w:eastAsiaTheme="minorEastAsia" w:hAnsi="Times New Roman"/>
          <w:sz w:val="26"/>
          <w:szCs w:val="26"/>
        </w:rPr>
      </w:pPr>
    </w:p>
    <w:p w:rsidR="00190245" w:rsidRDefault="002034C4" w:rsidP="004C2DA8">
      <w:pPr>
        <w:spacing w:after="0" w:line="288" w:lineRule="auto"/>
        <w:ind w:firstLine="709"/>
        <w:jc w:val="both"/>
        <w:rPr>
          <w:rFonts w:ascii="Times New Roman" w:eastAsiaTheme="minorEastAsia" w:hAnsi="Times New Roman"/>
          <w:b/>
          <w:sz w:val="26"/>
          <w:szCs w:val="26"/>
        </w:rPr>
      </w:pPr>
      <w:r>
        <w:rPr>
          <w:rFonts w:ascii="Times New Roman" w:eastAsiaTheme="minorEastAsia" w:hAnsi="Times New Roman"/>
          <w:b/>
          <w:sz w:val="26"/>
          <w:szCs w:val="26"/>
        </w:rPr>
        <w:t xml:space="preserve">2) </w:t>
      </w:r>
      <w:r w:rsidR="00190245" w:rsidRPr="009F0310">
        <w:rPr>
          <w:rFonts w:ascii="Times New Roman" w:eastAsiaTheme="minorEastAsia" w:hAnsi="Times New Roman"/>
          <w:b/>
          <w:sz w:val="26"/>
          <w:szCs w:val="26"/>
        </w:rPr>
        <w:t>Рентабельность продаж (оборота):</w:t>
      </w:r>
    </w:p>
    <w:p w:rsidR="00A87303" w:rsidRDefault="00A87303" w:rsidP="004C2DA8">
      <w:pPr>
        <w:spacing w:after="0" w:line="288" w:lineRule="auto"/>
        <w:ind w:firstLine="709"/>
        <w:jc w:val="both"/>
        <w:rPr>
          <w:rFonts w:ascii="Times New Roman" w:eastAsiaTheme="minorEastAsia" w:hAnsi="Times New Roman"/>
          <w:b/>
          <w:sz w:val="26"/>
          <w:szCs w:val="26"/>
        </w:rPr>
      </w:pPr>
    </w:p>
    <w:p w:rsidR="00A87303" w:rsidRPr="009F0310" w:rsidRDefault="008231E9" w:rsidP="00A87303">
      <w:pPr>
        <w:spacing w:after="0" w:line="288" w:lineRule="auto"/>
        <w:ind w:firstLine="709"/>
        <w:jc w:val="center"/>
        <w:rPr>
          <w:rFonts w:ascii="Times New Roman" w:hAnsi="Times New Roman"/>
          <w:b/>
          <w:sz w:val="26"/>
          <w:szCs w:val="26"/>
        </w:rPr>
      </w:pPr>
      <w:r w:rsidRPr="008231E9">
        <w:rPr>
          <w:rFonts w:ascii="Times New Roman" w:hAnsi="Times New Roman"/>
          <w:b/>
          <w:position w:val="-24"/>
          <w:sz w:val="26"/>
          <w:szCs w:val="26"/>
        </w:rPr>
        <w:object w:dxaOrig="1140" w:dyaOrig="620">
          <v:shape id="_x0000_i1028" type="#_x0000_t75" style="width:64.45pt;height:34.35pt" o:ole="">
            <v:imagedata r:id="rId14" o:title=""/>
          </v:shape>
          <o:OLEObject Type="Embed" ProgID="Equation.3" ShapeID="_x0000_i1028" DrawAspect="Content" ObjectID="_1510729397" r:id="rId15"/>
        </w:object>
      </w:r>
      <w:r w:rsidR="00A87303">
        <w:rPr>
          <w:rFonts w:ascii="Times New Roman" w:hAnsi="Times New Roman"/>
          <w:b/>
          <w:sz w:val="26"/>
          <w:szCs w:val="26"/>
        </w:rPr>
        <w:t xml:space="preserve">  </w:t>
      </w:r>
      <w:r w:rsidR="00A87303" w:rsidRPr="008231E9">
        <w:rPr>
          <w:rFonts w:ascii="Times New Roman" w:hAnsi="Times New Roman"/>
          <w:sz w:val="26"/>
          <w:szCs w:val="26"/>
        </w:rPr>
        <w:t>или</w:t>
      </w:r>
      <w:r w:rsidR="00A87303">
        <w:rPr>
          <w:rFonts w:ascii="Times New Roman" w:hAnsi="Times New Roman"/>
          <w:b/>
          <w:sz w:val="26"/>
          <w:szCs w:val="26"/>
        </w:rPr>
        <w:t xml:space="preserve">    </w:t>
      </w:r>
      <w:r w:rsidR="002E543E" w:rsidRPr="00A87303">
        <w:rPr>
          <w:rFonts w:ascii="Times New Roman" w:hAnsi="Times New Roman"/>
          <w:b/>
          <w:position w:val="-24"/>
          <w:sz w:val="26"/>
          <w:szCs w:val="26"/>
        </w:rPr>
        <w:object w:dxaOrig="1160" w:dyaOrig="620">
          <v:shape id="_x0000_i1029" type="#_x0000_t75" style="width:67.8pt;height:34.35pt" o:ole="">
            <v:imagedata r:id="rId16" o:title=""/>
          </v:shape>
          <o:OLEObject Type="Embed" ProgID="Equation.3" ShapeID="_x0000_i1029" DrawAspect="Content" ObjectID="_1510729398" r:id="rId17"/>
        </w:object>
      </w:r>
    </w:p>
    <w:p w:rsidR="00A87303" w:rsidRDefault="00A87303" w:rsidP="004C2DA8">
      <w:pPr>
        <w:spacing w:after="0" w:line="288" w:lineRule="auto"/>
        <w:ind w:firstLine="709"/>
        <w:jc w:val="both"/>
        <w:rPr>
          <w:rFonts w:ascii="Times New Roman" w:hAnsi="Times New Roman"/>
          <w:sz w:val="26"/>
          <w:szCs w:val="26"/>
        </w:rPr>
      </w:pPr>
    </w:p>
    <w:p w:rsidR="00A87303" w:rsidRDefault="00A87303" w:rsidP="00A87303">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В – сумма полученной выручки.</w:t>
      </w:r>
    </w:p>
    <w:p w:rsidR="00A87303" w:rsidRDefault="00A87303" w:rsidP="004C2DA8">
      <w:pPr>
        <w:spacing w:after="0" w:line="288" w:lineRule="auto"/>
        <w:ind w:firstLine="709"/>
        <w:jc w:val="both"/>
        <w:rPr>
          <w:rFonts w:ascii="Times New Roman" w:hAnsi="Times New Roman"/>
          <w:sz w:val="26"/>
          <w:szCs w:val="26"/>
        </w:rPr>
      </w:pPr>
    </w:p>
    <w:p w:rsidR="00190245" w:rsidRPr="009F0310" w:rsidRDefault="002E543E" w:rsidP="004C2DA8">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Показатель х</w:t>
      </w:r>
      <w:r w:rsidR="00190245" w:rsidRPr="009F0310">
        <w:rPr>
          <w:rFonts w:ascii="Times New Roman" w:eastAsiaTheme="minorEastAsia" w:hAnsi="Times New Roman"/>
          <w:sz w:val="26"/>
          <w:szCs w:val="26"/>
        </w:rPr>
        <w:t xml:space="preserve">арактеризует эффективность предпринимательской деятельности, т.е. сколько прибыли имеет предприятие с рубля продаж. Рассчитывается в целом по предприятию и по отдельным видам продукции. </w:t>
      </w:r>
    </w:p>
    <w:p w:rsidR="00190245" w:rsidRPr="009F0310" w:rsidRDefault="00190245" w:rsidP="004C2DA8">
      <w:pPr>
        <w:spacing w:after="0" w:line="288" w:lineRule="auto"/>
        <w:ind w:firstLine="709"/>
        <w:jc w:val="both"/>
        <w:rPr>
          <w:rFonts w:ascii="Times New Roman" w:eastAsiaTheme="minorEastAsia" w:hAnsi="Times New Roman"/>
          <w:sz w:val="26"/>
          <w:szCs w:val="26"/>
        </w:rPr>
      </w:pPr>
    </w:p>
    <w:p w:rsidR="00190245" w:rsidRDefault="002E543E" w:rsidP="004C2DA8">
      <w:pPr>
        <w:spacing w:after="0" w:line="288" w:lineRule="auto"/>
        <w:ind w:firstLine="709"/>
        <w:jc w:val="both"/>
        <w:rPr>
          <w:rFonts w:ascii="Times New Roman" w:eastAsiaTheme="minorEastAsia" w:hAnsi="Times New Roman"/>
          <w:b/>
          <w:sz w:val="26"/>
          <w:szCs w:val="26"/>
        </w:rPr>
      </w:pPr>
      <w:r>
        <w:rPr>
          <w:rFonts w:ascii="Times New Roman" w:eastAsiaTheme="minorEastAsia" w:hAnsi="Times New Roman"/>
          <w:b/>
          <w:sz w:val="26"/>
          <w:szCs w:val="26"/>
        </w:rPr>
        <w:t xml:space="preserve">3) </w:t>
      </w:r>
      <w:r w:rsidR="00190245" w:rsidRPr="009F0310">
        <w:rPr>
          <w:rFonts w:ascii="Times New Roman" w:eastAsiaTheme="minorEastAsia" w:hAnsi="Times New Roman"/>
          <w:b/>
          <w:sz w:val="26"/>
          <w:szCs w:val="26"/>
        </w:rPr>
        <w:t>Рентабельность или доходность капитала:</w:t>
      </w:r>
    </w:p>
    <w:p w:rsidR="002E543E" w:rsidRDefault="002E543E" w:rsidP="004C2DA8">
      <w:pPr>
        <w:spacing w:after="0" w:line="288" w:lineRule="auto"/>
        <w:ind w:firstLine="709"/>
        <w:jc w:val="both"/>
        <w:rPr>
          <w:rFonts w:ascii="Times New Roman" w:eastAsiaTheme="minorEastAsia" w:hAnsi="Times New Roman"/>
          <w:b/>
          <w:sz w:val="26"/>
          <w:szCs w:val="26"/>
        </w:rPr>
      </w:pPr>
    </w:p>
    <w:p w:rsidR="002E543E" w:rsidRPr="009F0310" w:rsidRDefault="008231E9" w:rsidP="002E543E">
      <w:pPr>
        <w:spacing w:after="0" w:line="288" w:lineRule="auto"/>
        <w:ind w:firstLine="709"/>
        <w:jc w:val="center"/>
        <w:rPr>
          <w:rFonts w:ascii="Times New Roman" w:hAnsi="Times New Roman"/>
          <w:b/>
          <w:sz w:val="26"/>
          <w:szCs w:val="26"/>
        </w:rPr>
      </w:pPr>
      <w:r w:rsidRPr="002E543E">
        <w:rPr>
          <w:rFonts w:ascii="Times New Roman" w:hAnsi="Times New Roman"/>
          <w:b/>
          <w:position w:val="-24"/>
          <w:sz w:val="26"/>
          <w:szCs w:val="26"/>
        </w:rPr>
        <w:object w:dxaOrig="1320" w:dyaOrig="620">
          <v:shape id="_x0000_i1030" type="#_x0000_t75" style="width:74.5pt;height:34.35pt" o:ole="">
            <v:imagedata r:id="rId18" o:title=""/>
          </v:shape>
          <o:OLEObject Type="Embed" ProgID="Equation.3" ShapeID="_x0000_i1030" DrawAspect="Content" ObjectID="_1510729399" r:id="rId19"/>
        </w:object>
      </w:r>
      <w:r w:rsidR="002E543E">
        <w:rPr>
          <w:rFonts w:ascii="Times New Roman" w:hAnsi="Times New Roman"/>
          <w:b/>
          <w:sz w:val="26"/>
          <w:szCs w:val="26"/>
        </w:rPr>
        <w:t xml:space="preserve">  </w:t>
      </w:r>
      <w:r w:rsidR="002E543E" w:rsidRPr="008231E9">
        <w:rPr>
          <w:rFonts w:ascii="Times New Roman" w:hAnsi="Times New Roman"/>
          <w:sz w:val="26"/>
          <w:szCs w:val="26"/>
        </w:rPr>
        <w:t>или</w:t>
      </w:r>
      <w:r w:rsidR="002E543E">
        <w:rPr>
          <w:rFonts w:ascii="Times New Roman" w:hAnsi="Times New Roman"/>
          <w:b/>
          <w:sz w:val="26"/>
          <w:szCs w:val="26"/>
        </w:rPr>
        <w:t xml:space="preserve">    </w:t>
      </w:r>
      <w:r w:rsidR="002E543E" w:rsidRPr="00A87303">
        <w:rPr>
          <w:rFonts w:ascii="Times New Roman" w:hAnsi="Times New Roman"/>
          <w:b/>
          <w:position w:val="-24"/>
          <w:sz w:val="26"/>
          <w:szCs w:val="26"/>
        </w:rPr>
        <w:object w:dxaOrig="1080" w:dyaOrig="620">
          <v:shape id="_x0000_i1031" type="#_x0000_t75" style="width:61.95pt;height:34.35pt" o:ole="">
            <v:imagedata r:id="rId20" o:title=""/>
          </v:shape>
          <o:OLEObject Type="Embed" ProgID="Equation.3" ShapeID="_x0000_i1031" DrawAspect="Content" ObjectID="_1510729400" r:id="rId21"/>
        </w:object>
      </w:r>
    </w:p>
    <w:p w:rsidR="002E543E" w:rsidRDefault="002E543E" w:rsidP="002E543E">
      <w:pPr>
        <w:spacing w:after="0" w:line="288" w:lineRule="auto"/>
        <w:ind w:firstLine="709"/>
        <w:jc w:val="both"/>
        <w:rPr>
          <w:rFonts w:ascii="Times New Roman" w:hAnsi="Times New Roman"/>
          <w:sz w:val="26"/>
          <w:szCs w:val="26"/>
        </w:rPr>
      </w:pPr>
    </w:p>
    <w:p w:rsidR="002E543E" w:rsidRDefault="002E543E" w:rsidP="002E543E">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Pr>
          <w:rFonts w:ascii="Times New Roman" w:eastAsiaTheme="minorEastAsia" w:hAnsi="Times New Roman"/>
          <w:sz w:val="26"/>
          <w:szCs w:val="26"/>
          <w:lang w:val="en-US"/>
        </w:rPr>
        <w:t>KL</w:t>
      </w:r>
      <w:r>
        <w:rPr>
          <w:rFonts w:ascii="Times New Roman" w:eastAsiaTheme="minorEastAsia" w:hAnsi="Times New Roman"/>
          <w:sz w:val="26"/>
          <w:szCs w:val="26"/>
        </w:rPr>
        <w:t xml:space="preserve"> – среднегодовая стоимость всего инвестированного капитала.</w:t>
      </w:r>
    </w:p>
    <w:p w:rsidR="002E543E" w:rsidRPr="009F0310" w:rsidRDefault="002E543E" w:rsidP="004C2DA8">
      <w:pPr>
        <w:spacing w:after="0" w:line="288" w:lineRule="auto"/>
        <w:ind w:firstLine="709"/>
        <w:jc w:val="both"/>
        <w:rPr>
          <w:rFonts w:ascii="Times New Roman" w:eastAsiaTheme="minorEastAsia" w:hAnsi="Times New Roman"/>
          <w:b/>
          <w:sz w:val="26"/>
          <w:szCs w:val="26"/>
        </w:rPr>
      </w:pPr>
    </w:p>
    <w:p w:rsidR="00190245" w:rsidRPr="009F0310" w:rsidRDefault="00190245" w:rsidP="004C2DA8">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В процессе анализа изучают динамику этих показателей рентабельности и опр</w:t>
      </w:r>
      <w:r w:rsidRPr="009F0310">
        <w:rPr>
          <w:rFonts w:ascii="Times New Roman" w:eastAsiaTheme="minorEastAsia" w:hAnsi="Times New Roman"/>
          <w:sz w:val="26"/>
          <w:szCs w:val="26"/>
        </w:rPr>
        <w:t>е</w:t>
      </w:r>
      <w:r w:rsidRPr="009F0310">
        <w:rPr>
          <w:rFonts w:ascii="Times New Roman" w:eastAsiaTheme="minorEastAsia" w:hAnsi="Times New Roman"/>
          <w:sz w:val="26"/>
          <w:szCs w:val="26"/>
        </w:rPr>
        <w:t xml:space="preserve">деляют влияние основных факторов на их величину. </w:t>
      </w:r>
    </w:p>
    <w:p w:rsidR="00190245" w:rsidRPr="009F0310" w:rsidRDefault="00190245" w:rsidP="004C2DA8">
      <w:pPr>
        <w:spacing w:after="0" w:line="288" w:lineRule="auto"/>
        <w:ind w:firstLine="709"/>
        <w:jc w:val="both"/>
        <w:rPr>
          <w:rFonts w:ascii="Times New Roman" w:hAnsi="Times New Roman"/>
          <w:sz w:val="26"/>
          <w:szCs w:val="26"/>
        </w:rPr>
      </w:pPr>
      <w:r w:rsidRPr="009F0310">
        <w:rPr>
          <w:rFonts w:ascii="Times New Roman" w:hAnsi="Times New Roman"/>
          <w:sz w:val="26"/>
          <w:szCs w:val="26"/>
        </w:rPr>
        <w:t>Уровень рентабельности производственной деятельности зависит от 3 основных факторов:</w:t>
      </w:r>
    </w:p>
    <w:p w:rsidR="00190245" w:rsidRPr="009F0310" w:rsidRDefault="002E543E" w:rsidP="00A300F6">
      <w:pPr>
        <w:pStyle w:val="a3"/>
        <w:numPr>
          <w:ilvl w:val="0"/>
          <w:numId w:val="6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w:t>
      </w:r>
      <w:r w:rsidR="003B78D3">
        <w:rPr>
          <w:rFonts w:ascii="Times New Roman" w:hAnsi="Times New Roman"/>
          <w:sz w:val="26"/>
          <w:szCs w:val="26"/>
        </w:rPr>
        <w:t>я</w:t>
      </w:r>
      <w:r w:rsidR="00190245" w:rsidRPr="009F0310">
        <w:rPr>
          <w:rFonts w:ascii="Times New Roman" w:hAnsi="Times New Roman"/>
          <w:sz w:val="26"/>
          <w:szCs w:val="26"/>
        </w:rPr>
        <w:t xml:space="preserve"> структуры реализованной продукции</w:t>
      </w:r>
      <w:r>
        <w:rPr>
          <w:rFonts w:ascii="Times New Roman" w:hAnsi="Times New Roman"/>
          <w:sz w:val="26"/>
          <w:szCs w:val="26"/>
        </w:rPr>
        <w:t>;</w:t>
      </w:r>
    </w:p>
    <w:p w:rsidR="00190245" w:rsidRPr="009F0310" w:rsidRDefault="002E543E" w:rsidP="00A300F6">
      <w:pPr>
        <w:pStyle w:val="a3"/>
        <w:numPr>
          <w:ilvl w:val="0"/>
          <w:numId w:val="6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w:t>
      </w:r>
      <w:r w:rsidR="003B78D3">
        <w:rPr>
          <w:rFonts w:ascii="Times New Roman" w:hAnsi="Times New Roman"/>
          <w:sz w:val="26"/>
          <w:szCs w:val="26"/>
        </w:rPr>
        <w:t>я</w:t>
      </w:r>
      <w:r w:rsidR="00190245" w:rsidRPr="009F0310">
        <w:rPr>
          <w:rFonts w:ascii="Times New Roman" w:hAnsi="Times New Roman"/>
          <w:sz w:val="26"/>
          <w:szCs w:val="26"/>
        </w:rPr>
        <w:t xml:space="preserve"> себестоимости реализованной продукции</w:t>
      </w:r>
      <w:r>
        <w:rPr>
          <w:rFonts w:ascii="Times New Roman" w:hAnsi="Times New Roman"/>
          <w:sz w:val="26"/>
          <w:szCs w:val="26"/>
        </w:rPr>
        <w:t>;</w:t>
      </w:r>
    </w:p>
    <w:p w:rsidR="00190245" w:rsidRDefault="002E543E" w:rsidP="00A300F6">
      <w:pPr>
        <w:pStyle w:val="a3"/>
        <w:numPr>
          <w:ilvl w:val="0"/>
          <w:numId w:val="6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w:t>
      </w:r>
      <w:r w:rsidR="003B78D3">
        <w:rPr>
          <w:rFonts w:ascii="Times New Roman" w:hAnsi="Times New Roman"/>
          <w:sz w:val="26"/>
          <w:szCs w:val="26"/>
        </w:rPr>
        <w:t>я</w:t>
      </w:r>
      <w:r w:rsidR="00190245" w:rsidRPr="009F0310">
        <w:rPr>
          <w:rFonts w:ascii="Times New Roman" w:hAnsi="Times New Roman"/>
          <w:sz w:val="26"/>
          <w:szCs w:val="26"/>
        </w:rPr>
        <w:t xml:space="preserve"> цен на реализованную продукцию.</w:t>
      </w:r>
    </w:p>
    <w:p w:rsidR="002E543E" w:rsidRDefault="003B78D3" w:rsidP="003B78D3">
      <w:pPr>
        <w:tabs>
          <w:tab w:val="left" w:pos="1134"/>
        </w:tabs>
        <w:spacing w:after="0" w:line="288" w:lineRule="auto"/>
        <w:ind w:firstLine="709"/>
        <w:jc w:val="both"/>
        <w:rPr>
          <w:rFonts w:ascii="Times New Roman" w:hAnsi="Times New Roman"/>
          <w:sz w:val="26"/>
          <w:szCs w:val="26"/>
        </w:rPr>
      </w:pPr>
      <w:r>
        <w:rPr>
          <w:rFonts w:ascii="Times New Roman" w:hAnsi="Times New Roman"/>
          <w:sz w:val="26"/>
          <w:szCs w:val="26"/>
        </w:rPr>
        <w:t>Рассчитаем влияние факторов на изменение рентабельности производственной деятельности используя результаты вычислений и показателей прибыли  из вопроса 1.3.</w:t>
      </w:r>
    </w:p>
    <w:p w:rsidR="003B78D3" w:rsidRDefault="003B78D3" w:rsidP="003B78D3">
      <w:pPr>
        <w:tabs>
          <w:tab w:val="left" w:pos="1134"/>
        </w:tabs>
        <w:spacing w:after="0" w:line="288" w:lineRule="auto"/>
        <w:ind w:firstLine="709"/>
        <w:jc w:val="both"/>
        <w:rPr>
          <w:rFonts w:ascii="Times New Roman" w:hAnsi="Times New Roman"/>
          <w:sz w:val="26"/>
          <w:szCs w:val="26"/>
        </w:rPr>
      </w:pPr>
    </w:p>
    <w:p w:rsidR="000D155A" w:rsidRDefault="003B78D3" w:rsidP="000D155A">
      <w:pPr>
        <w:spacing w:after="0" w:line="264" w:lineRule="auto"/>
        <w:ind w:firstLine="709"/>
        <w:jc w:val="center"/>
        <w:rPr>
          <w:rFonts w:ascii="Times New Roman" w:hAnsi="Times New Roman"/>
          <w:sz w:val="26"/>
          <w:szCs w:val="26"/>
        </w:rPr>
      </w:pPr>
      <w:r w:rsidRPr="008A2DAC">
        <w:rPr>
          <w:rFonts w:ascii="Times New Roman" w:hAnsi="Times New Roman"/>
          <w:position w:val="-24"/>
          <w:sz w:val="26"/>
          <w:szCs w:val="26"/>
        </w:rPr>
        <w:object w:dxaOrig="3000" w:dyaOrig="620">
          <v:shape id="_x0000_i1032" type="#_x0000_t75" style="width:178.35pt;height:37.65pt" o:ole="">
            <v:imagedata r:id="rId22" o:title=""/>
          </v:shape>
          <o:OLEObject Type="Embed" ProgID="Equation.3" ShapeID="_x0000_i1032" DrawAspect="Content" ObjectID="_1510729401" r:id="rId23"/>
        </w:object>
      </w:r>
    </w:p>
    <w:p w:rsidR="000D155A" w:rsidRDefault="003B78D3" w:rsidP="000D155A">
      <w:pPr>
        <w:spacing w:after="0" w:line="264" w:lineRule="auto"/>
        <w:ind w:firstLine="709"/>
        <w:jc w:val="center"/>
        <w:rPr>
          <w:rFonts w:ascii="Times New Roman" w:hAnsi="Times New Roman"/>
          <w:sz w:val="26"/>
          <w:szCs w:val="26"/>
        </w:rPr>
      </w:pPr>
      <w:r w:rsidRPr="000D155A">
        <w:rPr>
          <w:rFonts w:ascii="Times New Roman" w:hAnsi="Times New Roman"/>
          <w:position w:val="-30"/>
          <w:sz w:val="26"/>
          <w:szCs w:val="26"/>
        </w:rPr>
        <w:object w:dxaOrig="5860" w:dyaOrig="700">
          <v:shape id="_x0000_i1033" type="#_x0000_t75" style="width:347.45pt;height:42.7pt" o:ole="">
            <v:imagedata r:id="rId24" o:title=""/>
          </v:shape>
          <o:OLEObject Type="Embed" ProgID="Equation.3" ShapeID="_x0000_i1033" DrawAspect="Content" ObjectID="_1510729402" r:id="rId25"/>
        </w:object>
      </w:r>
    </w:p>
    <w:p w:rsidR="003B78D3" w:rsidRDefault="003B78D3" w:rsidP="003B78D3">
      <w:pPr>
        <w:spacing w:after="0" w:line="264" w:lineRule="auto"/>
        <w:jc w:val="both"/>
        <w:rPr>
          <w:rFonts w:ascii="Times New Roman" w:hAnsi="Times New Roman"/>
          <w:sz w:val="26"/>
          <w:szCs w:val="26"/>
        </w:rPr>
      </w:pPr>
    </w:p>
    <w:p w:rsidR="000D155A" w:rsidRDefault="000D155A" w:rsidP="003B78D3">
      <w:pPr>
        <w:spacing w:after="0" w:line="264" w:lineRule="auto"/>
        <w:jc w:val="both"/>
        <w:rPr>
          <w:rFonts w:ascii="Times New Roman" w:hAnsi="Times New Roman"/>
          <w:sz w:val="26"/>
          <w:szCs w:val="26"/>
        </w:rPr>
      </w:pPr>
      <w:r>
        <w:rPr>
          <w:rFonts w:ascii="Times New Roman" w:hAnsi="Times New Roman"/>
          <w:sz w:val="26"/>
          <w:szCs w:val="26"/>
        </w:rPr>
        <w:t xml:space="preserve">где </w:t>
      </w:r>
      <w:r>
        <w:rPr>
          <w:rFonts w:ascii="Times New Roman" w:hAnsi="Times New Roman"/>
          <w:sz w:val="26"/>
          <w:szCs w:val="26"/>
        </w:rPr>
        <w:tab/>
        <w:t>41187 = 41658 * 0,9887</w:t>
      </w:r>
    </w:p>
    <w:p w:rsidR="000D155A" w:rsidRDefault="000D155A" w:rsidP="002E543E">
      <w:pPr>
        <w:tabs>
          <w:tab w:val="left" w:pos="1134"/>
        </w:tabs>
        <w:spacing w:after="0" w:line="288" w:lineRule="auto"/>
        <w:ind w:left="709"/>
        <w:jc w:val="both"/>
        <w:rPr>
          <w:rFonts w:ascii="Times New Roman" w:hAnsi="Times New Roman"/>
          <w:sz w:val="26"/>
          <w:szCs w:val="26"/>
        </w:rPr>
      </w:pPr>
    </w:p>
    <w:p w:rsidR="000D155A" w:rsidRDefault="003B78D3" w:rsidP="000D155A">
      <w:pPr>
        <w:spacing w:after="0" w:line="264" w:lineRule="auto"/>
        <w:ind w:firstLine="709"/>
        <w:jc w:val="center"/>
        <w:rPr>
          <w:rFonts w:ascii="Times New Roman" w:hAnsi="Times New Roman"/>
          <w:position w:val="-30"/>
          <w:sz w:val="26"/>
          <w:szCs w:val="26"/>
        </w:rPr>
      </w:pPr>
      <w:r w:rsidRPr="000D155A">
        <w:rPr>
          <w:rFonts w:ascii="Times New Roman" w:hAnsi="Times New Roman"/>
          <w:position w:val="-30"/>
          <w:sz w:val="26"/>
          <w:szCs w:val="26"/>
        </w:rPr>
        <w:object w:dxaOrig="5800" w:dyaOrig="700">
          <v:shape id="_x0000_i1034" type="#_x0000_t75" style="width:343.25pt;height:42.7pt" o:ole="">
            <v:imagedata r:id="rId26" o:title=""/>
          </v:shape>
          <o:OLEObject Type="Embed" ProgID="Equation.3" ShapeID="_x0000_i1034" DrawAspect="Content" ObjectID="_1510729403" r:id="rId27"/>
        </w:object>
      </w:r>
    </w:p>
    <w:p w:rsidR="003B78D3" w:rsidRDefault="003B78D3" w:rsidP="000D155A">
      <w:pPr>
        <w:spacing w:after="0" w:line="264" w:lineRule="auto"/>
        <w:ind w:firstLine="709"/>
        <w:jc w:val="center"/>
        <w:rPr>
          <w:rFonts w:ascii="Times New Roman" w:hAnsi="Times New Roman"/>
          <w:sz w:val="26"/>
          <w:szCs w:val="26"/>
        </w:rPr>
      </w:pPr>
    </w:p>
    <w:p w:rsidR="000D155A" w:rsidRDefault="003B78D3" w:rsidP="000D155A">
      <w:pPr>
        <w:spacing w:after="0" w:line="264" w:lineRule="auto"/>
        <w:ind w:firstLine="709"/>
        <w:jc w:val="center"/>
        <w:rPr>
          <w:rFonts w:ascii="Times New Roman" w:hAnsi="Times New Roman"/>
          <w:position w:val="-30"/>
          <w:sz w:val="26"/>
          <w:szCs w:val="26"/>
        </w:rPr>
      </w:pPr>
      <w:r w:rsidRPr="000D155A">
        <w:rPr>
          <w:rFonts w:ascii="Times New Roman" w:hAnsi="Times New Roman"/>
          <w:position w:val="-30"/>
          <w:sz w:val="26"/>
          <w:szCs w:val="26"/>
        </w:rPr>
        <w:object w:dxaOrig="5800" w:dyaOrig="700">
          <v:shape id="_x0000_i1035" type="#_x0000_t75" style="width:343.25pt;height:42.7pt" o:ole="">
            <v:imagedata r:id="rId28" o:title=""/>
          </v:shape>
          <o:OLEObject Type="Embed" ProgID="Equation.3" ShapeID="_x0000_i1035" DrawAspect="Content" ObjectID="_1510729404" r:id="rId29"/>
        </w:object>
      </w:r>
    </w:p>
    <w:p w:rsidR="003B78D3" w:rsidRDefault="003B78D3" w:rsidP="000D155A">
      <w:pPr>
        <w:spacing w:after="0" w:line="264" w:lineRule="auto"/>
        <w:ind w:firstLine="709"/>
        <w:jc w:val="center"/>
        <w:rPr>
          <w:rFonts w:ascii="Times New Roman" w:hAnsi="Times New Roman"/>
          <w:sz w:val="26"/>
          <w:szCs w:val="26"/>
        </w:rPr>
      </w:pPr>
    </w:p>
    <w:p w:rsidR="000D155A" w:rsidRDefault="003B78D3" w:rsidP="000D155A">
      <w:pPr>
        <w:spacing w:after="0" w:line="264" w:lineRule="auto"/>
        <w:ind w:firstLine="709"/>
        <w:jc w:val="center"/>
        <w:rPr>
          <w:rFonts w:ascii="Times New Roman" w:hAnsi="Times New Roman"/>
          <w:sz w:val="26"/>
          <w:szCs w:val="26"/>
        </w:rPr>
      </w:pPr>
      <w:r w:rsidRPr="008A2DAC">
        <w:rPr>
          <w:rFonts w:ascii="Times New Roman" w:hAnsi="Times New Roman"/>
          <w:position w:val="-24"/>
          <w:sz w:val="26"/>
          <w:szCs w:val="26"/>
        </w:rPr>
        <w:object w:dxaOrig="3019" w:dyaOrig="620">
          <v:shape id="_x0000_i1036" type="#_x0000_t75" style="width:178.35pt;height:37.65pt" o:ole="">
            <v:imagedata r:id="rId30" o:title=""/>
          </v:shape>
          <o:OLEObject Type="Embed" ProgID="Equation.3" ShapeID="_x0000_i1036" DrawAspect="Content" ObjectID="_1510729405" r:id="rId31"/>
        </w:object>
      </w:r>
    </w:p>
    <w:p w:rsidR="00994601" w:rsidRDefault="00994601" w:rsidP="00F81C6D">
      <w:pPr>
        <w:spacing w:after="0" w:line="288" w:lineRule="auto"/>
        <w:ind w:firstLine="709"/>
        <w:rPr>
          <w:rFonts w:ascii="Times New Roman" w:eastAsiaTheme="minorEastAsia" w:hAnsi="Times New Roman"/>
          <w:b/>
          <w:i/>
          <w:sz w:val="26"/>
          <w:szCs w:val="26"/>
        </w:rPr>
      </w:pPr>
    </w:p>
    <w:p w:rsidR="001D4429" w:rsidRPr="008A2DAC" w:rsidRDefault="001D4429" w:rsidP="001D4429">
      <w:pPr>
        <w:spacing w:after="0" w:line="264" w:lineRule="auto"/>
        <w:ind w:firstLine="709"/>
        <w:rPr>
          <w:rFonts w:ascii="Times New Roman" w:hAnsi="Times New Roman"/>
          <w:sz w:val="26"/>
          <w:szCs w:val="26"/>
        </w:rPr>
      </w:pPr>
      <w:r w:rsidRPr="008A2DAC">
        <w:rPr>
          <w:rFonts w:ascii="Times New Roman" w:hAnsi="Times New Roman"/>
          <w:sz w:val="26"/>
          <w:szCs w:val="26"/>
        </w:rPr>
        <w:t xml:space="preserve">Изменение </w:t>
      </w:r>
      <w:r>
        <w:rPr>
          <w:rFonts w:ascii="Times New Roman" w:hAnsi="Times New Roman"/>
          <w:sz w:val="26"/>
          <w:szCs w:val="26"/>
        </w:rPr>
        <w:t>рентабельности</w:t>
      </w:r>
      <w:r w:rsidRPr="008A2DAC">
        <w:rPr>
          <w:rFonts w:ascii="Times New Roman" w:hAnsi="Times New Roman"/>
          <w:sz w:val="26"/>
          <w:szCs w:val="26"/>
        </w:rPr>
        <w:t xml:space="preserve"> составит: </w:t>
      </w:r>
    </w:p>
    <w:p w:rsidR="001D4429" w:rsidRDefault="001D4429" w:rsidP="001D4429">
      <w:pPr>
        <w:spacing w:after="0" w:line="264" w:lineRule="auto"/>
        <w:ind w:firstLine="709"/>
        <w:rPr>
          <w:rFonts w:ascii="Times New Roman" w:hAnsi="Times New Roman"/>
          <w:sz w:val="26"/>
          <w:szCs w:val="26"/>
        </w:rPr>
      </w:pPr>
    </w:p>
    <w:p w:rsidR="001D4429" w:rsidRDefault="001D4429" w:rsidP="001D4429">
      <w:pPr>
        <w:spacing w:after="0" w:line="264" w:lineRule="auto"/>
        <w:ind w:firstLine="709"/>
        <w:rPr>
          <w:rFonts w:ascii="Times New Roman" w:hAnsi="Times New Roman"/>
          <w:sz w:val="26"/>
          <w:szCs w:val="26"/>
        </w:rPr>
      </w:pPr>
      <w:r>
        <w:rPr>
          <w:rFonts w:ascii="Times New Roman" w:hAnsi="Times New Roman"/>
          <w:sz w:val="26"/>
          <w:szCs w:val="26"/>
        </w:rPr>
        <w:t>- з</w:t>
      </w:r>
      <w:r w:rsidRPr="009F0310">
        <w:rPr>
          <w:rFonts w:ascii="Times New Roman" w:hAnsi="Times New Roman"/>
          <w:sz w:val="26"/>
          <w:szCs w:val="26"/>
        </w:rPr>
        <w:t>а счет</w:t>
      </w:r>
      <w:r>
        <w:rPr>
          <w:rFonts w:ascii="Times New Roman" w:hAnsi="Times New Roman"/>
          <w:sz w:val="26"/>
          <w:szCs w:val="26"/>
        </w:rPr>
        <w:t xml:space="preserve"> 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объема реализованной продукции </w:t>
      </w:r>
      <w:r>
        <w:rPr>
          <w:rFonts w:ascii="Times New Roman" w:hAnsi="Times New Roman"/>
          <w:sz w:val="26"/>
          <w:szCs w:val="26"/>
        </w:rPr>
        <w:t>(</w:t>
      </w:r>
      <w:r w:rsidRPr="009F0310">
        <w:rPr>
          <w:rFonts w:ascii="Times New Roman" w:hAnsi="Times New Roman"/>
          <w:sz w:val="26"/>
          <w:szCs w:val="26"/>
          <w:lang w:val="en-US"/>
        </w:rPr>
        <w:t>V</w:t>
      </w:r>
      <w:r w:rsidRPr="009F0310">
        <w:rPr>
          <w:rFonts w:ascii="Times New Roman" w:hAnsi="Times New Roman"/>
          <w:sz w:val="26"/>
          <w:szCs w:val="26"/>
        </w:rPr>
        <w:t>РП</w:t>
      </w:r>
      <w:r>
        <w:rPr>
          <w:rFonts w:ascii="Times New Roman" w:hAnsi="Times New Roman"/>
          <w:sz w:val="26"/>
          <w:szCs w:val="26"/>
        </w:rPr>
        <w:t>):</w:t>
      </w:r>
    </w:p>
    <w:p w:rsidR="00E23513" w:rsidRDefault="00E23513" w:rsidP="001D4429">
      <w:pPr>
        <w:spacing w:after="0" w:line="264" w:lineRule="auto"/>
        <w:ind w:firstLine="709"/>
        <w:jc w:val="center"/>
        <w:rPr>
          <w:rFonts w:ascii="Times New Roman" w:hAnsi="Times New Roman"/>
          <w:sz w:val="26"/>
          <w:szCs w:val="26"/>
        </w:rPr>
      </w:pPr>
    </w:p>
    <w:p w:rsidR="001D4429" w:rsidRDefault="001D4429" w:rsidP="001D4429">
      <w:pPr>
        <w:spacing w:after="0" w:line="264" w:lineRule="auto"/>
        <w:ind w:firstLine="709"/>
        <w:jc w:val="center"/>
        <w:rPr>
          <w:rFonts w:ascii="Times New Roman" w:hAnsi="Times New Roman"/>
          <w:sz w:val="26"/>
          <w:szCs w:val="26"/>
        </w:rPr>
      </w:pPr>
      <w:r>
        <w:rPr>
          <w:rFonts w:ascii="Times New Roman" w:hAnsi="Times New Roman"/>
          <w:sz w:val="26"/>
          <w:szCs w:val="26"/>
        </w:rPr>
        <w:t>29,67 – 29,67 = 0</w:t>
      </w:r>
    </w:p>
    <w:p w:rsidR="001D4429" w:rsidRPr="009F0310" w:rsidRDefault="001D4429" w:rsidP="001D4429">
      <w:pPr>
        <w:spacing w:after="0" w:line="264" w:lineRule="auto"/>
        <w:ind w:firstLine="709"/>
        <w:rPr>
          <w:rFonts w:ascii="Times New Roman" w:hAnsi="Times New Roman"/>
          <w:sz w:val="26"/>
          <w:szCs w:val="26"/>
        </w:rPr>
      </w:pPr>
    </w:p>
    <w:p w:rsidR="001D4429" w:rsidRPr="008A2DAC" w:rsidRDefault="001D4429" w:rsidP="001D4429">
      <w:pPr>
        <w:spacing w:after="0" w:line="264" w:lineRule="auto"/>
        <w:ind w:firstLine="709"/>
        <w:rPr>
          <w:rFonts w:ascii="Times New Roman" w:hAnsi="Times New Roman"/>
          <w:sz w:val="26"/>
          <w:szCs w:val="26"/>
        </w:rPr>
      </w:pPr>
      <w:r>
        <w:rPr>
          <w:rFonts w:ascii="Times New Roman" w:hAnsi="Times New Roman"/>
          <w:sz w:val="26"/>
          <w:szCs w:val="26"/>
        </w:rPr>
        <w:t>- з</w:t>
      </w:r>
      <w:r w:rsidRPr="009F0310">
        <w:rPr>
          <w:rFonts w:ascii="Times New Roman" w:hAnsi="Times New Roman"/>
          <w:sz w:val="26"/>
          <w:szCs w:val="26"/>
        </w:rPr>
        <w:t xml:space="preserve">а счет </w:t>
      </w:r>
      <w:r>
        <w:rPr>
          <w:rFonts w:ascii="Times New Roman" w:hAnsi="Times New Roman"/>
          <w:sz w:val="26"/>
          <w:szCs w:val="26"/>
        </w:rPr>
        <w:t>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структуры реализованной продукции </w:t>
      </w:r>
      <w:r>
        <w:rPr>
          <w:rFonts w:ascii="Times New Roman" w:hAnsi="Times New Roman"/>
          <w:sz w:val="26"/>
          <w:szCs w:val="26"/>
        </w:rPr>
        <w:t>(</w:t>
      </w:r>
      <w:r w:rsidRPr="009F0310">
        <w:rPr>
          <w:rFonts w:ascii="Times New Roman" w:hAnsi="Times New Roman"/>
          <w:sz w:val="26"/>
          <w:szCs w:val="26"/>
        </w:rPr>
        <w:t>УД</w:t>
      </w:r>
      <w:r w:rsidRPr="009F0310">
        <w:rPr>
          <w:rFonts w:ascii="Times New Roman" w:hAnsi="Times New Roman"/>
          <w:sz w:val="26"/>
          <w:szCs w:val="26"/>
          <w:lang w:val="en-US"/>
        </w:rPr>
        <w:t>i</w:t>
      </w:r>
      <w:r>
        <w:rPr>
          <w:rFonts w:ascii="Times New Roman" w:hAnsi="Times New Roman"/>
          <w:sz w:val="26"/>
          <w:szCs w:val="26"/>
        </w:rPr>
        <w:t>):</w:t>
      </w:r>
    </w:p>
    <w:p w:rsidR="00E23513" w:rsidRDefault="00E23513" w:rsidP="001D4429">
      <w:pPr>
        <w:spacing w:after="0" w:line="264" w:lineRule="auto"/>
        <w:ind w:firstLine="709"/>
        <w:jc w:val="center"/>
        <w:rPr>
          <w:rFonts w:ascii="Times New Roman" w:hAnsi="Times New Roman"/>
          <w:sz w:val="26"/>
          <w:szCs w:val="26"/>
        </w:rPr>
      </w:pPr>
    </w:p>
    <w:p w:rsidR="001D4429" w:rsidRPr="009F0310" w:rsidRDefault="001D4429" w:rsidP="001D4429">
      <w:pPr>
        <w:spacing w:after="0" w:line="264" w:lineRule="auto"/>
        <w:ind w:firstLine="709"/>
        <w:jc w:val="center"/>
        <w:rPr>
          <w:rFonts w:ascii="Times New Roman" w:hAnsi="Times New Roman"/>
          <w:sz w:val="26"/>
          <w:szCs w:val="26"/>
        </w:rPr>
      </w:pPr>
      <w:r>
        <w:rPr>
          <w:rFonts w:ascii="Times New Roman" w:hAnsi="Times New Roman"/>
          <w:sz w:val="26"/>
          <w:szCs w:val="26"/>
        </w:rPr>
        <w:t>31,88 – 29,67</w:t>
      </w:r>
      <w:r w:rsidRPr="009F0310">
        <w:rPr>
          <w:rFonts w:ascii="Times New Roman" w:hAnsi="Times New Roman"/>
          <w:sz w:val="26"/>
          <w:szCs w:val="26"/>
        </w:rPr>
        <w:t xml:space="preserve"> = +</w:t>
      </w:r>
      <w:r>
        <w:rPr>
          <w:rFonts w:ascii="Times New Roman" w:hAnsi="Times New Roman"/>
          <w:sz w:val="26"/>
          <w:szCs w:val="26"/>
        </w:rPr>
        <w:t>2,21</w:t>
      </w:r>
      <w:r w:rsidR="003B78D3">
        <w:rPr>
          <w:rFonts w:ascii="Times New Roman" w:hAnsi="Times New Roman"/>
          <w:sz w:val="26"/>
          <w:szCs w:val="26"/>
        </w:rPr>
        <w:t xml:space="preserve"> %</w:t>
      </w:r>
    </w:p>
    <w:p w:rsidR="001D4429" w:rsidRDefault="001D4429" w:rsidP="001D4429">
      <w:pPr>
        <w:spacing w:after="0" w:line="264" w:lineRule="auto"/>
        <w:ind w:firstLine="709"/>
        <w:rPr>
          <w:rFonts w:ascii="Times New Roman" w:hAnsi="Times New Roman"/>
          <w:sz w:val="26"/>
          <w:szCs w:val="26"/>
        </w:rPr>
      </w:pPr>
    </w:p>
    <w:p w:rsidR="001D4429" w:rsidRPr="008A2DAC" w:rsidRDefault="001D4429" w:rsidP="001D4429">
      <w:pPr>
        <w:spacing w:after="0" w:line="288" w:lineRule="auto"/>
        <w:ind w:firstLine="709"/>
        <w:rPr>
          <w:rFonts w:ascii="Times New Roman" w:hAnsi="Times New Roman"/>
          <w:sz w:val="26"/>
          <w:szCs w:val="26"/>
        </w:rPr>
      </w:pPr>
      <w:r>
        <w:rPr>
          <w:rFonts w:ascii="Times New Roman" w:hAnsi="Times New Roman"/>
          <w:sz w:val="26"/>
          <w:szCs w:val="26"/>
        </w:rPr>
        <w:t>- з</w:t>
      </w:r>
      <w:r w:rsidRPr="009F0310">
        <w:rPr>
          <w:rFonts w:ascii="Times New Roman" w:hAnsi="Times New Roman"/>
          <w:sz w:val="26"/>
          <w:szCs w:val="26"/>
        </w:rPr>
        <w:t>а счет</w:t>
      </w:r>
      <w:r w:rsidRPr="008A2DAC">
        <w:rPr>
          <w:rFonts w:ascii="Times New Roman" w:hAnsi="Times New Roman"/>
          <w:sz w:val="26"/>
          <w:szCs w:val="26"/>
        </w:rPr>
        <w:t xml:space="preserve"> </w:t>
      </w:r>
      <w:r>
        <w:rPr>
          <w:rFonts w:ascii="Times New Roman" w:hAnsi="Times New Roman"/>
          <w:sz w:val="26"/>
          <w:szCs w:val="26"/>
        </w:rPr>
        <w:t>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цен на продукцию </w:t>
      </w:r>
      <w:r>
        <w:rPr>
          <w:rFonts w:ascii="Times New Roman" w:hAnsi="Times New Roman"/>
          <w:sz w:val="26"/>
          <w:szCs w:val="26"/>
        </w:rPr>
        <w:t>(</w:t>
      </w:r>
      <w:r w:rsidRPr="009F0310">
        <w:rPr>
          <w:rFonts w:ascii="Times New Roman" w:hAnsi="Times New Roman"/>
          <w:sz w:val="26"/>
          <w:szCs w:val="26"/>
        </w:rPr>
        <w:t>Ц</w:t>
      </w:r>
      <w:r w:rsidRPr="009F0310">
        <w:rPr>
          <w:rFonts w:ascii="Times New Roman" w:hAnsi="Times New Roman"/>
          <w:sz w:val="26"/>
          <w:szCs w:val="26"/>
          <w:lang w:val="en-US"/>
        </w:rPr>
        <w:t>i</w:t>
      </w:r>
      <w:r>
        <w:rPr>
          <w:rFonts w:ascii="Times New Roman" w:hAnsi="Times New Roman"/>
          <w:sz w:val="26"/>
          <w:szCs w:val="26"/>
        </w:rPr>
        <w:t>):</w:t>
      </w:r>
    </w:p>
    <w:p w:rsidR="00E23513" w:rsidRDefault="00E23513" w:rsidP="001D4429">
      <w:pPr>
        <w:spacing w:after="0" w:line="288" w:lineRule="auto"/>
        <w:ind w:firstLine="709"/>
        <w:jc w:val="center"/>
        <w:rPr>
          <w:rFonts w:ascii="Times New Roman" w:hAnsi="Times New Roman"/>
          <w:sz w:val="26"/>
          <w:szCs w:val="26"/>
        </w:rPr>
      </w:pPr>
    </w:p>
    <w:p w:rsidR="001D4429" w:rsidRPr="009F0310" w:rsidRDefault="001D4429" w:rsidP="001D4429">
      <w:pPr>
        <w:spacing w:after="0" w:line="288" w:lineRule="auto"/>
        <w:ind w:firstLine="709"/>
        <w:jc w:val="center"/>
        <w:rPr>
          <w:rFonts w:ascii="Times New Roman" w:hAnsi="Times New Roman"/>
          <w:sz w:val="26"/>
          <w:szCs w:val="26"/>
        </w:rPr>
      </w:pPr>
      <w:r>
        <w:rPr>
          <w:rFonts w:ascii="Times New Roman" w:hAnsi="Times New Roman"/>
          <w:sz w:val="26"/>
          <w:szCs w:val="26"/>
        </w:rPr>
        <w:t>34,75</w:t>
      </w:r>
      <w:r w:rsidRPr="009F0310">
        <w:rPr>
          <w:rFonts w:ascii="Times New Roman" w:hAnsi="Times New Roman"/>
          <w:sz w:val="26"/>
          <w:szCs w:val="26"/>
        </w:rPr>
        <w:t xml:space="preserve"> – </w:t>
      </w:r>
      <w:r>
        <w:rPr>
          <w:rFonts w:ascii="Times New Roman" w:hAnsi="Times New Roman"/>
          <w:sz w:val="26"/>
          <w:szCs w:val="26"/>
        </w:rPr>
        <w:t>31,88</w:t>
      </w:r>
      <w:r w:rsidRPr="009F0310">
        <w:rPr>
          <w:rFonts w:ascii="Times New Roman" w:hAnsi="Times New Roman"/>
          <w:sz w:val="26"/>
          <w:szCs w:val="26"/>
        </w:rPr>
        <w:t xml:space="preserve"> = +</w:t>
      </w:r>
      <w:r>
        <w:rPr>
          <w:rFonts w:ascii="Times New Roman" w:hAnsi="Times New Roman"/>
          <w:sz w:val="26"/>
          <w:szCs w:val="26"/>
        </w:rPr>
        <w:t>2,87</w:t>
      </w:r>
      <w:r w:rsidR="003B78D3">
        <w:rPr>
          <w:rFonts w:ascii="Times New Roman" w:hAnsi="Times New Roman"/>
          <w:sz w:val="26"/>
          <w:szCs w:val="26"/>
        </w:rPr>
        <w:t xml:space="preserve"> %</w:t>
      </w:r>
    </w:p>
    <w:p w:rsidR="001D4429" w:rsidRDefault="001D4429" w:rsidP="001D4429">
      <w:pPr>
        <w:spacing w:after="0" w:line="288" w:lineRule="auto"/>
        <w:ind w:firstLine="709"/>
        <w:rPr>
          <w:rFonts w:ascii="Times New Roman" w:hAnsi="Times New Roman"/>
          <w:sz w:val="26"/>
          <w:szCs w:val="26"/>
        </w:rPr>
      </w:pPr>
    </w:p>
    <w:p w:rsidR="001D4429" w:rsidRPr="008A2DAC" w:rsidRDefault="001D4429" w:rsidP="001D4429">
      <w:pPr>
        <w:spacing w:after="0" w:line="288" w:lineRule="auto"/>
        <w:ind w:firstLine="709"/>
        <w:rPr>
          <w:rFonts w:ascii="Times New Roman" w:hAnsi="Times New Roman"/>
          <w:sz w:val="26"/>
          <w:szCs w:val="26"/>
        </w:rPr>
      </w:pPr>
      <w:r>
        <w:rPr>
          <w:rFonts w:ascii="Times New Roman" w:hAnsi="Times New Roman"/>
          <w:sz w:val="26"/>
          <w:szCs w:val="26"/>
        </w:rPr>
        <w:t>- з</w:t>
      </w:r>
      <w:r w:rsidRPr="009F0310">
        <w:rPr>
          <w:rFonts w:ascii="Times New Roman" w:hAnsi="Times New Roman"/>
          <w:sz w:val="26"/>
          <w:szCs w:val="26"/>
        </w:rPr>
        <w:t xml:space="preserve">а счет </w:t>
      </w:r>
      <w:r>
        <w:rPr>
          <w:rFonts w:ascii="Times New Roman" w:hAnsi="Times New Roman"/>
          <w:sz w:val="26"/>
          <w:szCs w:val="26"/>
        </w:rPr>
        <w:t>и</w:t>
      </w:r>
      <w:r w:rsidRPr="009F0310">
        <w:rPr>
          <w:rFonts w:ascii="Times New Roman" w:hAnsi="Times New Roman"/>
          <w:sz w:val="26"/>
          <w:szCs w:val="26"/>
        </w:rPr>
        <w:t>зменени</w:t>
      </w:r>
      <w:r>
        <w:rPr>
          <w:rFonts w:ascii="Times New Roman" w:hAnsi="Times New Roman"/>
          <w:sz w:val="26"/>
          <w:szCs w:val="26"/>
        </w:rPr>
        <w:t>я</w:t>
      </w:r>
      <w:r w:rsidRPr="009F0310">
        <w:rPr>
          <w:rFonts w:ascii="Times New Roman" w:hAnsi="Times New Roman"/>
          <w:sz w:val="26"/>
          <w:szCs w:val="26"/>
        </w:rPr>
        <w:t xml:space="preserve"> себестоимости реализованной продукции </w:t>
      </w:r>
      <w:r>
        <w:rPr>
          <w:rFonts w:ascii="Times New Roman" w:hAnsi="Times New Roman"/>
          <w:sz w:val="26"/>
          <w:szCs w:val="26"/>
        </w:rPr>
        <w:t>(</w:t>
      </w:r>
      <w:r w:rsidRPr="009F0310">
        <w:rPr>
          <w:rFonts w:ascii="Times New Roman" w:hAnsi="Times New Roman"/>
          <w:sz w:val="26"/>
          <w:szCs w:val="26"/>
          <w:lang w:val="en-US"/>
        </w:rPr>
        <w:t>Ci</w:t>
      </w:r>
      <w:r>
        <w:rPr>
          <w:rFonts w:ascii="Times New Roman" w:hAnsi="Times New Roman"/>
          <w:sz w:val="26"/>
          <w:szCs w:val="26"/>
        </w:rPr>
        <w:t>)</w:t>
      </w:r>
    </w:p>
    <w:p w:rsidR="00E23513" w:rsidRDefault="00E23513" w:rsidP="001D4429">
      <w:pPr>
        <w:spacing w:after="0" w:line="288" w:lineRule="auto"/>
        <w:ind w:firstLine="709"/>
        <w:jc w:val="center"/>
        <w:rPr>
          <w:rFonts w:ascii="Times New Roman" w:hAnsi="Times New Roman"/>
          <w:sz w:val="26"/>
          <w:szCs w:val="26"/>
        </w:rPr>
      </w:pPr>
    </w:p>
    <w:p w:rsidR="001D4429" w:rsidRDefault="001D4429" w:rsidP="001D4429">
      <w:pPr>
        <w:spacing w:after="0" w:line="288" w:lineRule="auto"/>
        <w:ind w:firstLine="709"/>
        <w:jc w:val="center"/>
        <w:rPr>
          <w:rFonts w:ascii="Times New Roman" w:hAnsi="Times New Roman"/>
          <w:sz w:val="26"/>
          <w:szCs w:val="26"/>
        </w:rPr>
      </w:pPr>
      <w:r>
        <w:rPr>
          <w:rFonts w:ascii="Times New Roman" w:hAnsi="Times New Roman"/>
          <w:sz w:val="26"/>
          <w:szCs w:val="26"/>
        </w:rPr>
        <w:t>32,43</w:t>
      </w:r>
      <w:r w:rsidRPr="009F0310">
        <w:rPr>
          <w:rFonts w:ascii="Times New Roman" w:hAnsi="Times New Roman"/>
          <w:sz w:val="26"/>
          <w:szCs w:val="26"/>
        </w:rPr>
        <w:t xml:space="preserve"> – </w:t>
      </w:r>
      <w:r>
        <w:rPr>
          <w:rFonts w:ascii="Times New Roman" w:hAnsi="Times New Roman"/>
          <w:sz w:val="26"/>
          <w:szCs w:val="26"/>
        </w:rPr>
        <w:t>34,75</w:t>
      </w:r>
      <w:r w:rsidRPr="009F0310">
        <w:rPr>
          <w:rFonts w:ascii="Times New Roman" w:hAnsi="Times New Roman"/>
          <w:sz w:val="26"/>
          <w:szCs w:val="26"/>
        </w:rPr>
        <w:t xml:space="preserve"> = -</w:t>
      </w:r>
      <w:r>
        <w:rPr>
          <w:rFonts w:ascii="Times New Roman" w:hAnsi="Times New Roman"/>
          <w:sz w:val="26"/>
          <w:szCs w:val="26"/>
        </w:rPr>
        <w:t>2,32</w:t>
      </w:r>
      <w:r w:rsidR="003B78D3">
        <w:rPr>
          <w:rFonts w:ascii="Times New Roman" w:hAnsi="Times New Roman"/>
          <w:sz w:val="26"/>
          <w:szCs w:val="26"/>
        </w:rPr>
        <w:t xml:space="preserve"> %</w:t>
      </w:r>
    </w:p>
    <w:p w:rsidR="001D4429" w:rsidRPr="009F0310" w:rsidRDefault="001D4429" w:rsidP="001D4429">
      <w:pPr>
        <w:spacing w:after="0" w:line="288" w:lineRule="auto"/>
        <w:ind w:firstLine="709"/>
        <w:jc w:val="center"/>
        <w:rPr>
          <w:rFonts w:ascii="Times New Roman" w:hAnsi="Times New Roman"/>
          <w:sz w:val="26"/>
          <w:szCs w:val="26"/>
        </w:rPr>
      </w:pPr>
    </w:p>
    <w:p w:rsidR="00EC0925" w:rsidRDefault="001D4429" w:rsidP="001D4429">
      <w:pPr>
        <w:spacing w:after="0" w:line="288" w:lineRule="auto"/>
        <w:ind w:firstLine="709"/>
        <w:rPr>
          <w:rFonts w:ascii="Times New Roman" w:hAnsi="Times New Roman"/>
          <w:sz w:val="26"/>
          <w:szCs w:val="26"/>
        </w:rPr>
      </w:pPr>
      <w:r w:rsidRPr="009F0310">
        <w:rPr>
          <w:rFonts w:ascii="Times New Roman" w:hAnsi="Times New Roman"/>
          <w:sz w:val="26"/>
          <w:szCs w:val="26"/>
        </w:rPr>
        <w:t xml:space="preserve">Общее изменение </w:t>
      </w:r>
      <w:r w:rsidR="00EC0925">
        <w:rPr>
          <w:rFonts w:ascii="Times New Roman" w:hAnsi="Times New Roman"/>
          <w:sz w:val="26"/>
          <w:szCs w:val="26"/>
        </w:rPr>
        <w:t>рентабельности</w:t>
      </w:r>
      <w:r w:rsidRPr="009F0310">
        <w:rPr>
          <w:rFonts w:ascii="Times New Roman" w:hAnsi="Times New Roman"/>
          <w:sz w:val="26"/>
          <w:szCs w:val="26"/>
        </w:rPr>
        <w:t xml:space="preserve">: </w:t>
      </w:r>
      <w:r w:rsidR="00EC0925">
        <w:rPr>
          <w:rFonts w:ascii="Times New Roman" w:hAnsi="Times New Roman"/>
          <w:sz w:val="26"/>
          <w:szCs w:val="26"/>
        </w:rPr>
        <w:t xml:space="preserve">0 + 2,21 + 2,87 – 2,32 = +2,76 </w:t>
      </w:r>
      <w:r w:rsidR="003B78D3">
        <w:rPr>
          <w:rFonts w:ascii="Times New Roman" w:hAnsi="Times New Roman"/>
          <w:sz w:val="26"/>
          <w:szCs w:val="26"/>
        </w:rPr>
        <w:t>%</w:t>
      </w:r>
    </w:p>
    <w:p w:rsidR="001D4429" w:rsidRPr="009F0310" w:rsidRDefault="00EC0925" w:rsidP="001D4429">
      <w:pPr>
        <w:spacing w:after="0" w:line="288" w:lineRule="auto"/>
        <w:ind w:firstLine="709"/>
        <w:rPr>
          <w:rFonts w:ascii="Times New Roman" w:hAnsi="Times New Roman"/>
          <w:sz w:val="26"/>
          <w:szCs w:val="26"/>
        </w:rPr>
      </w:pPr>
      <w:r>
        <w:rPr>
          <w:rFonts w:ascii="Times New Roman" w:hAnsi="Times New Roman"/>
          <w:sz w:val="26"/>
          <w:szCs w:val="26"/>
        </w:rPr>
        <w:t xml:space="preserve">                                                              или 32,43 – 29,67 = +2,76</w:t>
      </w:r>
      <w:r w:rsidR="003B78D3">
        <w:rPr>
          <w:rFonts w:ascii="Times New Roman" w:hAnsi="Times New Roman"/>
          <w:sz w:val="26"/>
          <w:szCs w:val="26"/>
        </w:rPr>
        <w:t xml:space="preserve"> %</w:t>
      </w:r>
    </w:p>
    <w:p w:rsidR="00572997" w:rsidRDefault="00572997" w:rsidP="00273FD3">
      <w:pPr>
        <w:spacing w:after="0" w:line="288" w:lineRule="auto"/>
        <w:ind w:firstLine="709"/>
        <w:jc w:val="both"/>
        <w:rPr>
          <w:rFonts w:ascii="Times New Roman" w:eastAsiaTheme="minorEastAsia" w:hAnsi="Times New Roman"/>
          <w:sz w:val="26"/>
          <w:szCs w:val="26"/>
        </w:rPr>
      </w:pPr>
    </w:p>
    <w:p w:rsidR="00273FD3" w:rsidRPr="00273FD3" w:rsidRDefault="00273FD3" w:rsidP="00273FD3">
      <w:pPr>
        <w:spacing w:after="0" w:line="288" w:lineRule="auto"/>
        <w:ind w:firstLine="709"/>
        <w:jc w:val="both"/>
        <w:rPr>
          <w:rFonts w:ascii="Times New Roman" w:eastAsiaTheme="minorEastAsia" w:hAnsi="Times New Roman"/>
          <w:sz w:val="26"/>
          <w:szCs w:val="26"/>
        </w:rPr>
      </w:pPr>
      <w:r w:rsidRPr="00273FD3">
        <w:rPr>
          <w:rFonts w:ascii="Times New Roman" w:eastAsiaTheme="minorEastAsia" w:hAnsi="Times New Roman"/>
          <w:sz w:val="26"/>
          <w:szCs w:val="26"/>
        </w:rPr>
        <w:t>Полученные результаты свидетельствуют, что уровень рентабельности повысился в связи с увеличением удельного веса более рентабельных товаров и среднего уровня цен. Рост себестоимости вызвал снижение уровня рентабельности.</w:t>
      </w:r>
    </w:p>
    <w:p w:rsidR="00190245" w:rsidRDefault="00190245" w:rsidP="00564A04">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Факторный анализ рентабельности проводится по каждому виду продукции. Её величина зависит от изменения среднереализационных цен и себестоимости единицы продукции. </w:t>
      </w:r>
    </w:p>
    <w:p w:rsidR="003B78D3" w:rsidRDefault="003B78D3" w:rsidP="00564A04">
      <w:pPr>
        <w:spacing w:after="0" w:line="288" w:lineRule="auto"/>
        <w:ind w:firstLine="709"/>
        <w:jc w:val="both"/>
        <w:rPr>
          <w:rFonts w:ascii="Times New Roman" w:eastAsiaTheme="minorEastAsia" w:hAnsi="Times New Roman"/>
          <w:sz w:val="26"/>
          <w:szCs w:val="26"/>
        </w:rPr>
      </w:pPr>
    </w:p>
    <w:p w:rsidR="00564A04" w:rsidRDefault="00572997" w:rsidP="00564A04">
      <w:pPr>
        <w:spacing w:after="0" w:line="264" w:lineRule="auto"/>
        <w:ind w:firstLine="709"/>
        <w:jc w:val="center"/>
        <w:rPr>
          <w:rFonts w:ascii="Times New Roman" w:hAnsi="Times New Roman"/>
          <w:sz w:val="26"/>
          <w:szCs w:val="26"/>
        </w:rPr>
      </w:pPr>
      <w:r w:rsidRPr="000D155A">
        <w:rPr>
          <w:rFonts w:ascii="Times New Roman" w:hAnsi="Times New Roman"/>
          <w:position w:val="-30"/>
          <w:sz w:val="26"/>
          <w:szCs w:val="26"/>
        </w:rPr>
        <w:object w:dxaOrig="3960" w:dyaOrig="680">
          <v:shape id="_x0000_i1037" type="#_x0000_t75" style="width:234.4pt;height:41pt" o:ole="">
            <v:imagedata r:id="rId32" o:title=""/>
          </v:shape>
          <o:OLEObject Type="Embed" ProgID="Equation.3" ShapeID="_x0000_i1037" DrawAspect="Content" ObjectID="_1510729406" r:id="rId33"/>
        </w:object>
      </w:r>
    </w:p>
    <w:p w:rsidR="00564A04" w:rsidRDefault="00564A04" w:rsidP="00564A04">
      <w:pPr>
        <w:spacing w:after="0" w:line="288" w:lineRule="auto"/>
        <w:ind w:firstLine="709"/>
        <w:jc w:val="both"/>
        <w:rPr>
          <w:rFonts w:ascii="Times New Roman" w:eastAsiaTheme="minorEastAsia" w:hAnsi="Times New Roman"/>
          <w:sz w:val="26"/>
          <w:szCs w:val="26"/>
        </w:rPr>
      </w:pPr>
    </w:p>
    <w:p w:rsidR="00190245" w:rsidRDefault="00564A04" w:rsidP="00564A04">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xml:space="preserve">Примерно также проводится факторный анализ рентабельности продаж в целом по предприятию. </w:t>
      </w:r>
      <w:r w:rsidR="00190245" w:rsidRPr="009F0310">
        <w:rPr>
          <w:rFonts w:ascii="Times New Roman" w:eastAsiaTheme="minorEastAsia" w:hAnsi="Times New Roman"/>
          <w:sz w:val="26"/>
          <w:szCs w:val="26"/>
        </w:rPr>
        <w:t>Кроме указанных показателей рассчитывается рентабельность продаж отдельных видов продукции.</w:t>
      </w:r>
    </w:p>
    <w:p w:rsidR="003B78D3" w:rsidRDefault="003B78D3" w:rsidP="00564A04">
      <w:pPr>
        <w:spacing w:after="0" w:line="288" w:lineRule="auto"/>
        <w:ind w:firstLine="709"/>
        <w:jc w:val="both"/>
        <w:rPr>
          <w:rFonts w:ascii="Times New Roman" w:eastAsiaTheme="minorEastAsia" w:hAnsi="Times New Roman"/>
          <w:sz w:val="26"/>
          <w:szCs w:val="26"/>
        </w:rPr>
      </w:pPr>
    </w:p>
    <w:p w:rsidR="00564A04" w:rsidRDefault="00572997" w:rsidP="00564A04">
      <w:pPr>
        <w:spacing w:after="0" w:line="264" w:lineRule="auto"/>
        <w:ind w:firstLine="709"/>
        <w:jc w:val="center"/>
        <w:rPr>
          <w:rFonts w:ascii="Times New Roman" w:hAnsi="Times New Roman"/>
          <w:sz w:val="26"/>
          <w:szCs w:val="26"/>
        </w:rPr>
      </w:pPr>
      <w:r w:rsidRPr="000D155A">
        <w:rPr>
          <w:rFonts w:ascii="Times New Roman" w:hAnsi="Times New Roman"/>
          <w:position w:val="-30"/>
          <w:sz w:val="26"/>
          <w:szCs w:val="26"/>
        </w:rPr>
        <w:object w:dxaOrig="4140" w:dyaOrig="680">
          <v:shape id="_x0000_i1038" type="#_x0000_t75" style="width:245.3pt;height:41pt" o:ole="">
            <v:imagedata r:id="rId34" o:title=""/>
          </v:shape>
          <o:OLEObject Type="Embed" ProgID="Equation.3" ShapeID="_x0000_i1038" DrawAspect="Content" ObjectID="_1510729407" r:id="rId35"/>
        </w:object>
      </w:r>
    </w:p>
    <w:p w:rsidR="00564A04" w:rsidRDefault="00564A04"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3B78D3" w:rsidRDefault="003B78D3" w:rsidP="00564A04">
      <w:pPr>
        <w:spacing w:after="0" w:line="288" w:lineRule="auto"/>
        <w:ind w:firstLine="709"/>
        <w:jc w:val="both"/>
        <w:rPr>
          <w:rFonts w:ascii="Times New Roman" w:eastAsiaTheme="minorEastAsia" w:hAnsi="Times New Roman"/>
          <w:sz w:val="26"/>
          <w:szCs w:val="26"/>
        </w:rPr>
      </w:pPr>
    </w:p>
    <w:p w:rsidR="009F3F03" w:rsidRDefault="009F3F03" w:rsidP="009F3F03">
      <w:pPr>
        <w:pStyle w:val="1"/>
        <w:spacing w:line="288" w:lineRule="auto"/>
        <w:ind w:firstLine="709"/>
        <w:rPr>
          <w:rFonts w:ascii="Palatino Linotype" w:hAnsi="Palatino Linotype"/>
          <w:sz w:val="26"/>
          <w:szCs w:val="26"/>
        </w:rPr>
      </w:pPr>
      <w:r w:rsidRPr="009F3F03">
        <w:rPr>
          <w:rFonts w:ascii="Palatino Linotype" w:hAnsi="Palatino Linotype"/>
          <w:sz w:val="26"/>
          <w:szCs w:val="26"/>
        </w:rPr>
        <w:lastRenderedPageBreak/>
        <w:t xml:space="preserve">ТЕМА 2 </w:t>
      </w:r>
      <w:r>
        <w:rPr>
          <w:rFonts w:ascii="Palatino Linotype" w:hAnsi="Palatino Linotype"/>
          <w:sz w:val="26"/>
          <w:szCs w:val="26"/>
        </w:rPr>
        <w:t xml:space="preserve">— </w:t>
      </w:r>
      <w:r w:rsidRPr="009F3F03">
        <w:rPr>
          <w:rFonts w:ascii="Palatino Linotype" w:hAnsi="Palatino Linotype"/>
          <w:sz w:val="26"/>
          <w:szCs w:val="26"/>
        </w:rPr>
        <w:t xml:space="preserve">АНАЛИЗ ЗАТРАТ НА ПРОИЗВОДСТВО </w:t>
      </w:r>
    </w:p>
    <w:p w:rsidR="00190245" w:rsidRPr="009F3F03" w:rsidRDefault="009F3F03" w:rsidP="009F3F03">
      <w:pPr>
        <w:pStyle w:val="1"/>
        <w:spacing w:line="288" w:lineRule="auto"/>
        <w:ind w:firstLine="709"/>
        <w:rPr>
          <w:rFonts w:ascii="Palatino Linotype" w:hAnsi="Palatino Linotype"/>
          <w:sz w:val="26"/>
          <w:szCs w:val="26"/>
        </w:rPr>
      </w:pPr>
      <w:r w:rsidRPr="009F3F03">
        <w:rPr>
          <w:rFonts w:ascii="Palatino Linotype" w:hAnsi="Palatino Linotype"/>
          <w:sz w:val="26"/>
          <w:szCs w:val="26"/>
        </w:rPr>
        <w:t>И СЕБЕСТОИМОСТИ ПРОДУКЦИИ</w:t>
      </w:r>
    </w:p>
    <w:p w:rsidR="00367BEB" w:rsidRDefault="00367BEB" w:rsidP="00367BEB">
      <w:pPr>
        <w:spacing w:after="0" w:line="288" w:lineRule="auto"/>
        <w:ind w:firstLine="709"/>
        <w:jc w:val="center"/>
        <w:rPr>
          <w:rFonts w:ascii="Courier New" w:hAnsi="Courier New" w:cs="Courier New"/>
          <w:b/>
          <w:sz w:val="28"/>
          <w:szCs w:val="28"/>
        </w:rPr>
      </w:pPr>
    </w:p>
    <w:p w:rsidR="00367BEB" w:rsidRDefault="00367BEB" w:rsidP="00367BEB">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9F3F03" w:rsidRDefault="009F3F03" w:rsidP="009F3F03">
      <w:pPr>
        <w:spacing w:after="0" w:line="288" w:lineRule="auto"/>
        <w:rPr>
          <w:lang w:eastAsia="ru-RU"/>
        </w:rPr>
      </w:pPr>
    </w:p>
    <w:p w:rsidR="00190245" w:rsidRPr="009F3F03" w:rsidRDefault="009F3F03" w:rsidP="009F3F03">
      <w:pPr>
        <w:spacing w:after="0" w:line="288" w:lineRule="auto"/>
        <w:ind w:firstLine="709"/>
        <w:jc w:val="both"/>
        <w:rPr>
          <w:rFonts w:ascii="Times New Roman" w:hAnsi="Times New Roman"/>
          <w:i/>
          <w:sz w:val="26"/>
          <w:szCs w:val="26"/>
        </w:rPr>
      </w:pPr>
      <w:r w:rsidRPr="009F3F03">
        <w:rPr>
          <w:rFonts w:ascii="Times New Roman" w:hAnsi="Times New Roman"/>
          <w:i/>
          <w:sz w:val="26"/>
          <w:szCs w:val="26"/>
        </w:rPr>
        <w:t xml:space="preserve">2.1 </w:t>
      </w:r>
      <w:r w:rsidR="00190245" w:rsidRPr="009F3F03">
        <w:rPr>
          <w:rFonts w:ascii="Times New Roman" w:hAnsi="Times New Roman"/>
          <w:i/>
          <w:sz w:val="26"/>
          <w:szCs w:val="26"/>
        </w:rPr>
        <w:t xml:space="preserve">Анализ </w:t>
      </w:r>
      <w:r w:rsidR="000D5EC6">
        <w:rPr>
          <w:rFonts w:ascii="Times New Roman" w:hAnsi="Times New Roman"/>
          <w:i/>
          <w:sz w:val="26"/>
          <w:szCs w:val="26"/>
        </w:rPr>
        <w:t xml:space="preserve">общей суммы </w:t>
      </w:r>
      <w:r w:rsidR="00190245" w:rsidRPr="009F3F03">
        <w:rPr>
          <w:rFonts w:ascii="Times New Roman" w:hAnsi="Times New Roman"/>
          <w:i/>
          <w:sz w:val="26"/>
          <w:szCs w:val="26"/>
        </w:rPr>
        <w:t>затрат на производство</w:t>
      </w:r>
      <w:r w:rsidR="000D5EC6">
        <w:rPr>
          <w:rFonts w:ascii="Times New Roman" w:hAnsi="Times New Roman"/>
          <w:i/>
          <w:sz w:val="26"/>
          <w:szCs w:val="26"/>
        </w:rPr>
        <w:t xml:space="preserve"> продукции</w:t>
      </w:r>
      <w:r>
        <w:rPr>
          <w:rFonts w:ascii="Times New Roman" w:hAnsi="Times New Roman"/>
          <w:i/>
          <w:sz w:val="26"/>
          <w:szCs w:val="26"/>
        </w:rPr>
        <w:t>.</w:t>
      </w:r>
    </w:p>
    <w:p w:rsidR="00190245" w:rsidRPr="009F3F03" w:rsidRDefault="009F3F03" w:rsidP="009F3F03">
      <w:pPr>
        <w:spacing w:after="0" w:line="288" w:lineRule="auto"/>
        <w:ind w:firstLine="709"/>
        <w:jc w:val="both"/>
        <w:rPr>
          <w:rFonts w:ascii="Times New Roman" w:hAnsi="Times New Roman"/>
          <w:i/>
          <w:sz w:val="26"/>
          <w:szCs w:val="26"/>
        </w:rPr>
      </w:pPr>
      <w:r w:rsidRPr="009F3F03">
        <w:rPr>
          <w:rFonts w:ascii="Times New Roman" w:hAnsi="Times New Roman"/>
          <w:i/>
          <w:sz w:val="26"/>
          <w:szCs w:val="26"/>
        </w:rPr>
        <w:t xml:space="preserve">2.2 </w:t>
      </w:r>
      <w:r w:rsidR="00190245" w:rsidRPr="009F3F03">
        <w:rPr>
          <w:rFonts w:ascii="Times New Roman" w:hAnsi="Times New Roman"/>
          <w:i/>
          <w:sz w:val="26"/>
          <w:szCs w:val="26"/>
        </w:rPr>
        <w:t>Анализ</w:t>
      </w:r>
      <w:r w:rsidR="000D5EC6">
        <w:rPr>
          <w:rFonts w:ascii="Times New Roman" w:hAnsi="Times New Roman"/>
          <w:i/>
          <w:sz w:val="26"/>
          <w:szCs w:val="26"/>
        </w:rPr>
        <w:t xml:space="preserve"> затрат на рубль товарной продукции</w:t>
      </w:r>
      <w:r>
        <w:rPr>
          <w:rFonts w:ascii="Times New Roman" w:hAnsi="Times New Roman"/>
          <w:i/>
          <w:sz w:val="26"/>
          <w:szCs w:val="26"/>
        </w:rPr>
        <w:t>.</w:t>
      </w:r>
    </w:p>
    <w:p w:rsidR="00190245" w:rsidRPr="009F3F03" w:rsidRDefault="009F3F03" w:rsidP="009F3F03">
      <w:pPr>
        <w:spacing w:after="0" w:line="288" w:lineRule="auto"/>
        <w:ind w:firstLine="709"/>
        <w:jc w:val="both"/>
        <w:rPr>
          <w:rFonts w:ascii="Times New Roman" w:hAnsi="Times New Roman"/>
          <w:i/>
          <w:sz w:val="26"/>
          <w:szCs w:val="26"/>
        </w:rPr>
      </w:pPr>
      <w:r w:rsidRPr="009F3F03">
        <w:rPr>
          <w:rFonts w:ascii="Times New Roman" w:hAnsi="Times New Roman"/>
          <w:i/>
          <w:sz w:val="26"/>
          <w:szCs w:val="26"/>
        </w:rPr>
        <w:t xml:space="preserve">2.3 </w:t>
      </w:r>
      <w:r w:rsidR="00190245" w:rsidRPr="009F3F03">
        <w:rPr>
          <w:rFonts w:ascii="Times New Roman" w:hAnsi="Times New Roman"/>
          <w:i/>
          <w:sz w:val="26"/>
          <w:szCs w:val="26"/>
        </w:rPr>
        <w:t>Анализ прямых материальных и трудовых затрат в себестоимости проду</w:t>
      </w:r>
      <w:r w:rsidR="00190245" w:rsidRPr="009F3F03">
        <w:rPr>
          <w:rFonts w:ascii="Times New Roman" w:hAnsi="Times New Roman"/>
          <w:i/>
          <w:sz w:val="26"/>
          <w:szCs w:val="26"/>
        </w:rPr>
        <w:t>к</w:t>
      </w:r>
      <w:r w:rsidR="00190245" w:rsidRPr="009F3F03">
        <w:rPr>
          <w:rFonts w:ascii="Times New Roman" w:hAnsi="Times New Roman"/>
          <w:i/>
          <w:sz w:val="26"/>
          <w:szCs w:val="26"/>
        </w:rPr>
        <w:t>ции</w:t>
      </w:r>
      <w:r>
        <w:rPr>
          <w:rFonts w:ascii="Times New Roman" w:hAnsi="Times New Roman"/>
          <w:i/>
          <w:sz w:val="26"/>
          <w:szCs w:val="26"/>
        </w:rPr>
        <w:t>.</w:t>
      </w:r>
    </w:p>
    <w:p w:rsidR="00190245" w:rsidRPr="009F3F03" w:rsidRDefault="009F3F03" w:rsidP="00E81EDC">
      <w:pPr>
        <w:spacing w:after="0" w:line="288" w:lineRule="auto"/>
        <w:ind w:firstLine="709"/>
        <w:jc w:val="both"/>
        <w:rPr>
          <w:rFonts w:ascii="Times New Roman" w:hAnsi="Times New Roman"/>
          <w:i/>
          <w:sz w:val="26"/>
          <w:szCs w:val="26"/>
        </w:rPr>
      </w:pPr>
      <w:r w:rsidRPr="009F3F03">
        <w:rPr>
          <w:rFonts w:ascii="Times New Roman" w:hAnsi="Times New Roman"/>
          <w:i/>
          <w:sz w:val="26"/>
          <w:szCs w:val="26"/>
        </w:rPr>
        <w:t xml:space="preserve">2.4 </w:t>
      </w:r>
      <w:r w:rsidR="00190245" w:rsidRPr="009F3F03">
        <w:rPr>
          <w:rFonts w:ascii="Times New Roman" w:hAnsi="Times New Roman"/>
          <w:i/>
          <w:sz w:val="26"/>
          <w:szCs w:val="26"/>
        </w:rPr>
        <w:t>Анализ косвенных затрат в себестоимости продукции</w:t>
      </w:r>
      <w:r>
        <w:rPr>
          <w:rFonts w:ascii="Times New Roman" w:hAnsi="Times New Roman"/>
          <w:i/>
          <w:sz w:val="26"/>
          <w:szCs w:val="26"/>
        </w:rPr>
        <w:t>.</w:t>
      </w:r>
    </w:p>
    <w:p w:rsidR="00190245" w:rsidRPr="009F3F03" w:rsidRDefault="009F3F03" w:rsidP="00E81EDC">
      <w:pPr>
        <w:spacing w:after="0" w:line="288" w:lineRule="auto"/>
        <w:ind w:firstLine="709"/>
        <w:jc w:val="both"/>
        <w:rPr>
          <w:rFonts w:ascii="Times New Roman" w:hAnsi="Times New Roman"/>
          <w:i/>
          <w:sz w:val="26"/>
          <w:szCs w:val="26"/>
        </w:rPr>
      </w:pPr>
      <w:r w:rsidRPr="009F3F03">
        <w:rPr>
          <w:rFonts w:ascii="Times New Roman" w:hAnsi="Times New Roman"/>
          <w:i/>
          <w:sz w:val="26"/>
          <w:szCs w:val="26"/>
        </w:rPr>
        <w:t xml:space="preserve">2.5 </w:t>
      </w:r>
      <w:r w:rsidR="00190245" w:rsidRPr="009F3F03">
        <w:rPr>
          <w:rFonts w:ascii="Times New Roman" w:hAnsi="Times New Roman"/>
          <w:i/>
          <w:sz w:val="26"/>
          <w:szCs w:val="26"/>
        </w:rPr>
        <w:t>Анализ себестоимости отдельных видов продукции</w:t>
      </w:r>
      <w:r>
        <w:rPr>
          <w:rFonts w:ascii="Times New Roman" w:hAnsi="Times New Roman"/>
          <w:i/>
          <w:sz w:val="26"/>
          <w:szCs w:val="26"/>
        </w:rPr>
        <w:t>.</w:t>
      </w:r>
    </w:p>
    <w:p w:rsidR="00190245" w:rsidRDefault="00190245" w:rsidP="00E81EDC">
      <w:pPr>
        <w:spacing w:after="0" w:line="288" w:lineRule="auto"/>
        <w:ind w:firstLine="709"/>
        <w:jc w:val="both"/>
        <w:rPr>
          <w:rFonts w:ascii="Times New Roman" w:hAnsi="Times New Roman"/>
          <w:sz w:val="26"/>
          <w:szCs w:val="26"/>
        </w:rPr>
      </w:pPr>
    </w:p>
    <w:p w:rsidR="00D07148" w:rsidRPr="009F0310" w:rsidRDefault="00D07148" w:rsidP="00E81EDC">
      <w:pPr>
        <w:spacing w:after="0" w:line="288" w:lineRule="auto"/>
        <w:ind w:firstLine="709"/>
        <w:jc w:val="both"/>
        <w:rPr>
          <w:rFonts w:ascii="Times New Roman" w:hAnsi="Times New Roman"/>
          <w:sz w:val="26"/>
          <w:szCs w:val="26"/>
        </w:rPr>
      </w:pPr>
    </w:p>
    <w:p w:rsidR="00190245" w:rsidRPr="00C61422" w:rsidRDefault="00190245" w:rsidP="00E81EDC">
      <w:pPr>
        <w:pStyle w:val="2"/>
        <w:spacing w:before="0" w:after="0" w:line="288" w:lineRule="auto"/>
        <w:ind w:firstLine="709"/>
        <w:jc w:val="both"/>
        <w:rPr>
          <w:rFonts w:ascii="Palatino Linotype" w:hAnsi="Palatino Linotype"/>
          <w:i w:val="0"/>
          <w:sz w:val="26"/>
          <w:szCs w:val="26"/>
        </w:rPr>
      </w:pPr>
      <w:r w:rsidRPr="00C61422">
        <w:rPr>
          <w:rFonts w:ascii="Palatino Linotype" w:hAnsi="Palatino Linotype"/>
          <w:i w:val="0"/>
          <w:sz w:val="26"/>
          <w:szCs w:val="26"/>
        </w:rPr>
        <w:t>1</w:t>
      </w:r>
      <w:r w:rsidR="00C61422" w:rsidRPr="00C61422">
        <w:rPr>
          <w:rFonts w:ascii="Palatino Linotype" w:hAnsi="Palatino Linotype"/>
          <w:i w:val="0"/>
          <w:sz w:val="26"/>
          <w:szCs w:val="26"/>
        </w:rPr>
        <w:t>.1</w:t>
      </w:r>
      <w:r w:rsidRPr="00C61422">
        <w:rPr>
          <w:rFonts w:ascii="Palatino Linotype" w:hAnsi="Palatino Linotype"/>
          <w:i w:val="0"/>
          <w:sz w:val="26"/>
          <w:szCs w:val="26"/>
        </w:rPr>
        <w:tab/>
        <w:t xml:space="preserve">Анализ </w:t>
      </w:r>
      <w:r w:rsidR="005D080D" w:rsidRPr="00C61422">
        <w:rPr>
          <w:rFonts w:ascii="Palatino Linotype" w:hAnsi="Palatino Linotype"/>
          <w:i w:val="0"/>
          <w:sz w:val="26"/>
          <w:szCs w:val="26"/>
        </w:rPr>
        <w:t xml:space="preserve"> общей суммы </w:t>
      </w:r>
      <w:r w:rsidRPr="00C61422">
        <w:rPr>
          <w:rFonts w:ascii="Palatino Linotype" w:hAnsi="Palatino Linotype"/>
          <w:i w:val="0"/>
          <w:sz w:val="26"/>
          <w:szCs w:val="26"/>
        </w:rPr>
        <w:t xml:space="preserve">затрат на производство </w:t>
      </w:r>
      <w:r w:rsidR="005D080D" w:rsidRPr="00C61422">
        <w:rPr>
          <w:rFonts w:ascii="Palatino Linotype" w:hAnsi="Palatino Linotype"/>
          <w:i w:val="0"/>
          <w:sz w:val="26"/>
          <w:szCs w:val="26"/>
        </w:rPr>
        <w:t>продукции</w:t>
      </w:r>
    </w:p>
    <w:p w:rsidR="00C61422" w:rsidRPr="00C61422" w:rsidRDefault="00C61422" w:rsidP="00E81EDC">
      <w:pPr>
        <w:spacing w:after="0"/>
      </w:pPr>
    </w:p>
    <w:p w:rsidR="00E81EDC" w:rsidRDefault="00E81EDC" w:rsidP="00D51F05">
      <w:pPr>
        <w:spacing w:after="0" w:line="288" w:lineRule="auto"/>
        <w:ind w:firstLine="709"/>
        <w:jc w:val="both"/>
        <w:rPr>
          <w:rFonts w:ascii="Times New Roman" w:hAnsi="Times New Roman"/>
          <w:b/>
          <w:sz w:val="26"/>
          <w:szCs w:val="26"/>
        </w:rPr>
      </w:pPr>
    </w:p>
    <w:p w:rsidR="002F0D88" w:rsidRPr="002F0D88" w:rsidRDefault="002F0D88" w:rsidP="00D51F05">
      <w:pPr>
        <w:spacing w:after="0" w:line="288" w:lineRule="auto"/>
        <w:ind w:firstLine="709"/>
        <w:jc w:val="both"/>
        <w:rPr>
          <w:rFonts w:ascii="Times New Roman" w:hAnsi="Times New Roman"/>
          <w:sz w:val="26"/>
          <w:szCs w:val="26"/>
        </w:rPr>
      </w:pPr>
      <w:r>
        <w:rPr>
          <w:rFonts w:ascii="Times New Roman" w:hAnsi="Times New Roman"/>
          <w:sz w:val="26"/>
          <w:szCs w:val="26"/>
        </w:rPr>
        <w:t>Важным показателем, характеризующим работу предприятий является себесто</w:t>
      </w:r>
      <w:r>
        <w:rPr>
          <w:rFonts w:ascii="Times New Roman" w:hAnsi="Times New Roman"/>
          <w:sz w:val="26"/>
          <w:szCs w:val="26"/>
        </w:rPr>
        <w:t>и</w:t>
      </w:r>
      <w:r>
        <w:rPr>
          <w:rFonts w:ascii="Times New Roman" w:hAnsi="Times New Roman"/>
          <w:sz w:val="26"/>
          <w:szCs w:val="26"/>
        </w:rPr>
        <w:t>мость продукции. От ее уровня зависят финансовые результаты деятельности предпр</w:t>
      </w:r>
      <w:r>
        <w:rPr>
          <w:rFonts w:ascii="Times New Roman" w:hAnsi="Times New Roman"/>
          <w:sz w:val="26"/>
          <w:szCs w:val="26"/>
        </w:rPr>
        <w:t>и</w:t>
      </w:r>
      <w:r>
        <w:rPr>
          <w:rFonts w:ascii="Times New Roman" w:hAnsi="Times New Roman"/>
          <w:sz w:val="26"/>
          <w:szCs w:val="26"/>
        </w:rPr>
        <w:t>ятия, темпы воспроизводства и финансовое состояние.</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b/>
          <w:sz w:val="26"/>
          <w:szCs w:val="26"/>
        </w:rPr>
        <w:t>Себестоимость продукции</w:t>
      </w:r>
      <w:r w:rsidRPr="009F0310">
        <w:rPr>
          <w:rFonts w:ascii="Times New Roman" w:hAnsi="Times New Roman"/>
          <w:sz w:val="26"/>
          <w:szCs w:val="26"/>
        </w:rPr>
        <w:t xml:space="preserve"> – выраженн</w:t>
      </w:r>
      <w:r w:rsidR="002F0D88">
        <w:rPr>
          <w:rFonts w:ascii="Times New Roman" w:hAnsi="Times New Roman"/>
          <w:sz w:val="26"/>
          <w:szCs w:val="26"/>
        </w:rPr>
        <w:t>ые</w:t>
      </w:r>
      <w:r w:rsidRPr="009F0310">
        <w:rPr>
          <w:rFonts w:ascii="Times New Roman" w:hAnsi="Times New Roman"/>
          <w:sz w:val="26"/>
          <w:szCs w:val="26"/>
        </w:rPr>
        <w:t xml:space="preserve"> в денежной форме текущие затраты предприятия на производство и реализацию продукции, работ, услуг. Качественный п</w:t>
      </w:r>
      <w:r w:rsidRPr="009F0310">
        <w:rPr>
          <w:rFonts w:ascii="Times New Roman" w:hAnsi="Times New Roman"/>
          <w:sz w:val="26"/>
          <w:szCs w:val="26"/>
        </w:rPr>
        <w:t>о</w:t>
      </w:r>
      <w:r w:rsidRPr="009F0310">
        <w:rPr>
          <w:rFonts w:ascii="Times New Roman" w:hAnsi="Times New Roman"/>
          <w:sz w:val="26"/>
          <w:szCs w:val="26"/>
        </w:rPr>
        <w:t>казатель, характеризу</w:t>
      </w:r>
      <w:r w:rsidR="00330517">
        <w:rPr>
          <w:rFonts w:ascii="Times New Roman" w:hAnsi="Times New Roman"/>
          <w:sz w:val="26"/>
          <w:szCs w:val="26"/>
        </w:rPr>
        <w:t>ющий</w:t>
      </w:r>
      <w:r w:rsidRPr="009F0310">
        <w:rPr>
          <w:rFonts w:ascii="Times New Roman" w:hAnsi="Times New Roman"/>
          <w:sz w:val="26"/>
          <w:szCs w:val="26"/>
        </w:rPr>
        <w:t xml:space="preserve"> уровень использованных всех ресурсов, находящихся в ра</w:t>
      </w:r>
      <w:r w:rsidRPr="009F0310">
        <w:rPr>
          <w:rFonts w:ascii="Times New Roman" w:hAnsi="Times New Roman"/>
          <w:sz w:val="26"/>
          <w:szCs w:val="26"/>
        </w:rPr>
        <w:t>с</w:t>
      </w:r>
      <w:r w:rsidRPr="009F0310">
        <w:rPr>
          <w:rFonts w:ascii="Times New Roman" w:hAnsi="Times New Roman"/>
          <w:sz w:val="26"/>
          <w:szCs w:val="26"/>
        </w:rPr>
        <w:t xml:space="preserve">поряжении предприятия. </w:t>
      </w:r>
    </w:p>
    <w:p w:rsidR="00190245" w:rsidRPr="00D51F05" w:rsidRDefault="00190245" w:rsidP="00D51F05">
      <w:pPr>
        <w:spacing w:after="0" w:line="288" w:lineRule="auto"/>
        <w:ind w:firstLine="709"/>
        <w:jc w:val="both"/>
        <w:rPr>
          <w:rFonts w:ascii="Times New Roman" w:hAnsi="Times New Roman"/>
          <w:sz w:val="26"/>
          <w:szCs w:val="26"/>
        </w:rPr>
      </w:pPr>
      <w:r w:rsidRPr="00D51F05">
        <w:rPr>
          <w:rFonts w:ascii="Times New Roman" w:hAnsi="Times New Roman"/>
          <w:sz w:val="26"/>
          <w:szCs w:val="26"/>
        </w:rPr>
        <w:t>Группировка по экономическим элементам включает следующие виды затрат:</w:t>
      </w:r>
    </w:p>
    <w:p w:rsidR="00190245" w:rsidRPr="009F0310" w:rsidRDefault="00190245" w:rsidP="00A300F6">
      <w:pPr>
        <w:pStyle w:val="a3"/>
        <w:numPr>
          <w:ilvl w:val="0"/>
          <w:numId w:val="6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Материальные затраты (за вычетом возвратных отходов)</w:t>
      </w:r>
      <w:r w:rsidR="00D51F05">
        <w:rPr>
          <w:rFonts w:ascii="Times New Roman" w:hAnsi="Times New Roman"/>
          <w:sz w:val="26"/>
          <w:szCs w:val="26"/>
        </w:rPr>
        <w:t>;</w:t>
      </w:r>
    </w:p>
    <w:p w:rsidR="00190245" w:rsidRPr="009F0310" w:rsidRDefault="00190245" w:rsidP="00A300F6">
      <w:pPr>
        <w:pStyle w:val="a3"/>
        <w:numPr>
          <w:ilvl w:val="0"/>
          <w:numId w:val="6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Расходы на оплату труда</w:t>
      </w:r>
      <w:r w:rsidR="00D51F05">
        <w:rPr>
          <w:rFonts w:ascii="Times New Roman" w:hAnsi="Times New Roman"/>
          <w:sz w:val="26"/>
          <w:szCs w:val="26"/>
        </w:rPr>
        <w:t>;</w:t>
      </w:r>
    </w:p>
    <w:p w:rsidR="00190245" w:rsidRPr="009F0310" w:rsidRDefault="00190245" w:rsidP="00A300F6">
      <w:pPr>
        <w:pStyle w:val="a3"/>
        <w:numPr>
          <w:ilvl w:val="0"/>
          <w:numId w:val="6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Отчисления на соц</w:t>
      </w:r>
      <w:r w:rsidR="00D51F05">
        <w:rPr>
          <w:rFonts w:ascii="Times New Roman" w:hAnsi="Times New Roman"/>
          <w:sz w:val="26"/>
          <w:szCs w:val="26"/>
        </w:rPr>
        <w:t>иальные</w:t>
      </w:r>
      <w:r w:rsidRPr="009F0310">
        <w:rPr>
          <w:rFonts w:ascii="Times New Roman" w:hAnsi="Times New Roman"/>
          <w:sz w:val="26"/>
          <w:szCs w:val="26"/>
        </w:rPr>
        <w:t xml:space="preserve"> нуж</w:t>
      </w:r>
      <w:r w:rsidR="00D51F05">
        <w:rPr>
          <w:rFonts w:ascii="Times New Roman" w:hAnsi="Times New Roman"/>
          <w:sz w:val="26"/>
          <w:szCs w:val="26"/>
        </w:rPr>
        <w:t>д</w:t>
      </w:r>
      <w:r w:rsidRPr="009F0310">
        <w:rPr>
          <w:rFonts w:ascii="Times New Roman" w:hAnsi="Times New Roman"/>
          <w:sz w:val="26"/>
          <w:szCs w:val="26"/>
        </w:rPr>
        <w:t>ы</w:t>
      </w:r>
      <w:r w:rsidR="00D51F05">
        <w:rPr>
          <w:rFonts w:ascii="Times New Roman" w:hAnsi="Times New Roman"/>
          <w:sz w:val="26"/>
          <w:szCs w:val="26"/>
        </w:rPr>
        <w:t>;</w:t>
      </w:r>
    </w:p>
    <w:p w:rsidR="00190245" w:rsidRPr="009F0310" w:rsidRDefault="00190245" w:rsidP="00A300F6">
      <w:pPr>
        <w:pStyle w:val="a3"/>
        <w:numPr>
          <w:ilvl w:val="0"/>
          <w:numId w:val="6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 xml:space="preserve">Амортизация </w:t>
      </w:r>
      <w:r w:rsidR="00D51F05">
        <w:rPr>
          <w:rFonts w:ascii="Times New Roman" w:hAnsi="Times New Roman"/>
          <w:sz w:val="26"/>
          <w:szCs w:val="26"/>
        </w:rPr>
        <w:t>основных средств и нематериальных активов;</w:t>
      </w:r>
    </w:p>
    <w:p w:rsidR="00190245" w:rsidRPr="009F0310" w:rsidRDefault="00190245" w:rsidP="00A300F6">
      <w:pPr>
        <w:pStyle w:val="a3"/>
        <w:numPr>
          <w:ilvl w:val="0"/>
          <w:numId w:val="6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Прочие затраты.</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Методика анализа затрат в разрезе эк</w:t>
      </w:r>
      <w:r w:rsidR="00D51F05">
        <w:rPr>
          <w:rFonts w:ascii="Times New Roman" w:hAnsi="Times New Roman"/>
          <w:sz w:val="26"/>
          <w:szCs w:val="26"/>
        </w:rPr>
        <w:t>ономических</w:t>
      </w:r>
      <w:r w:rsidRPr="009F0310">
        <w:rPr>
          <w:rFonts w:ascii="Times New Roman" w:hAnsi="Times New Roman"/>
          <w:sz w:val="26"/>
          <w:szCs w:val="26"/>
        </w:rPr>
        <w:t xml:space="preserve"> элементов состоит в сопоста</w:t>
      </w:r>
      <w:r w:rsidRPr="009F0310">
        <w:rPr>
          <w:rFonts w:ascii="Times New Roman" w:hAnsi="Times New Roman"/>
          <w:sz w:val="26"/>
          <w:szCs w:val="26"/>
        </w:rPr>
        <w:t>в</w:t>
      </w:r>
      <w:r w:rsidRPr="009F0310">
        <w:rPr>
          <w:rFonts w:ascii="Times New Roman" w:hAnsi="Times New Roman"/>
          <w:sz w:val="26"/>
          <w:szCs w:val="26"/>
        </w:rPr>
        <w:t xml:space="preserve">лении удельных весов отдельных элементов затрат в общей их сумме. Анализ затрат в разрезе экономических элементов позволяет выявить направления поиска резервов на основе изучения показателей материалоёмкости, трудоёмкости или фондоёмкости.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Анализ </w:t>
      </w:r>
      <w:r w:rsidR="00D51F05">
        <w:rPr>
          <w:rFonts w:ascii="Times New Roman" w:hAnsi="Times New Roman"/>
          <w:sz w:val="26"/>
          <w:szCs w:val="26"/>
        </w:rPr>
        <w:t>себестоимости</w:t>
      </w:r>
      <w:r w:rsidRPr="009F0310">
        <w:rPr>
          <w:rFonts w:ascii="Times New Roman" w:hAnsi="Times New Roman"/>
          <w:sz w:val="26"/>
          <w:szCs w:val="26"/>
        </w:rPr>
        <w:t xml:space="preserve"> продукции позволяет выявить тенденции е</w:t>
      </w:r>
      <w:r w:rsidR="00D51F05">
        <w:rPr>
          <w:rFonts w:ascii="Times New Roman" w:hAnsi="Times New Roman"/>
          <w:sz w:val="26"/>
          <w:szCs w:val="26"/>
        </w:rPr>
        <w:t>е</w:t>
      </w:r>
      <w:r w:rsidRPr="009F0310">
        <w:rPr>
          <w:rFonts w:ascii="Times New Roman" w:hAnsi="Times New Roman"/>
          <w:sz w:val="26"/>
          <w:szCs w:val="26"/>
        </w:rPr>
        <w:t xml:space="preserve"> развития</w:t>
      </w:r>
      <w:r w:rsidR="00D51F05">
        <w:rPr>
          <w:rFonts w:ascii="Times New Roman" w:hAnsi="Times New Roman"/>
          <w:sz w:val="26"/>
          <w:szCs w:val="26"/>
        </w:rPr>
        <w:t>,</w:t>
      </w:r>
      <w:r w:rsidRPr="009F0310">
        <w:rPr>
          <w:rFonts w:ascii="Times New Roman" w:hAnsi="Times New Roman"/>
          <w:sz w:val="26"/>
          <w:szCs w:val="26"/>
        </w:rPr>
        <w:t xml:space="preserve">  о</w:t>
      </w:r>
      <w:r w:rsidRPr="009F0310">
        <w:rPr>
          <w:rFonts w:ascii="Times New Roman" w:hAnsi="Times New Roman"/>
          <w:sz w:val="26"/>
          <w:szCs w:val="26"/>
        </w:rPr>
        <w:t>п</w:t>
      </w:r>
      <w:r w:rsidRPr="009F0310">
        <w:rPr>
          <w:rFonts w:ascii="Times New Roman" w:hAnsi="Times New Roman"/>
          <w:sz w:val="26"/>
          <w:szCs w:val="26"/>
        </w:rPr>
        <w:t xml:space="preserve">ределить влияние основных факторов на </w:t>
      </w:r>
      <w:r w:rsidR="00D51F05">
        <w:rPr>
          <w:rFonts w:ascii="Times New Roman" w:hAnsi="Times New Roman"/>
          <w:sz w:val="26"/>
          <w:szCs w:val="26"/>
        </w:rPr>
        <w:t>ее</w:t>
      </w:r>
      <w:r w:rsidRPr="009F0310">
        <w:rPr>
          <w:rFonts w:ascii="Times New Roman" w:hAnsi="Times New Roman"/>
          <w:sz w:val="26"/>
          <w:szCs w:val="26"/>
        </w:rPr>
        <w:t xml:space="preserve"> размер и выявить резервы снижения </w:t>
      </w:r>
      <w:r w:rsidR="00D51F05">
        <w:rPr>
          <w:rFonts w:ascii="Times New Roman" w:hAnsi="Times New Roman"/>
          <w:sz w:val="26"/>
          <w:szCs w:val="26"/>
        </w:rPr>
        <w:t>себ</w:t>
      </w:r>
      <w:r w:rsidR="00D51F05">
        <w:rPr>
          <w:rFonts w:ascii="Times New Roman" w:hAnsi="Times New Roman"/>
          <w:sz w:val="26"/>
          <w:szCs w:val="26"/>
        </w:rPr>
        <w:t>е</w:t>
      </w:r>
      <w:r w:rsidR="00D51F05">
        <w:rPr>
          <w:rFonts w:ascii="Times New Roman" w:hAnsi="Times New Roman"/>
          <w:sz w:val="26"/>
          <w:szCs w:val="26"/>
        </w:rPr>
        <w:t>стоимости</w:t>
      </w:r>
      <w:r w:rsidRPr="009F0310">
        <w:rPr>
          <w:rFonts w:ascii="Times New Roman" w:hAnsi="Times New Roman"/>
          <w:sz w:val="26"/>
          <w:szCs w:val="26"/>
        </w:rPr>
        <w:t xml:space="preserve">. </w:t>
      </w:r>
    </w:p>
    <w:p w:rsidR="00190245" w:rsidRPr="009F0310" w:rsidRDefault="00190245" w:rsidP="00D51F05">
      <w:pPr>
        <w:spacing w:after="0" w:line="288" w:lineRule="auto"/>
        <w:ind w:firstLine="709"/>
        <w:jc w:val="both"/>
        <w:rPr>
          <w:rFonts w:ascii="Times New Roman" w:hAnsi="Times New Roman"/>
          <w:b/>
          <w:sz w:val="26"/>
          <w:szCs w:val="26"/>
        </w:rPr>
      </w:pPr>
      <w:r w:rsidRPr="009F0310">
        <w:rPr>
          <w:rFonts w:ascii="Times New Roman" w:hAnsi="Times New Roman"/>
          <w:b/>
          <w:sz w:val="26"/>
          <w:szCs w:val="26"/>
        </w:rPr>
        <w:t xml:space="preserve">Источники информации для анализа </w:t>
      </w:r>
      <w:r w:rsidR="00D51F05">
        <w:rPr>
          <w:rFonts w:ascii="Times New Roman" w:hAnsi="Times New Roman"/>
          <w:b/>
          <w:sz w:val="26"/>
          <w:szCs w:val="26"/>
        </w:rPr>
        <w:t>себестоимости:</w:t>
      </w:r>
    </w:p>
    <w:p w:rsidR="00190245" w:rsidRPr="009F0310" w:rsidRDefault="00485A27" w:rsidP="00A300F6">
      <w:pPr>
        <w:pStyle w:val="a3"/>
        <w:numPr>
          <w:ilvl w:val="0"/>
          <w:numId w:val="65"/>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д</w:t>
      </w:r>
      <w:r w:rsidR="00190245" w:rsidRPr="009F0310">
        <w:rPr>
          <w:rFonts w:ascii="Times New Roman" w:hAnsi="Times New Roman"/>
          <w:sz w:val="26"/>
          <w:szCs w:val="26"/>
        </w:rPr>
        <w:t xml:space="preserve">анные </w:t>
      </w:r>
      <w:r>
        <w:rPr>
          <w:rFonts w:ascii="Times New Roman" w:hAnsi="Times New Roman"/>
          <w:sz w:val="26"/>
          <w:szCs w:val="26"/>
        </w:rPr>
        <w:t>О</w:t>
      </w:r>
      <w:r w:rsidR="00190245" w:rsidRPr="009F0310">
        <w:rPr>
          <w:rFonts w:ascii="Times New Roman" w:hAnsi="Times New Roman"/>
          <w:sz w:val="26"/>
          <w:szCs w:val="26"/>
        </w:rPr>
        <w:t>тчета о прибылях и убытках</w:t>
      </w:r>
      <w:r>
        <w:rPr>
          <w:rFonts w:ascii="Times New Roman" w:hAnsi="Times New Roman"/>
          <w:sz w:val="26"/>
          <w:szCs w:val="26"/>
        </w:rPr>
        <w:t>;</w:t>
      </w:r>
    </w:p>
    <w:p w:rsidR="00190245" w:rsidRPr="009F0310" w:rsidRDefault="00485A27" w:rsidP="00A300F6">
      <w:pPr>
        <w:pStyle w:val="a3"/>
        <w:numPr>
          <w:ilvl w:val="0"/>
          <w:numId w:val="65"/>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 xml:space="preserve">данные </w:t>
      </w:r>
      <w:r w:rsidR="00190245" w:rsidRPr="009F0310">
        <w:rPr>
          <w:rFonts w:ascii="Times New Roman" w:hAnsi="Times New Roman"/>
          <w:sz w:val="26"/>
          <w:szCs w:val="26"/>
        </w:rPr>
        <w:t xml:space="preserve">Формы </w:t>
      </w:r>
      <w:r w:rsidRPr="00F617FF">
        <w:rPr>
          <w:rFonts w:ascii="Times New Roman" w:hAnsi="Times New Roman"/>
          <w:sz w:val="26"/>
          <w:szCs w:val="26"/>
        </w:rPr>
        <w:t xml:space="preserve">4-ф (затраты) </w:t>
      </w:r>
      <w:r>
        <w:rPr>
          <w:rFonts w:ascii="Times New Roman" w:hAnsi="Times New Roman"/>
          <w:sz w:val="26"/>
          <w:szCs w:val="26"/>
        </w:rPr>
        <w:t>«О</w:t>
      </w:r>
      <w:r w:rsidRPr="00F617FF">
        <w:rPr>
          <w:rFonts w:ascii="Times New Roman" w:hAnsi="Times New Roman"/>
          <w:sz w:val="26"/>
          <w:szCs w:val="26"/>
        </w:rPr>
        <w:t>тчет о затратах на производство продукции (работ, услуг)</w:t>
      </w:r>
      <w:r>
        <w:rPr>
          <w:rFonts w:ascii="Times New Roman" w:hAnsi="Times New Roman"/>
          <w:sz w:val="26"/>
          <w:szCs w:val="26"/>
        </w:rPr>
        <w:t>»</w:t>
      </w:r>
      <w:r w:rsidR="00190245" w:rsidRPr="009F0310">
        <w:rPr>
          <w:rFonts w:ascii="Times New Roman" w:hAnsi="Times New Roman"/>
          <w:sz w:val="26"/>
          <w:szCs w:val="26"/>
        </w:rPr>
        <w:t>.</w:t>
      </w:r>
    </w:p>
    <w:p w:rsidR="00190245" w:rsidRPr="009F0310" w:rsidRDefault="00190245" w:rsidP="00D51F05">
      <w:pPr>
        <w:spacing w:after="0" w:line="288" w:lineRule="auto"/>
        <w:ind w:firstLine="709"/>
        <w:jc w:val="both"/>
        <w:rPr>
          <w:rFonts w:ascii="Times New Roman" w:hAnsi="Times New Roman"/>
          <w:b/>
          <w:sz w:val="26"/>
          <w:szCs w:val="26"/>
        </w:rPr>
      </w:pPr>
      <w:r w:rsidRPr="009F0310">
        <w:rPr>
          <w:rFonts w:ascii="Times New Roman" w:hAnsi="Times New Roman"/>
          <w:b/>
          <w:sz w:val="26"/>
          <w:szCs w:val="26"/>
        </w:rPr>
        <w:t>Объект</w:t>
      </w:r>
      <w:r w:rsidR="00485A27">
        <w:rPr>
          <w:rFonts w:ascii="Times New Roman" w:hAnsi="Times New Roman"/>
          <w:b/>
          <w:sz w:val="26"/>
          <w:szCs w:val="26"/>
        </w:rPr>
        <w:t>ами</w:t>
      </w:r>
      <w:r w:rsidRPr="009F0310">
        <w:rPr>
          <w:rFonts w:ascii="Times New Roman" w:hAnsi="Times New Roman"/>
          <w:b/>
          <w:sz w:val="26"/>
          <w:szCs w:val="26"/>
        </w:rPr>
        <w:t xml:space="preserve"> анализа </w:t>
      </w:r>
      <w:r w:rsidR="00485A27">
        <w:rPr>
          <w:rFonts w:ascii="Times New Roman" w:hAnsi="Times New Roman"/>
          <w:b/>
          <w:sz w:val="26"/>
          <w:szCs w:val="26"/>
        </w:rPr>
        <w:t>себестоимости</w:t>
      </w:r>
      <w:r w:rsidRPr="009F0310">
        <w:rPr>
          <w:rFonts w:ascii="Times New Roman" w:hAnsi="Times New Roman"/>
          <w:b/>
          <w:sz w:val="26"/>
          <w:szCs w:val="26"/>
        </w:rPr>
        <w:t xml:space="preserve"> продукции</w:t>
      </w:r>
      <w:r w:rsidR="00485A27">
        <w:rPr>
          <w:rFonts w:ascii="Times New Roman" w:hAnsi="Times New Roman"/>
          <w:b/>
          <w:sz w:val="26"/>
          <w:szCs w:val="26"/>
        </w:rPr>
        <w:t xml:space="preserve"> являются</w:t>
      </w:r>
      <w:r w:rsidRPr="009F0310">
        <w:rPr>
          <w:rFonts w:ascii="Times New Roman" w:hAnsi="Times New Roman"/>
          <w:b/>
          <w:sz w:val="26"/>
          <w:szCs w:val="26"/>
        </w:rPr>
        <w:t xml:space="preserve">: </w:t>
      </w:r>
    </w:p>
    <w:p w:rsidR="00190245" w:rsidRPr="009F0310" w:rsidRDefault="00485A27" w:rsidP="00A300F6">
      <w:pPr>
        <w:pStyle w:val="a3"/>
        <w:numPr>
          <w:ilvl w:val="0"/>
          <w:numId w:val="4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lastRenderedPageBreak/>
        <w:t>п</w:t>
      </w:r>
      <w:r w:rsidR="00190245" w:rsidRPr="009F0310">
        <w:rPr>
          <w:rFonts w:ascii="Times New Roman" w:hAnsi="Times New Roman"/>
          <w:sz w:val="26"/>
          <w:szCs w:val="26"/>
        </w:rPr>
        <w:t xml:space="preserve">олная </w:t>
      </w:r>
      <w:r>
        <w:rPr>
          <w:rFonts w:ascii="Times New Roman" w:hAnsi="Times New Roman"/>
          <w:sz w:val="26"/>
          <w:szCs w:val="26"/>
        </w:rPr>
        <w:t>себестоимость</w:t>
      </w:r>
      <w:r w:rsidR="00190245" w:rsidRPr="009F0310">
        <w:rPr>
          <w:rFonts w:ascii="Times New Roman" w:hAnsi="Times New Roman"/>
          <w:sz w:val="26"/>
          <w:szCs w:val="26"/>
        </w:rPr>
        <w:t xml:space="preserve"> произведенной продукции в целом и по элементам з</w:t>
      </w:r>
      <w:r w:rsidR="00190245" w:rsidRPr="009F0310">
        <w:rPr>
          <w:rFonts w:ascii="Times New Roman" w:hAnsi="Times New Roman"/>
          <w:sz w:val="26"/>
          <w:szCs w:val="26"/>
        </w:rPr>
        <w:t>а</w:t>
      </w:r>
      <w:r w:rsidR="00190245" w:rsidRPr="009F0310">
        <w:rPr>
          <w:rFonts w:ascii="Times New Roman" w:hAnsi="Times New Roman"/>
          <w:sz w:val="26"/>
          <w:szCs w:val="26"/>
        </w:rPr>
        <w:t>трат</w:t>
      </w:r>
      <w:r>
        <w:rPr>
          <w:rFonts w:ascii="Times New Roman" w:hAnsi="Times New Roman"/>
          <w:sz w:val="26"/>
          <w:szCs w:val="26"/>
        </w:rPr>
        <w:t>;</w:t>
      </w:r>
    </w:p>
    <w:p w:rsidR="00190245" w:rsidRPr="009F0310" w:rsidRDefault="00485A27" w:rsidP="00A300F6">
      <w:pPr>
        <w:pStyle w:val="a3"/>
        <w:numPr>
          <w:ilvl w:val="0"/>
          <w:numId w:val="4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з</w:t>
      </w:r>
      <w:r w:rsidR="00190245" w:rsidRPr="009F0310">
        <w:rPr>
          <w:rFonts w:ascii="Times New Roman" w:hAnsi="Times New Roman"/>
          <w:sz w:val="26"/>
          <w:szCs w:val="26"/>
        </w:rPr>
        <w:t>атраты на 1 рубль произведенной продукции</w:t>
      </w:r>
      <w:r>
        <w:rPr>
          <w:rFonts w:ascii="Times New Roman" w:hAnsi="Times New Roman"/>
          <w:sz w:val="26"/>
          <w:szCs w:val="26"/>
        </w:rPr>
        <w:t>;</w:t>
      </w:r>
      <w:r w:rsidR="00190245" w:rsidRPr="009F0310">
        <w:rPr>
          <w:rFonts w:ascii="Times New Roman" w:hAnsi="Times New Roman"/>
          <w:sz w:val="26"/>
          <w:szCs w:val="26"/>
        </w:rPr>
        <w:t xml:space="preserve"> </w:t>
      </w:r>
    </w:p>
    <w:p w:rsidR="00190245" w:rsidRPr="009F0310" w:rsidRDefault="00485A27" w:rsidP="00A300F6">
      <w:pPr>
        <w:pStyle w:val="a3"/>
        <w:numPr>
          <w:ilvl w:val="0"/>
          <w:numId w:val="4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себестоимость</w:t>
      </w:r>
      <w:r w:rsidR="00190245" w:rsidRPr="009F0310">
        <w:rPr>
          <w:rFonts w:ascii="Times New Roman" w:hAnsi="Times New Roman"/>
          <w:sz w:val="26"/>
          <w:szCs w:val="26"/>
        </w:rPr>
        <w:t xml:space="preserve"> отдельных изделий</w:t>
      </w:r>
      <w:r>
        <w:rPr>
          <w:rFonts w:ascii="Times New Roman" w:hAnsi="Times New Roman"/>
          <w:sz w:val="26"/>
          <w:szCs w:val="26"/>
        </w:rPr>
        <w:t>;</w:t>
      </w:r>
    </w:p>
    <w:p w:rsidR="00190245" w:rsidRPr="009F0310" w:rsidRDefault="00485A27" w:rsidP="00A300F6">
      <w:pPr>
        <w:pStyle w:val="a3"/>
        <w:numPr>
          <w:ilvl w:val="0"/>
          <w:numId w:val="4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тдельные статьи затрат.</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 Группировка затрат по статьям калькуляции указывает, на какие цели и в каких размерах израсходованы ресурсы. Она необходима для исчисления </w:t>
      </w:r>
      <w:r w:rsidR="00485A27">
        <w:rPr>
          <w:rFonts w:ascii="Times New Roman" w:hAnsi="Times New Roman"/>
          <w:sz w:val="26"/>
          <w:szCs w:val="26"/>
        </w:rPr>
        <w:t>себестоимости</w:t>
      </w:r>
      <w:r w:rsidRPr="009F0310">
        <w:rPr>
          <w:rFonts w:ascii="Times New Roman" w:hAnsi="Times New Roman"/>
          <w:sz w:val="26"/>
          <w:szCs w:val="26"/>
        </w:rPr>
        <w:t xml:space="preserve"> о</w:t>
      </w:r>
      <w:r w:rsidRPr="009F0310">
        <w:rPr>
          <w:rFonts w:ascii="Times New Roman" w:hAnsi="Times New Roman"/>
          <w:sz w:val="26"/>
          <w:szCs w:val="26"/>
        </w:rPr>
        <w:t>т</w:t>
      </w:r>
      <w:r w:rsidRPr="009F0310">
        <w:rPr>
          <w:rFonts w:ascii="Times New Roman" w:hAnsi="Times New Roman"/>
          <w:sz w:val="26"/>
          <w:szCs w:val="26"/>
        </w:rPr>
        <w:t xml:space="preserve">дельных видов изделий в многономенклатурном производстве. </w:t>
      </w:r>
    </w:p>
    <w:p w:rsidR="00190245" w:rsidRPr="009F0310" w:rsidRDefault="00190245" w:rsidP="00D51F05">
      <w:pPr>
        <w:spacing w:after="0" w:line="288" w:lineRule="auto"/>
        <w:ind w:firstLine="709"/>
        <w:jc w:val="both"/>
        <w:rPr>
          <w:rFonts w:ascii="Times New Roman" w:hAnsi="Times New Roman"/>
          <w:b/>
          <w:sz w:val="26"/>
          <w:szCs w:val="26"/>
        </w:rPr>
      </w:pPr>
      <w:r w:rsidRPr="009F0310">
        <w:rPr>
          <w:rFonts w:ascii="Times New Roman" w:hAnsi="Times New Roman"/>
          <w:b/>
          <w:sz w:val="26"/>
          <w:szCs w:val="26"/>
        </w:rPr>
        <w:t>Основные статьи затрат:</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Сырьё и материалы (за вычетом возвратных отходов)</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Покупные изделия и полуфабрикаты</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Топливо и электроэнергия на технологические цели</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 xml:space="preserve">Основная и дополнительная </w:t>
      </w:r>
      <w:r w:rsidR="00485A27">
        <w:rPr>
          <w:rFonts w:ascii="Times New Roman" w:hAnsi="Times New Roman"/>
          <w:sz w:val="26"/>
          <w:szCs w:val="26"/>
        </w:rPr>
        <w:t>заработная плата</w:t>
      </w:r>
      <w:r w:rsidRPr="009F0310">
        <w:rPr>
          <w:rFonts w:ascii="Times New Roman" w:hAnsi="Times New Roman"/>
          <w:sz w:val="26"/>
          <w:szCs w:val="26"/>
        </w:rPr>
        <w:t xml:space="preserve"> производственных рабочих</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Отчисления на социальные нужды и медицинское страхование производс</w:t>
      </w:r>
      <w:r w:rsidRPr="009F0310">
        <w:rPr>
          <w:rFonts w:ascii="Times New Roman" w:hAnsi="Times New Roman"/>
          <w:sz w:val="26"/>
          <w:szCs w:val="26"/>
        </w:rPr>
        <w:t>т</w:t>
      </w:r>
      <w:r w:rsidRPr="009F0310">
        <w:rPr>
          <w:rFonts w:ascii="Times New Roman" w:hAnsi="Times New Roman"/>
          <w:sz w:val="26"/>
          <w:szCs w:val="26"/>
        </w:rPr>
        <w:t>венных рабочих</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Расходы на содержание и эксплуатацию машин и оборудования</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Общепроизводственные расходы</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Общехозяйственные расходы</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Потери от брака</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Прочие производственные расходы</w:t>
      </w:r>
      <w:r w:rsidR="00485A27">
        <w:rPr>
          <w:rFonts w:ascii="Times New Roman" w:hAnsi="Times New Roman"/>
          <w:sz w:val="26"/>
          <w:szCs w:val="26"/>
        </w:rPr>
        <w:t>;</w:t>
      </w:r>
    </w:p>
    <w:p w:rsidR="00190245" w:rsidRPr="009F0310" w:rsidRDefault="00190245" w:rsidP="00A300F6">
      <w:pPr>
        <w:pStyle w:val="a3"/>
        <w:numPr>
          <w:ilvl w:val="0"/>
          <w:numId w:val="6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Коммерческие расходы.</w:t>
      </w:r>
    </w:p>
    <w:p w:rsidR="00190245" w:rsidRDefault="00190245" w:rsidP="00685D82">
      <w:pPr>
        <w:spacing w:after="0" w:line="288" w:lineRule="auto"/>
        <w:ind w:firstLine="709"/>
        <w:jc w:val="both"/>
        <w:rPr>
          <w:rFonts w:ascii="Times New Roman" w:hAnsi="Times New Roman"/>
          <w:sz w:val="26"/>
          <w:szCs w:val="26"/>
        </w:rPr>
      </w:pPr>
      <w:r w:rsidRPr="009F0310">
        <w:rPr>
          <w:rFonts w:ascii="Times New Roman" w:hAnsi="Times New Roman"/>
          <w:sz w:val="26"/>
          <w:szCs w:val="26"/>
        </w:rPr>
        <w:t>Общая сумма затрат может изменяться из-за объема выпуска продукции в целом по предприятию</w:t>
      </w:r>
      <w:r w:rsidR="0082211A">
        <w:rPr>
          <w:rFonts w:ascii="Times New Roman" w:hAnsi="Times New Roman"/>
          <w:sz w:val="26"/>
          <w:szCs w:val="26"/>
        </w:rPr>
        <w:t xml:space="preserve"> (</w:t>
      </w:r>
      <w:r w:rsidR="0082211A">
        <w:rPr>
          <w:rFonts w:ascii="Times New Roman" w:hAnsi="Times New Roman"/>
          <w:sz w:val="26"/>
          <w:szCs w:val="26"/>
          <w:lang w:val="en-US"/>
        </w:rPr>
        <w:t>V</w:t>
      </w:r>
      <w:r w:rsidR="0082211A">
        <w:rPr>
          <w:rFonts w:ascii="Times New Roman" w:hAnsi="Times New Roman"/>
          <w:sz w:val="26"/>
          <w:szCs w:val="26"/>
        </w:rPr>
        <w:t>ВПобщ),</w:t>
      </w:r>
      <w:r w:rsidRPr="009F0310">
        <w:rPr>
          <w:rFonts w:ascii="Times New Roman" w:hAnsi="Times New Roman"/>
          <w:sz w:val="26"/>
          <w:szCs w:val="26"/>
        </w:rPr>
        <w:t xml:space="preserve"> её структуры (УД</w:t>
      </w:r>
      <w:r w:rsidRPr="009F0310">
        <w:rPr>
          <w:rFonts w:ascii="Times New Roman" w:hAnsi="Times New Roman"/>
          <w:sz w:val="26"/>
          <w:szCs w:val="26"/>
          <w:lang w:val="en-US"/>
        </w:rPr>
        <w:t>i</w:t>
      </w:r>
      <w:r w:rsidRPr="009F0310">
        <w:rPr>
          <w:rFonts w:ascii="Times New Roman" w:hAnsi="Times New Roman"/>
          <w:sz w:val="26"/>
          <w:szCs w:val="26"/>
        </w:rPr>
        <w:t>), уровня переменных затрат на единицу продукции (</w:t>
      </w:r>
      <w:r w:rsidRPr="009F0310">
        <w:rPr>
          <w:rFonts w:ascii="Times New Roman" w:hAnsi="Times New Roman"/>
          <w:sz w:val="26"/>
          <w:szCs w:val="26"/>
          <w:lang w:val="en-US"/>
        </w:rPr>
        <w:t>bi</w:t>
      </w:r>
      <w:r w:rsidRPr="009F0310">
        <w:rPr>
          <w:rFonts w:ascii="Times New Roman" w:hAnsi="Times New Roman"/>
          <w:sz w:val="26"/>
          <w:szCs w:val="26"/>
        </w:rPr>
        <w:t>) и суммы постоянных затрат на весь выпуск продукции (А).</w:t>
      </w:r>
    </w:p>
    <w:p w:rsidR="00685D82" w:rsidRDefault="00685D82" w:rsidP="00685D82">
      <w:pPr>
        <w:spacing w:after="0" w:line="288" w:lineRule="auto"/>
        <w:ind w:firstLine="709"/>
        <w:jc w:val="center"/>
        <w:rPr>
          <w:rFonts w:ascii="Times New Roman" w:hAnsi="Times New Roman"/>
          <w:b/>
          <w:sz w:val="26"/>
          <w:szCs w:val="26"/>
        </w:rPr>
      </w:pPr>
    </w:p>
    <w:p w:rsidR="00685D82" w:rsidRPr="00BD09C5" w:rsidRDefault="00686F0F" w:rsidP="00685D82">
      <w:pPr>
        <w:spacing w:after="0" w:line="288" w:lineRule="auto"/>
        <w:ind w:firstLine="709"/>
        <w:jc w:val="center"/>
        <w:rPr>
          <w:rFonts w:ascii="Times New Roman" w:hAnsi="Times New Roman"/>
          <w:b/>
          <w:sz w:val="26"/>
          <w:szCs w:val="26"/>
        </w:rPr>
      </w:pPr>
      <w:r w:rsidRPr="00BD09C5">
        <w:rPr>
          <w:rFonts w:ascii="Times New Roman" w:hAnsi="Times New Roman"/>
          <w:b/>
          <w:position w:val="-22"/>
          <w:sz w:val="26"/>
          <w:szCs w:val="26"/>
        </w:rPr>
        <w:object w:dxaOrig="3800" w:dyaOrig="480">
          <v:shape id="_x0000_i1039" type="#_x0000_t75" style="width:218.5pt;height:28.45pt" o:ole="">
            <v:imagedata r:id="rId36" o:title=""/>
          </v:shape>
          <o:OLEObject Type="Embed" ProgID="Equation.3" ShapeID="_x0000_i1039" DrawAspect="Content" ObjectID="_1510729408" r:id="rId37"/>
        </w:object>
      </w:r>
    </w:p>
    <w:p w:rsidR="0082211A" w:rsidRDefault="0082211A" w:rsidP="00685D82">
      <w:pPr>
        <w:pStyle w:val="2"/>
        <w:spacing w:before="0" w:after="0" w:line="288" w:lineRule="auto"/>
        <w:ind w:firstLine="709"/>
        <w:jc w:val="both"/>
        <w:rPr>
          <w:rFonts w:ascii="Times New Roman" w:hAnsi="Times New Roman"/>
          <w:sz w:val="26"/>
          <w:szCs w:val="26"/>
        </w:rPr>
      </w:pPr>
    </w:p>
    <w:p w:rsidR="00685D82" w:rsidRPr="00685D82" w:rsidRDefault="00685D82" w:rsidP="00685D82">
      <w:pPr>
        <w:spacing w:after="0"/>
      </w:pPr>
    </w:p>
    <w:p w:rsidR="00190245" w:rsidRPr="00685D82" w:rsidRDefault="00190245" w:rsidP="00685D82">
      <w:pPr>
        <w:pStyle w:val="2"/>
        <w:spacing w:before="0" w:after="0" w:line="288" w:lineRule="auto"/>
        <w:ind w:firstLine="709"/>
        <w:jc w:val="both"/>
        <w:rPr>
          <w:rFonts w:ascii="Palatino Linotype" w:hAnsi="Palatino Linotype"/>
          <w:i w:val="0"/>
          <w:sz w:val="26"/>
          <w:szCs w:val="26"/>
        </w:rPr>
      </w:pPr>
      <w:r w:rsidRPr="00685D82">
        <w:rPr>
          <w:rFonts w:ascii="Palatino Linotype" w:hAnsi="Palatino Linotype"/>
          <w:i w:val="0"/>
          <w:sz w:val="26"/>
          <w:szCs w:val="26"/>
        </w:rPr>
        <w:t>2</w:t>
      </w:r>
      <w:r w:rsidR="00685D82" w:rsidRPr="00685D82">
        <w:rPr>
          <w:rFonts w:ascii="Palatino Linotype" w:hAnsi="Palatino Linotype"/>
          <w:i w:val="0"/>
          <w:sz w:val="26"/>
          <w:szCs w:val="26"/>
        </w:rPr>
        <w:t>.2</w:t>
      </w:r>
      <w:r w:rsidR="00DE39F8" w:rsidRPr="00685D82">
        <w:rPr>
          <w:rFonts w:ascii="Palatino Linotype" w:hAnsi="Palatino Linotype"/>
          <w:i w:val="0"/>
          <w:sz w:val="26"/>
          <w:szCs w:val="26"/>
        </w:rPr>
        <w:t xml:space="preserve"> Анализ за</w:t>
      </w:r>
      <w:r w:rsidR="00685D82" w:rsidRPr="00685D82">
        <w:rPr>
          <w:rFonts w:ascii="Palatino Linotype" w:hAnsi="Palatino Linotype"/>
          <w:i w:val="0"/>
          <w:sz w:val="26"/>
          <w:szCs w:val="26"/>
        </w:rPr>
        <w:t>трат на рубль товарной продукции</w:t>
      </w:r>
    </w:p>
    <w:p w:rsidR="00C61422" w:rsidRDefault="00C61422" w:rsidP="00685D82">
      <w:pPr>
        <w:spacing w:after="0"/>
        <w:jc w:val="both"/>
      </w:pPr>
    </w:p>
    <w:p w:rsidR="00685D82" w:rsidRPr="00C61422" w:rsidRDefault="00685D82" w:rsidP="00685D82">
      <w:pPr>
        <w:spacing w:after="0"/>
        <w:jc w:val="both"/>
      </w:pPr>
    </w:p>
    <w:p w:rsidR="00190245" w:rsidRPr="009F0310" w:rsidRDefault="00190245" w:rsidP="00685D82">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В качестве обобщающего показателя </w:t>
      </w:r>
      <w:r w:rsidR="00685D82">
        <w:rPr>
          <w:rFonts w:ascii="Times New Roman" w:hAnsi="Times New Roman"/>
          <w:sz w:val="26"/>
          <w:szCs w:val="26"/>
        </w:rPr>
        <w:t>себестоимости</w:t>
      </w:r>
      <w:r w:rsidRPr="009F0310">
        <w:rPr>
          <w:rFonts w:ascii="Times New Roman" w:hAnsi="Times New Roman"/>
          <w:sz w:val="26"/>
          <w:szCs w:val="26"/>
        </w:rPr>
        <w:t xml:space="preserve"> продукции анализируют з</w:t>
      </w:r>
      <w:r w:rsidRPr="009F0310">
        <w:rPr>
          <w:rFonts w:ascii="Times New Roman" w:hAnsi="Times New Roman"/>
          <w:sz w:val="26"/>
          <w:szCs w:val="26"/>
        </w:rPr>
        <w:t>а</w:t>
      </w:r>
      <w:r w:rsidRPr="009F0310">
        <w:rPr>
          <w:rFonts w:ascii="Times New Roman" w:hAnsi="Times New Roman"/>
          <w:sz w:val="26"/>
          <w:szCs w:val="26"/>
        </w:rPr>
        <w:t xml:space="preserve">траты на рубль произведенной продукции. Этот показатель характеризует уровень </w:t>
      </w:r>
      <w:r w:rsidR="00685D82">
        <w:rPr>
          <w:rFonts w:ascii="Times New Roman" w:hAnsi="Times New Roman"/>
          <w:sz w:val="26"/>
          <w:szCs w:val="26"/>
        </w:rPr>
        <w:t>себ</w:t>
      </w:r>
      <w:r w:rsidR="00685D82">
        <w:rPr>
          <w:rFonts w:ascii="Times New Roman" w:hAnsi="Times New Roman"/>
          <w:sz w:val="26"/>
          <w:szCs w:val="26"/>
        </w:rPr>
        <w:t>е</w:t>
      </w:r>
      <w:r w:rsidR="00685D82">
        <w:rPr>
          <w:rFonts w:ascii="Times New Roman" w:hAnsi="Times New Roman"/>
          <w:sz w:val="26"/>
          <w:szCs w:val="26"/>
        </w:rPr>
        <w:t>стоимости</w:t>
      </w:r>
      <w:r w:rsidRPr="009F0310">
        <w:rPr>
          <w:rFonts w:ascii="Times New Roman" w:hAnsi="Times New Roman"/>
          <w:sz w:val="26"/>
          <w:szCs w:val="26"/>
        </w:rPr>
        <w:t xml:space="preserve"> одного рубля обезличенной продукции и определяется делением </w:t>
      </w:r>
      <w:r w:rsidR="00685D82">
        <w:rPr>
          <w:rFonts w:ascii="Times New Roman" w:hAnsi="Times New Roman"/>
          <w:sz w:val="26"/>
          <w:szCs w:val="26"/>
        </w:rPr>
        <w:t>себестоим</w:t>
      </w:r>
      <w:r w:rsidR="00685D82">
        <w:rPr>
          <w:rFonts w:ascii="Times New Roman" w:hAnsi="Times New Roman"/>
          <w:sz w:val="26"/>
          <w:szCs w:val="26"/>
        </w:rPr>
        <w:t>о</w:t>
      </w:r>
      <w:r w:rsidR="00685D82">
        <w:rPr>
          <w:rFonts w:ascii="Times New Roman" w:hAnsi="Times New Roman"/>
          <w:sz w:val="26"/>
          <w:szCs w:val="26"/>
        </w:rPr>
        <w:t>сти</w:t>
      </w:r>
      <w:r w:rsidR="00685D82" w:rsidRPr="009F0310">
        <w:rPr>
          <w:rFonts w:ascii="Times New Roman" w:hAnsi="Times New Roman"/>
          <w:sz w:val="26"/>
          <w:szCs w:val="26"/>
        </w:rPr>
        <w:t xml:space="preserve"> </w:t>
      </w:r>
      <w:r w:rsidRPr="009F0310">
        <w:rPr>
          <w:rFonts w:ascii="Times New Roman" w:hAnsi="Times New Roman"/>
          <w:sz w:val="26"/>
          <w:szCs w:val="26"/>
        </w:rPr>
        <w:t>произведенной продукции на стоимость этой же продукции в действующих ценах.</w:t>
      </w:r>
    </w:p>
    <w:p w:rsidR="00190245" w:rsidRPr="00685D82" w:rsidRDefault="00190245" w:rsidP="00D51F05">
      <w:pPr>
        <w:spacing w:after="0" w:line="288" w:lineRule="auto"/>
        <w:ind w:firstLine="709"/>
        <w:jc w:val="both"/>
        <w:rPr>
          <w:rFonts w:ascii="Times New Roman" w:hAnsi="Times New Roman"/>
          <w:sz w:val="26"/>
          <w:szCs w:val="26"/>
        </w:rPr>
      </w:pPr>
      <w:r w:rsidRPr="00685D82">
        <w:rPr>
          <w:rFonts w:ascii="Times New Roman" w:hAnsi="Times New Roman"/>
          <w:sz w:val="26"/>
          <w:szCs w:val="26"/>
        </w:rPr>
        <w:t>Данный показатель имеет следующие достоинства:</w:t>
      </w:r>
    </w:p>
    <w:p w:rsidR="00190245" w:rsidRPr="009F0310" w:rsidRDefault="00685D82" w:rsidP="00A300F6">
      <w:pPr>
        <w:pStyle w:val="a3"/>
        <w:numPr>
          <w:ilvl w:val="0"/>
          <w:numId w:val="67"/>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ниверсален, т.к. может рассчитываться в любой отрасли производства и при его расчете охватывается вся продукция предприятия;</w:t>
      </w:r>
    </w:p>
    <w:p w:rsidR="00190245" w:rsidRPr="009F0310" w:rsidRDefault="00685D82" w:rsidP="00A300F6">
      <w:pPr>
        <w:pStyle w:val="a3"/>
        <w:numPr>
          <w:ilvl w:val="0"/>
          <w:numId w:val="67"/>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 xml:space="preserve">озволяет сравнивать уровень </w:t>
      </w:r>
      <w:r>
        <w:rPr>
          <w:rFonts w:ascii="Times New Roman" w:hAnsi="Times New Roman"/>
          <w:sz w:val="26"/>
          <w:szCs w:val="26"/>
        </w:rPr>
        <w:t>себестоимости</w:t>
      </w:r>
      <w:r w:rsidRPr="009F0310">
        <w:rPr>
          <w:rFonts w:ascii="Times New Roman" w:hAnsi="Times New Roman"/>
          <w:sz w:val="26"/>
          <w:szCs w:val="26"/>
        </w:rPr>
        <w:t xml:space="preserve"> </w:t>
      </w:r>
      <w:r w:rsidR="00190245" w:rsidRPr="009F0310">
        <w:rPr>
          <w:rFonts w:ascii="Times New Roman" w:hAnsi="Times New Roman"/>
          <w:sz w:val="26"/>
          <w:szCs w:val="26"/>
        </w:rPr>
        <w:t>на различных предприятиях.</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lastRenderedPageBreak/>
        <w:t>Затраты на рубль произведенной продукции зависят от изменения общей суммы затрат на производство и реализацию продукции и стоимости произведенной проду</w:t>
      </w:r>
      <w:r w:rsidRPr="009F0310">
        <w:rPr>
          <w:rFonts w:ascii="Times New Roman" w:hAnsi="Times New Roman"/>
          <w:sz w:val="26"/>
          <w:szCs w:val="26"/>
        </w:rPr>
        <w:t>к</w:t>
      </w:r>
      <w:r w:rsidRPr="009F0310">
        <w:rPr>
          <w:rFonts w:ascii="Times New Roman" w:hAnsi="Times New Roman"/>
          <w:sz w:val="26"/>
          <w:szCs w:val="26"/>
        </w:rPr>
        <w:t>ции.</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На общую сумму затрат оказывают влияние:</w:t>
      </w:r>
    </w:p>
    <w:p w:rsidR="00190245" w:rsidRPr="009F0310" w:rsidRDefault="00190245" w:rsidP="00A300F6">
      <w:pPr>
        <w:pStyle w:val="a3"/>
        <w:numPr>
          <w:ilvl w:val="0"/>
          <w:numId w:val="6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Объем производства продукции</w:t>
      </w:r>
      <w:r w:rsidR="00685D82">
        <w:rPr>
          <w:rFonts w:ascii="Times New Roman" w:hAnsi="Times New Roman"/>
          <w:sz w:val="26"/>
          <w:szCs w:val="26"/>
        </w:rPr>
        <w:t>;</w:t>
      </w:r>
    </w:p>
    <w:p w:rsidR="00190245" w:rsidRPr="009F0310" w:rsidRDefault="00190245" w:rsidP="00A300F6">
      <w:pPr>
        <w:pStyle w:val="a3"/>
        <w:numPr>
          <w:ilvl w:val="0"/>
          <w:numId w:val="6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Структура выпускаемой продукции</w:t>
      </w:r>
      <w:r w:rsidR="00685D82">
        <w:rPr>
          <w:rFonts w:ascii="Times New Roman" w:hAnsi="Times New Roman"/>
          <w:sz w:val="26"/>
          <w:szCs w:val="26"/>
        </w:rPr>
        <w:t>;</w:t>
      </w:r>
    </w:p>
    <w:p w:rsidR="00190245" w:rsidRPr="009F0310" w:rsidRDefault="00190245" w:rsidP="00A300F6">
      <w:pPr>
        <w:pStyle w:val="a3"/>
        <w:numPr>
          <w:ilvl w:val="0"/>
          <w:numId w:val="6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Изменение переменных и постоянных затрат, которые в свою очередь могут изменяться за счет:</w:t>
      </w:r>
    </w:p>
    <w:p w:rsidR="00190245" w:rsidRPr="009F0310" w:rsidRDefault="00685D82" w:rsidP="00A300F6">
      <w:pPr>
        <w:pStyle w:val="a3"/>
        <w:numPr>
          <w:ilvl w:val="1"/>
          <w:numId w:val="69"/>
        </w:numPr>
        <w:tabs>
          <w:tab w:val="left" w:pos="1418"/>
        </w:tabs>
        <w:spacing w:after="0" w:line="288" w:lineRule="auto"/>
        <w:ind w:left="1560" w:hanging="426"/>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ровня ресурсоёмкости продукции</w:t>
      </w:r>
      <w:r>
        <w:rPr>
          <w:rFonts w:ascii="Times New Roman" w:hAnsi="Times New Roman"/>
          <w:sz w:val="26"/>
          <w:szCs w:val="26"/>
        </w:rPr>
        <w:t>;</w:t>
      </w:r>
    </w:p>
    <w:p w:rsidR="00190245" w:rsidRPr="009F0310" w:rsidRDefault="00685D82" w:rsidP="00A300F6">
      <w:pPr>
        <w:pStyle w:val="a3"/>
        <w:numPr>
          <w:ilvl w:val="1"/>
          <w:numId w:val="69"/>
        </w:numPr>
        <w:tabs>
          <w:tab w:val="left" w:pos="1418"/>
        </w:tabs>
        <w:spacing w:after="0" w:line="288" w:lineRule="auto"/>
        <w:ind w:left="1560" w:hanging="426"/>
        <w:jc w:val="both"/>
        <w:rPr>
          <w:rFonts w:ascii="Times New Roman" w:hAnsi="Times New Roman"/>
          <w:sz w:val="26"/>
          <w:szCs w:val="26"/>
        </w:rPr>
      </w:pPr>
      <w:r>
        <w:rPr>
          <w:rFonts w:ascii="Times New Roman" w:hAnsi="Times New Roman"/>
          <w:sz w:val="26"/>
          <w:szCs w:val="26"/>
        </w:rPr>
        <w:t>ц</w:t>
      </w:r>
      <w:r w:rsidR="00190245" w:rsidRPr="009F0310">
        <w:rPr>
          <w:rFonts w:ascii="Times New Roman" w:hAnsi="Times New Roman"/>
          <w:sz w:val="26"/>
          <w:szCs w:val="26"/>
        </w:rPr>
        <w:t>ен на потребляемые ресурсы.</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В свою очередь, на изменение структуры продукции оказывают влияние:</w:t>
      </w:r>
    </w:p>
    <w:p w:rsidR="00190245" w:rsidRPr="009F0310" w:rsidRDefault="00685D82" w:rsidP="00A300F6">
      <w:pPr>
        <w:pStyle w:val="a3"/>
        <w:numPr>
          <w:ilvl w:val="0"/>
          <w:numId w:val="70"/>
        </w:numPr>
        <w:spacing w:after="0" w:line="288" w:lineRule="auto"/>
        <w:ind w:left="1134" w:hanging="425"/>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 xml:space="preserve">дельный вес отдельных видов продукции в общем объеме выпуска </w:t>
      </w:r>
      <w:r>
        <w:rPr>
          <w:rFonts w:ascii="Times New Roman" w:hAnsi="Times New Roman"/>
          <w:sz w:val="26"/>
          <w:szCs w:val="26"/>
        </w:rPr>
        <w:t>;</w:t>
      </w:r>
    </w:p>
    <w:p w:rsidR="00190245" w:rsidRPr="009F0310" w:rsidRDefault="00685D82" w:rsidP="00A300F6">
      <w:pPr>
        <w:pStyle w:val="a3"/>
        <w:numPr>
          <w:ilvl w:val="0"/>
          <w:numId w:val="70"/>
        </w:numPr>
        <w:spacing w:after="0" w:line="288" w:lineRule="auto"/>
        <w:ind w:left="1134" w:hanging="425"/>
        <w:jc w:val="both"/>
        <w:rPr>
          <w:rFonts w:ascii="Times New Roman" w:hAnsi="Times New Roman"/>
          <w:sz w:val="26"/>
          <w:szCs w:val="26"/>
        </w:rPr>
      </w:pPr>
      <w:r>
        <w:rPr>
          <w:rFonts w:ascii="Times New Roman" w:hAnsi="Times New Roman"/>
          <w:sz w:val="26"/>
          <w:szCs w:val="26"/>
        </w:rPr>
        <w:t>в</w:t>
      </w:r>
      <w:r w:rsidR="00190245" w:rsidRPr="009F0310">
        <w:rPr>
          <w:rFonts w:ascii="Times New Roman" w:hAnsi="Times New Roman"/>
          <w:sz w:val="26"/>
          <w:szCs w:val="26"/>
        </w:rPr>
        <w:t>ид</w:t>
      </w:r>
      <w:r>
        <w:rPr>
          <w:rFonts w:ascii="Times New Roman" w:hAnsi="Times New Roman"/>
          <w:sz w:val="26"/>
          <w:szCs w:val="26"/>
        </w:rPr>
        <w:t>ы</w:t>
      </w:r>
      <w:r w:rsidR="00190245" w:rsidRPr="009F0310">
        <w:rPr>
          <w:rFonts w:ascii="Times New Roman" w:hAnsi="Times New Roman"/>
          <w:sz w:val="26"/>
          <w:szCs w:val="26"/>
        </w:rPr>
        <w:t xml:space="preserve"> продукции, входящи</w:t>
      </w:r>
      <w:r>
        <w:rPr>
          <w:rFonts w:ascii="Times New Roman" w:hAnsi="Times New Roman"/>
          <w:sz w:val="26"/>
          <w:szCs w:val="26"/>
        </w:rPr>
        <w:t>е</w:t>
      </w:r>
      <w:r w:rsidR="00190245" w:rsidRPr="009F0310">
        <w:rPr>
          <w:rFonts w:ascii="Times New Roman" w:hAnsi="Times New Roman"/>
          <w:sz w:val="26"/>
          <w:szCs w:val="26"/>
        </w:rPr>
        <w:t xml:space="preserve"> в состав основного вида.</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На изменение уровня затрат по отдельным изделиям оказывают влияние</w:t>
      </w:r>
    </w:p>
    <w:p w:rsidR="00190245" w:rsidRPr="009F0310" w:rsidRDefault="00685D82" w:rsidP="00A300F6">
      <w:pPr>
        <w:pStyle w:val="a3"/>
        <w:numPr>
          <w:ilvl w:val="0"/>
          <w:numId w:val="71"/>
        </w:numPr>
        <w:tabs>
          <w:tab w:val="left" w:pos="1134"/>
        </w:tabs>
        <w:spacing w:after="0" w:line="288" w:lineRule="auto"/>
        <w:ind w:hanging="720"/>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уровня прямых трудовых затрат</w:t>
      </w:r>
      <w:r>
        <w:rPr>
          <w:rFonts w:ascii="Times New Roman" w:hAnsi="Times New Roman"/>
          <w:sz w:val="26"/>
          <w:szCs w:val="26"/>
        </w:rPr>
        <w:t>;</w:t>
      </w:r>
    </w:p>
    <w:p w:rsidR="00190245" w:rsidRPr="009F0310" w:rsidRDefault="00685D82" w:rsidP="00A300F6">
      <w:pPr>
        <w:pStyle w:val="a3"/>
        <w:numPr>
          <w:ilvl w:val="0"/>
          <w:numId w:val="71"/>
        </w:numPr>
        <w:tabs>
          <w:tab w:val="left" w:pos="1134"/>
        </w:tabs>
        <w:spacing w:after="0" w:line="288" w:lineRule="auto"/>
        <w:ind w:hanging="720"/>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уровня прямых материальных затрат</w:t>
      </w:r>
      <w:r>
        <w:rPr>
          <w:rFonts w:ascii="Times New Roman" w:hAnsi="Times New Roman"/>
          <w:sz w:val="26"/>
          <w:szCs w:val="26"/>
        </w:rPr>
        <w:t>;</w:t>
      </w:r>
    </w:p>
    <w:p w:rsidR="00190245" w:rsidRPr="009F0310" w:rsidRDefault="00685D82" w:rsidP="00A300F6">
      <w:pPr>
        <w:pStyle w:val="a3"/>
        <w:numPr>
          <w:ilvl w:val="0"/>
          <w:numId w:val="71"/>
        </w:numPr>
        <w:tabs>
          <w:tab w:val="left" w:pos="1134"/>
        </w:tabs>
        <w:spacing w:after="0" w:line="288" w:lineRule="auto"/>
        <w:ind w:hanging="720"/>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 xml:space="preserve">зменение комплексных статей </w:t>
      </w:r>
      <w:r>
        <w:rPr>
          <w:rFonts w:ascii="Times New Roman" w:hAnsi="Times New Roman"/>
          <w:sz w:val="26"/>
          <w:szCs w:val="26"/>
        </w:rPr>
        <w:t>себестоимости</w:t>
      </w:r>
      <w:r w:rsidR="00190245" w:rsidRPr="009F0310">
        <w:rPr>
          <w:rFonts w:ascii="Times New Roman" w:hAnsi="Times New Roman"/>
          <w:sz w:val="26"/>
          <w:szCs w:val="26"/>
        </w:rPr>
        <w:t>.</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Изменение цен на материалы, тарифы на энергию и перевозки зависят от:</w:t>
      </w:r>
    </w:p>
    <w:p w:rsidR="00190245" w:rsidRPr="009F0310" w:rsidRDefault="00685D82" w:rsidP="00A300F6">
      <w:pPr>
        <w:pStyle w:val="a3"/>
        <w:numPr>
          <w:ilvl w:val="0"/>
          <w:numId w:val="72"/>
        </w:numPr>
        <w:tabs>
          <w:tab w:val="left" w:pos="1134"/>
        </w:tabs>
        <w:spacing w:after="0" w:line="288" w:lineRule="auto"/>
        <w:ind w:hanging="791"/>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зменения цен и тарифов в установленном порядке</w:t>
      </w:r>
      <w:r>
        <w:rPr>
          <w:rFonts w:ascii="Times New Roman" w:hAnsi="Times New Roman"/>
          <w:sz w:val="26"/>
          <w:szCs w:val="26"/>
        </w:rPr>
        <w:t>;</w:t>
      </w:r>
    </w:p>
    <w:p w:rsidR="00190245" w:rsidRPr="009F0310" w:rsidRDefault="00685D82" w:rsidP="00A300F6">
      <w:pPr>
        <w:pStyle w:val="a3"/>
        <w:numPr>
          <w:ilvl w:val="0"/>
          <w:numId w:val="72"/>
        </w:numPr>
        <w:tabs>
          <w:tab w:val="left" w:pos="1134"/>
        </w:tabs>
        <w:spacing w:after="0" w:line="288" w:lineRule="auto"/>
        <w:ind w:hanging="791"/>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договорных цен</w:t>
      </w:r>
      <w:r>
        <w:rPr>
          <w:rFonts w:ascii="Times New Roman" w:hAnsi="Times New Roman"/>
          <w:sz w:val="26"/>
          <w:szCs w:val="26"/>
        </w:rPr>
        <w:t>;</w:t>
      </w:r>
    </w:p>
    <w:p w:rsidR="00190245" w:rsidRPr="009F0310" w:rsidRDefault="00685D82" w:rsidP="00A300F6">
      <w:pPr>
        <w:pStyle w:val="a3"/>
        <w:numPr>
          <w:ilvl w:val="0"/>
          <w:numId w:val="72"/>
        </w:numPr>
        <w:tabs>
          <w:tab w:val="left" w:pos="1134"/>
        </w:tabs>
        <w:spacing w:after="0" w:line="288" w:lineRule="auto"/>
        <w:ind w:hanging="791"/>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уровня транспортно-заготовительных расходов.</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На изменение цен на продукцию оказывает влияние:</w:t>
      </w:r>
    </w:p>
    <w:p w:rsidR="00190245" w:rsidRPr="009F0310" w:rsidRDefault="00685D82" w:rsidP="00A300F6">
      <w:pPr>
        <w:pStyle w:val="a3"/>
        <w:numPr>
          <w:ilvl w:val="0"/>
          <w:numId w:val="73"/>
        </w:numPr>
        <w:spacing w:after="0" w:line="288" w:lineRule="auto"/>
        <w:ind w:left="1134" w:hanging="425"/>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оптовых цен в установленном порядке</w:t>
      </w:r>
      <w:r>
        <w:rPr>
          <w:rFonts w:ascii="Times New Roman" w:hAnsi="Times New Roman"/>
          <w:sz w:val="26"/>
          <w:szCs w:val="26"/>
        </w:rPr>
        <w:t>;</w:t>
      </w:r>
    </w:p>
    <w:p w:rsidR="00190245" w:rsidRPr="009F0310" w:rsidRDefault="00685D82" w:rsidP="00A300F6">
      <w:pPr>
        <w:pStyle w:val="a3"/>
        <w:numPr>
          <w:ilvl w:val="0"/>
          <w:numId w:val="73"/>
        </w:numPr>
        <w:spacing w:after="0" w:line="288" w:lineRule="auto"/>
        <w:ind w:left="1134" w:hanging="425"/>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качества продукции</w:t>
      </w:r>
      <w:r>
        <w:rPr>
          <w:rFonts w:ascii="Times New Roman" w:hAnsi="Times New Roman"/>
          <w:sz w:val="26"/>
          <w:szCs w:val="26"/>
        </w:rPr>
        <w:t>;</w:t>
      </w:r>
    </w:p>
    <w:p w:rsidR="00190245" w:rsidRPr="009F0310" w:rsidRDefault="00685D82" w:rsidP="00A300F6">
      <w:pPr>
        <w:pStyle w:val="a3"/>
        <w:numPr>
          <w:ilvl w:val="0"/>
          <w:numId w:val="73"/>
        </w:numPr>
        <w:spacing w:after="0" w:line="288" w:lineRule="auto"/>
        <w:ind w:left="1134" w:hanging="425"/>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договорных цен.</w:t>
      </w:r>
    </w:p>
    <w:p w:rsidR="00A97913" w:rsidRDefault="00A97913" w:rsidP="0010532F">
      <w:pPr>
        <w:spacing w:after="0" w:line="288" w:lineRule="auto"/>
        <w:ind w:firstLine="709"/>
        <w:jc w:val="both"/>
        <w:rPr>
          <w:rFonts w:ascii="Times New Roman" w:hAnsi="Times New Roman"/>
          <w:sz w:val="26"/>
          <w:szCs w:val="26"/>
        </w:rPr>
      </w:pPr>
      <w:r>
        <w:rPr>
          <w:rFonts w:ascii="Times New Roman" w:hAnsi="Times New Roman"/>
          <w:sz w:val="26"/>
          <w:szCs w:val="26"/>
        </w:rPr>
        <w:t>Изменение уровня себестоимости отдельных изделий зависит от изменения затрат по отдельным статьям.</w:t>
      </w:r>
    </w:p>
    <w:p w:rsidR="00190245" w:rsidRPr="009F0310" w:rsidRDefault="00190245" w:rsidP="0010532F">
      <w:pPr>
        <w:spacing w:after="0" w:line="288" w:lineRule="auto"/>
        <w:ind w:firstLine="709"/>
        <w:jc w:val="both"/>
        <w:rPr>
          <w:rFonts w:ascii="Times New Roman" w:hAnsi="Times New Roman"/>
          <w:sz w:val="26"/>
          <w:szCs w:val="26"/>
        </w:rPr>
      </w:pPr>
      <w:r w:rsidRPr="009F0310">
        <w:rPr>
          <w:rFonts w:ascii="Times New Roman" w:hAnsi="Times New Roman"/>
          <w:sz w:val="26"/>
          <w:szCs w:val="26"/>
        </w:rPr>
        <w:t>Расчет влияния факторов на изменение суммы затрат на рубль продукции осущ</w:t>
      </w:r>
      <w:r w:rsidRPr="009F0310">
        <w:rPr>
          <w:rFonts w:ascii="Times New Roman" w:hAnsi="Times New Roman"/>
          <w:sz w:val="26"/>
          <w:szCs w:val="26"/>
        </w:rPr>
        <w:t>е</w:t>
      </w:r>
      <w:r w:rsidRPr="009F0310">
        <w:rPr>
          <w:rFonts w:ascii="Times New Roman" w:hAnsi="Times New Roman"/>
          <w:sz w:val="26"/>
          <w:szCs w:val="26"/>
        </w:rPr>
        <w:t>ствляется методом цепных подстановок.</w:t>
      </w:r>
    </w:p>
    <w:p w:rsidR="00190245" w:rsidRPr="009F0310" w:rsidRDefault="00190245" w:rsidP="0010532F">
      <w:pPr>
        <w:spacing w:after="0" w:line="288" w:lineRule="auto"/>
        <w:ind w:firstLine="709"/>
        <w:jc w:val="both"/>
        <w:rPr>
          <w:rFonts w:ascii="Times New Roman" w:hAnsi="Times New Roman"/>
          <w:sz w:val="26"/>
          <w:szCs w:val="26"/>
        </w:rPr>
      </w:pPr>
    </w:p>
    <w:p w:rsidR="00190245" w:rsidRPr="009F0310" w:rsidRDefault="00190245" w:rsidP="0010532F">
      <w:pPr>
        <w:spacing w:after="0" w:line="288" w:lineRule="auto"/>
        <w:ind w:firstLine="709"/>
        <w:jc w:val="both"/>
        <w:rPr>
          <w:rFonts w:ascii="Times New Roman" w:hAnsi="Times New Roman"/>
          <w:sz w:val="26"/>
          <w:szCs w:val="26"/>
        </w:rPr>
      </w:pPr>
    </w:p>
    <w:p w:rsidR="0010532F" w:rsidRDefault="0010532F" w:rsidP="0010532F">
      <w:pPr>
        <w:pStyle w:val="2"/>
        <w:spacing w:before="0" w:after="0" w:line="288" w:lineRule="auto"/>
        <w:ind w:firstLine="709"/>
        <w:jc w:val="both"/>
        <w:rPr>
          <w:rFonts w:ascii="Palatino Linotype" w:hAnsi="Palatino Linotype"/>
          <w:i w:val="0"/>
          <w:sz w:val="26"/>
          <w:szCs w:val="26"/>
        </w:rPr>
      </w:pPr>
      <w:r w:rsidRPr="0010532F">
        <w:rPr>
          <w:rFonts w:ascii="Palatino Linotype" w:hAnsi="Palatino Linotype"/>
          <w:i w:val="0"/>
          <w:sz w:val="26"/>
          <w:szCs w:val="26"/>
        </w:rPr>
        <w:t>2.</w:t>
      </w:r>
      <w:r w:rsidR="00190245" w:rsidRPr="0010532F">
        <w:rPr>
          <w:rFonts w:ascii="Palatino Linotype" w:hAnsi="Palatino Linotype"/>
          <w:i w:val="0"/>
          <w:sz w:val="26"/>
          <w:szCs w:val="26"/>
        </w:rPr>
        <w:t>3</w:t>
      </w:r>
      <w:r w:rsidR="00190245" w:rsidRPr="0010532F">
        <w:rPr>
          <w:rFonts w:ascii="Palatino Linotype" w:hAnsi="Palatino Linotype"/>
          <w:i w:val="0"/>
          <w:sz w:val="26"/>
          <w:szCs w:val="26"/>
        </w:rPr>
        <w:tab/>
        <w:t>Анализ прямых материальных и трудовых затрат в себестоим</w:t>
      </w:r>
      <w:r w:rsidR="00190245" w:rsidRPr="0010532F">
        <w:rPr>
          <w:rFonts w:ascii="Palatino Linotype" w:hAnsi="Palatino Linotype"/>
          <w:i w:val="0"/>
          <w:sz w:val="26"/>
          <w:szCs w:val="26"/>
        </w:rPr>
        <w:t>о</w:t>
      </w:r>
      <w:r w:rsidR="00190245" w:rsidRPr="0010532F">
        <w:rPr>
          <w:rFonts w:ascii="Palatino Linotype" w:hAnsi="Palatino Linotype"/>
          <w:i w:val="0"/>
          <w:sz w:val="26"/>
          <w:szCs w:val="26"/>
        </w:rPr>
        <w:t>сти продукции</w:t>
      </w:r>
    </w:p>
    <w:p w:rsidR="0010532F" w:rsidRPr="0010532F" w:rsidRDefault="0010532F" w:rsidP="0010532F"/>
    <w:p w:rsidR="0010532F" w:rsidRDefault="0010532F" w:rsidP="0010532F">
      <w:pPr>
        <w:spacing w:after="0" w:line="288" w:lineRule="auto"/>
        <w:ind w:firstLine="709"/>
        <w:jc w:val="both"/>
        <w:rPr>
          <w:rFonts w:ascii="Times New Roman" w:hAnsi="Times New Roman"/>
          <w:sz w:val="26"/>
          <w:szCs w:val="26"/>
        </w:rPr>
      </w:pPr>
    </w:p>
    <w:p w:rsidR="00190245" w:rsidRPr="009F0310" w:rsidRDefault="00190245" w:rsidP="0010532F">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Как правило, наибольший удельный вес в </w:t>
      </w:r>
      <w:r w:rsidR="00B96639">
        <w:rPr>
          <w:rFonts w:ascii="Times New Roman" w:hAnsi="Times New Roman"/>
          <w:sz w:val="26"/>
          <w:szCs w:val="26"/>
        </w:rPr>
        <w:t>себестоимости</w:t>
      </w:r>
      <w:r w:rsidRPr="009F0310">
        <w:rPr>
          <w:rFonts w:ascii="Times New Roman" w:hAnsi="Times New Roman"/>
          <w:sz w:val="26"/>
          <w:szCs w:val="26"/>
        </w:rPr>
        <w:t xml:space="preserve"> продукции занимают з</w:t>
      </w:r>
      <w:r w:rsidRPr="009F0310">
        <w:rPr>
          <w:rFonts w:ascii="Times New Roman" w:hAnsi="Times New Roman"/>
          <w:sz w:val="26"/>
          <w:szCs w:val="26"/>
        </w:rPr>
        <w:t>а</w:t>
      </w:r>
      <w:r w:rsidRPr="009F0310">
        <w:rPr>
          <w:rFonts w:ascii="Times New Roman" w:hAnsi="Times New Roman"/>
          <w:sz w:val="26"/>
          <w:szCs w:val="26"/>
        </w:rPr>
        <w:t xml:space="preserve">траты на сырьё и материалы. </w:t>
      </w:r>
    </w:p>
    <w:p w:rsidR="00190245" w:rsidRPr="00B96639" w:rsidRDefault="00190245" w:rsidP="0010532F">
      <w:pPr>
        <w:spacing w:after="0" w:line="288" w:lineRule="auto"/>
        <w:ind w:firstLine="709"/>
        <w:jc w:val="both"/>
        <w:rPr>
          <w:rFonts w:ascii="Times New Roman" w:hAnsi="Times New Roman"/>
          <w:sz w:val="26"/>
          <w:szCs w:val="26"/>
        </w:rPr>
      </w:pPr>
      <w:r w:rsidRPr="00B96639">
        <w:rPr>
          <w:rFonts w:ascii="Times New Roman" w:hAnsi="Times New Roman"/>
          <w:sz w:val="26"/>
          <w:szCs w:val="26"/>
        </w:rPr>
        <w:t>Задачами анализа затрат на материалы являются:</w:t>
      </w:r>
    </w:p>
    <w:p w:rsidR="00190245" w:rsidRPr="009F0310" w:rsidRDefault="00190245" w:rsidP="00A300F6">
      <w:pPr>
        <w:pStyle w:val="a3"/>
        <w:numPr>
          <w:ilvl w:val="0"/>
          <w:numId w:val="7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Контроль за соблюдением установленных норм расхода материала</w:t>
      </w:r>
      <w:r w:rsidR="00B96639">
        <w:rPr>
          <w:rFonts w:ascii="Times New Roman" w:hAnsi="Times New Roman"/>
          <w:sz w:val="26"/>
          <w:szCs w:val="26"/>
        </w:rPr>
        <w:t>;</w:t>
      </w:r>
    </w:p>
    <w:p w:rsidR="00190245" w:rsidRPr="009F0310" w:rsidRDefault="00190245" w:rsidP="00A300F6">
      <w:pPr>
        <w:pStyle w:val="a3"/>
        <w:numPr>
          <w:ilvl w:val="0"/>
          <w:numId w:val="7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Измерение влияния факторов и установление причин отклонений фактическ</w:t>
      </w:r>
      <w:r w:rsidRPr="009F0310">
        <w:rPr>
          <w:rFonts w:ascii="Times New Roman" w:hAnsi="Times New Roman"/>
          <w:sz w:val="26"/>
          <w:szCs w:val="26"/>
        </w:rPr>
        <w:t>о</w:t>
      </w:r>
      <w:r w:rsidRPr="009F0310">
        <w:rPr>
          <w:rFonts w:ascii="Times New Roman" w:hAnsi="Times New Roman"/>
          <w:sz w:val="26"/>
          <w:szCs w:val="26"/>
        </w:rPr>
        <w:t>го расхода материалов от планового или нормативного расхода</w:t>
      </w:r>
      <w:r w:rsidR="00B96639">
        <w:rPr>
          <w:rFonts w:ascii="Times New Roman" w:hAnsi="Times New Roman"/>
          <w:sz w:val="26"/>
          <w:szCs w:val="26"/>
        </w:rPr>
        <w:t>;</w:t>
      </w:r>
    </w:p>
    <w:p w:rsidR="00190245" w:rsidRPr="009F0310" w:rsidRDefault="00190245" w:rsidP="00A300F6">
      <w:pPr>
        <w:pStyle w:val="a3"/>
        <w:numPr>
          <w:ilvl w:val="0"/>
          <w:numId w:val="74"/>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lastRenderedPageBreak/>
        <w:t>Определение путей экономии материальных ресурсов.</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Сумма прямых материальных затрат зависит от объема производства продукции</w:t>
      </w:r>
      <w:r w:rsidR="00CC38B2">
        <w:rPr>
          <w:rFonts w:ascii="Times New Roman" w:hAnsi="Times New Roman"/>
          <w:sz w:val="26"/>
          <w:szCs w:val="26"/>
        </w:rPr>
        <w:t xml:space="preserve"> (</w:t>
      </w:r>
      <w:r w:rsidR="00CC38B2">
        <w:rPr>
          <w:rFonts w:ascii="Times New Roman" w:hAnsi="Times New Roman"/>
          <w:sz w:val="26"/>
          <w:szCs w:val="26"/>
          <w:lang w:val="en-US"/>
        </w:rPr>
        <w:t>V</w:t>
      </w:r>
      <w:r w:rsidR="00CC38B2">
        <w:rPr>
          <w:rFonts w:ascii="Times New Roman" w:hAnsi="Times New Roman"/>
          <w:sz w:val="26"/>
          <w:szCs w:val="26"/>
        </w:rPr>
        <w:t>ВП)</w:t>
      </w:r>
      <w:r w:rsidRPr="009F0310">
        <w:rPr>
          <w:rFonts w:ascii="Times New Roman" w:hAnsi="Times New Roman"/>
          <w:sz w:val="26"/>
          <w:szCs w:val="26"/>
        </w:rPr>
        <w:t xml:space="preserve">, её структуры </w:t>
      </w:r>
      <w:r w:rsidR="00CC38B2">
        <w:rPr>
          <w:rFonts w:ascii="Times New Roman" w:hAnsi="Times New Roman"/>
          <w:sz w:val="26"/>
          <w:szCs w:val="26"/>
        </w:rPr>
        <w:t>(Уд</w:t>
      </w:r>
      <w:r w:rsidR="00CC38B2" w:rsidRPr="00CC38B2">
        <w:rPr>
          <w:rFonts w:ascii="Times New Roman" w:hAnsi="Times New Roman"/>
          <w:sz w:val="26"/>
          <w:szCs w:val="26"/>
          <w:vertAlign w:val="subscript"/>
          <w:lang w:val="en-US"/>
        </w:rPr>
        <w:t>i</w:t>
      </w:r>
      <w:r w:rsidR="00CC38B2">
        <w:rPr>
          <w:rFonts w:ascii="Times New Roman" w:hAnsi="Times New Roman"/>
          <w:sz w:val="26"/>
          <w:szCs w:val="26"/>
        </w:rPr>
        <w:t xml:space="preserve">) </w:t>
      </w:r>
      <w:r w:rsidRPr="009F0310">
        <w:rPr>
          <w:rFonts w:ascii="Times New Roman" w:hAnsi="Times New Roman"/>
          <w:sz w:val="26"/>
          <w:szCs w:val="26"/>
        </w:rPr>
        <w:t>и изменения удельных затрат на отдельные изделия</w:t>
      </w:r>
      <w:r w:rsidR="00CC38B2">
        <w:rPr>
          <w:rFonts w:ascii="Times New Roman" w:hAnsi="Times New Roman"/>
          <w:sz w:val="26"/>
          <w:szCs w:val="26"/>
        </w:rPr>
        <w:t xml:space="preserve"> (УМЗ</w:t>
      </w:r>
      <w:r w:rsidR="00CC38B2" w:rsidRPr="00CC38B2">
        <w:rPr>
          <w:rFonts w:ascii="Times New Roman" w:hAnsi="Times New Roman"/>
          <w:sz w:val="26"/>
          <w:szCs w:val="26"/>
          <w:vertAlign w:val="subscript"/>
          <w:lang w:val="en-US"/>
        </w:rPr>
        <w:t>i</w:t>
      </w:r>
      <w:r w:rsidR="00CC38B2">
        <w:rPr>
          <w:rFonts w:ascii="Times New Roman" w:hAnsi="Times New Roman"/>
          <w:sz w:val="26"/>
          <w:szCs w:val="26"/>
        </w:rPr>
        <w:t>)</w:t>
      </w:r>
      <w:r w:rsidRPr="009F0310">
        <w:rPr>
          <w:rFonts w:ascii="Times New Roman" w:hAnsi="Times New Roman"/>
          <w:sz w:val="26"/>
          <w:szCs w:val="26"/>
        </w:rPr>
        <w:t xml:space="preserve">. </w:t>
      </w:r>
    </w:p>
    <w:p w:rsidR="00190245"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Удельные затраты, в свою очередь, зависят от количества израсходованных мат</w:t>
      </w:r>
      <w:r w:rsidRPr="009F0310">
        <w:rPr>
          <w:rFonts w:ascii="Times New Roman" w:hAnsi="Times New Roman"/>
          <w:sz w:val="26"/>
          <w:szCs w:val="26"/>
        </w:rPr>
        <w:t>е</w:t>
      </w:r>
      <w:r w:rsidRPr="009F0310">
        <w:rPr>
          <w:rFonts w:ascii="Times New Roman" w:hAnsi="Times New Roman"/>
          <w:sz w:val="26"/>
          <w:szCs w:val="26"/>
        </w:rPr>
        <w:t xml:space="preserve">риалов на единицу продукции </w:t>
      </w:r>
      <w:r w:rsidR="00CC38B2">
        <w:rPr>
          <w:rFonts w:ascii="Times New Roman" w:hAnsi="Times New Roman"/>
          <w:sz w:val="26"/>
          <w:szCs w:val="26"/>
        </w:rPr>
        <w:t>(УР</w:t>
      </w:r>
      <w:r w:rsidR="00CC38B2" w:rsidRPr="00CC38B2">
        <w:rPr>
          <w:rFonts w:ascii="Times New Roman" w:hAnsi="Times New Roman"/>
          <w:sz w:val="26"/>
          <w:szCs w:val="26"/>
          <w:vertAlign w:val="subscript"/>
          <w:lang w:val="en-US"/>
        </w:rPr>
        <w:t>i</w:t>
      </w:r>
      <w:r w:rsidR="00CC38B2">
        <w:rPr>
          <w:rFonts w:ascii="Times New Roman" w:hAnsi="Times New Roman"/>
          <w:sz w:val="26"/>
          <w:szCs w:val="26"/>
        </w:rPr>
        <w:t>)</w:t>
      </w:r>
      <w:r w:rsidR="00CC38B2" w:rsidRPr="00CC38B2">
        <w:rPr>
          <w:rFonts w:ascii="Times New Roman" w:hAnsi="Times New Roman"/>
          <w:sz w:val="26"/>
          <w:szCs w:val="26"/>
        </w:rPr>
        <w:t xml:space="preserve"> </w:t>
      </w:r>
      <w:r w:rsidRPr="009F0310">
        <w:rPr>
          <w:rFonts w:ascii="Times New Roman" w:hAnsi="Times New Roman"/>
          <w:sz w:val="26"/>
          <w:szCs w:val="26"/>
        </w:rPr>
        <w:t>и средней цены единицы материала</w:t>
      </w:r>
      <w:r w:rsidR="00CC38B2" w:rsidRPr="00CC38B2">
        <w:rPr>
          <w:rFonts w:ascii="Times New Roman" w:hAnsi="Times New Roman"/>
          <w:sz w:val="26"/>
          <w:szCs w:val="26"/>
        </w:rPr>
        <w:t xml:space="preserve"> (</w:t>
      </w:r>
      <w:r w:rsidR="00CC38B2">
        <w:rPr>
          <w:rFonts w:ascii="Times New Roman" w:hAnsi="Times New Roman"/>
          <w:sz w:val="26"/>
          <w:szCs w:val="26"/>
        </w:rPr>
        <w:t>Ц</w:t>
      </w:r>
      <w:r w:rsidR="00CC38B2" w:rsidRPr="00CC38B2">
        <w:rPr>
          <w:rFonts w:ascii="Times New Roman" w:hAnsi="Times New Roman"/>
          <w:sz w:val="26"/>
          <w:szCs w:val="26"/>
          <w:vertAlign w:val="subscript"/>
          <w:lang w:val="en-US"/>
        </w:rPr>
        <w:t>i</w:t>
      </w:r>
      <w:r w:rsidR="00CC38B2" w:rsidRPr="00CC38B2">
        <w:rPr>
          <w:rFonts w:ascii="Times New Roman" w:hAnsi="Times New Roman"/>
          <w:sz w:val="26"/>
          <w:szCs w:val="26"/>
        </w:rPr>
        <w:t>)</w:t>
      </w:r>
      <w:r w:rsidRPr="009F0310">
        <w:rPr>
          <w:rFonts w:ascii="Times New Roman" w:hAnsi="Times New Roman"/>
          <w:sz w:val="26"/>
          <w:szCs w:val="26"/>
        </w:rPr>
        <w:t>.</w:t>
      </w:r>
    </w:p>
    <w:p w:rsidR="00B96639" w:rsidRDefault="00B96639" w:rsidP="00D51F05">
      <w:pPr>
        <w:spacing w:after="0" w:line="288" w:lineRule="auto"/>
        <w:ind w:firstLine="709"/>
        <w:jc w:val="both"/>
        <w:rPr>
          <w:rFonts w:ascii="Times New Roman" w:hAnsi="Times New Roman"/>
          <w:sz w:val="26"/>
          <w:szCs w:val="26"/>
        </w:rPr>
      </w:pPr>
    </w:p>
    <w:p w:rsidR="00B96639" w:rsidRPr="00BD09C5" w:rsidRDefault="00884734" w:rsidP="00B96639">
      <w:pPr>
        <w:spacing w:after="0" w:line="288" w:lineRule="auto"/>
        <w:ind w:firstLine="709"/>
        <w:jc w:val="center"/>
        <w:rPr>
          <w:rFonts w:ascii="Times New Roman" w:hAnsi="Times New Roman"/>
          <w:b/>
          <w:sz w:val="26"/>
          <w:szCs w:val="26"/>
        </w:rPr>
      </w:pPr>
      <w:r w:rsidRPr="00B96639">
        <w:rPr>
          <w:rFonts w:ascii="Times New Roman" w:hAnsi="Times New Roman"/>
          <w:b/>
          <w:position w:val="-18"/>
          <w:sz w:val="26"/>
          <w:szCs w:val="26"/>
        </w:rPr>
        <w:object w:dxaOrig="5480" w:dyaOrig="440">
          <v:shape id="_x0000_i1040" type="#_x0000_t75" style="width:314.8pt;height:25.95pt" o:ole="">
            <v:imagedata r:id="rId38" o:title=""/>
          </v:shape>
          <o:OLEObject Type="Embed" ProgID="Equation.3" ShapeID="_x0000_i1040" DrawAspect="Content" ObjectID="_1510729409" r:id="rId39"/>
        </w:object>
      </w:r>
    </w:p>
    <w:p w:rsidR="00B96639" w:rsidRPr="009F0310" w:rsidRDefault="00B96639" w:rsidP="00D51F05">
      <w:pPr>
        <w:spacing w:after="0" w:line="288" w:lineRule="auto"/>
        <w:ind w:firstLine="709"/>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Анализ затрат на материалы осуществляется в размере фактических калькуляций, т.е. изучается расход материалов на определенный вид продукции. Источником данных для анализа является калькуляция </w:t>
      </w:r>
      <w:r w:rsidR="00B96639">
        <w:rPr>
          <w:rFonts w:ascii="Times New Roman" w:hAnsi="Times New Roman"/>
          <w:sz w:val="26"/>
          <w:szCs w:val="26"/>
        </w:rPr>
        <w:t xml:space="preserve">себестоимости </w:t>
      </w:r>
      <w:r w:rsidRPr="009F0310">
        <w:rPr>
          <w:rFonts w:ascii="Times New Roman" w:hAnsi="Times New Roman"/>
          <w:sz w:val="26"/>
          <w:szCs w:val="26"/>
        </w:rPr>
        <w:t xml:space="preserve">продукции.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Анализ факторов, определяющих величину материальных затрат, проводится при помощи способа цепных подстановок.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На многих предприятиях могут иметь место сверхплановые возвратные отходы сырья, которые можно реализовать или использовать на другие цели.  </w:t>
      </w:r>
    </w:p>
    <w:p w:rsidR="005E45C8" w:rsidRDefault="005E45C8" w:rsidP="00D51F05">
      <w:pPr>
        <w:spacing w:after="0" w:line="288" w:lineRule="auto"/>
        <w:ind w:firstLine="709"/>
        <w:jc w:val="both"/>
        <w:rPr>
          <w:rFonts w:ascii="Times New Roman" w:hAnsi="Times New Roman"/>
          <w:sz w:val="26"/>
          <w:szCs w:val="26"/>
          <w:highlight w:val="yellow"/>
        </w:rPr>
      </w:pPr>
    </w:p>
    <w:p w:rsidR="00EA10FB" w:rsidRDefault="00190245" w:rsidP="00D51F05">
      <w:pPr>
        <w:spacing w:after="0" w:line="288" w:lineRule="auto"/>
        <w:ind w:firstLine="709"/>
        <w:jc w:val="both"/>
        <w:rPr>
          <w:rFonts w:ascii="Times New Roman" w:hAnsi="Times New Roman"/>
          <w:b/>
          <w:i/>
          <w:sz w:val="26"/>
          <w:szCs w:val="26"/>
        </w:rPr>
      </w:pPr>
      <w:r w:rsidRPr="005E45C8">
        <w:rPr>
          <w:rFonts w:ascii="Times New Roman" w:hAnsi="Times New Roman"/>
          <w:b/>
          <w:i/>
          <w:sz w:val="26"/>
          <w:szCs w:val="26"/>
        </w:rPr>
        <w:t>Приме</w:t>
      </w:r>
      <w:r w:rsidR="00EA10FB">
        <w:rPr>
          <w:rFonts w:ascii="Times New Roman" w:hAnsi="Times New Roman"/>
          <w:b/>
          <w:i/>
          <w:sz w:val="26"/>
          <w:szCs w:val="26"/>
        </w:rPr>
        <w:t>р:</w:t>
      </w:r>
    </w:p>
    <w:p w:rsidR="00EA10FB" w:rsidRDefault="00EA10FB" w:rsidP="00D51F05">
      <w:pPr>
        <w:spacing w:after="0" w:line="288" w:lineRule="auto"/>
        <w:ind w:firstLine="709"/>
        <w:jc w:val="both"/>
        <w:rPr>
          <w:rFonts w:ascii="Times New Roman" w:hAnsi="Times New Roman"/>
          <w:b/>
          <w:i/>
          <w:sz w:val="26"/>
          <w:szCs w:val="26"/>
        </w:rPr>
      </w:pP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Стоимость возвратных отходов по цене возможного использования составляет (млн</w:t>
      </w:r>
      <w:r w:rsidR="00EA10FB">
        <w:rPr>
          <w:rFonts w:ascii="Times New Roman" w:hAnsi="Times New Roman"/>
          <w:sz w:val="26"/>
          <w:szCs w:val="26"/>
        </w:rPr>
        <w:t xml:space="preserve"> </w:t>
      </w:r>
      <w:r w:rsidRPr="009F0310">
        <w:rPr>
          <w:rFonts w:ascii="Times New Roman" w:hAnsi="Times New Roman"/>
          <w:sz w:val="26"/>
          <w:szCs w:val="26"/>
        </w:rPr>
        <w:t>р.):</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3"/>
        <w:gridCol w:w="1695"/>
      </w:tblGrid>
      <w:tr w:rsidR="00190245" w:rsidRPr="009F0310" w:rsidTr="00EA10FB">
        <w:tc>
          <w:tcPr>
            <w:tcW w:w="7933" w:type="dxa"/>
          </w:tcPr>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По плановым нормам на фактический выпуск продукции</w:t>
            </w:r>
          </w:p>
        </w:tc>
        <w:tc>
          <w:tcPr>
            <w:tcW w:w="1695" w:type="dxa"/>
          </w:tcPr>
          <w:p w:rsidR="00190245" w:rsidRPr="009F0310" w:rsidRDefault="00190245" w:rsidP="00EA10FB">
            <w:pPr>
              <w:spacing w:after="0" w:line="288" w:lineRule="auto"/>
              <w:ind w:firstLine="709"/>
              <w:jc w:val="right"/>
              <w:rPr>
                <w:rFonts w:ascii="Times New Roman" w:hAnsi="Times New Roman"/>
                <w:sz w:val="26"/>
                <w:szCs w:val="26"/>
              </w:rPr>
            </w:pPr>
            <w:r w:rsidRPr="009F0310">
              <w:rPr>
                <w:rFonts w:ascii="Times New Roman" w:hAnsi="Times New Roman"/>
                <w:sz w:val="26"/>
                <w:szCs w:val="26"/>
              </w:rPr>
              <w:t>320</w:t>
            </w:r>
          </w:p>
        </w:tc>
      </w:tr>
      <w:tr w:rsidR="00190245" w:rsidRPr="009F0310" w:rsidTr="00EA10FB">
        <w:tc>
          <w:tcPr>
            <w:tcW w:w="7933" w:type="dxa"/>
          </w:tcPr>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Фактически</w:t>
            </w:r>
          </w:p>
        </w:tc>
        <w:tc>
          <w:tcPr>
            <w:tcW w:w="1695" w:type="dxa"/>
          </w:tcPr>
          <w:p w:rsidR="00190245" w:rsidRPr="009F0310" w:rsidRDefault="00190245" w:rsidP="00EA10FB">
            <w:pPr>
              <w:spacing w:after="0" w:line="288" w:lineRule="auto"/>
              <w:ind w:firstLine="709"/>
              <w:jc w:val="right"/>
              <w:rPr>
                <w:rFonts w:ascii="Times New Roman" w:hAnsi="Times New Roman"/>
                <w:sz w:val="26"/>
                <w:szCs w:val="26"/>
              </w:rPr>
            </w:pPr>
            <w:r w:rsidRPr="009F0310">
              <w:rPr>
                <w:rFonts w:ascii="Times New Roman" w:hAnsi="Times New Roman"/>
                <w:sz w:val="26"/>
                <w:szCs w:val="26"/>
              </w:rPr>
              <w:t>385</w:t>
            </w:r>
          </w:p>
        </w:tc>
      </w:tr>
      <w:tr w:rsidR="00190245" w:rsidRPr="009F0310" w:rsidTr="00EA10FB">
        <w:tc>
          <w:tcPr>
            <w:tcW w:w="7933" w:type="dxa"/>
          </w:tcPr>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Сверхплановые отходы</w:t>
            </w:r>
          </w:p>
        </w:tc>
        <w:tc>
          <w:tcPr>
            <w:tcW w:w="1695" w:type="dxa"/>
          </w:tcPr>
          <w:p w:rsidR="00190245" w:rsidRPr="009F0310" w:rsidRDefault="00190245" w:rsidP="00EA10FB">
            <w:pPr>
              <w:spacing w:after="0" w:line="288" w:lineRule="auto"/>
              <w:ind w:firstLine="709"/>
              <w:jc w:val="right"/>
              <w:rPr>
                <w:rFonts w:ascii="Times New Roman" w:hAnsi="Times New Roman"/>
                <w:sz w:val="26"/>
                <w:szCs w:val="26"/>
              </w:rPr>
            </w:pPr>
            <w:r w:rsidRPr="009F0310">
              <w:rPr>
                <w:rFonts w:ascii="Times New Roman" w:hAnsi="Times New Roman"/>
                <w:sz w:val="26"/>
                <w:szCs w:val="26"/>
              </w:rPr>
              <w:t>65</w:t>
            </w:r>
          </w:p>
        </w:tc>
      </w:tr>
      <w:tr w:rsidR="00190245" w:rsidRPr="009F0310" w:rsidTr="00EA10FB">
        <w:tc>
          <w:tcPr>
            <w:tcW w:w="7933" w:type="dxa"/>
          </w:tcPr>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Стоимость возвратных отходов по цене исходного сырья</w:t>
            </w:r>
          </w:p>
        </w:tc>
        <w:tc>
          <w:tcPr>
            <w:tcW w:w="1695" w:type="dxa"/>
          </w:tcPr>
          <w:p w:rsidR="00190245" w:rsidRPr="009F0310" w:rsidRDefault="00190245" w:rsidP="00EA10FB">
            <w:pPr>
              <w:spacing w:after="0" w:line="288" w:lineRule="auto"/>
              <w:ind w:firstLine="709"/>
              <w:jc w:val="right"/>
              <w:rPr>
                <w:rFonts w:ascii="Times New Roman" w:hAnsi="Times New Roman"/>
                <w:sz w:val="26"/>
                <w:szCs w:val="26"/>
              </w:rPr>
            </w:pPr>
            <w:r w:rsidRPr="009F0310">
              <w:rPr>
                <w:rFonts w:ascii="Times New Roman" w:hAnsi="Times New Roman"/>
                <w:sz w:val="26"/>
                <w:szCs w:val="26"/>
              </w:rPr>
              <w:t>1 540</w:t>
            </w:r>
          </w:p>
        </w:tc>
      </w:tr>
    </w:tbl>
    <w:p w:rsidR="00EA10FB" w:rsidRDefault="00EA10FB" w:rsidP="00D51F05">
      <w:pPr>
        <w:spacing w:after="0" w:line="288" w:lineRule="auto"/>
        <w:ind w:firstLine="709"/>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Стоимость возвратных отходов по цене исходного сырья превышает их стоимость по цене возможного использования в 4 раза (1540</w:t>
      </w:r>
      <w:r w:rsidR="00815B70">
        <w:rPr>
          <w:rFonts w:ascii="Times New Roman" w:hAnsi="Times New Roman"/>
          <w:sz w:val="26"/>
          <w:szCs w:val="26"/>
        </w:rPr>
        <w:t xml:space="preserve"> </w:t>
      </w:r>
      <w:r w:rsidRPr="009F0310">
        <w:rPr>
          <w:rFonts w:ascii="Times New Roman" w:hAnsi="Times New Roman"/>
          <w:sz w:val="26"/>
          <w:szCs w:val="26"/>
        </w:rPr>
        <w:t>/</w:t>
      </w:r>
      <w:r w:rsidR="00815B70">
        <w:rPr>
          <w:rFonts w:ascii="Times New Roman" w:hAnsi="Times New Roman"/>
          <w:sz w:val="26"/>
          <w:szCs w:val="26"/>
        </w:rPr>
        <w:t xml:space="preserve"> </w:t>
      </w:r>
      <w:r w:rsidRPr="009F0310">
        <w:rPr>
          <w:rFonts w:ascii="Times New Roman" w:hAnsi="Times New Roman"/>
          <w:sz w:val="26"/>
          <w:szCs w:val="26"/>
        </w:rPr>
        <w:t xml:space="preserve">385).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Следовательно, стоимость сверхплановых отходов по цене исходного сырья</w:t>
      </w:r>
      <w:r w:rsidR="00815B70">
        <w:rPr>
          <w:rFonts w:ascii="Times New Roman" w:hAnsi="Times New Roman"/>
          <w:sz w:val="26"/>
          <w:szCs w:val="26"/>
        </w:rPr>
        <w:t xml:space="preserve"> с</w:t>
      </w:r>
      <w:r w:rsidR="00815B70">
        <w:rPr>
          <w:rFonts w:ascii="Times New Roman" w:hAnsi="Times New Roman"/>
          <w:sz w:val="26"/>
          <w:szCs w:val="26"/>
        </w:rPr>
        <w:t>о</w:t>
      </w:r>
      <w:r w:rsidR="00815B70">
        <w:rPr>
          <w:rFonts w:ascii="Times New Roman" w:hAnsi="Times New Roman"/>
          <w:sz w:val="26"/>
          <w:szCs w:val="26"/>
        </w:rPr>
        <w:t>ставит 260</w:t>
      </w:r>
      <w:r w:rsidRPr="009F0310">
        <w:rPr>
          <w:rFonts w:ascii="Times New Roman" w:hAnsi="Times New Roman"/>
          <w:sz w:val="26"/>
          <w:szCs w:val="26"/>
        </w:rPr>
        <w:t xml:space="preserve"> </w:t>
      </w:r>
      <w:r w:rsidR="00815B70">
        <w:rPr>
          <w:rFonts w:ascii="Times New Roman" w:hAnsi="Times New Roman"/>
          <w:sz w:val="26"/>
          <w:szCs w:val="26"/>
        </w:rPr>
        <w:t>(</w:t>
      </w:r>
      <w:r w:rsidRPr="009F0310">
        <w:rPr>
          <w:rFonts w:ascii="Times New Roman" w:hAnsi="Times New Roman"/>
          <w:sz w:val="26"/>
          <w:szCs w:val="26"/>
        </w:rPr>
        <w:t>65</w:t>
      </w:r>
      <w:r w:rsidR="00815B70">
        <w:rPr>
          <w:rFonts w:ascii="Times New Roman" w:hAnsi="Times New Roman"/>
          <w:sz w:val="26"/>
          <w:szCs w:val="26"/>
        </w:rPr>
        <w:t xml:space="preserve"> </w:t>
      </w:r>
      <w:r w:rsidRPr="009F0310">
        <w:rPr>
          <w:rFonts w:ascii="Times New Roman" w:hAnsi="Times New Roman"/>
          <w:sz w:val="26"/>
          <w:szCs w:val="26"/>
        </w:rPr>
        <w:t>*</w:t>
      </w:r>
      <w:r w:rsidR="00815B70">
        <w:rPr>
          <w:rFonts w:ascii="Times New Roman" w:hAnsi="Times New Roman"/>
          <w:sz w:val="26"/>
          <w:szCs w:val="26"/>
        </w:rPr>
        <w:t xml:space="preserve"> </w:t>
      </w:r>
      <w:r w:rsidRPr="009F0310">
        <w:rPr>
          <w:rFonts w:ascii="Times New Roman" w:hAnsi="Times New Roman"/>
          <w:sz w:val="26"/>
          <w:szCs w:val="26"/>
        </w:rPr>
        <w:t>4</w:t>
      </w:r>
      <w:r w:rsidR="00815B70">
        <w:rPr>
          <w:rFonts w:ascii="Times New Roman" w:hAnsi="Times New Roman"/>
          <w:sz w:val="26"/>
          <w:szCs w:val="26"/>
        </w:rPr>
        <w:t>)</w:t>
      </w:r>
      <w:r w:rsidRPr="009F0310">
        <w:rPr>
          <w:rFonts w:ascii="Times New Roman" w:hAnsi="Times New Roman"/>
          <w:sz w:val="26"/>
          <w:szCs w:val="26"/>
        </w:rPr>
        <w:t>,</w:t>
      </w:r>
      <w:r w:rsidR="00815B70">
        <w:rPr>
          <w:rFonts w:ascii="Times New Roman" w:hAnsi="Times New Roman"/>
          <w:sz w:val="26"/>
          <w:szCs w:val="26"/>
        </w:rPr>
        <w:t xml:space="preserve"> </w:t>
      </w:r>
      <w:r w:rsidRPr="009F0310">
        <w:rPr>
          <w:rFonts w:ascii="Times New Roman" w:hAnsi="Times New Roman"/>
          <w:sz w:val="26"/>
          <w:szCs w:val="26"/>
        </w:rPr>
        <w:t>а по цене возможного использования сверхплановые отходы соста</w:t>
      </w:r>
      <w:r w:rsidRPr="009F0310">
        <w:rPr>
          <w:rFonts w:ascii="Times New Roman" w:hAnsi="Times New Roman"/>
          <w:sz w:val="26"/>
          <w:szCs w:val="26"/>
        </w:rPr>
        <w:t>в</w:t>
      </w:r>
      <w:r w:rsidRPr="009F0310">
        <w:rPr>
          <w:rFonts w:ascii="Times New Roman" w:hAnsi="Times New Roman"/>
          <w:sz w:val="26"/>
          <w:szCs w:val="26"/>
        </w:rPr>
        <w:t>ляют 65.</w:t>
      </w:r>
    </w:p>
    <w:p w:rsidR="00190245" w:rsidRPr="009F0310" w:rsidRDefault="00190245" w:rsidP="00D51F05">
      <w:pPr>
        <w:tabs>
          <w:tab w:val="left" w:pos="709"/>
        </w:tabs>
        <w:spacing w:after="0" w:line="288" w:lineRule="auto"/>
        <w:ind w:firstLine="709"/>
        <w:jc w:val="both"/>
        <w:rPr>
          <w:rFonts w:ascii="Times New Roman" w:hAnsi="Times New Roman"/>
          <w:sz w:val="26"/>
          <w:szCs w:val="26"/>
        </w:rPr>
      </w:pPr>
      <w:r w:rsidRPr="009F0310">
        <w:rPr>
          <w:rFonts w:ascii="Times New Roman" w:hAnsi="Times New Roman"/>
          <w:sz w:val="26"/>
          <w:szCs w:val="26"/>
        </w:rPr>
        <w:t>Т</w:t>
      </w:r>
      <w:r w:rsidR="00815B70">
        <w:rPr>
          <w:rFonts w:ascii="Times New Roman" w:hAnsi="Times New Roman"/>
          <w:sz w:val="26"/>
          <w:szCs w:val="26"/>
        </w:rPr>
        <w:t>аким образом</w:t>
      </w:r>
      <w:r w:rsidRPr="009F0310">
        <w:rPr>
          <w:rFonts w:ascii="Times New Roman" w:hAnsi="Times New Roman"/>
          <w:sz w:val="26"/>
          <w:szCs w:val="26"/>
        </w:rPr>
        <w:t xml:space="preserve"> материальные затраты на выпуск возросли за счет этого фактора на 195 (260</w:t>
      </w:r>
      <w:r w:rsidR="00815B70">
        <w:rPr>
          <w:rFonts w:ascii="Times New Roman" w:hAnsi="Times New Roman"/>
          <w:sz w:val="26"/>
          <w:szCs w:val="26"/>
        </w:rPr>
        <w:t xml:space="preserve"> </w:t>
      </w:r>
      <w:r w:rsidRPr="009F0310">
        <w:rPr>
          <w:rFonts w:ascii="Times New Roman" w:hAnsi="Times New Roman"/>
          <w:sz w:val="26"/>
          <w:szCs w:val="26"/>
        </w:rPr>
        <w:t>-</w:t>
      </w:r>
      <w:r w:rsidR="00815B70">
        <w:rPr>
          <w:rFonts w:ascii="Times New Roman" w:hAnsi="Times New Roman"/>
          <w:sz w:val="26"/>
          <w:szCs w:val="26"/>
        </w:rPr>
        <w:t xml:space="preserve"> </w:t>
      </w:r>
      <w:r w:rsidRPr="009F0310">
        <w:rPr>
          <w:rFonts w:ascii="Times New Roman" w:hAnsi="Times New Roman"/>
          <w:sz w:val="26"/>
          <w:szCs w:val="26"/>
        </w:rPr>
        <w:t xml:space="preserve">65). Это неиспользованный резерв снижения затрат на производство. </w:t>
      </w:r>
    </w:p>
    <w:p w:rsidR="00190245" w:rsidRPr="009F0310" w:rsidRDefault="00190245" w:rsidP="00D51F05">
      <w:pPr>
        <w:tabs>
          <w:tab w:val="left" w:pos="709"/>
        </w:tabs>
        <w:spacing w:after="0" w:line="288" w:lineRule="auto"/>
        <w:ind w:firstLine="709"/>
        <w:jc w:val="both"/>
        <w:rPr>
          <w:rFonts w:ascii="Times New Roman" w:hAnsi="Times New Roman"/>
          <w:sz w:val="26"/>
          <w:szCs w:val="26"/>
        </w:rPr>
      </w:pPr>
      <w:r w:rsidRPr="009F0310">
        <w:rPr>
          <w:rFonts w:ascii="Times New Roman" w:hAnsi="Times New Roman"/>
          <w:sz w:val="26"/>
          <w:szCs w:val="26"/>
        </w:rPr>
        <w:t>Можно также подсчитать, сколько недополучено продукции в связи с сверхпл</w:t>
      </w:r>
      <w:r w:rsidRPr="009F0310">
        <w:rPr>
          <w:rFonts w:ascii="Times New Roman" w:hAnsi="Times New Roman"/>
          <w:sz w:val="26"/>
          <w:szCs w:val="26"/>
        </w:rPr>
        <w:t>а</w:t>
      </w:r>
      <w:r w:rsidRPr="009F0310">
        <w:rPr>
          <w:rFonts w:ascii="Times New Roman" w:hAnsi="Times New Roman"/>
          <w:sz w:val="26"/>
          <w:szCs w:val="26"/>
        </w:rPr>
        <w:t>новыми отходами. Для этого стоимость сверхплановых возвратных отходов по цене и</w:t>
      </w:r>
      <w:r w:rsidRPr="009F0310">
        <w:rPr>
          <w:rFonts w:ascii="Times New Roman" w:hAnsi="Times New Roman"/>
          <w:sz w:val="26"/>
          <w:szCs w:val="26"/>
        </w:rPr>
        <w:t>с</w:t>
      </w:r>
      <w:r w:rsidRPr="009F0310">
        <w:rPr>
          <w:rFonts w:ascii="Times New Roman" w:hAnsi="Times New Roman"/>
          <w:sz w:val="26"/>
          <w:szCs w:val="26"/>
        </w:rPr>
        <w:t xml:space="preserve">ходного сырья следует разделить на норму их расхода на единицу продукции. </w:t>
      </w:r>
    </w:p>
    <w:p w:rsidR="00190245" w:rsidRPr="009F0310" w:rsidRDefault="00190245" w:rsidP="00D51F05">
      <w:pPr>
        <w:tabs>
          <w:tab w:val="left" w:pos="709"/>
        </w:tabs>
        <w:spacing w:after="0" w:line="288" w:lineRule="auto"/>
        <w:ind w:firstLine="709"/>
        <w:jc w:val="both"/>
        <w:rPr>
          <w:rFonts w:ascii="Times New Roman" w:hAnsi="Times New Roman"/>
          <w:sz w:val="26"/>
          <w:szCs w:val="26"/>
        </w:rPr>
      </w:pPr>
      <w:r w:rsidRPr="009F0310">
        <w:rPr>
          <w:rFonts w:ascii="Times New Roman" w:hAnsi="Times New Roman"/>
          <w:sz w:val="26"/>
          <w:szCs w:val="26"/>
        </w:rPr>
        <w:t>На производство изделия А по норме требуется сырья на сумму 1 440 тыс.</w:t>
      </w:r>
      <w:r w:rsidR="00A700E7">
        <w:rPr>
          <w:rFonts w:ascii="Times New Roman" w:hAnsi="Times New Roman"/>
          <w:sz w:val="26"/>
          <w:szCs w:val="26"/>
        </w:rPr>
        <w:t xml:space="preserve"> </w:t>
      </w:r>
      <w:r w:rsidRPr="009F0310">
        <w:rPr>
          <w:rFonts w:ascii="Times New Roman" w:hAnsi="Times New Roman"/>
          <w:sz w:val="26"/>
          <w:szCs w:val="26"/>
        </w:rPr>
        <w:t>р. Т</w:t>
      </w:r>
      <w:r w:rsidR="00A700E7">
        <w:rPr>
          <w:rFonts w:ascii="Times New Roman" w:hAnsi="Times New Roman"/>
          <w:sz w:val="26"/>
          <w:szCs w:val="26"/>
        </w:rPr>
        <w:t>а</w:t>
      </w:r>
      <w:r w:rsidR="00A700E7">
        <w:rPr>
          <w:rFonts w:ascii="Times New Roman" w:hAnsi="Times New Roman"/>
          <w:sz w:val="26"/>
          <w:szCs w:val="26"/>
        </w:rPr>
        <w:t>ким образом</w:t>
      </w:r>
      <w:r w:rsidRPr="009F0310">
        <w:rPr>
          <w:rFonts w:ascii="Times New Roman" w:hAnsi="Times New Roman"/>
          <w:sz w:val="26"/>
          <w:szCs w:val="26"/>
        </w:rPr>
        <w:t xml:space="preserve"> из-за сверхплановых отходов недополучено </w:t>
      </w:r>
      <w:r w:rsidR="00A700E7">
        <w:rPr>
          <w:rFonts w:ascii="Times New Roman" w:hAnsi="Times New Roman"/>
          <w:sz w:val="26"/>
          <w:szCs w:val="26"/>
        </w:rPr>
        <w:t>180 изделий (</w:t>
      </w:r>
      <w:r w:rsidRPr="009F0310">
        <w:rPr>
          <w:rFonts w:ascii="Times New Roman" w:hAnsi="Times New Roman"/>
          <w:sz w:val="26"/>
          <w:szCs w:val="26"/>
        </w:rPr>
        <w:t xml:space="preserve">260 </w:t>
      </w:r>
      <w:r w:rsidR="00A700E7">
        <w:rPr>
          <w:rFonts w:ascii="Times New Roman" w:hAnsi="Times New Roman"/>
          <w:sz w:val="26"/>
          <w:szCs w:val="26"/>
        </w:rPr>
        <w:t xml:space="preserve">млн </w:t>
      </w:r>
      <w:r w:rsidRPr="009F0310">
        <w:rPr>
          <w:rFonts w:ascii="Times New Roman" w:hAnsi="Times New Roman"/>
          <w:sz w:val="26"/>
          <w:szCs w:val="26"/>
        </w:rPr>
        <w:t>/</w:t>
      </w:r>
      <w:r w:rsidR="00A700E7">
        <w:rPr>
          <w:rFonts w:ascii="Times New Roman" w:hAnsi="Times New Roman"/>
          <w:sz w:val="26"/>
          <w:szCs w:val="26"/>
        </w:rPr>
        <w:t xml:space="preserve"> </w:t>
      </w:r>
      <w:r w:rsidRPr="009F0310">
        <w:rPr>
          <w:rFonts w:ascii="Times New Roman" w:hAnsi="Times New Roman"/>
          <w:sz w:val="26"/>
          <w:szCs w:val="26"/>
        </w:rPr>
        <w:t>1,44</w:t>
      </w:r>
      <w:r w:rsidR="00A700E7">
        <w:rPr>
          <w:rFonts w:ascii="Times New Roman" w:hAnsi="Times New Roman"/>
          <w:sz w:val="26"/>
          <w:szCs w:val="26"/>
        </w:rPr>
        <w:t xml:space="preserve"> млн)</w:t>
      </w:r>
      <w:r w:rsidRPr="009F0310">
        <w:rPr>
          <w:rFonts w:ascii="Times New Roman" w:hAnsi="Times New Roman"/>
          <w:sz w:val="26"/>
          <w:szCs w:val="26"/>
        </w:rPr>
        <w:t xml:space="preserve">. </w:t>
      </w:r>
    </w:p>
    <w:p w:rsidR="00190245" w:rsidRPr="009F0310" w:rsidRDefault="00190245" w:rsidP="00D51F05">
      <w:pPr>
        <w:tabs>
          <w:tab w:val="left" w:pos="709"/>
        </w:tabs>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Наличие сверхплановых безвозвратных отходов уменьшает выпуск, приводит к прямому удорожанию продукции. </w:t>
      </w:r>
      <w:r w:rsidRPr="00A700E7">
        <w:rPr>
          <w:rFonts w:ascii="Times New Roman" w:hAnsi="Times New Roman"/>
          <w:sz w:val="26"/>
          <w:szCs w:val="26"/>
        </w:rPr>
        <w:t>Для определения влияния</w:t>
      </w:r>
      <w:r w:rsidRPr="009F0310">
        <w:rPr>
          <w:rFonts w:ascii="Times New Roman" w:hAnsi="Times New Roman"/>
          <w:sz w:val="26"/>
          <w:szCs w:val="26"/>
        </w:rPr>
        <w:t xml:space="preserve"> этого фактора на сумму </w:t>
      </w:r>
      <w:r w:rsidRPr="009F0310">
        <w:rPr>
          <w:rFonts w:ascii="Times New Roman" w:hAnsi="Times New Roman"/>
          <w:sz w:val="26"/>
          <w:szCs w:val="26"/>
        </w:rPr>
        <w:lastRenderedPageBreak/>
        <w:t>материальных затрат необходимо сверхплановое количество безвозвратных отходов у</w:t>
      </w:r>
      <w:r w:rsidRPr="009F0310">
        <w:rPr>
          <w:rFonts w:ascii="Times New Roman" w:hAnsi="Times New Roman"/>
          <w:sz w:val="26"/>
          <w:szCs w:val="26"/>
        </w:rPr>
        <w:t>м</w:t>
      </w:r>
      <w:r w:rsidRPr="009F0310">
        <w:rPr>
          <w:rFonts w:ascii="Times New Roman" w:hAnsi="Times New Roman"/>
          <w:sz w:val="26"/>
          <w:szCs w:val="26"/>
        </w:rPr>
        <w:t xml:space="preserve">ножить на плановую цену исходного материала. </w:t>
      </w:r>
    </w:p>
    <w:p w:rsidR="00190245" w:rsidRDefault="00190245" w:rsidP="00D51F05">
      <w:pPr>
        <w:tabs>
          <w:tab w:val="left" w:pos="709"/>
        </w:tabs>
        <w:spacing w:after="0" w:line="288" w:lineRule="auto"/>
        <w:ind w:firstLine="709"/>
        <w:jc w:val="both"/>
        <w:rPr>
          <w:rFonts w:ascii="Times New Roman" w:hAnsi="Times New Roman"/>
          <w:sz w:val="26"/>
          <w:szCs w:val="26"/>
        </w:rPr>
      </w:pPr>
      <w:r w:rsidRPr="009F0310">
        <w:rPr>
          <w:rFonts w:ascii="Times New Roman" w:hAnsi="Times New Roman"/>
          <w:sz w:val="26"/>
          <w:szCs w:val="26"/>
        </w:rPr>
        <w:t>Расход сырья и материалов на единицу продукции зависит от замены одного вида сырья на другое. В результате замены одного материала другим изменяется не только количество потребленных материалов на единицу продукции, но и их стоимость. Чтобы установить, как изменились в связи с этим материальные затраты на единицу продукции необходимо разность между нормой расхода заменяющего материала (УР</w:t>
      </w:r>
      <w:r w:rsidRPr="002F3956">
        <w:rPr>
          <w:rFonts w:ascii="Times New Roman" w:hAnsi="Times New Roman"/>
          <w:sz w:val="26"/>
          <w:szCs w:val="26"/>
          <w:vertAlign w:val="subscript"/>
        </w:rPr>
        <w:t>1</w:t>
      </w:r>
      <w:r w:rsidRPr="009F0310">
        <w:rPr>
          <w:rFonts w:ascii="Times New Roman" w:hAnsi="Times New Roman"/>
          <w:sz w:val="26"/>
          <w:szCs w:val="26"/>
        </w:rPr>
        <w:t>) и нормой расхода заменяемого материала (УР0) умножить на цену заменяемого материала.</w:t>
      </w:r>
    </w:p>
    <w:p w:rsidR="002F3956" w:rsidRDefault="002F3956" w:rsidP="002F3956">
      <w:pPr>
        <w:tabs>
          <w:tab w:val="left" w:pos="709"/>
        </w:tabs>
        <w:spacing w:after="0" w:line="288" w:lineRule="auto"/>
        <w:ind w:firstLine="709"/>
        <w:jc w:val="both"/>
        <w:rPr>
          <w:rFonts w:ascii="Times New Roman" w:hAnsi="Times New Roman"/>
          <w:sz w:val="26"/>
          <w:szCs w:val="26"/>
        </w:rPr>
      </w:pPr>
    </w:p>
    <w:p w:rsidR="002F3956" w:rsidRPr="00BD09C5" w:rsidRDefault="00884734" w:rsidP="002F3956">
      <w:pPr>
        <w:spacing w:after="0" w:line="288" w:lineRule="auto"/>
        <w:ind w:firstLine="709"/>
        <w:jc w:val="center"/>
        <w:rPr>
          <w:rFonts w:ascii="Times New Roman" w:hAnsi="Times New Roman"/>
          <w:b/>
          <w:sz w:val="26"/>
          <w:szCs w:val="26"/>
        </w:rPr>
      </w:pPr>
      <w:r w:rsidRPr="002F3956">
        <w:rPr>
          <w:rFonts w:ascii="Times New Roman" w:hAnsi="Times New Roman"/>
          <w:b/>
          <w:position w:val="-12"/>
          <w:sz w:val="26"/>
          <w:szCs w:val="26"/>
        </w:rPr>
        <w:object w:dxaOrig="2880" w:dyaOrig="380">
          <v:shape id="_x0000_i1041" type="#_x0000_t75" style="width:165.75pt;height:21.75pt" o:ole="">
            <v:imagedata r:id="rId40" o:title=""/>
          </v:shape>
          <o:OLEObject Type="Embed" ProgID="Equation.3" ShapeID="_x0000_i1041" DrawAspect="Content" ObjectID="_1510729410" r:id="rId41"/>
        </w:object>
      </w:r>
    </w:p>
    <w:p w:rsidR="002F3956" w:rsidRPr="009F0310" w:rsidRDefault="002F3956" w:rsidP="002F3956">
      <w:pPr>
        <w:tabs>
          <w:tab w:val="left" w:pos="709"/>
        </w:tabs>
        <w:spacing w:after="0" w:line="288" w:lineRule="auto"/>
        <w:ind w:firstLine="709"/>
        <w:jc w:val="both"/>
        <w:rPr>
          <w:rFonts w:ascii="Times New Roman" w:hAnsi="Times New Roman"/>
          <w:sz w:val="26"/>
          <w:szCs w:val="26"/>
        </w:rPr>
      </w:pPr>
    </w:p>
    <w:p w:rsidR="00190245" w:rsidRDefault="00190245" w:rsidP="002F3956">
      <w:pPr>
        <w:tabs>
          <w:tab w:val="left" w:pos="709"/>
        </w:tabs>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Разность между ценой заменяющего материала (Ц</w:t>
      </w:r>
      <w:r w:rsidRPr="009F0310">
        <w:rPr>
          <w:rFonts w:ascii="Times New Roman" w:eastAsiaTheme="minorEastAsia" w:hAnsi="Times New Roman"/>
          <w:sz w:val="26"/>
          <w:szCs w:val="26"/>
          <w:lang w:val="en-US"/>
        </w:rPr>
        <w:t>i</w:t>
      </w:r>
      <w:r w:rsidRPr="002F3956">
        <w:rPr>
          <w:rFonts w:ascii="Times New Roman" w:eastAsiaTheme="minorEastAsia" w:hAnsi="Times New Roman"/>
          <w:sz w:val="26"/>
          <w:szCs w:val="26"/>
          <w:vertAlign w:val="subscript"/>
        </w:rPr>
        <w:t>1</w:t>
      </w:r>
      <w:r w:rsidRPr="009F0310">
        <w:rPr>
          <w:rFonts w:ascii="Times New Roman" w:eastAsiaTheme="minorEastAsia" w:hAnsi="Times New Roman"/>
          <w:sz w:val="26"/>
          <w:szCs w:val="26"/>
        </w:rPr>
        <w:t>) и ценой заменяемого мат</w:t>
      </w:r>
      <w:r w:rsidRPr="009F0310">
        <w:rPr>
          <w:rFonts w:ascii="Times New Roman" w:eastAsiaTheme="minorEastAsia" w:hAnsi="Times New Roman"/>
          <w:sz w:val="26"/>
          <w:szCs w:val="26"/>
        </w:rPr>
        <w:t>е</w:t>
      </w:r>
      <w:r w:rsidRPr="009F0310">
        <w:rPr>
          <w:rFonts w:ascii="Times New Roman" w:eastAsiaTheme="minorEastAsia" w:hAnsi="Times New Roman"/>
          <w:sz w:val="26"/>
          <w:szCs w:val="26"/>
        </w:rPr>
        <w:t>риала (Ц</w:t>
      </w:r>
      <w:r w:rsidRPr="009F0310">
        <w:rPr>
          <w:rFonts w:ascii="Times New Roman" w:eastAsiaTheme="minorEastAsia" w:hAnsi="Times New Roman"/>
          <w:sz w:val="26"/>
          <w:szCs w:val="26"/>
          <w:lang w:val="en-US"/>
        </w:rPr>
        <w:t>i</w:t>
      </w:r>
      <w:r w:rsidRPr="002F3956">
        <w:rPr>
          <w:rFonts w:ascii="Times New Roman" w:eastAsiaTheme="minorEastAsia" w:hAnsi="Times New Roman"/>
          <w:sz w:val="26"/>
          <w:szCs w:val="26"/>
          <w:vertAlign w:val="subscript"/>
        </w:rPr>
        <w:t>0</w:t>
      </w:r>
      <w:r w:rsidRPr="009F0310">
        <w:rPr>
          <w:rFonts w:ascii="Times New Roman" w:eastAsiaTheme="minorEastAsia" w:hAnsi="Times New Roman"/>
          <w:sz w:val="26"/>
          <w:szCs w:val="26"/>
        </w:rPr>
        <w:t>) умножить на норму расхода заменяющего материала</w:t>
      </w:r>
      <w:r w:rsidR="002F3956">
        <w:rPr>
          <w:rFonts w:ascii="Times New Roman" w:eastAsiaTheme="minorEastAsia" w:hAnsi="Times New Roman"/>
          <w:sz w:val="26"/>
          <w:szCs w:val="26"/>
        </w:rPr>
        <w:t>:</w:t>
      </w:r>
    </w:p>
    <w:p w:rsidR="002F3956" w:rsidRDefault="002F3956" w:rsidP="002F3956">
      <w:pPr>
        <w:tabs>
          <w:tab w:val="left" w:pos="709"/>
        </w:tabs>
        <w:spacing w:after="0" w:line="288" w:lineRule="auto"/>
        <w:ind w:firstLine="709"/>
        <w:jc w:val="both"/>
        <w:rPr>
          <w:rFonts w:ascii="Times New Roman" w:eastAsiaTheme="minorEastAsia" w:hAnsi="Times New Roman"/>
          <w:sz w:val="26"/>
          <w:szCs w:val="26"/>
        </w:rPr>
      </w:pPr>
    </w:p>
    <w:p w:rsidR="002F3956" w:rsidRPr="00BD09C5" w:rsidRDefault="00884734" w:rsidP="002F3956">
      <w:pPr>
        <w:spacing w:after="0" w:line="288" w:lineRule="auto"/>
        <w:ind w:firstLine="709"/>
        <w:jc w:val="center"/>
        <w:rPr>
          <w:rFonts w:ascii="Times New Roman" w:hAnsi="Times New Roman"/>
          <w:b/>
          <w:sz w:val="26"/>
          <w:szCs w:val="26"/>
        </w:rPr>
      </w:pPr>
      <w:r w:rsidRPr="002F3956">
        <w:rPr>
          <w:rFonts w:ascii="Times New Roman" w:hAnsi="Times New Roman"/>
          <w:b/>
          <w:position w:val="-12"/>
          <w:sz w:val="26"/>
          <w:szCs w:val="26"/>
        </w:rPr>
        <w:object w:dxaOrig="2640" w:dyaOrig="380">
          <v:shape id="_x0000_i1042" type="#_x0000_t75" style="width:151.55pt;height:21.75pt" o:ole="">
            <v:imagedata r:id="rId42" o:title=""/>
          </v:shape>
          <o:OLEObject Type="Embed" ProgID="Equation.3" ShapeID="_x0000_i1042" DrawAspect="Content" ObjectID="_1510729411" r:id="rId43"/>
        </w:object>
      </w:r>
    </w:p>
    <w:p w:rsidR="002F3956" w:rsidRPr="009F0310" w:rsidRDefault="002F3956" w:rsidP="002F3956">
      <w:pPr>
        <w:tabs>
          <w:tab w:val="left" w:pos="709"/>
        </w:tabs>
        <w:spacing w:after="0" w:line="288" w:lineRule="auto"/>
        <w:ind w:firstLine="709"/>
        <w:jc w:val="both"/>
        <w:rPr>
          <w:rFonts w:ascii="Times New Roman" w:eastAsiaTheme="minorEastAsia" w:hAnsi="Times New Roman"/>
          <w:sz w:val="26"/>
          <w:szCs w:val="26"/>
        </w:rPr>
      </w:pP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Такие расчеты делаются по каждому виду продукции на основе плановых и о</w:t>
      </w:r>
      <w:r w:rsidRPr="009F0310">
        <w:rPr>
          <w:rFonts w:ascii="Times New Roman" w:hAnsi="Times New Roman"/>
          <w:sz w:val="26"/>
          <w:szCs w:val="26"/>
        </w:rPr>
        <w:t>т</w:t>
      </w:r>
      <w:r w:rsidRPr="009F0310">
        <w:rPr>
          <w:rFonts w:ascii="Times New Roman" w:hAnsi="Times New Roman"/>
          <w:sz w:val="26"/>
          <w:szCs w:val="26"/>
        </w:rPr>
        <w:t xml:space="preserve">четных калькуляций с последующим обобщением полученных результатов в целом по предприятию. </w:t>
      </w:r>
    </w:p>
    <w:p w:rsidR="00190245" w:rsidRPr="009F0310" w:rsidRDefault="00190245" w:rsidP="00D51F05">
      <w:pPr>
        <w:spacing w:after="0" w:line="288" w:lineRule="auto"/>
        <w:ind w:firstLine="709"/>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hAnsi="Times New Roman"/>
          <w:sz w:val="26"/>
          <w:szCs w:val="26"/>
        </w:rPr>
      </w:pPr>
      <w:r w:rsidRPr="007B0DC6">
        <w:rPr>
          <w:rFonts w:ascii="Times New Roman" w:hAnsi="Times New Roman"/>
          <w:b/>
          <w:sz w:val="26"/>
          <w:szCs w:val="26"/>
        </w:rPr>
        <w:t>Прямые трудовые затраты</w:t>
      </w:r>
      <w:r w:rsidRPr="009F0310">
        <w:rPr>
          <w:rFonts w:ascii="Times New Roman" w:hAnsi="Times New Roman"/>
          <w:sz w:val="26"/>
          <w:szCs w:val="26"/>
        </w:rPr>
        <w:t xml:space="preserve"> занимают значительный удельный вес в </w:t>
      </w:r>
      <w:r w:rsidR="00B96639">
        <w:rPr>
          <w:rFonts w:ascii="Times New Roman" w:hAnsi="Times New Roman"/>
          <w:sz w:val="26"/>
          <w:szCs w:val="26"/>
        </w:rPr>
        <w:t>себестоим</w:t>
      </w:r>
      <w:r w:rsidR="00B96639">
        <w:rPr>
          <w:rFonts w:ascii="Times New Roman" w:hAnsi="Times New Roman"/>
          <w:sz w:val="26"/>
          <w:szCs w:val="26"/>
        </w:rPr>
        <w:t>о</w:t>
      </w:r>
      <w:r w:rsidR="00B96639">
        <w:rPr>
          <w:rFonts w:ascii="Times New Roman" w:hAnsi="Times New Roman"/>
          <w:sz w:val="26"/>
          <w:szCs w:val="26"/>
        </w:rPr>
        <w:t>сти</w:t>
      </w:r>
      <w:r w:rsidR="007B0DC6">
        <w:rPr>
          <w:rFonts w:ascii="Times New Roman" w:hAnsi="Times New Roman"/>
          <w:sz w:val="26"/>
          <w:szCs w:val="26"/>
        </w:rPr>
        <w:t xml:space="preserve"> </w:t>
      </w:r>
      <w:r w:rsidRPr="009F0310">
        <w:rPr>
          <w:rFonts w:ascii="Times New Roman" w:hAnsi="Times New Roman"/>
          <w:sz w:val="26"/>
          <w:szCs w:val="26"/>
        </w:rPr>
        <w:t xml:space="preserve">продукции и оказывают влияние на формирование её уровня.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Анализ динамики </w:t>
      </w:r>
      <w:r w:rsidR="007B0DC6">
        <w:rPr>
          <w:rFonts w:ascii="Times New Roman" w:hAnsi="Times New Roman"/>
          <w:sz w:val="26"/>
          <w:szCs w:val="26"/>
        </w:rPr>
        <w:t>заработной платы</w:t>
      </w:r>
      <w:r w:rsidRPr="009F0310">
        <w:rPr>
          <w:rFonts w:ascii="Times New Roman" w:hAnsi="Times New Roman"/>
          <w:sz w:val="26"/>
          <w:szCs w:val="26"/>
        </w:rPr>
        <w:t xml:space="preserve"> на рубль продукции, её доли в </w:t>
      </w:r>
      <w:r w:rsidR="00B96639">
        <w:rPr>
          <w:rFonts w:ascii="Times New Roman" w:hAnsi="Times New Roman"/>
          <w:sz w:val="26"/>
          <w:szCs w:val="26"/>
        </w:rPr>
        <w:t>себестоимости</w:t>
      </w:r>
      <w:r w:rsidR="007B0DC6">
        <w:rPr>
          <w:rFonts w:ascii="Times New Roman" w:hAnsi="Times New Roman"/>
          <w:sz w:val="26"/>
          <w:szCs w:val="26"/>
        </w:rPr>
        <w:t xml:space="preserve"> </w:t>
      </w:r>
      <w:r w:rsidRPr="009F0310">
        <w:rPr>
          <w:rFonts w:ascii="Times New Roman" w:hAnsi="Times New Roman"/>
          <w:sz w:val="26"/>
          <w:szCs w:val="26"/>
        </w:rPr>
        <w:t>продукции, изучение факторов, определяющих её величину, позволяет определить э</w:t>
      </w:r>
      <w:r w:rsidRPr="009F0310">
        <w:rPr>
          <w:rFonts w:ascii="Times New Roman" w:hAnsi="Times New Roman"/>
          <w:sz w:val="26"/>
          <w:szCs w:val="26"/>
        </w:rPr>
        <w:t>ф</w:t>
      </w:r>
      <w:r w:rsidRPr="009F0310">
        <w:rPr>
          <w:rFonts w:ascii="Times New Roman" w:hAnsi="Times New Roman"/>
          <w:sz w:val="26"/>
          <w:szCs w:val="26"/>
        </w:rPr>
        <w:t xml:space="preserve">фективность использования этого вида ресурсов.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Общая сумма прямой </w:t>
      </w:r>
      <w:r w:rsidR="007B0DC6">
        <w:rPr>
          <w:rFonts w:ascii="Times New Roman" w:hAnsi="Times New Roman"/>
          <w:sz w:val="26"/>
          <w:szCs w:val="26"/>
        </w:rPr>
        <w:t>заработной платы</w:t>
      </w:r>
      <w:r w:rsidRPr="009F0310">
        <w:rPr>
          <w:rFonts w:ascii="Times New Roman" w:hAnsi="Times New Roman"/>
          <w:sz w:val="26"/>
          <w:szCs w:val="26"/>
        </w:rPr>
        <w:t xml:space="preserve"> зависит от:</w:t>
      </w:r>
    </w:p>
    <w:p w:rsidR="00190245" w:rsidRPr="009F0310" w:rsidRDefault="007B0DC6" w:rsidP="00A300F6">
      <w:pPr>
        <w:pStyle w:val="a3"/>
        <w:numPr>
          <w:ilvl w:val="0"/>
          <w:numId w:val="75"/>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 xml:space="preserve">бъема производства </w:t>
      </w:r>
      <w:r w:rsidR="00884734">
        <w:rPr>
          <w:rFonts w:ascii="Times New Roman" w:hAnsi="Times New Roman"/>
          <w:sz w:val="26"/>
          <w:szCs w:val="26"/>
        </w:rPr>
        <w:t>продукции (</w:t>
      </w:r>
      <w:r w:rsidR="00884734">
        <w:rPr>
          <w:rFonts w:ascii="Times New Roman" w:hAnsi="Times New Roman"/>
          <w:sz w:val="26"/>
          <w:szCs w:val="26"/>
          <w:lang w:val="en-US"/>
        </w:rPr>
        <w:t>V</w:t>
      </w:r>
      <w:r w:rsidR="00884734">
        <w:rPr>
          <w:rFonts w:ascii="Times New Roman" w:hAnsi="Times New Roman"/>
          <w:sz w:val="26"/>
          <w:szCs w:val="26"/>
        </w:rPr>
        <w:t>ВП)</w:t>
      </w:r>
      <w:r>
        <w:rPr>
          <w:rFonts w:ascii="Times New Roman" w:hAnsi="Times New Roman"/>
          <w:sz w:val="26"/>
          <w:szCs w:val="26"/>
        </w:rPr>
        <w:t>;</w:t>
      </w:r>
    </w:p>
    <w:p w:rsidR="00190245" w:rsidRPr="009F0310" w:rsidRDefault="007B0DC6" w:rsidP="00A300F6">
      <w:pPr>
        <w:pStyle w:val="a3"/>
        <w:numPr>
          <w:ilvl w:val="0"/>
          <w:numId w:val="75"/>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 xml:space="preserve">ее </w:t>
      </w:r>
      <w:r w:rsidR="00190245" w:rsidRPr="009F0310">
        <w:rPr>
          <w:rFonts w:ascii="Times New Roman" w:hAnsi="Times New Roman"/>
          <w:sz w:val="26"/>
          <w:szCs w:val="26"/>
        </w:rPr>
        <w:t>структуры</w:t>
      </w:r>
      <w:r w:rsidR="00884734">
        <w:rPr>
          <w:rFonts w:ascii="Times New Roman" w:hAnsi="Times New Roman"/>
          <w:sz w:val="26"/>
          <w:szCs w:val="26"/>
        </w:rPr>
        <w:t xml:space="preserve"> (Уд</w:t>
      </w:r>
      <w:r w:rsidR="00884734" w:rsidRPr="000A0988">
        <w:rPr>
          <w:rFonts w:ascii="Times New Roman" w:hAnsi="Times New Roman"/>
          <w:sz w:val="26"/>
          <w:szCs w:val="26"/>
          <w:vertAlign w:val="subscript"/>
          <w:lang w:val="en-US"/>
        </w:rPr>
        <w:t>i</w:t>
      </w:r>
      <w:r w:rsidR="00884734">
        <w:rPr>
          <w:rFonts w:ascii="Times New Roman" w:hAnsi="Times New Roman"/>
          <w:sz w:val="26"/>
          <w:szCs w:val="26"/>
        </w:rPr>
        <w:t>)</w:t>
      </w:r>
      <w:r>
        <w:rPr>
          <w:rFonts w:ascii="Times New Roman" w:hAnsi="Times New Roman"/>
          <w:sz w:val="26"/>
          <w:szCs w:val="26"/>
        </w:rPr>
        <w:t>;</w:t>
      </w:r>
    </w:p>
    <w:p w:rsidR="00190245" w:rsidRPr="009F0310" w:rsidRDefault="00884734" w:rsidP="00A300F6">
      <w:pPr>
        <w:pStyle w:val="a3"/>
        <w:numPr>
          <w:ilvl w:val="0"/>
          <w:numId w:val="75"/>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удельной зарплаты на единицу продукции (УЗП)</w:t>
      </w:r>
      <w:r w:rsidR="00190245" w:rsidRPr="009F0310">
        <w:rPr>
          <w:rFonts w:ascii="Times New Roman" w:hAnsi="Times New Roman"/>
          <w:sz w:val="26"/>
          <w:szCs w:val="26"/>
        </w:rPr>
        <w:t>.</w:t>
      </w:r>
    </w:p>
    <w:p w:rsidR="00190245"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Сумма </w:t>
      </w:r>
      <w:r w:rsidR="007B0DC6">
        <w:rPr>
          <w:rFonts w:ascii="Times New Roman" w:hAnsi="Times New Roman"/>
          <w:sz w:val="26"/>
          <w:szCs w:val="26"/>
        </w:rPr>
        <w:t xml:space="preserve">заработной платы </w:t>
      </w:r>
      <w:r w:rsidRPr="009F0310">
        <w:rPr>
          <w:rFonts w:ascii="Times New Roman" w:hAnsi="Times New Roman"/>
          <w:sz w:val="26"/>
          <w:szCs w:val="26"/>
        </w:rPr>
        <w:t>на производство продукции с учетом указанных факт</w:t>
      </w:r>
      <w:r w:rsidRPr="009F0310">
        <w:rPr>
          <w:rFonts w:ascii="Times New Roman" w:hAnsi="Times New Roman"/>
          <w:sz w:val="26"/>
          <w:szCs w:val="26"/>
        </w:rPr>
        <w:t>о</w:t>
      </w:r>
      <w:r w:rsidRPr="009F0310">
        <w:rPr>
          <w:rFonts w:ascii="Times New Roman" w:hAnsi="Times New Roman"/>
          <w:sz w:val="26"/>
          <w:szCs w:val="26"/>
        </w:rPr>
        <w:t>ров рассчитывается:</w:t>
      </w:r>
    </w:p>
    <w:p w:rsidR="007B0DC6" w:rsidRPr="00BD09C5" w:rsidRDefault="008912F1" w:rsidP="007B0DC6">
      <w:pPr>
        <w:spacing w:after="0" w:line="288" w:lineRule="auto"/>
        <w:ind w:firstLine="709"/>
        <w:jc w:val="center"/>
        <w:rPr>
          <w:rFonts w:ascii="Times New Roman" w:hAnsi="Times New Roman"/>
          <w:b/>
          <w:sz w:val="26"/>
          <w:szCs w:val="26"/>
        </w:rPr>
      </w:pPr>
      <w:r w:rsidRPr="007B0DC6">
        <w:rPr>
          <w:rFonts w:ascii="Times New Roman" w:hAnsi="Times New Roman"/>
          <w:b/>
          <w:position w:val="-14"/>
          <w:sz w:val="26"/>
          <w:szCs w:val="26"/>
        </w:rPr>
        <w:object w:dxaOrig="2220" w:dyaOrig="400">
          <v:shape id="_x0000_i1043" type="#_x0000_t75" style="width:127.25pt;height:23.45pt" o:ole="">
            <v:imagedata r:id="rId44" o:title=""/>
          </v:shape>
          <o:OLEObject Type="Embed" ProgID="Equation.3" ShapeID="_x0000_i1043" DrawAspect="Content" ObjectID="_1510729412" r:id="rId45"/>
        </w:object>
      </w:r>
    </w:p>
    <w:p w:rsidR="007B0DC6" w:rsidRPr="009F0310" w:rsidRDefault="007B0DC6" w:rsidP="00D51F05">
      <w:pPr>
        <w:spacing w:after="0" w:line="288" w:lineRule="auto"/>
        <w:ind w:firstLine="709"/>
        <w:jc w:val="both"/>
        <w:rPr>
          <w:rFonts w:ascii="Times New Roman" w:hAnsi="Times New Roman"/>
          <w:sz w:val="26"/>
          <w:szCs w:val="26"/>
        </w:rPr>
      </w:pPr>
    </w:p>
    <w:p w:rsidR="00190245" w:rsidRDefault="00810B53" w:rsidP="00810B53">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190245" w:rsidRPr="009F0310">
        <w:rPr>
          <w:rFonts w:ascii="Times New Roman" w:hAnsi="Times New Roman"/>
          <w:sz w:val="26"/>
          <w:szCs w:val="26"/>
        </w:rPr>
        <w:t>УЗП – удельная</w:t>
      </w:r>
      <w:r w:rsidR="007B0DC6">
        <w:rPr>
          <w:rFonts w:ascii="Times New Roman" w:hAnsi="Times New Roman"/>
          <w:sz w:val="26"/>
          <w:szCs w:val="26"/>
        </w:rPr>
        <w:t xml:space="preserve"> заработная плата</w:t>
      </w:r>
      <w:r w:rsidR="00190245" w:rsidRPr="009F0310">
        <w:rPr>
          <w:rFonts w:ascii="Times New Roman" w:hAnsi="Times New Roman"/>
          <w:sz w:val="26"/>
          <w:szCs w:val="26"/>
        </w:rPr>
        <w:t xml:space="preserve"> на единицу продукции</w:t>
      </w:r>
      <w:r w:rsidR="008912F1">
        <w:rPr>
          <w:rFonts w:ascii="Times New Roman" w:hAnsi="Times New Roman"/>
          <w:sz w:val="26"/>
          <w:szCs w:val="26"/>
        </w:rPr>
        <w:t>, которая зависит от тр</w:t>
      </w:r>
      <w:r w:rsidR="008912F1">
        <w:rPr>
          <w:rFonts w:ascii="Times New Roman" w:hAnsi="Times New Roman"/>
          <w:sz w:val="26"/>
          <w:szCs w:val="26"/>
        </w:rPr>
        <w:t>у</w:t>
      </w:r>
      <w:r w:rsidR="008912F1">
        <w:rPr>
          <w:rFonts w:ascii="Times New Roman" w:hAnsi="Times New Roman"/>
          <w:sz w:val="26"/>
          <w:szCs w:val="26"/>
        </w:rPr>
        <w:t>доемкости продукции (УТЕ) и уровня оплаты труда за час (ОТ).</w:t>
      </w:r>
    </w:p>
    <w:p w:rsidR="007B0DC6" w:rsidRDefault="007B0DC6" w:rsidP="007B0DC6">
      <w:pPr>
        <w:spacing w:after="0" w:line="288" w:lineRule="auto"/>
        <w:ind w:firstLine="709"/>
        <w:jc w:val="center"/>
        <w:rPr>
          <w:rFonts w:ascii="Times New Roman" w:hAnsi="Times New Roman"/>
          <w:b/>
          <w:sz w:val="26"/>
          <w:szCs w:val="26"/>
        </w:rPr>
      </w:pPr>
    </w:p>
    <w:p w:rsidR="007B0DC6" w:rsidRPr="00BD09C5" w:rsidRDefault="007B0DC6" w:rsidP="007B0DC6">
      <w:pPr>
        <w:spacing w:after="0" w:line="288" w:lineRule="auto"/>
        <w:ind w:firstLine="709"/>
        <w:jc w:val="center"/>
        <w:rPr>
          <w:rFonts w:ascii="Times New Roman" w:hAnsi="Times New Roman"/>
          <w:b/>
          <w:sz w:val="26"/>
          <w:szCs w:val="26"/>
        </w:rPr>
      </w:pPr>
      <w:r w:rsidRPr="007B0DC6">
        <w:rPr>
          <w:rFonts w:ascii="Times New Roman" w:hAnsi="Times New Roman"/>
          <w:b/>
          <w:position w:val="-10"/>
          <w:sz w:val="26"/>
          <w:szCs w:val="26"/>
        </w:rPr>
        <w:object w:dxaOrig="1740" w:dyaOrig="320">
          <v:shape id="_x0000_i1044" type="#_x0000_t75" style="width:98.8pt;height:18.4pt" o:ole="">
            <v:imagedata r:id="rId46" o:title=""/>
          </v:shape>
          <o:OLEObject Type="Embed" ProgID="Equation.3" ShapeID="_x0000_i1044" DrawAspect="Content" ObjectID="_1510729413" r:id="rId47"/>
        </w:object>
      </w:r>
    </w:p>
    <w:p w:rsidR="007B0DC6" w:rsidRPr="009F0310" w:rsidRDefault="007B0DC6" w:rsidP="00D51F05">
      <w:pPr>
        <w:spacing w:after="0" w:line="288" w:lineRule="auto"/>
        <w:ind w:firstLine="709"/>
        <w:jc w:val="both"/>
        <w:rPr>
          <w:rFonts w:ascii="Times New Roman" w:hAnsi="Times New Roman"/>
          <w:sz w:val="26"/>
          <w:szCs w:val="26"/>
        </w:rPr>
      </w:pPr>
    </w:p>
    <w:p w:rsidR="008912F1" w:rsidRPr="00BD09C5" w:rsidRDefault="008912F1" w:rsidP="008912F1">
      <w:pPr>
        <w:spacing w:after="0" w:line="288" w:lineRule="auto"/>
        <w:ind w:firstLine="709"/>
        <w:rPr>
          <w:rFonts w:ascii="Times New Roman" w:hAnsi="Times New Roman"/>
          <w:b/>
          <w:sz w:val="26"/>
          <w:szCs w:val="26"/>
        </w:rPr>
      </w:pPr>
      <w:r>
        <w:rPr>
          <w:rFonts w:ascii="Times New Roman" w:hAnsi="Times New Roman"/>
          <w:sz w:val="26"/>
          <w:szCs w:val="26"/>
        </w:rPr>
        <w:t xml:space="preserve">Тогда: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DB078E" w:rsidRPr="007B0DC6">
        <w:rPr>
          <w:rFonts w:ascii="Times New Roman" w:hAnsi="Times New Roman"/>
          <w:b/>
          <w:position w:val="-14"/>
          <w:sz w:val="26"/>
          <w:szCs w:val="26"/>
        </w:rPr>
        <w:object w:dxaOrig="3019" w:dyaOrig="400">
          <v:shape id="_x0000_i1045" type="#_x0000_t75" style="width:173.3pt;height:23.45pt" o:ole="">
            <v:imagedata r:id="rId48" o:title=""/>
          </v:shape>
          <o:OLEObject Type="Embed" ProgID="Equation.3" ShapeID="_x0000_i1045" DrawAspect="Content" ObjectID="_1510729414" r:id="rId49"/>
        </w:object>
      </w:r>
    </w:p>
    <w:p w:rsidR="00190245" w:rsidRPr="009F0310" w:rsidRDefault="00190245" w:rsidP="008912F1">
      <w:pPr>
        <w:spacing w:after="0" w:line="288" w:lineRule="auto"/>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Для расчета влияния структуры выпущенной продукции сумма прямой </w:t>
      </w:r>
      <w:r w:rsidR="00810B53">
        <w:rPr>
          <w:rFonts w:ascii="Times New Roman" w:hAnsi="Times New Roman"/>
          <w:sz w:val="26"/>
          <w:szCs w:val="26"/>
        </w:rPr>
        <w:t>зарабо</w:t>
      </w:r>
      <w:r w:rsidR="00810B53">
        <w:rPr>
          <w:rFonts w:ascii="Times New Roman" w:hAnsi="Times New Roman"/>
          <w:sz w:val="26"/>
          <w:szCs w:val="26"/>
        </w:rPr>
        <w:t>т</w:t>
      </w:r>
      <w:r w:rsidR="00810B53">
        <w:rPr>
          <w:rFonts w:ascii="Times New Roman" w:hAnsi="Times New Roman"/>
          <w:sz w:val="26"/>
          <w:szCs w:val="26"/>
        </w:rPr>
        <w:t xml:space="preserve">ной платы </w:t>
      </w:r>
      <w:r w:rsidRPr="009F0310">
        <w:rPr>
          <w:rFonts w:ascii="Times New Roman" w:hAnsi="Times New Roman"/>
          <w:sz w:val="26"/>
          <w:szCs w:val="26"/>
        </w:rPr>
        <w:t xml:space="preserve">в базисном периоде корректируется на процент перевыполнения плана по выпуску продукции в условно-натуральном выражении. </w:t>
      </w:r>
    </w:p>
    <w:p w:rsidR="00190245" w:rsidRDefault="00810B53" w:rsidP="00D51F05">
      <w:pPr>
        <w:spacing w:after="0" w:line="288" w:lineRule="auto"/>
        <w:ind w:firstLine="709"/>
        <w:jc w:val="both"/>
        <w:rPr>
          <w:rFonts w:ascii="Times New Roman" w:hAnsi="Times New Roman"/>
          <w:sz w:val="26"/>
          <w:szCs w:val="26"/>
        </w:rPr>
      </w:pPr>
      <w:r>
        <w:rPr>
          <w:rFonts w:ascii="Times New Roman" w:hAnsi="Times New Roman"/>
          <w:sz w:val="26"/>
          <w:szCs w:val="26"/>
        </w:rPr>
        <w:t xml:space="preserve">Заработная плата </w:t>
      </w:r>
      <w:r w:rsidR="00190245" w:rsidRPr="009F0310">
        <w:rPr>
          <w:rFonts w:ascii="Times New Roman" w:hAnsi="Times New Roman"/>
          <w:sz w:val="26"/>
          <w:szCs w:val="26"/>
        </w:rPr>
        <w:t>на выпуск отдельных изделий зависит от тех же факторов кроме структуры производства продукции.</w:t>
      </w:r>
    </w:p>
    <w:p w:rsidR="00DB078E" w:rsidRDefault="00DB078E" w:rsidP="00D51F05">
      <w:pPr>
        <w:spacing w:after="0" w:line="288" w:lineRule="auto"/>
        <w:ind w:firstLine="709"/>
        <w:jc w:val="both"/>
        <w:rPr>
          <w:rFonts w:ascii="Times New Roman" w:hAnsi="Times New Roman"/>
          <w:sz w:val="26"/>
          <w:szCs w:val="26"/>
        </w:rPr>
      </w:pPr>
    </w:p>
    <w:p w:rsidR="00810B53" w:rsidRPr="00BD09C5" w:rsidRDefault="002C478F" w:rsidP="00162AD5">
      <w:pPr>
        <w:tabs>
          <w:tab w:val="left" w:pos="1134"/>
        </w:tabs>
        <w:spacing w:after="0" w:line="288" w:lineRule="auto"/>
        <w:ind w:firstLine="709"/>
        <w:jc w:val="center"/>
        <w:rPr>
          <w:rFonts w:ascii="Times New Roman" w:hAnsi="Times New Roman"/>
          <w:b/>
          <w:sz w:val="26"/>
          <w:szCs w:val="26"/>
        </w:rPr>
      </w:pPr>
      <w:r w:rsidRPr="00810B53">
        <w:rPr>
          <w:rFonts w:ascii="Times New Roman" w:hAnsi="Times New Roman"/>
          <w:b/>
          <w:position w:val="-10"/>
          <w:sz w:val="26"/>
          <w:szCs w:val="26"/>
        </w:rPr>
        <w:object w:dxaOrig="2560" w:dyaOrig="340">
          <v:shape id="_x0000_i1046" type="#_x0000_t75" style="width:148.2pt;height:19.25pt" o:ole="">
            <v:imagedata r:id="rId50" o:title=""/>
          </v:shape>
          <o:OLEObject Type="Embed" ProgID="Equation.3" ShapeID="_x0000_i1046" DrawAspect="Content" ObjectID="_1510729415" r:id="rId51"/>
        </w:object>
      </w:r>
    </w:p>
    <w:p w:rsidR="00810B53" w:rsidRPr="009F0310" w:rsidRDefault="00810B53" w:rsidP="00D51F05">
      <w:pPr>
        <w:spacing w:after="0" w:line="288" w:lineRule="auto"/>
        <w:ind w:firstLine="709"/>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Трудоёмкость продукции и уровень оплаты труда зависят от внедрения новой техники и технологии, автоматизации производства, организации труда и квалификации работников.</w:t>
      </w:r>
    </w:p>
    <w:p w:rsidR="00190245" w:rsidRDefault="00190245" w:rsidP="00D51F05">
      <w:pPr>
        <w:spacing w:after="0" w:line="288" w:lineRule="auto"/>
        <w:ind w:firstLine="709"/>
        <w:jc w:val="both"/>
        <w:rPr>
          <w:rFonts w:ascii="Times New Roman" w:hAnsi="Times New Roman"/>
          <w:sz w:val="26"/>
          <w:szCs w:val="26"/>
        </w:rPr>
      </w:pPr>
    </w:p>
    <w:p w:rsidR="002C478F" w:rsidRPr="009F0310" w:rsidRDefault="002C478F" w:rsidP="00D51F05">
      <w:pPr>
        <w:spacing w:after="0" w:line="288" w:lineRule="auto"/>
        <w:ind w:firstLine="709"/>
        <w:jc w:val="both"/>
        <w:rPr>
          <w:rFonts w:ascii="Times New Roman" w:hAnsi="Times New Roman"/>
          <w:sz w:val="26"/>
          <w:szCs w:val="26"/>
        </w:rPr>
      </w:pPr>
    </w:p>
    <w:p w:rsidR="00190245" w:rsidRPr="002C478F" w:rsidRDefault="002C478F" w:rsidP="00D51F05">
      <w:pPr>
        <w:pStyle w:val="2"/>
        <w:spacing w:before="0" w:after="0" w:line="288" w:lineRule="auto"/>
        <w:ind w:firstLine="709"/>
        <w:jc w:val="both"/>
        <w:rPr>
          <w:rFonts w:ascii="Palatino Linotype" w:hAnsi="Palatino Linotype"/>
          <w:i w:val="0"/>
          <w:sz w:val="26"/>
          <w:szCs w:val="26"/>
        </w:rPr>
      </w:pPr>
      <w:r w:rsidRPr="002C478F">
        <w:rPr>
          <w:rFonts w:ascii="Palatino Linotype" w:hAnsi="Palatino Linotype"/>
          <w:i w:val="0"/>
          <w:sz w:val="26"/>
          <w:szCs w:val="26"/>
        </w:rPr>
        <w:t xml:space="preserve">2.4 </w:t>
      </w:r>
      <w:r w:rsidR="00190245" w:rsidRPr="002C478F">
        <w:rPr>
          <w:rFonts w:ascii="Palatino Linotype" w:hAnsi="Palatino Linotype"/>
          <w:i w:val="0"/>
          <w:sz w:val="26"/>
          <w:szCs w:val="26"/>
        </w:rPr>
        <w:t>Анализ косвенных затрат в себестоимости продукции</w:t>
      </w:r>
    </w:p>
    <w:p w:rsidR="002C478F" w:rsidRDefault="002C478F" w:rsidP="00D51F05">
      <w:pPr>
        <w:spacing w:after="0" w:line="288" w:lineRule="auto"/>
        <w:ind w:firstLine="709"/>
        <w:jc w:val="both"/>
        <w:rPr>
          <w:rFonts w:ascii="Times New Roman" w:hAnsi="Times New Roman"/>
          <w:sz w:val="26"/>
          <w:szCs w:val="26"/>
        </w:rPr>
      </w:pPr>
    </w:p>
    <w:p w:rsidR="002C478F" w:rsidRDefault="002C478F" w:rsidP="00D51F05">
      <w:pPr>
        <w:spacing w:after="0" w:line="288" w:lineRule="auto"/>
        <w:ind w:firstLine="709"/>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Косвенные затраты в </w:t>
      </w:r>
      <w:r w:rsidR="00B96639">
        <w:rPr>
          <w:rFonts w:ascii="Times New Roman" w:hAnsi="Times New Roman"/>
          <w:sz w:val="26"/>
          <w:szCs w:val="26"/>
        </w:rPr>
        <w:t>себестоимости</w:t>
      </w:r>
      <w:r w:rsidR="002C478F">
        <w:rPr>
          <w:rFonts w:ascii="Times New Roman" w:hAnsi="Times New Roman"/>
          <w:sz w:val="26"/>
          <w:szCs w:val="26"/>
        </w:rPr>
        <w:t xml:space="preserve"> </w:t>
      </w:r>
      <w:r w:rsidRPr="009F0310">
        <w:rPr>
          <w:rFonts w:ascii="Times New Roman" w:hAnsi="Times New Roman"/>
          <w:sz w:val="26"/>
          <w:szCs w:val="26"/>
        </w:rPr>
        <w:t>продукции представлены следующими ко</w:t>
      </w:r>
      <w:r w:rsidRPr="009F0310">
        <w:rPr>
          <w:rFonts w:ascii="Times New Roman" w:hAnsi="Times New Roman"/>
          <w:sz w:val="26"/>
          <w:szCs w:val="26"/>
        </w:rPr>
        <w:t>м</w:t>
      </w:r>
      <w:r w:rsidRPr="009F0310">
        <w:rPr>
          <w:rFonts w:ascii="Times New Roman" w:hAnsi="Times New Roman"/>
          <w:sz w:val="26"/>
          <w:szCs w:val="26"/>
        </w:rPr>
        <w:t>плексными статьями:</w:t>
      </w:r>
    </w:p>
    <w:p w:rsidR="00190245" w:rsidRPr="009F0310" w:rsidRDefault="00190245" w:rsidP="00A300F6">
      <w:pPr>
        <w:pStyle w:val="a3"/>
        <w:numPr>
          <w:ilvl w:val="0"/>
          <w:numId w:val="7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Расходы на содержание и эксплуатацию оборудования</w:t>
      </w:r>
      <w:r w:rsidR="002C478F">
        <w:rPr>
          <w:rFonts w:ascii="Times New Roman" w:hAnsi="Times New Roman"/>
          <w:sz w:val="26"/>
          <w:szCs w:val="26"/>
        </w:rPr>
        <w:t>;</w:t>
      </w:r>
    </w:p>
    <w:p w:rsidR="00190245" w:rsidRPr="009F0310" w:rsidRDefault="00190245" w:rsidP="00A300F6">
      <w:pPr>
        <w:pStyle w:val="a3"/>
        <w:numPr>
          <w:ilvl w:val="0"/>
          <w:numId w:val="7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Общепроизводственные расходы</w:t>
      </w:r>
      <w:r w:rsidR="002C478F">
        <w:rPr>
          <w:rFonts w:ascii="Times New Roman" w:hAnsi="Times New Roman"/>
          <w:sz w:val="26"/>
          <w:szCs w:val="26"/>
        </w:rPr>
        <w:t>;</w:t>
      </w:r>
    </w:p>
    <w:p w:rsidR="00190245" w:rsidRPr="009F0310" w:rsidRDefault="00190245" w:rsidP="00A300F6">
      <w:pPr>
        <w:pStyle w:val="a3"/>
        <w:numPr>
          <w:ilvl w:val="0"/>
          <w:numId w:val="7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Общехозяйственные расходы</w:t>
      </w:r>
      <w:r w:rsidR="002C478F">
        <w:rPr>
          <w:rFonts w:ascii="Times New Roman" w:hAnsi="Times New Roman"/>
          <w:sz w:val="26"/>
          <w:szCs w:val="26"/>
        </w:rPr>
        <w:t>;</w:t>
      </w:r>
    </w:p>
    <w:p w:rsidR="00190245" w:rsidRPr="009F0310" w:rsidRDefault="00190245" w:rsidP="00A300F6">
      <w:pPr>
        <w:pStyle w:val="a3"/>
        <w:numPr>
          <w:ilvl w:val="0"/>
          <w:numId w:val="76"/>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Коммерческие расходы.</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Расходы по содержанию и эксплуатации машин и оборудования включают:</w:t>
      </w:r>
    </w:p>
    <w:p w:rsidR="00190245" w:rsidRPr="009F0310" w:rsidRDefault="00190245" w:rsidP="00A300F6">
      <w:pPr>
        <w:pStyle w:val="a3"/>
        <w:numPr>
          <w:ilvl w:val="0"/>
          <w:numId w:val="77"/>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Амортизацию оборудования</w:t>
      </w:r>
      <w:r w:rsidR="00162AD5">
        <w:rPr>
          <w:rFonts w:ascii="Times New Roman" w:hAnsi="Times New Roman"/>
          <w:sz w:val="26"/>
          <w:szCs w:val="26"/>
        </w:rPr>
        <w:t>;</w:t>
      </w:r>
    </w:p>
    <w:p w:rsidR="00190245" w:rsidRPr="009F0310" w:rsidRDefault="00190245" w:rsidP="00A300F6">
      <w:pPr>
        <w:pStyle w:val="a3"/>
        <w:numPr>
          <w:ilvl w:val="0"/>
          <w:numId w:val="77"/>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Затраты на его ремонт, эксплуатацию</w:t>
      </w:r>
      <w:r w:rsidR="00162AD5">
        <w:rPr>
          <w:rFonts w:ascii="Times New Roman" w:hAnsi="Times New Roman"/>
          <w:sz w:val="26"/>
          <w:szCs w:val="26"/>
        </w:rPr>
        <w:t>;</w:t>
      </w:r>
    </w:p>
    <w:p w:rsidR="00190245" w:rsidRPr="009F0310" w:rsidRDefault="00190245" w:rsidP="00A300F6">
      <w:pPr>
        <w:pStyle w:val="a3"/>
        <w:numPr>
          <w:ilvl w:val="0"/>
          <w:numId w:val="77"/>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Расходы по внутризаводскому перемещению грузов.</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Некоторые виды затрат (например, амортизация) не зависят от объема произво</w:t>
      </w:r>
      <w:r w:rsidRPr="009F0310">
        <w:rPr>
          <w:rFonts w:ascii="Times New Roman" w:hAnsi="Times New Roman"/>
          <w:sz w:val="26"/>
          <w:szCs w:val="26"/>
        </w:rPr>
        <w:t>д</w:t>
      </w:r>
      <w:r w:rsidRPr="009F0310">
        <w:rPr>
          <w:rFonts w:ascii="Times New Roman" w:hAnsi="Times New Roman"/>
          <w:sz w:val="26"/>
          <w:szCs w:val="26"/>
        </w:rPr>
        <w:t xml:space="preserve">ства и являются условно-постоянными. Остальные – условно-переменные.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На величину эксплуатационных расходов влияют количество эксплуатируемых объектов, время их работы и удельные расходы на один машино-час работы.</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Затраты на капремонт, текущий ремонт могут изменяться из-за объема ремонтных работ, их сложности, степени изношенности оборудования, стоимости запчастей и т.д.</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На сумму расходов по внутреннему перемещению оказывают влияние вид тран</w:t>
      </w:r>
      <w:r w:rsidRPr="009F0310">
        <w:rPr>
          <w:rFonts w:ascii="Times New Roman" w:hAnsi="Times New Roman"/>
          <w:sz w:val="26"/>
          <w:szCs w:val="26"/>
        </w:rPr>
        <w:t>с</w:t>
      </w:r>
      <w:r w:rsidRPr="009F0310">
        <w:rPr>
          <w:rFonts w:ascii="Times New Roman" w:hAnsi="Times New Roman"/>
          <w:sz w:val="26"/>
          <w:szCs w:val="26"/>
        </w:rPr>
        <w:t>портных средств, полнота их использования, степень выполнения производственной программы.</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Общая сумма амортизации зависит от количества машин и оборудования, их структуры, стоимости, норм амортизации. </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В состав цеховых и общехозяйственных расходов включается: </w:t>
      </w:r>
    </w:p>
    <w:p w:rsidR="00190245" w:rsidRPr="009F0310" w:rsidRDefault="00162AD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заработная плата</w:t>
      </w:r>
      <w:r w:rsidR="00190245" w:rsidRPr="009F0310">
        <w:rPr>
          <w:rFonts w:ascii="Times New Roman" w:hAnsi="Times New Roman"/>
          <w:sz w:val="26"/>
          <w:szCs w:val="26"/>
        </w:rPr>
        <w:t xml:space="preserve"> аппарата управления, </w:t>
      </w:r>
    </w:p>
    <w:p w:rsidR="00190245" w:rsidRPr="009F0310" w:rsidRDefault="0019024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 xml:space="preserve">содержание основных средств, </w:t>
      </w:r>
    </w:p>
    <w:p w:rsidR="00190245" w:rsidRPr="009F0310" w:rsidRDefault="0019024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lastRenderedPageBreak/>
        <w:t xml:space="preserve">затраты на текущий ремонт, испытания, опыты, </w:t>
      </w:r>
    </w:p>
    <w:p w:rsidR="00190245" w:rsidRPr="009F0310" w:rsidRDefault="0019024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 xml:space="preserve">содержание легкового транспорта, </w:t>
      </w:r>
    </w:p>
    <w:p w:rsidR="00190245" w:rsidRPr="009F0310" w:rsidRDefault="0019024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 xml:space="preserve">расходы по командировкам, </w:t>
      </w:r>
    </w:p>
    <w:p w:rsidR="00190245" w:rsidRPr="009F0310" w:rsidRDefault="0019024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оплата простоев,</w:t>
      </w:r>
    </w:p>
    <w:p w:rsidR="00190245" w:rsidRPr="009F0310" w:rsidRDefault="0019024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потери по нормам и недостачам материалов и продукции,</w:t>
      </w:r>
    </w:p>
    <w:p w:rsidR="00190245" w:rsidRPr="009F0310" w:rsidRDefault="00190245" w:rsidP="00A300F6">
      <w:pPr>
        <w:pStyle w:val="a3"/>
        <w:numPr>
          <w:ilvl w:val="0"/>
          <w:numId w:val="78"/>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расходы на охрану труда.</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Анализ цеховых и общезаводских расходов в </w:t>
      </w:r>
      <w:r w:rsidR="00B96639">
        <w:rPr>
          <w:rFonts w:ascii="Times New Roman" w:hAnsi="Times New Roman"/>
          <w:sz w:val="26"/>
          <w:szCs w:val="26"/>
        </w:rPr>
        <w:t>себестоимости</w:t>
      </w:r>
      <w:r w:rsidR="00DB3CEB">
        <w:rPr>
          <w:rFonts w:ascii="Times New Roman" w:hAnsi="Times New Roman"/>
          <w:sz w:val="26"/>
          <w:szCs w:val="26"/>
        </w:rPr>
        <w:t xml:space="preserve"> </w:t>
      </w:r>
      <w:r w:rsidRPr="009F0310">
        <w:rPr>
          <w:rFonts w:ascii="Times New Roman" w:hAnsi="Times New Roman"/>
          <w:sz w:val="26"/>
          <w:szCs w:val="26"/>
        </w:rPr>
        <w:t xml:space="preserve">единицы продукции производится с учетом результатов, полученных при анализе </w:t>
      </w:r>
      <w:r w:rsidR="00B96639">
        <w:rPr>
          <w:rFonts w:ascii="Times New Roman" w:hAnsi="Times New Roman"/>
          <w:sz w:val="26"/>
          <w:szCs w:val="26"/>
        </w:rPr>
        <w:t>себестоимости</w:t>
      </w:r>
      <w:r w:rsidR="00DB3CEB">
        <w:rPr>
          <w:rFonts w:ascii="Times New Roman" w:hAnsi="Times New Roman"/>
          <w:sz w:val="26"/>
          <w:szCs w:val="26"/>
        </w:rPr>
        <w:t xml:space="preserve"> </w:t>
      </w:r>
      <w:r w:rsidRPr="009F0310">
        <w:rPr>
          <w:rFonts w:ascii="Times New Roman" w:hAnsi="Times New Roman"/>
          <w:sz w:val="26"/>
          <w:szCs w:val="26"/>
        </w:rPr>
        <w:t>в целом по предприятию.</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Данные расходы распределяются между отдельными видами изготовленной пр</w:t>
      </w:r>
      <w:r w:rsidRPr="009F0310">
        <w:rPr>
          <w:rFonts w:ascii="Times New Roman" w:hAnsi="Times New Roman"/>
          <w:sz w:val="26"/>
          <w:szCs w:val="26"/>
        </w:rPr>
        <w:t>о</w:t>
      </w:r>
      <w:r w:rsidRPr="009F0310">
        <w:rPr>
          <w:rFonts w:ascii="Times New Roman" w:hAnsi="Times New Roman"/>
          <w:sz w:val="26"/>
          <w:szCs w:val="26"/>
        </w:rPr>
        <w:t xml:space="preserve">дукции пропорционально всем прямым затратам за исключением покупных материалов. </w:t>
      </w:r>
    </w:p>
    <w:p w:rsidR="00190245" w:rsidRDefault="00190245" w:rsidP="00D51F05">
      <w:pPr>
        <w:pStyle w:val="a3"/>
        <w:spacing w:after="0" w:line="288" w:lineRule="auto"/>
        <w:ind w:left="0" w:firstLine="709"/>
        <w:jc w:val="both"/>
        <w:rPr>
          <w:rFonts w:ascii="Times New Roman" w:hAnsi="Times New Roman"/>
          <w:sz w:val="26"/>
          <w:szCs w:val="26"/>
        </w:rPr>
      </w:pPr>
    </w:p>
    <w:p w:rsidR="00DB3CEB" w:rsidRPr="009F0310" w:rsidRDefault="00DB3CEB" w:rsidP="00D51F05">
      <w:pPr>
        <w:pStyle w:val="a3"/>
        <w:spacing w:after="0" w:line="288" w:lineRule="auto"/>
        <w:ind w:left="0" w:firstLine="709"/>
        <w:jc w:val="both"/>
        <w:rPr>
          <w:rFonts w:ascii="Times New Roman" w:hAnsi="Times New Roman"/>
          <w:sz w:val="26"/>
          <w:szCs w:val="26"/>
        </w:rPr>
      </w:pPr>
    </w:p>
    <w:p w:rsidR="00190245" w:rsidRPr="00DB3CEB" w:rsidRDefault="00DB3CEB" w:rsidP="00D51F05">
      <w:pPr>
        <w:pStyle w:val="2"/>
        <w:spacing w:before="0" w:after="0" w:line="288" w:lineRule="auto"/>
        <w:ind w:firstLine="709"/>
        <w:jc w:val="both"/>
        <w:rPr>
          <w:rFonts w:ascii="Palatino Linotype" w:hAnsi="Palatino Linotype"/>
          <w:i w:val="0"/>
          <w:sz w:val="26"/>
          <w:szCs w:val="26"/>
        </w:rPr>
      </w:pPr>
      <w:r w:rsidRPr="00DB3CEB">
        <w:rPr>
          <w:rFonts w:ascii="Palatino Linotype" w:hAnsi="Palatino Linotype"/>
          <w:i w:val="0"/>
          <w:sz w:val="26"/>
          <w:szCs w:val="26"/>
        </w:rPr>
        <w:t xml:space="preserve">2.5 </w:t>
      </w:r>
      <w:r w:rsidR="00190245" w:rsidRPr="00DB3CEB">
        <w:rPr>
          <w:rFonts w:ascii="Palatino Linotype" w:hAnsi="Palatino Linotype"/>
          <w:i w:val="0"/>
          <w:sz w:val="26"/>
          <w:szCs w:val="26"/>
        </w:rPr>
        <w:t>Анализ себестоимости отдельных видов продукции</w:t>
      </w:r>
    </w:p>
    <w:p w:rsidR="00DB3CEB" w:rsidRDefault="00DB3CEB" w:rsidP="00D51F05">
      <w:pPr>
        <w:spacing w:after="0" w:line="288" w:lineRule="auto"/>
        <w:ind w:firstLine="709"/>
        <w:jc w:val="both"/>
        <w:rPr>
          <w:rFonts w:ascii="Times New Roman" w:hAnsi="Times New Roman"/>
          <w:sz w:val="26"/>
          <w:szCs w:val="26"/>
        </w:rPr>
      </w:pPr>
    </w:p>
    <w:p w:rsidR="00DB3CEB" w:rsidRDefault="00DB3CEB" w:rsidP="00D51F05">
      <w:pPr>
        <w:spacing w:after="0" w:line="288" w:lineRule="auto"/>
        <w:ind w:firstLine="709"/>
        <w:jc w:val="both"/>
        <w:rPr>
          <w:rFonts w:ascii="Times New Roman" w:hAnsi="Times New Roman"/>
          <w:sz w:val="26"/>
          <w:szCs w:val="26"/>
        </w:rPr>
      </w:pPr>
    </w:p>
    <w:p w:rsidR="00190245"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Анализ </w:t>
      </w:r>
      <w:r w:rsidR="00B96639">
        <w:rPr>
          <w:rFonts w:ascii="Times New Roman" w:hAnsi="Times New Roman"/>
          <w:sz w:val="26"/>
          <w:szCs w:val="26"/>
        </w:rPr>
        <w:t>себестоимости</w:t>
      </w:r>
      <w:r w:rsidR="009E64D9">
        <w:rPr>
          <w:rFonts w:ascii="Times New Roman" w:hAnsi="Times New Roman"/>
          <w:sz w:val="26"/>
          <w:szCs w:val="26"/>
        </w:rPr>
        <w:t xml:space="preserve"> </w:t>
      </w:r>
      <w:r w:rsidRPr="009F0310">
        <w:rPr>
          <w:rFonts w:ascii="Times New Roman" w:hAnsi="Times New Roman"/>
          <w:sz w:val="26"/>
          <w:szCs w:val="26"/>
        </w:rPr>
        <w:t>отдельных видов продукции проводится на основании и</w:t>
      </w:r>
      <w:r w:rsidRPr="009F0310">
        <w:rPr>
          <w:rFonts w:ascii="Times New Roman" w:hAnsi="Times New Roman"/>
          <w:sz w:val="26"/>
          <w:szCs w:val="26"/>
        </w:rPr>
        <w:t>с</w:t>
      </w:r>
      <w:r w:rsidRPr="009F0310">
        <w:rPr>
          <w:rFonts w:ascii="Times New Roman" w:hAnsi="Times New Roman"/>
          <w:sz w:val="26"/>
          <w:szCs w:val="26"/>
        </w:rPr>
        <w:t>пользования следующей формулы и применения приёма цепных подстановок.</w:t>
      </w:r>
    </w:p>
    <w:p w:rsidR="009E64D9" w:rsidRDefault="009E64D9" w:rsidP="009E64D9">
      <w:pPr>
        <w:spacing w:after="0" w:line="264" w:lineRule="auto"/>
        <w:ind w:firstLine="709"/>
        <w:jc w:val="center"/>
        <w:rPr>
          <w:rFonts w:ascii="Times New Roman" w:hAnsi="Times New Roman"/>
          <w:sz w:val="26"/>
          <w:szCs w:val="26"/>
        </w:rPr>
      </w:pPr>
    </w:p>
    <w:p w:rsidR="009E64D9" w:rsidRDefault="009E64D9" w:rsidP="009E64D9">
      <w:pPr>
        <w:spacing w:after="0" w:line="264" w:lineRule="auto"/>
        <w:ind w:firstLine="709"/>
        <w:jc w:val="center"/>
        <w:rPr>
          <w:rFonts w:ascii="Times New Roman" w:hAnsi="Times New Roman"/>
          <w:sz w:val="26"/>
          <w:szCs w:val="26"/>
        </w:rPr>
      </w:pPr>
      <w:r w:rsidRPr="000D155A">
        <w:rPr>
          <w:rFonts w:ascii="Times New Roman" w:hAnsi="Times New Roman"/>
          <w:position w:val="-30"/>
          <w:sz w:val="26"/>
          <w:szCs w:val="26"/>
        </w:rPr>
        <w:object w:dxaOrig="1640" w:dyaOrig="680">
          <v:shape id="_x0000_i1047" type="#_x0000_t75" style="width:96.3pt;height:41pt" o:ole="">
            <v:imagedata r:id="rId52" o:title=""/>
          </v:shape>
          <o:OLEObject Type="Embed" ProgID="Equation.3" ShapeID="_x0000_i1047" DrawAspect="Content" ObjectID="_1510729416" r:id="rId53"/>
        </w:object>
      </w:r>
    </w:p>
    <w:p w:rsidR="00804FB8" w:rsidRDefault="00804FB8" w:rsidP="00DB078E">
      <w:pPr>
        <w:spacing w:after="0" w:line="288" w:lineRule="auto"/>
        <w:jc w:val="both"/>
        <w:rPr>
          <w:rFonts w:ascii="Times New Roman" w:hAnsi="Times New Roman"/>
          <w:sz w:val="26"/>
          <w:szCs w:val="26"/>
        </w:rPr>
      </w:pPr>
    </w:p>
    <w:p w:rsidR="00DB078E" w:rsidRDefault="00DB078E" w:rsidP="00DB078E">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t>А</w:t>
      </w:r>
      <w:r w:rsidRPr="00804FB8">
        <w:rPr>
          <w:rFonts w:ascii="Times New Roman" w:hAnsi="Times New Roman"/>
          <w:sz w:val="26"/>
          <w:szCs w:val="26"/>
          <w:vertAlign w:val="subscript"/>
          <w:lang w:val="en-US"/>
        </w:rPr>
        <w:t>i</w:t>
      </w:r>
      <w:r w:rsidRPr="009F0310">
        <w:rPr>
          <w:rFonts w:ascii="Times New Roman" w:hAnsi="Times New Roman"/>
          <w:sz w:val="26"/>
          <w:szCs w:val="26"/>
        </w:rPr>
        <w:t xml:space="preserve"> –</w:t>
      </w:r>
      <w:r w:rsidRPr="00DB078E">
        <w:rPr>
          <w:rFonts w:ascii="Times New Roman" w:hAnsi="Times New Roman"/>
          <w:sz w:val="26"/>
          <w:szCs w:val="26"/>
        </w:rPr>
        <w:t xml:space="preserve"> </w:t>
      </w:r>
      <w:r>
        <w:rPr>
          <w:rFonts w:ascii="Times New Roman" w:hAnsi="Times New Roman"/>
          <w:sz w:val="26"/>
          <w:szCs w:val="26"/>
        </w:rPr>
        <w:t xml:space="preserve">сумма постоянных затрат по </w:t>
      </w:r>
      <w:r>
        <w:rPr>
          <w:rFonts w:ascii="Times New Roman" w:hAnsi="Times New Roman"/>
          <w:sz w:val="26"/>
          <w:szCs w:val="26"/>
          <w:lang w:val="en-US"/>
        </w:rPr>
        <w:t>i</w:t>
      </w:r>
      <w:r>
        <w:rPr>
          <w:rFonts w:ascii="Times New Roman" w:hAnsi="Times New Roman"/>
          <w:sz w:val="26"/>
          <w:szCs w:val="26"/>
        </w:rPr>
        <w:t>-му виду продукции;</w:t>
      </w:r>
    </w:p>
    <w:p w:rsidR="00804FB8" w:rsidRDefault="00DB078E" w:rsidP="00DB078E">
      <w:pPr>
        <w:spacing w:after="0" w:line="288" w:lineRule="auto"/>
        <w:ind w:firstLine="708"/>
        <w:jc w:val="both"/>
        <w:rPr>
          <w:rFonts w:ascii="Times New Roman" w:hAnsi="Times New Roman"/>
          <w:sz w:val="26"/>
          <w:szCs w:val="26"/>
        </w:rPr>
      </w:pPr>
      <w:r>
        <w:rPr>
          <w:rFonts w:ascii="Times New Roman" w:hAnsi="Times New Roman"/>
          <w:sz w:val="26"/>
          <w:szCs w:val="26"/>
          <w:lang w:val="en-US"/>
        </w:rPr>
        <w:t>V</w:t>
      </w:r>
      <w:r w:rsidR="00804FB8">
        <w:rPr>
          <w:rFonts w:ascii="Times New Roman" w:hAnsi="Times New Roman"/>
          <w:sz w:val="26"/>
          <w:szCs w:val="26"/>
        </w:rPr>
        <w:t>ВП</w:t>
      </w:r>
      <w:r w:rsidR="00804FB8" w:rsidRPr="00804FB8">
        <w:rPr>
          <w:rFonts w:ascii="Times New Roman" w:hAnsi="Times New Roman"/>
          <w:sz w:val="26"/>
          <w:szCs w:val="26"/>
          <w:vertAlign w:val="subscript"/>
          <w:lang w:val="en-US"/>
        </w:rPr>
        <w:t>i</w:t>
      </w:r>
      <w:r w:rsidR="00804FB8">
        <w:rPr>
          <w:rFonts w:ascii="Times New Roman" w:hAnsi="Times New Roman"/>
          <w:sz w:val="26"/>
          <w:szCs w:val="26"/>
        </w:rPr>
        <w:t xml:space="preserve"> – объем производства </w:t>
      </w:r>
      <w:r w:rsidR="00804FB8">
        <w:rPr>
          <w:rFonts w:ascii="Times New Roman" w:hAnsi="Times New Roman"/>
          <w:sz w:val="26"/>
          <w:szCs w:val="26"/>
          <w:lang w:val="en-US"/>
        </w:rPr>
        <w:t>i</w:t>
      </w:r>
      <w:r w:rsidR="00804FB8" w:rsidRPr="00804FB8">
        <w:rPr>
          <w:rFonts w:ascii="Times New Roman" w:hAnsi="Times New Roman"/>
          <w:sz w:val="26"/>
          <w:szCs w:val="26"/>
        </w:rPr>
        <w:t>-</w:t>
      </w:r>
      <w:r w:rsidR="00804FB8">
        <w:rPr>
          <w:rFonts w:ascii="Times New Roman" w:hAnsi="Times New Roman"/>
          <w:sz w:val="26"/>
          <w:szCs w:val="26"/>
        </w:rPr>
        <w:t>го вида продукции;</w:t>
      </w:r>
    </w:p>
    <w:p w:rsidR="00804FB8" w:rsidRDefault="00804FB8" w:rsidP="00DB078E">
      <w:pPr>
        <w:spacing w:after="0" w:line="288" w:lineRule="auto"/>
        <w:ind w:firstLine="708"/>
        <w:jc w:val="both"/>
        <w:rPr>
          <w:rFonts w:ascii="Times New Roman" w:hAnsi="Times New Roman"/>
          <w:sz w:val="26"/>
          <w:szCs w:val="26"/>
        </w:rPr>
      </w:pPr>
      <w:r>
        <w:rPr>
          <w:rFonts w:ascii="Times New Roman" w:hAnsi="Times New Roman"/>
          <w:sz w:val="26"/>
          <w:szCs w:val="26"/>
          <w:lang w:val="en-US"/>
        </w:rPr>
        <w:t>B</w:t>
      </w:r>
      <w:r w:rsidRPr="00804FB8">
        <w:rPr>
          <w:rFonts w:ascii="Times New Roman" w:hAnsi="Times New Roman"/>
          <w:sz w:val="26"/>
          <w:szCs w:val="26"/>
          <w:vertAlign w:val="subscript"/>
          <w:lang w:val="en-US"/>
        </w:rPr>
        <w:t>i</w:t>
      </w:r>
      <w:r>
        <w:rPr>
          <w:rFonts w:ascii="Times New Roman" w:hAnsi="Times New Roman"/>
          <w:sz w:val="26"/>
          <w:szCs w:val="26"/>
        </w:rPr>
        <w:t xml:space="preserve"> – переменные затраты на единицу </w:t>
      </w:r>
      <w:r>
        <w:rPr>
          <w:rFonts w:ascii="Times New Roman" w:hAnsi="Times New Roman"/>
          <w:sz w:val="26"/>
          <w:szCs w:val="26"/>
          <w:lang w:val="en-US"/>
        </w:rPr>
        <w:t>i</w:t>
      </w:r>
      <w:r>
        <w:rPr>
          <w:rFonts w:ascii="Times New Roman" w:hAnsi="Times New Roman"/>
          <w:sz w:val="26"/>
          <w:szCs w:val="26"/>
        </w:rPr>
        <w:t>-го вида продукции.</w:t>
      </w:r>
    </w:p>
    <w:p w:rsidR="00804FB8" w:rsidRDefault="00804FB8" w:rsidP="00DB078E">
      <w:pPr>
        <w:spacing w:after="0" w:line="288" w:lineRule="auto"/>
        <w:ind w:firstLine="708"/>
        <w:jc w:val="both"/>
        <w:rPr>
          <w:rFonts w:ascii="Times New Roman" w:hAnsi="Times New Roman"/>
          <w:sz w:val="26"/>
          <w:szCs w:val="26"/>
        </w:rPr>
      </w:pPr>
    </w:p>
    <w:p w:rsidR="00190245" w:rsidRPr="009F0310" w:rsidRDefault="00190245" w:rsidP="00D51F0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Кроме указанных расчетов изучают </w:t>
      </w:r>
      <w:r w:rsidR="00B96639">
        <w:rPr>
          <w:rFonts w:ascii="Times New Roman" w:eastAsiaTheme="minorEastAsia" w:hAnsi="Times New Roman"/>
          <w:sz w:val="26"/>
          <w:szCs w:val="26"/>
        </w:rPr>
        <w:t>себестоимости</w:t>
      </w:r>
      <w:r w:rsidR="009E64D9">
        <w:rPr>
          <w:rFonts w:ascii="Times New Roman" w:eastAsiaTheme="minorEastAsia" w:hAnsi="Times New Roman"/>
          <w:sz w:val="26"/>
          <w:szCs w:val="26"/>
        </w:rPr>
        <w:t xml:space="preserve"> </w:t>
      </w:r>
      <w:r w:rsidRPr="009F0310">
        <w:rPr>
          <w:rFonts w:ascii="Times New Roman" w:eastAsiaTheme="minorEastAsia" w:hAnsi="Times New Roman"/>
          <w:sz w:val="26"/>
          <w:szCs w:val="26"/>
        </w:rPr>
        <w:t>продукции по каждой статье затрат:</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Сырьё и материалы</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Топливо и энергия</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З</w:t>
      </w:r>
      <w:r w:rsidR="009E64D9">
        <w:rPr>
          <w:rFonts w:ascii="Times New Roman" w:hAnsi="Times New Roman"/>
          <w:sz w:val="26"/>
          <w:szCs w:val="26"/>
        </w:rPr>
        <w:t>аработная плата</w:t>
      </w:r>
      <w:r w:rsidRPr="009F0310">
        <w:rPr>
          <w:rFonts w:ascii="Times New Roman" w:hAnsi="Times New Roman"/>
          <w:sz w:val="26"/>
          <w:szCs w:val="26"/>
        </w:rPr>
        <w:t xml:space="preserve"> производственных рабочих</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Отчисления на соц</w:t>
      </w:r>
      <w:r w:rsidR="009E64D9">
        <w:rPr>
          <w:rFonts w:ascii="Times New Roman" w:hAnsi="Times New Roman"/>
          <w:sz w:val="26"/>
          <w:szCs w:val="26"/>
        </w:rPr>
        <w:t>иальные нужды</w:t>
      </w:r>
      <w:r w:rsidRPr="009F0310">
        <w:rPr>
          <w:rFonts w:ascii="Times New Roman" w:hAnsi="Times New Roman"/>
          <w:sz w:val="26"/>
          <w:szCs w:val="26"/>
        </w:rPr>
        <w:t xml:space="preserve"> и мед</w:t>
      </w:r>
      <w:r w:rsidR="009E64D9">
        <w:rPr>
          <w:rFonts w:ascii="Times New Roman" w:hAnsi="Times New Roman"/>
          <w:sz w:val="26"/>
          <w:szCs w:val="26"/>
        </w:rPr>
        <w:t>ицинское</w:t>
      </w:r>
      <w:r w:rsidRPr="009F0310">
        <w:rPr>
          <w:rFonts w:ascii="Times New Roman" w:hAnsi="Times New Roman"/>
          <w:sz w:val="26"/>
          <w:szCs w:val="26"/>
        </w:rPr>
        <w:t xml:space="preserve"> страхование</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Расходы на содержание и эксплуатацию оборудования</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Общепроизводственные расходы</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Общехозяйственные расходы</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Потери от брака</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Прочие производственные расходы</w:t>
      </w:r>
      <w:r w:rsidR="009E64D9">
        <w:rPr>
          <w:rFonts w:ascii="Times New Roman" w:hAnsi="Times New Roman"/>
          <w:sz w:val="26"/>
          <w:szCs w:val="26"/>
        </w:rPr>
        <w:t>;</w:t>
      </w:r>
    </w:p>
    <w:p w:rsidR="00190245" w:rsidRPr="009F0310" w:rsidRDefault="00190245" w:rsidP="00A300F6">
      <w:pPr>
        <w:pStyle w:val="a3"/>
        <w:numPr>
          <w:ilvl w:val="0"/>
          <w:numId w:val="4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Коммерческие расходы.</w:t>
      </w:r>
    </w:p>
    <w:p w:rsidR="00190245" w:rsidRPr="009F0310" w:rsidRDefault="00190245" w:rsidP="00D51F05">
      <w:pPr>
        <w:spacing w:after="0" w:line="288" w:lineRule="auto"/>
        <w:ind w:firstLine="709"/>
        <w:jc w:val="both"/>
        <w:rPr>
          <w:rFonts w:ascii="Times New Roman" w:hAnsi="Times New Roman"/>
          <w:sz w:val="26"/>
          <w:szCs w:val="26"/>
        </w:rPr>
      </w:pPr>
      <w:r w:rsidRPr="009F0310">
        <w:rPr>
          <w:rFonts w:ascii="Times New Roman" w:hAnsi="Times New Roman"/>
          <w:sz w:val="26"/>
          <w:szCs w:val="26"/>
        </w:rPr>
        <w:t>Данные статьи затрат анализируются с учетом их изменения и влияния на вел</w:t>
      </w:r>
      <w:r w:rsidRPr="009F0310">
        <w:rPr>
          <w:rFonts w:ascii="Times New Roman" w:hAnsi="Times New Roman"/>
          <w:sz w:val="26"/>
          <w:szCs w:val="26"/>
        </w:rPr>
        <w:t>и</w:t>
      </w:r>
      <w:r w:rsidRPr="009F0310">
        <w:rPr>
          <w:rFonts w:ascii="Times New Roman" w:hAnsi="Times New Roman"/>
          <w:sz w:val="26"/>
          <w:szCs w:val="26"/>
        </w:rPr>
        <w:t xml:space="preserve">чину единицы продукции. </w:t>
      </w:r>
    </w:p>
    <w:p w:rsidR="00190245" w:rsidRDefault="00190245" w:rsidP="00D07148">
      <w:pPr>
        <w:spacing w:after="0" w:line="288" w:lineRule="auto"/>
        <w:ind w:firstLine="709"/>
        <w:rPr>
          <w:rFonts w:ascii="Times New Roman" w:hAnsi="Times New Roman"/>
          <w:sz w:val="26"/>
          <w:szCs w:val="26"/>
        </w:rPr>
      </w:pPr>
    </w:p>
    <w:p w:rsidR="00190245" w:rsidRDefault="00343E00" w:rsidP="00343E00">
      <w:pPr>
        <w:pStyle w:val="1"/>
        <w:spacing w:line="288" w:lineRule="auto"/>
        <w:ind w:firstLine="709"/>
        <w:rPr>
          <w:rFonts w:ascii="Palatino Linotype" w:hAnsi="Palatino Linotype"/>
          <w:sz w:val="26"/>
          <w:szCs w:val="26"/>
        </w:rPr>
      </w:pPr>
      <w:r>
        <w:rPr>
          <w:rFonts w:ascii="Palatino Linotype" w:hAnsi="Palatino Linotype"/>
          <w:sz w:val="26"/>
          <w:szCs w:val="26"/>
        </w:rPr>
        <w:lastRenderedPageBreak/>
        <w:t xml:space="preserve">ТЕМА 3 — </w:t>
      </w:r>
      <w:r w:rsidRPr="0010616E">
        <w:rPr>
          <w:rFonts w:ascii="Palatino Linotype" w:hAnsi="Palatino Linotype"/>
          <w:sz w:val="26"/>
          <w:szCs w:val="26"/>
        </w:rPr>
        <w:t>АНАЛИЗ ПРОИЗВОДСТВА И РЕАЛИЗАЦИИ ПРОДУКЦИИ</w:t>
      </w:r>
    </w:p>
    <w:p w:rsidR="00661E20" w:rsidRDefault="00661E20" w:rsidP="00661E20">
      <w:pPr>
        <w:spacing w:after="0" w:line="288" w:lineRule="auto"/>
        <w:ind w:firstLine="709"/>
        <w:jc w:val="center"/>
        <w:rPr>
          <w:rFonts w:ascii="Courier New" w:hAnsi="Courier New" w:cs="Courier New"/>
          <w:b/>
          <w:sz w:val="28"/>
          <w:szCs w:val="28"/>
        </w:rPr>
      </w:pPr>
    </w:p>
    <w:p w:rsidR="00661E20" w:rsidRDefault="00661E20" w:rsidP="00661E20">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10616E" w:rsidRPr="0010616E" w:rsidRDefault="0010616E" w:rsidP="0010616E">
      <w:pPr>
        <w:spacing w:after="0"/>
        <w:rPr>
          <w:lang w:eastAsia="ru-RU"/>
        </w:rPr>
      </w:pPr>
    </w:p>
    <w:p w:rsidR="00190245" w:rsidRPr="003A6ADF" w:rsidRDefault="00343E00" w:rsidP="0010616E">
      <w:pPr>
        <w:spacing w:after="0" w:line="288" w:lineRule="auto"/>
        <w:ind w:firstLine="851"/>
        <w:jc w:val="both"/>
        <w:rPr>
          <w:rFonts w:ascii="Times New Roman" w:hAnsi="Times New Roman"/>
          <w:i/>
          <w:sz w:val="26"/>
          <w:szCs w:val="26"/>
        </w:rPr>
      </w:pPr>
      <w:r w:rsidRPr="003A6ADF">
        <w:rPr>
          <w:rFonts w:ascii="Times New Roman" w:hAnsi="Times New Roman"/>
          <w:i/>
          <w:sz w:val="26"/>
          <w:szCs w:val="26"/>
        </w:rPr>
        <w:t xml:space="preserve">3.1 </w:t>
      </w:r>
      <w:r w:rsidR="00190245" w:rsidRPr="003A6ADF">
        <w:rPr>
          <w:rFonts w:ascii="Times New Roman" w:hAnsi="Times New Roman"/>
          <w:i/>
          <w:sz w:val="26"/>
          <w:szCs w:val="26"/>
        </w:rPr>
        <w:t xml:space="preserve">Анализ </w:t>
      </w:r>
      <w:r w:rsidRPr="003A6ADF">
        <w:rPr>
          <w:rFonts w:ascii="Times New Roman" w:hAnsi="Times New Roman"/>
          <w:i/>
          <w:sz w:val="26"/>
          <w:szCs w:val="26"/>
        </w:rPr>
        <w:t xml:space="preserve">динамики и выполнения плана </w:t>
      </w:r>
      <w:r w:rsidR="00190245" w:rsidRPr="003A6ADF">
        <w:rPr>
          <w:rFonts w:ascii="Times New Roman" w:hAnsi="Times New Roman"/>
          <w:i/>
          <w:sz w:val="26"/>
          <w:szCs w:val="26"/>
        </w:rPr>
        <w:t>производства и реализации продукции</w:t>
      </w:r>
      <w:r w:rsidRPr="003A6ADF">
        <w:rPr>
          <w:rFonts w:ascii="Times New Roman" w:hAnsi="Times New Roman"/>
          <w:i/>
          <w:sz w:val="26"/>
          <w:szCs w:val="26"/>
        </w:rPr>
        <w:t>.</w:t>
      </w:r>
    </w:p>
    <w:p w:rsidR="00190245" w:rsidRPr="003A6ADF" w:rsidRDefault="00343E00" w:rsidP="0010616E">
      <w:pPr>
        <w:spacing w:after="0" w:line="288" w:lineRule="auto"/>
        <w:ind w:firstLine="851"/>
        <w:jc w:val="both"/>
        <w:rPr>
          <w:rFonts w:ascii="Times New Roman" w:hAnsi="Times New Roman"/>
          <w:i/>
          <w:sz w:val="26"/>
          <w:szCs w:val="26"/>
        </w:rPr>
      </w:pPr>
      <w:r w:rsidRPr="003A6ADF">
        <w:rPr>
          <w:rFonts w:ascii="Times New Roman" w:hAnsi="Times New Roman"/>
          <w:i/>
          <w:sz w:val="26"/>
          <w:szCs w:val="26"/>
        </w:rPr>
        <w:t xml:space="preserve">3.2 </w:t>
      </w:r>
      <w:r w:rsidR="00190245" w:rsidRPr="003A6ADF">
        <w:rPr>
          <w:rFonts w:ascii="Times New Roman" w:hAnsi="Times New Roman"/>
          <w:i/>
          <w:sz w:val="26"/>
          <w:szCs w:val="26"/>
        </w:rPr>
        <w:t>Анализ ассортимента и структуры продукции</w:t>
      </w:r>
      <w:r w:rsidRPr="003A6ADF">
        <w:rPr>
          <w:rFonts w:ascii="Times New Roman" w:hAnsi="Times New Roman"/>
          <w:i/>
          <w:sz w:val="26"/>
          <w:szCs w:val="26"/>
        </w:rPr>
        <w:t>.</w:t>
      </w:r>
    </w:p>
    <w:p w:rsidR="00190245" w:rsidRPr="003A6ADF" w:rsidRDefault="00343E00" w:rsidP="0010616E">
      <w:pPr>
        <w:spacing w:after="0" w:line="288" w:lineRule="auto"/>
        <w:ind w:firstLine="851"/>
        <w:jc w:val="both"/>
        <w:rPr>
          <w:rFonts w:ascii="Times New Roman" w:hAnsi="Times New Roman"/>
          <w:i/>
          <w:sz w:val="26"/>
          <w:szCs w:val="26"/>
        </w:rPr>
      </w:pPr>
      <w:r w:rsidRPr="003A6ADF">
        <w:rPr>
          <w:rFonts w:ascii="Times New Roman" w:hAnsi="Times New Roman"/>
          <w:i/>
          <w:sz w:val="26"/>
          <w:szCs w:val="26"/>
        </w:rPr>
        <w:t xml:space="preserve">3.3 </w:t>
      </w:r>
      <w:r w:rsidR="00190245" w:rsidRPr="003A6ADF">
        <w:rPr>
          <w:rFonts w:ascii="Times New Roman" w:hAnsi="Times New Roman"/>
          <w:i/>
          <w:sz w:val="26"/>
          <w:szCs w:val="26"/>
        </w:rPr>
        <w:t>Анализ качества продукции</w:t>
      </w:r>
      <w:r w:rsidRPr="003A6ADF">
        <w:rPr>
          <w:rFonts w:ascii="Times New Roman" w:hAnsi="Times New Roman"/>
          <w:i/>
          <w:sz w:val="26"/>
          <w:szCs w:val="26"/>
        </w:rPr>
        <w:t>.</w:t>
      </w:r>
    </w:p>
    <w:p w:rsidR="00190245" w:rsidRPr="003A6ADF" w:rsidRDefault="00343E00" w:rsidP="0010616E">
      <w:pPr>
        <w:spacing w:after="0" w:line="288" w:lineRule="auto"/>
        <w:ind w:firstLine="851"/>
        <w:jc w:val="both"/>
        <w:rPr>
          <w:rFonts w:ascii="Times New Roman" w:hAnsi="Times New Roman"/>
          <w:i/>
          <w:sz w:val="26"/>
          <w:szCs w:val="26"/>
        </w:rPr>
      </w:pPr>
      <w:r w:rsidRPr="003A6ADF">
        <w:rPr>
          <w:rFonts w:ascii="Times New Roman" w:hAnsi="Times New Roman"/>
          <w:i/>
          <w:sz w:val="26"/>
          <w:szCs w:val="26"/>
        </w:rPr>
        <w:t xml:space="preserve">3.4 </w:t>
      </w:r>
      <w:r w:rsidR="00190245" w:rsidRPr="003A6ADF">
        <w:rPr>
          <w:rFonts w:ascii="Times New Roman" w:hAnsi="Times New Roman"/>
          <w:i/>
          <w:sz w:val="26"/>
          <w:szCs w:val="26"/>
        </w:rPr>
        <w:t>Анализ факторов и резервов увеличения объема выпуска и реализации пр</w:t>
      </w:r>
      <w:r w:rsidR="00190245" w:rsidRPr="003A6ADF">
        <w:rPr>
          <w:rFonts w:ascii="Times New Roman" w:hAnsi="Times New Roman"/>
          <w:i/>
          <w:sz w:val="26"/>
          <w:szCs w:val="26"/>
        </w:rPr>
        <w:t>о</w:t>
      </w:r>
      <w:r w:rsidR="00190245" w:rsidRPr="003A6ADF">
        <w:rPr>
          <w:rFonts w:ascii="Times New Roman" w:hAnsi="Times New Roman"/>
          <w:i/>
          <w:sz w:val="26"/>
          <w:szCs w:val="26"/>
        </w:rPr>
        <w:t>дукции</w:t>
      </w:r>
      <w:r w:rsidRPr="003A6ADF">
        <w:rPr>
          <w:rFonts w:ascii="Times New Roman" w:hAnsi="Times New Roman"/>
          <w:i/>
          <w:sz w:val="26"/>
          <w:szCs w:val="26"/>
        </w:rPr>
        <w:t>.</w:t>
      </w:r>
    </w:p>
    <w:p w:rsidR="00190245" w:rsidRDefault="00190245" w:rsidP="003A6ADF">
      <w:pPr>
        <w:spacing w:after="0" w:line="288" w:lineRule="auto"/>
        <w:ind w:firstLine="709"/>
        <w:rPr>
          <w:rFonts w:ascii="Times New Roman" w:hAnsi="Times New Roman"/>
          <w:sz w:val="26"/>
          <w:szCs w:val="26"/>
        </w:rPr>
      </w:pPr>
    </w:p>
    <w:p w:rsidR="003A6ADF" w:rsidRPr="009F0310" w:rsidRDefault="003A6ADF" w:rsidP="003A6ADF">
      <w:pPr>
        <w:spacing w:after="0" w:line="288" w:lineRule="auto"/>
        <w:ind w:firstLine="709"/>
        <w:rPr>
          <w:rFonts w:ascii="Times New Roman" w:hAnsi="Times New Roman"/>
          <w:sz w:val="26"/>
          <w:szCs w:val="26"/>
        </w:rPr>
      </w:pPr>
    </w:p>
    <w:p w:rsidR="00190245" w:rsidRPr="003A6ADF" w:rsidRDefault="003A6ADF" w:rsidP="003A6ADF">
      <w:pPr>
        <w:pStyle w:val="2"/>
        <w:spacing w:before="0" w:after="0" w:line="288" w:lineRule="auto"/>
        <w:ind w:firstLine="709"/>
        <w:jc w:val="both"/>
        <w:rPr>
          <w:rFonts w:ascii="Palatino Linotype" w:hAnsi="Palatino Linotype"/>
          <w:i w:val="0"/>
          <w:sz w:val="26"/>
          <w:szCs w:val="26"/>
        </w:rPr>
      </w:pPr>
      <w:r w:rsidRPr="003A6ADF">
        <w:rPr>
          <w:rFonts w:ascii="Palatino Linotype" w:hAnsi="Palatino Linotype"/>
          <w:i w:val="0"/>
          <w:sz w:val="26"/>
          <w:szCs w:val="26"/>
        </w:rPr>
        <w:t>3.</w:t>
      </w:r>
      <w:r w:rsidR="00190245" w:rsidRPr="003A6ADF">
        <w:rPr>
          <w:rFonts w:ascii="Palatino Linotype" w:hAnsi="Palatino Linotype"/>
          <w:i w:val="0"/>
          <w:sz w:val="26"/>
          <w:szCs w:val="26"/>
        </w:rPr>
        <w:t xml:space="preserve"> 1</w:t>
      </w:r>
      <w:r w:rsidR="00190245" w:rsidRPr="003A6ADF">
        <w:rPr>
          <w:rFonts w:ascii="Palatino Linotype" w:hAnsi="Palatino Linotype"/>
          <w:i w:val="0"/>
          <w:sz w:val="26"/>
          <w:szCs w:val="26"/>
        </w:rPr>
        <w:tab/>
        <w:t xml:space="preserve">Анализ </w:t>
      </w:r>
      <w:r>
        <w:rPr>
          <w:rFonts w:ascii="Palatino Linotype" w:hAnsi="Palatino Linotype"/>
          <w:i w:val="0"/>
          <w:sz w:val="26"/>
          <w:szCs w:val="26"/>
        </w:rPr>
        <w:t xml:space="preserve">динамики и выполнения плана </w:t>
      </w:r>
      <w:r w:rsidR="00190245" w:rsidRPr="003A6ADF">
        <w:rPr>
          <w:rFonts w:ascii="Palatino Linotype" w:hAnsi="Palatino Linotype"/>
          <w:i w:val="0"/>
          <w:sz w:val="26"/>
          <w:szCs w:val="26"/>
        </w:rPr>
        <w:t xml:space="preserve">производства и </w:t>
      </w:r>
      <w:r>
        <w:rPr>
          <w:rFonts w:ascii="Palatino Linotype" w:hAnsi="Palatino Linotype"/>
          <w:i w:val="0"/>
          <w:sz w:val="26"/>
          <w:szCs w:val="26"/>
        </w:rPr>
        <w:t xml:space="preserve">             </w:t>
      </w:r>
      <w:r w:rsidR="00190245" w:rsidRPr="003A6ADF">
        <w:rPr>
          <w:rFonts w:ascii="Palatino Linotype" w:hAnsi="Palatino Linotype"/>
          <w:i w:val="0"/>
          <w:sz w:val="26"/>
          <w:szCs w:val="26"/>
        </w:rPr>
        <w:t>реализации продукции</w:t>
      </w:r>
    </w:p>
    <w:p w:rsidR="003A6ADF" w:rsidRDefault="003A6ADF" w:rsidP="003A6ADF">
      <w:pPr>
        <w:spacing w:after="0"/>
      </w:pPr>
    </w:p>
    <w:p w:rsidR="003A6ADF" w:rsidRPr="003A6ADF" w:rsidRDefault="003A6ADF" w:rsidP="003A6ADF">
      <w:pPr>
        <w:spacing w:after="0"/>
      </w:pP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Объем производства и реализации продукции – взаимосвязанные показатели, т.к. темпы их роста, повышение качества продукции влияют на величину </w:t>
      </w:r>
      <w:r w:rsidR="00576630">
        <w:rPr>
          <w:rFonts w:ascii="Times New Roman" w:hAnsi="Times New Roman"/>
          <w:sz w:val="26"/>
          <w:szCs w:val="26"/>
        </w:rPr>
        <w:t>себестоимости</w:t>
      </w:r>
      <w:r w:rsidRPr="009F0310">
        <w:rPr>
          <w:rFonts w:ascii="Times New Roman" w:hAnsi="Times New Roman"/>
          <w:sz w:val="26"/>
          <w:szCs w:val="26"/>
        </w:rPr>
        <w:t>, прибыль, рентабельность.</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b/>
          <w:sz w:val="26"/>
          <w:szCs w:val="26"/>
        </w:rPr>
        <w:t>Основные задачи</w:t>
      </w:r>
      <w:r w:rsidRPr="009F0310">
        <w:rPr>
          <w:rFonts w:ascii="Times New Roman" w:hAnsi="Times New Roman"/>
          <w:sz w:val="26"/>
          <w:szCs w:val="26"/>
        </w:rPr>
        <w:t xml:space="preserve"> анализа производства и реализации продукции:</w:t>
      </w:r>
    </w:p>
    <w:p w:rsidR="00190245" w:rsidRPr="009F0310" w:rsidRDefault="00190245" w:rsidP="00A300F6">
      <w:pPr>
        <w:pStyle w:val="a3"/>
        <w:numPr>
          <w:ilvl w:val="0"/>
          <w:numId w:val="7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Оценка степени выполнения плана и динамики производства и реализации продукции.</w:t>
      </w:r>
    </w:p>
    <w:p w:rsidR="00190245" w:rsidRPr="009F0310" w:rsidRDefault="00190245" w:rsidP="00A300F6">
      <w:pPr>
        <w:pStyle w:val="a3"/>
        <w:numPr>
          <w:ilvl w:val="0"/>
          <w:numId w:val="7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Определение влияния факторов на изменение величины этих показателей.</w:t>
      </w:r>
    </w:p>
    <w:p w:rsidR="00190245" w:rsidRPr="009F0310" w:rsidRDefault="00190245" w:rsidP="00A300F6">
      <w:pPr>
        <w:pStyle w:val="a3"/>
        <w:numPr>
          <w:ilvl w:val="0"/>
          <w:numId w:val="7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Выявление внутренних резервов увеличения выпуска и реализации проду</w:t>
      </w:r>
      <w:r w:rsidRPr="009F0310">
        <w:rPr>
          <w:rFonts w:ascii="Times New Roman" w:hAnsi="Times New Roman"/>
          <w:sz w:val="26"/>
          <w:szCs w:val="26"/>
        </w:rPr>
        <w:t>к</w:t>
      </w:r>
      <w:r w:rsidRPr="009F0310">
        <w:rPr>
          <w:rFonts w:ascii="Times New Roman" w:hAnsi="Times New Roman"/>
          <w:sz w:val="26"/>
          <w:szCs w:val="26"/>
        </w:rPr>
        <w:t>ции.</w:t>
      </w:r>
    </w:p>
    <w:p w:rsidR="00190245" w:rsidRPr="009F0310" w:rsidRDefault="00190245" w:rsidP="00A300F6">
      <w:pPr>
        <w:pStyle w:val="a3"/>
        <w:numPr>
          <w:ilvl w:val="0"/>
          <w:numId w:val="79"/>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Разработка мероприятий по освоению выявленных резервов.</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Объем производства и реализации продукции может выражаться в натуральных, условно-натуральных, трудовых и стоимостных измерителях. Обобщающие показатели объема производства продукции получают с помощью стоимостной оценки. </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Для оценки выполнения производственной программы важное значение имеют натуральные показатели объемов производства и реализации продукции. Их используют при анализе объемов производства и реализации продукции по отдельным видам и группам однородной продукции. </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Условно-натуральные показатели, как и стоимостные, применяются для обо</w:t>
      </w:r>
      <w:r w:rsidRPr="009F0310">
        <w:rPr>
          <w:rFonts w:ascii="Times New Roman" w:hAnsi="Times New Roman"/>
          <w:sz w:val="26"/>
          <w:szCs w:val="26"/>
        </w:rPr>
        <w:t>б</w:t>
      </w:r>
      <w:r w:rsidRPr="009F0310">
        <w:rPr>
          <w:rFonts w:ascii="Times New Roman" w:hAnsi="Times New Roman"/>
          <w:sz w:val="26"/>
          <w:szCs w:val="26"/>
        </w:rPr>
        <w:t>щённой характеристики объемов производства продукции (на консервных заводах и</w:t>
      </w:r>
      <w:r w:rsidRPr="009F0310">
        <w:rPr>
          <w:rFonts w:ascii="Times New Roman" w:hAnsi="Times New Roman"/>
          <w:sz w:val="26"/>
          <w:szCs w:val="26"/>
        </w:rPr>
        <w:t>с</w:t>
      </w:r>
      <w:r w:rsidRPr="009F0310">
        <w:rPr>
          <w:rFonts w:ascii="Times New Roman" w:hAnsi="Times New Roman"/>
          <w:sz w:val="26"/>
          <w:szCs w:val="26"/>
        </w:rPr>
        <w:t>пользуются тысячи условных банок, в обувной промышленности – условные пары об</w:t>
      </w:r>
      <w:r w:rsidRPr="009F0310">
        <w:rPr>
          <w:rFonts w:ascii="Times New Roman" w:hAnsi="Times New Roman"/>
          <w:sz w:val="26"/>
          <w:szCs w:val="26"/>
        </w:rPr>
        <w:t>у</w:t>
      </w:r>
      <w:r w:rsidRPr="009F0310">
        <w:rPr>
          <w:rFonts w:ascii="Times New Roman" w:hAnsi="Times New Roman"/>
          <w:sz w:val="26"/>
          <w:szCs w:val="26"/>
        </w:rPr>
        <w:t>ви и т.д.).</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Нормативные трудозатраты используются для обобщенной оценки объемов в</w:t>
      </w:r>
      <w:r w:rsidRPr="009F0310">
        <w:rPr>
          <w:rFonts w:ascii="Times New Roman" w:hAnsi="Times New Roman"/>
          <w:sz w:val="26"/>
          <w:szCs w:val="26"/>
        </w:rPr>
        <w:t>ы</w:t>
      </w:r>
      <w:r w:rsidRPr="009F0310">
        <w:rPr>
          <w:rFonts w:ascii="Times New Roman" w:hAnsi="Times New Roman"/>
          <w:sz w:val="26"/>
          <w:szCs w:val="26"/>
        </w:rPr>
        <w:t>пуска продукции в тех случаях, когда в условиях многономенклатурного производства не представляется возможным использовать натуральные или условно-натуральные и</w:t>
      </w:r>
      <w:r w:rsidRPr="009F0310">
        <w:rPr>
          <w:rFonts w:ascii="Times New Roman" w:hAnsi="Times New Roman"/>
          <w:sz w:val="26"/>
          <w:szCs w:val="26"/>
        </w:rPr>
        <w:t>з</w:t>
      </w:r>
      <w:r w:rsidRPr="009F0310">
        <w:rPr>
          <w:rFonts w:ascii="Times New Roman" w:hAnsi="Times New Roman"/>
          <w:sz w:val="26"/>
          <w:szCs w:val="26"/>
        </w:rPr>
        <w:t>мерители.</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Анализ объема производства и реализации начинается с расчета базисных и це</w:t>
      </w:r>
      <w:r w:rsidRPr="009F0310">
        <w:rPr>
          <w:rFonts w:ascii="Times New Roman" w:hAnsi="Times New Roman"/>
          <w:sz w:val="26"/>
          <w:szCs w:val="26"/>
        </w:rPr>
        <w:t>п</w:t>
      </w:r>
      <w:r w:rsidRPr="009F0310">
        <w:rPr>
          <w:rFonts w:ascii="Times New Roman" w:hAnsi="Times New Roman"/>
          <w:sz w:val="26"/>
          <w:szCs w:val="26"/>
        </w:rPr>
        <w:t xml:space="preserve">ных темпов роста и прироста этих показателей. </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lastRenderedPageBreak/>
        <w:t>Оперативный анализ производства и отгрузки продукции осуществляется на о</w:t>
      </w:r>
      <w:r w:rsidRPr="009F0310">
        <w:rPr>
          <w:rFonts w:ascii="Times New Roman" w:hAnsi="Times New Roman"/>
          <w:sz w:val="26"/>
          <w:szCs w:val="26"/>
        </w:rPr>
        <w:t>с</w:t>
      </w:r>
      <w:r w:rsidRPr="009F0310">
        <w:rPr>
          <w:rFonts w:ascii="Times New Roman" w:hAnsi="Times New Roman"/>
          <w:sz w:val="26"/>
          <w:szCs w:val="26"/>
        </w:rPr>
        <w:t>нове расчета, в котором отражаются плановые и фактические сведения о выпуске и о</w:t>
      </w:r>
      <w:r w:rsidRPr="009F0310">
        <w:rPr>
          <w:rFonts w:ascii="Times New Roman" w:hAnsi="Times New Roman"/>
          <w:sz w:val="26"/>
          <w:szCs w:val="26"/>
        </w:rPr>
        <w:t>т</w:t>
      </w:r>
      <w:r w:rsidRPr="009F0310">
        <w:rPr>
          <w:rFonts w:ascii="Times New Roman" w:hAnsi="Times New Roman"/>
          <w:sz w:val="26"/>
          <w:szCs w:val="26"/>
        </w:rPr>
        <w:t>грузке продукции по объему, ассортименту, качеству за день и нарастающим итогом с начала месяца.</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Анализ реализации продукции тесно связан с анализом выполнения договорных обязательств по поставкам продукции. Недовыполнение плана по договорам ведёт к уменьшению выручки, прибыли и выплате штрафных санкций. </w:t>
      </w:r>
    </w:p>
    <w:p w:rsidR="00190245" w:rsidRPr="009F0310" w:rsidRDefault="00190245" w:rsidP="003A6ADF">
      <w:pPr>
        <w:spacing w:after="0" w:line="288" w:lineRule="auto"/>
        <w:ind w:firstLine="709"/>
        <w:jc w:val="both"/>
        <w:rPr>
          <w:rFonts w:ascii="Times New Roman" w:hAnsi="Times New Roman"/>
          <w:sz w:val="26"/>
          <w:szCs w:val="26"/>
        </w:rPr>
      </w:pPr>
      <w:r w:rsidRPr="009F0310">
        <w:rPr>
          <w:rFonts w:ascii="Times New Roman" w:hAnsi="Times New Roman"/>
          <w:sz w:val="26"/>
          <w:szCs w:val="26"/>
        </w:rPr>
        <w:t>В процессе анализа определяется выполнение плана поставок за месяц и в целом по предприятию с нарастающим итогом в разрезе отдельных потребителей и видов пр</w:t>
      </w:r>
      <w:r w:rsidRPr="009F0310">
        <w:rPr>
          <w:rFonts w:ascii="Times New Roman" w:hAnsi="Times New Roman"/>
          <w:sz w:val="26"/>
          <w:szCs w:val="26"/>
        </w:rPr>
        <w:t>о</w:t>
      </w:r>
      <w:r w:rsidRPr="009F0310">
        <w:rPr>
          <w:rFonts w:ascii="Times New Roman" w:hAnsi="Times New Roman"/>
          <w:sz w:val="26"/>
          <w:szCs w:val="26"/>
        </w:rPr>
        <w:t>дукции. При этом учитываются причины недовыполнения плана и даётся оценка де</w:t>
      </w:r>
      <w:r w:rsidRPr="009F0310">
        <w:rPr>
          <w:rFonts w:ascii="Times New Roman" w:hAnsi="Times New Roman"/>
          <w:sz w:val="26"/>
          <w:szCs w:val="26"/>
        </w:rPr>
        <w:t>я</w:t>
      </w:r>
      <w:r w:rsidRPr="009F0310">
        <w:rPr>
          <w:rFonts w:ascii="Times New Roman" w:hAnsi="Times New Roman"/>
          <w:sz w:val="26"/>
          <w:szCs w:val="26"/>
        </w:rPr>
        <w:t>тельности предприятия по выполнению договорных обязательств.</w:t>
      </w:r>
    </w:p>
    <w:p w:rsidR="00190245" w:rsidRDefault="00190245" w:rsidP="00D07148">
      <w:pPr>
        <w:spacing w:after="0" w:line="288" w:lineRule="auto"/>
        <w:ind w:firstLine="709"/>
        <w:rPr>
          <w:rFonts w:ascii="Times New Roman" w:hAnsi="Times New Roman"/>
          <w:sz w:val="26"/>
          <w:szCs w:val="26"/>
        </w:rPr>
      </w:pPr>
    </w:p>
    <w:p w:rsidR="003978A4" w:rsidRDefault="003978A4" w:rsidP="003978A4">
      <w:pPr>
        <w:spacing w:after="0" w:line="288" w:lineRule="auto"/>
        <w:rPr>
          <w:rFonts w:ascii="Times New Roman" w:hAnsi="Times New Roman"/>
          <w:b/>
          <w:i/>
          <w:sz w:val="26"/>
          <w:szCs w:val="26"/>
        </w:rPr>
      </w:pPr>
      <w:r w:rsidRPr="003978A4">
        <w:rPr>
          <w:rFonts w:ascii="Times New Roman" w:hAnsi="Times New Roman"/>
          <w:b/>
          <w:i/>
          <w:sz w:val="26"/>
          <w:szCs w:val="26"/>
        </w:rPr>
        <w:t>Пример:</w:t>
      </w:r>
    </w:p>
    <w:p w:rsidR="003978A4" w:rsidRDefault="003978A4" w:rsidP="003978A4">
      <w:pPr>
        <w:spacing w:after="0" w:line="288" w:lineRule="auto"/>
        <w:rPr>
          <w:rFonts w:ascii="Times New Roman" w:hAnsi="Times New Roman"/>
          <w:b/>
          <w:i/>
          <w:sz w:val="26"/>
          <w:szCs w:val="26"/>
        </w:rPr>
      </w:pPr>
    </w:p>
    <w:p w:rsidR="00190245" w:rsidRPr="003978A4" w:rsidRDefault="003978A4" w:rsidP="003978A4">
      <w:pPr>
        <w:spacing w:after="0" w:line="288" w:lineRule="auto"/>
        <w:rPr>
          <w:rFonts w:ascii="Times New Roman" w:hAnsi="Times New Roman"/>
          <w:b/>
          <w:sz w:val="24"/>
          <w:szCs w:val="24"/>
        </w:rPr>
      </w:pPr>
      <w:r w:rsidRPr="003978A4">
        <w:rPr>
          <w:rFonts w:ascii="Times New Roman" w:hAnsi="Times New Roman"/>
          <w:b/>
          <w:sz w:val="24"/>
          <w:szCs w:val="24"/>
        </w:rPr>
        <w:t xml:space="preserve">Таблица 3.1 - </w:t>
      </w:r>
      <w:r w:rsidR="00190245" w:rsidRPr="003978A4">
        <w:rPr>
          <w:rFonts w:ascii="Times New Roman" w:hAnsi="Times New Roman"/>
          <w:b/>
          <w:sz w:val="24"/>
          <w:szCs w:val="24"/>
        </w:rPr>
        <w:t>Анализ выполнения договорных обязательств по отгрузке продукции</w:t>
      </w:r>
    </w:p>
    <w:tbl>
      <w:tblPr>
        <w:tblStyle w:val="aa"/>
        <w:tblW w:w="0" w:type="auto"/>
        <w:tblLook w:val="04A0"/>
      </w:tblPr>
      <w:tblGrid>
        <w:gridCol w:w="1456"/>
        <w:gridCol w:w="1645"/>
        <w:gridCol w:w="1492"/>
        <w:gridCol w:w="1645"/>
        <w:gridCol w:w="1879"/>
        <w:gridCol w:w="1914"/>
      </w:tblGrid>
      <w:tr w:rsidR="00190245" w:rsidRPr="00954F26" w:rsidTr="00BD4660">
        <w:tc>
          <w:tcPr>
            <w:tcW w:w="1456" w:type="dxa"/>
            <w:shd w:val="clear" w:color="auto" w:fill="EEECE1" w:themeFill="background2"/>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Изделия</w:t>
            </w:r>
          </w:p>
        </w:tc>
        <w:tc>
          <w:tcPr>
            <w:tcW w:w="1645" w:type="dxa"/>
            <w:shd w:val="clear" w:color="auto" w:fill="EEECE1" w:themeFill="background2"/>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Покупатели</w:t>
            </w:r>
          </w:p>
        </w:tc>
        <w:tc>
          <w:tcPr>
            <w:tcW w:w="1492" w:type="dxa"/>
            <w:shd w:val="clear" w:color="auto" w:fill="EEECE1" w:themeFill="background2"/>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План п</w:t>
            </w:r>
            <w:r w:rsidRPr="00954F26">
              <w:rPr>
                <w:rFonts w:ascii="Times New Roman" w:hAnsi="Times New Roman"/>
                <w:sz w:val="24"/>
                <w:szCs w:val="24"/>
              </w:rPr>
              <w:t>о</w:t>
            </w:r>
            <w:r w:rsidRPr="00954F26">
              <w:rPr>
                <w:rFonts w:ascii="Times New Roman" w:hAnsi="Times New Roman"/>
                <w:sz w:val="24"/>
                <w:szCs w:val="24"/>
              </w:rPr>
              <w:t>ставки по договору</w:t>
            </w:r>
          </w:p>
        </w:tc>
        <w:tc>
          <w:tcPr>
            <w:tcW w:w="1645" w:type="dxa"/>
            <w:shd w:val="clear" w:color="auto" w:fill="EEECE1" w:themeFill="background2"/>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Фактически отгружено</w:t>
            </w:r>
          </w:p>
        </w:tc>
        <w:tc>
          <w:tcPr>
            <w:tcW w:w="1879" w:type="dxa"/>
            <w:shd w:val="clear" w:color="auto" w:fill="EEECE1" w:themeFill="background2"/>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Недопоставка продукции</w:t>
            </w:r>
          </w:p>
        </w:tc>
        <w:tc>
          <w:tcPr>
            <w:tcW w:w="1914" w:type="dxa"/>
            <w:shd w:val="clear" w:color="auto" w:fill="EEECE1" w:themeFill="background2"/>
            <w:vAlign w:val="center"/>
          </w:tcPr>
          <w:p w:rsidR="003978A4"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Зачетный объем в пределах</w:t>
            </w:r>
          </w:p>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 xml:space="preserve"> плана</w:t>
            </w:r>
          </w:p>
        </w:tc>
      </w:tr>
      <w:tr w:rsidR="00190245" w:rsidRPr="00954F26" w:rsidTr="003978A4">
        <w:tc>
          <w:tcPr>
            <w:tcW w:w="1456" w:type="dxa"/>
            <w:vMerge w:val="restart"/>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А</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1</w:t>
            </w:r>
          </w:p>
        </w:tc>
        <w:tc>
          <w:tcPr>
            <w:tcW w:w="1492"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800</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850</w:t>
            </w:r>
          </w:p>
        </w:tc>
        <w:tc>
          <w:tcPr>
            <w:tcW w:w="1879" w:type="dxa"/>
            <w:vAlign w:val="center"/>
          </w:tcPr>
          <w:p w:rsidR="00190245" w:rsidRPr="00954F26" w:rsidRDefault="00190245" w:rsidP="003978A4">
            <w:pPr>
              <w:spacing w:after="0" w:line="288" w:lineRule="auto"/>
              <w:jc w:val="center"/>
              <w:rPr>
                <w:rFonts w:ascii="Times New Roman" w:hAnsi="Times New Roman"/>
                <w:sz w:val="24"/>
                <w:szCs w:val="24"/>
              </w:rPr>
            </w:pPr>
          </w:p>
        </w:tc>
        <w:tc>
          <w:tcPr>
            <w:tcW w:w="1914"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800</w:t>
            </w:r>
          </w:p>
        </w:tc>
      </w:tr>
      <w:tr w:rsidR="00190245" w:rsidRPr="00954F26" w:rsidTr="003978A4">
        <w:tc>
          <w:tcPr>
            <w:tcW w:w="1456" w:type="dxa"/>
            <w:vMerge/>
            <w:vAlign w:val="center"/>
          </w:tcPr>
          <w:p w:rsidR="00190245" w:rsidRPr="00954F26" w:rsidRDefault="00190245" w:rsidP="003978A4">
            <w:pPr>
              <w:spacing w:after="0" w:line="288" w:lineRule="auto"/>
              <w:jc w:val="center"/>
              <w:rPr>
                <w:rFonts w:ascii="Times New Roman" w:hAnsi="Times New Roman"/>
                <w:sz w:val="24"/>
                <w:szCs w:val="24"/>
              </w:rPr>
            </w:pP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2</w:t>
            </w:r>
          </w:p>
        </w:tc>
        <w:tc>
          <w:tcPr>
            <w:tcW w:w="1492"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800</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750</w:t>
            </w:r>
          </w:p>
        </w:tc>
        <w:tc>
          <w:tcPr>
            <w:tcW w:w="1879"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-50</w:t>
            </w:r>
          </w:p>
        </w:tc>
        <w:tc>
          <w:tcPr>
            <w:tcW w:w="1914"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750</w:t>
            </w:r>
          </w:p>
        </w:tc>
      </w:tr>
      <w:tr w:rsidR="00190245" w:rsidRPr="00954F26" w:rsidTr="003978A4">
        <w:tc>
          <w:tcPr>
            <w:tcW w:w="1456" w:type="dxa"/>
            <w:vMerge/>
            <w:vAlign w:val="center"/>
          </w:tcPr>
          <w:p w:rsidR="00190245" w:rsidRPr="00954F26" w:rsidRDefault="00190245" w:rsidP="003978A4">
            <w:pPr>
              <w:spacing w:after="0" w:line="288" w:lineRule="auto"/>
              <w:jc w:val="center"/>
              <w:rPr>
                <w:rFonts w:ascii="Times New Roman" w:hAnsi="Times New Roman"/>
                <w:sz w:val="24"/>
                <w:szCs w:val="24"/>
              </w:rPr>
            </w:pP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3</w:t>
            </w:r>
          </w:p>
        </w:tc>
        <w:tc>
          <w:tcPr>
            <w:tcW w:w="1492"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600</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700</w:t>
            </w:r>
          </w:p>
        </w:tc>
        <w:tc>
          <w:tcPr>
            <w:tcW w:w="1879" w:type="dxa"/>
            <w:vAlign w:val="center"/>
          </w:tcPr>
          <w:p w:rsidR="00190245" w:rsidRPr="00954F26" w:rsidRDefault="00190245" w:rsidP="003978A4">
            <w:pPr>
              <w:spacing w:after="0" w:line="288" w:lineRule="auto"/>
              <w:jc w:val="center"/>
              <w:rPr>
                <w:rFonts w:ascii="Times New Roman" w:hAnsi="Times New Roman"/>
                <w:sz w:val="24"/>
                <w:szCs w:val="24"/>
              </w:rPr>
            </w:pPr>
          </w:p>
        </w:tc>
        <w:tc>
          <w:tcPr>
            <w:tcW w:w="1914"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600</w:t>
            </w:r>
          </w:p>
        </w:tc>
      </w:tr>
      <w:tr w:rsidR="00190245" w:rsidRPr="00954F26" w:rsidTr="003978A4">
        <w:tc>
          <w:tcPr>
            <w:tcW w:w="1456" w:type="dxa"/>
            <w:vMerge w:val="restart"/>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Б</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1</w:t>
            </w:r>
          </w:p>
        </w:tc>
        <w:tc>
          <w:tcPr>
            <w:tcW w:w="1492"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500</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500</w:t>
            </w:r>
          </w:p>
        </w:tc>
        <w:tc>
          <w:tcPr>
            <w:tcW w:w="1879" w:type="dxa"/>
            <w:vAlign w:val="center"/>
          </w:tcPr>
          <w:p w:rsidR="00190245" w:rsidRPr="00954F26" w:rsidRDefault="00190245" w:rsidP="003978A4">
            <w:pPr>
              <w:spacing w:after="0" w:line="288" w:lineRule="auto"/>
              <w:jc w:val="center"/>
              <w:rPr>
                <w:rFonts w:ascii="Times New Roman" w:hAnsi="Times New Roman"/>
                <w:sz w:val="24"/>
                <w:szCs w:val="24"/>
              </w:rPr>
            </w:pPr>
          </w:p>
        </w:tc>
        <w:tc>
          <w:tcPr>
            <w:tcW w:w="1914"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500</w:t>
            </w:r>
          </w:p>
        </w:tc>
      </w:tr>
      <w:tr w:rsidR="00190245" w:rsidRPr="00954F26" w:rsidTr="003978A4">
        <w:tc>
          <w:tcPr>
            <w:tcW w:w="1456" w:type="dxa"/>
            <w:vMerge/>
            <w:vAlign w:val="center"/>
          </w:tcPr>
          <w:p w:rsidR="00190245" w:rsidRPr="00954F26" w:rsidRDefault="00190245" w:rsidP="003978A4">
            <w:pPr>
              <w:spacing w:after="0" w:line="288" w:lineRule="auto"/>
              <w:jc w:val="center"/>
              <w:rPr>
                <w:rFonts w:ascii="Times New Roman" w:hAnsi="Times New Roman"/>
                <w:sz w:val="24"/>
                <w:szCs w:val="24"/>
              </w:rPr>
            </w:pP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2</w:t>
            </w:r>
          </w:p>
        </w:tc>
        <w:tc>
          <w:tcPr>
            <w:tcW w:w="1492"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1 200</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1 050</w:t>
            </w:r>
          </w:p>
        </w:tc>
        <w:tc>
          <w:tcPr>
            <w:tcW w:w="1879"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-150</w:t>
            </w:r>
          </w:p>
        </w:tc>
        <w:tc>
          <w:tcPr>
            <w:tcW w:w="1914"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1 050</w:t>
            </w:r>
          </w:p>
        </w:tc>
      </w:tr>
      <w:tr w:rsidR="00190245" w:rsidRPr="00954F26" w:rsidTr="003978A4">
        <w:tc>
          <w:tcPr>
            <w:tcW w:w="1456" w:type="dxa"/>
            <w:vAlign w:val="center"/>
          </w:tcPr>
          <w:p w:rsidR="00190245" w:rsidRPr="00954F26" w:rsidRDefault="00910261" w:rsidP="003978A4">
            <w:pPr>
              <w:spacing w:after="0" w:line="288" w:lineRule="auto"/>
              <w:jc w:val="center"/>
              <w:rPr>
                <w:rFonts w:ascii="Times New Roman" w:hAnsi="Times New Roman"/>
                <w:sz w:val="24"/>
                <w:szCs w:val="24"/>
              </w:rPr>
            </w:pPr>
            <w:r>
              <w:rPr>
                <w:rFonts w:ascii="Times New Roman" w:hAnsi="Times New Roman"/>
                <w:sz w:val="24"/>
                <w:szCs w:val="24"/>
              </w:rPr>
              <w:t>и</w:t>
            </w:r>
            <w:r w:rsidR="00190245" w:rsidRPr="00954F26">
              <w:rPr>
                <w:rFonts w:ascii="Times New Roman" w:hAnsi="Times New Roman"/>
                <w:sz w:val="24"/>
                <w:szCs w:val="24"/>
              </w:rPr>
              <w:t xml:space="preserve"> т.д.</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w:t>
            </w:r>
          </w:p>
        </w:tc>
        <w:tc>
          <w:tcPr>
            <w:tcW w:w="1492"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w:t>
            </w:r>
          </w:p>
        </w:tc>
        <w:tc>
          <w:tcPr>
            <w:tcW w:w="1645"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w:t>
            </w:r>
          </w:p>
        </w:tc>
        <w:tc>
          <w:tcPr>
            <w:tcW w:w="1879"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w:t>
            </w:r>
          </w:p>
        </w:tc>
        <w:tc>
          <w:tcPr>
            <w:tcW w:w="1914" w:type="dxa"/>
            <w:vAlign w:val="center"/>
          </w:tcPr>
          <w:p w:rsidR="00190245" w:rsidRPr="00954F26" w:rsidRDefault="00190245" w:rsidP="003978A4">
            <w:pPr>
              <w:spacing w:after="0" w:line="288" w:lineRule="auto"/>
              <w:jc w:val="center"/>
              <w:rPr>
                <w:rFonts w:ascii="Times New Roman" w:hAnsi="Times New Roman"/>
                <w:sz w:val="24"/>
                <w:szCs w:val="24"/>
              </w:rPr>
            </w:pPr>
            <w:r w:rsidRPr="00954F26">
              <w:rPr>
                <w:rFonts w:ascii="Times New Roman" w:hAnsi="Times New Roman"/>
                <w:sz w:val="24"/>
                <w:szCs w:val="24"/>
              </w:rPr>
              <w:t>…</w:t>
            </w:r>
          </w:p>
        </w:tc>
      </w:tr>
      <w:tr w:rsidR="00190245" w:rsidRPr="00C6194C" w:rsidTr="003978A4">
        <w:tc>
          <w:tcPr>
            <w:tcW w:w="1456" w:type="dxa"/>
            <w:vAlign w:val="center"/>
          </w:tcPr>
          <w:p w:rsidR="00190245" w:rsidRPr="00C6194C" w:rsidRDefault="00190245" w:rsidP="003978A4">
            <w:pPr>
              <w:spacing w:after="0" w:line="288" w:lineRule="auto"/>
              <w:jc w:val="center"/>
              <w:rPr>
                <w:rFonts w:ascii="Times New Roman" w:hAnsi="Times New Roman"/>
                <w:b/>
                <w:sz w:val="24"/>
                <w:szCs w:val="24"/>
              </w:rPr>
            </w:pPr>
            <w:r w:rsidRPr="00C6194C">
              <w:rPr>
                <w:rFonts w:ascii="Times New Roman" w:hAnsi="Times New Roman"/>
                <w:b/>
                <w:sz w:val="24"/>
                <w:szCs w:val="24"/>
              </w:rPr>
              <w:t>Итого</w:t>
            </w:r>
          </w:p>
        </w:tc>
        <w:tc>
          <w:tcPr>
            <w:tcW w:w="1645" w:type="dxa"/>
            <w:vAlign w:val="center"/>
          </w:tcPr>
          <w:p w:rsidR="00190245" w:rsidRPr="00C6194C" w:rsidRDefault="00190245" w:rsidP="003978A4">
            <w:pPr>
              <w:spacing w:after="0" w:line="288" w:lineRule="auto"/>
              <w:jc w:val="center"/>
              <w:rPr>
                <w:rFonts w:ascii="Times New Roman" w:hAnsi="Times New Roman"/>
                <w:b/>
                <w:sz w:val="24"/>
                <w:szCs w:val="24"/>
              </w:rPr>
            </w:pPr>
          </w:p>
        </w:tc>
        <w:tc>
          <w:tcPr>
            <w:tcW w:w="1492" w:type="dxa"/>
            <w:vAlign w:val="center"/>
          </w:tcPr>
          <w:p w:rsidR="00190245" w:rsidRPr="00C6194C" w:rsidRDefault="00190245" w:rsidP="003978A4">
            <w:pPr>
              <w:spacing w:after="0" w:line="288" w:lineRule="auto"/>
              <w:jc w:val="center"/>
              <w:rPr>
                <w:rFonts w:ascii="Times New Roman" w:hAnsi="Times New Roman"/>
                <w:b/>
                <w:sz w:val="24"/>
                <w:szCs w:val="24"/>
              </w:rPr>
            </w:pPr>
            <w:r w:rsidRPr="00C6194C">
              <w:rPr>
                <w:rFonts w:ascii="Times New Roman" w:hAnsi="Times New Roman"/>
                <w:b/>
                <w:sz w:val="24"/>
                <w:szCs w:val="24"/>
              </w:rPr>
              <w:t>8 000</w:t>
            </w:r>
          </w:p>
        </w:tc>
        <w:tc>
          <w:tcPr>
            <w:tcW w:w="1645" w:type="dxa"/>
            <w:vAlign w:val="center"/>
          </w:tcPr>
          <w:p w:rsidR="00190245" w:rsidRPr="00C6194C" w:rsidRDefault="00190245" w:rsidP="003978A4">
            <w:pPr>
              <w:spacing w:after="0" w:line="288" w:lineRule="auto"/>
              <w:jc w:val="center"/>
              <w:rPr>
                <w:rFonts w:ascii="Times New Roman" w:hAnsi="Times New Roman"/>
                <w:b/>
                <w:sz w:val="24"/>
                <w:szCs w:val="24"/>
              </w:rPr>
            </w:pPr>
            <w:r w:rsidRPr="00C6194C">
              <w:rPr>
                <w:rFonts w:ascii="Times New Roman" w:hAnsi="Times New Roman"/>
                <w:b/>
                <w:sz w:val="24"/>
                <w:szCs w:val="24"/>
              </w:rPr>
              <w:t>8 500</w:t>
            </w:r>
          </w:p>
        </w:tc>
        <w:tc>
          <w:tcPr>
            <w:tcW w:w="1879" w:type="dxa"/>
            <w:vAlign w:val="center"/>
          </w:tcPr>
          <w:p w:rsidR="00190245" w:rsidRPr="00C6194C" w:rsidRDefault="00190245" w:rsidP="003978A4">
            <w:pPr>
              <w:spacing w:after="0" w:line="288" w:lineRule="auto"/>
              <w:jc w:val="center"/>
              <w:rPr>
                <w:rFonts w:ascii="Times New Roman" w:hAnsi="Times New Roman"/>
                <w:b/>
                <w:sz w:val="24"/>
                <w:szCs w:val="24"/>
              </w:rPr>
            </w:pPr>
            <w:r w:rsidRPr="00C6194C">
              <w:rPr>
                <w:rFonts w:ascii="Times New Roman" w:hAnsi="Times New Roman"/>
                <w:b/>
                <w:sz w:val="24"/>
                <w:szCs w:val="24"/>
              </w:rPr>
              <w:t>-800</w:t>
            </w:r>
          </w:p>
        </w:tc>
        <w:tc>
          <w:tcPr>
            <w:tcW w:w="1914" w:type="dxa"/>
            <w:vAlign w:val="center"/>
          </w:tcPr>
          <w:p w:rsidR="00190245" w:rsidRPr="00C6194C" w:rsidRDefault="00190245" w:rsidP="003978A4">
            <w:pPr>
              <w:spacing w:after="0" w:line="288" w:lineRule="auto"/>
              <w:jc w:val="center"/>
              <w:rPr>
                <w:rFonts w:ascii="Times New Roman" w:hAnsi="Times New Roman"/>
                <w:b/>
                <w:sz w:val="24"/>
                <w:szCs w:val="24"/>
              </w:rPr>
            </w:pPr>
            <w:r w:rsidRPr="00C6194C">
              <w:rPr>
                <w:rFonts w:ascii="Times New Roman" w:hAnsi="Times New Roman"/>
                <w:b/>
                <w:sz w:val="24"/>
                <w:szCs w:val="24"/>
              </w:rPr>
              <w:t>7 200</w:t>
            </w:r>
          </w:p>
        </w:tc>
      </w:tr>
    </w:tbl>
    <w:p w:rsidR="00190245" w:rsidRPr="009F0310" w:rsidRDefault="00190245" w:rsidP="00D07148">
      <w:pPr>
        <w:spacing w:after="0" w:line="288" w:lineRule="auto"/>
        <w:ind w:firstLine="709"/>
        <w:rPr>
          <w:rFonts w:ascii="Times New Roman" w:hAnsi="Times New Roman"/>
          <w:sz w:val="26"/>
          <w:szCs w:val="26"/>
        </w:rPr>
      </w:pPr>
    </w:p>
    <w:p w:rsidR="00190245"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По данным таблицы рассчитывается </w:t>
      </w:r>
      <w:r w:rsidR="00516006">
        <w:rPr>
          <w:rFonts w:ascii="Times New Roman" w:hAnsi="Times New Roman"/>
          <w:sz w:val="26"/>
          <w:szCs w:val="26"/>
        </w:rPr>
        <w:t>процент</w:t>
      </w:r>
      <w:r w:rsidRPr="009F0310">
        <w:rPr>
          <w:rFonts w:ascii="Times New Roman" w:hAnsi="Times New Roman"/>
          <w:sz w:val="26"/>
          <w:szCs w:val="26"/>
        </w:rPr>
        <w:t xml:space="preserve"> выполнения договорных обяз</w:t>
      </w:r>
      <w:r w:rsidRPr="009F0310">
        <w:rPr>
          <w:rFonts w:ascii="Times New Roman" w:hAnsi="Times New Roman"/>
          <w:sz w:val="26"/>
          <w:szCs w:val="26"/>
        </w:rPr>
        <w:t>а</w:t>
      </w:r>
      <w:r w:rsidRPr="009F0310">
        <w:rPr>
          <w:rFonts w:ascii="Times New Roman" w:hAnsi="Times New Roman"/>
          <w:sz w:val="26"/>
          <w:szCs w:val="26"/>
        </w:rPr>
        <w:t xml:space="preserve">тельств.  </w:t>
      </w:r>
    </w:p>
    <w:p w:rsidR="00970D03" w:rsidRDefault="00A8553D" w:rsidP="00970D03">
      <w:pPr>
        <w:spacing w:after="0" w:line="264" w:lineRule="auto"/>
        <w:jc w:val="center"/>
        <w:rPr>
          <w:rFonts w:ascii="Times New Roman" w:hAnsi="Times New Roman"/>
          <w:sz w:val="26"/>
          <w:szCs w:val="26"/>
        </w:rPr>
      </w:pPr>
      <w:r w:rsidRPr="00970D03">
        <w:rPr>
          <w:rFonts w:ascii="Times New Roman" w:hAnsi="Times New Roman"/>
          <w:position w:val="-24"/>
          <w:sz w:val="26"/>
          <w:szCs w:val="26"/>
        </w:rPr>
        <w:object w:dxaOrig="1880" w:dyaOrig="620">
          <v:shape id="_x0000_i1048" type="#_x0000_t75" style="width:112.2pt;height:37.65pt" o:ole="">
            <v:imagedata r:id="rId54" o:title=""/>
          </v:shape>
          <o:OLEObject Type="Embed" ProgID="Equation.3" ShapeID="_x0000_i1048" DrawAspect="Content" ObjectID="_1510729417" r:id="rId55"/>
        </w:object>
      </w:r>
    </w:p>
    <w:p w:rsidR="00970D03" w:rsidRPr="009F0310" w:rsidRDefault="00970D03" w:rsidP="00516006">
      <w:pPr>
        <w:spacing w:after="0" w:line="288" w:lineRule="auto"/>
        <w:ind w:firstLine="709"/>
        <w:jc w:val="both"/>
        <w:rPr>
          <w:rFonts w:ascii="Times New Roman" w:hAnsi="Times New Roman"/>
          <w:sz w:val="26"/>
          <w:szCs w:val="26"/>
        </w:rPr>
      </w:pPr>
    </w:p>
    <w:p w:rsidR="00190245" w:rsidRPr="009F0310" w:rsidRDefault="00970D03" w:rsidP="00970D03">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ОП</w:t>
      </w:r>
      <w:r>
        <w:rPr>
          <w:rFonts w:ascii="Times New Roman" w:eastAsiaTheme="minorEastAsia" w:hAnsi="Times New Roman"/>
          <w:sz w:val="26"/>
          <w:szCs w:val="26"/>
        </w:rPr>
        <w:t>о</w:t>
      </w:r>
      <w:r w:rsidR="00190245" w:rsidRPr="009F0310">
        <w:rPr>
          <w:rFonts w:ascii="Times New Roman" w:eastAsiaTheme="minorEastAsia" w:hAnsi="Times New Roman"/>
          <w:sz w:val="26"/>
          <w:szCs w:val="26"/>
        </w:rPr>
        <w:t xml:space="preserve"> – плановый объем отгрузки по договорам</w:t>
      </w:r>
      <w:r>
        <w:rPr>
          <w:rFonts w:ascii="Times New Roman" w:eastAsiaTheme="minorEastAsia" w:hAnsi="Times New Roman"/>
          <w:sz w:val="26"/>
          <w:szCs w:val="26"/>
        </w:rPr>
        <w:t>;</w:t>
      </w:r>
    </w:p>
    <w:p w:rsidR="00190245" w:rsidRDefault="00190245" w:rsidP="00516006">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ОПн – недовыполнение плана отгрузки</w:t>
      </w:r>
      <w:r w:rsidR="00970D03">
        <w:rPr>
          <w:rFonts w:ascii="Times New Roman" w:eastAsiaTheme="minorEastAsia" w:hAnsi="Times New Roman"/>
          <w:sz w:val="26"/>
          <w:szCs w:val="26"/>
        </w:rPr>
        <w:t>.</w:t>
      </w:r>
    </w:p>
    <w:p w:rsidR="00970D03" w:rsidRDefault="00970D03" w:rsidP="00516006">
      <w:pPr>
        <w:spacing w:after="0" w:line="288" w:lineRule="auto"/>
        <w:ind w:firstLine="709"/>
        <w:jc w:val="both"/>
        <w:rPr>
          <w:rFonts w:ascii="Times New Roman" w:eastAsiaTheme="minorEastAsia" w:hAnsi="Times New Roman"/>
          <w:sz w:val="26"/>
          <w:szCs w:val="26"/>
        </w:rPr>
      </w:pPr>
    </w:p>
    <w:p w:rsidR="00970D03" w:rsidRDefault="00A8553D" w:rsidP="00970D03">
      <w:pPr>
        <w:spacing w:after="0" w:line="264" w:lineRule="auto"/>
        <w:jc w:val="center"/>
        <w:rPr>
          <w:rFonts w:ascii="Times New Roman" w:hAnsi="Times New Roman"/>
          <w:sz w:val="26"/>
          <w:szCs w:val="26"/>
        </w:rPr>
      </w:pPr>
      <w:r w:rsidRPr="00970D03">
        <w:rPr>
          <w:rFonts w:ascii="Times New Roman" w:hAnsi="Times New Roman"/>
          <w:position w:val="-24"/>
          <w:sz w:val="26"/>
          <w:szCs w:val="26"/>
        </w:rPr>
        <w:object w:dxaOrig="2940" w:dyaOrig="620">
          <v:shape id="_x0000_i1049" type="#_x0000_t75" style="width:173.3pt;height:37.65pt" o:ole="">
            <v:imagedata r:id="rId56" o:title=""/>
          </v:shape>
          <o:OLEObject Type="Embed" ProgID="Equation.3" ShapeID="_x0000_i1049" DrawAspect="Content" ObjectID="_1510729418" r:id="rId57"/>
        </w:object>
      </w:r>
    </w:p>
    <w:p w:rsidR="00970D03" w:rsidRPr="009F0310" w:rsidRDefault="00970D03" w:rsidP="00516006">
      <w:pPr>
        <w:spacing w:after="0" w:line="288" w:lineRule="auto"/>
        <w:ind w:firstLine="709"/>
        <w:jc w:val="both"/>
        <w:rPr>
          <w:rFonts w:ascii="Times New Roman" w:eastAsiaTheme="minorEastAsia" w:hAnsi="Times New Roman"/>
          <w:sz w:val="26"/>
          <w:szCs w:val="26"/>
        </w:rPr>
      </w:pPr>
    </w:p>
    <w:p w:rsidR="00190245" w:rsidRPr="009F0310" w:rsidRDefault="00190245" w:rsidP="00516006">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Т.е. за отчетный месяц недопоставлено продукции по договорам на сумму 800 м</w:t>
      </w:r>
      <w:r w:rsidR="00970D03">
        <w:rPr>
          <w:rFonts w:ascii="Times New Roman" w:eastAsiaTheme="minorEastAsia" w:hAnsi="Times New Roman"/>
          <w:sz w:val="26"/>
          <w:szCs w:val="26"/>
        </w:rPr>
        <w:t>иллионов</w:t>
      </w:r>
      <w:r w:rsidRPr="009F0310">
        <w:rPr>
          <w:rFonts w:ascii="Times New Roman" w:eastAsiaTheme="minorEastAsia" w:hAnsi="Times New Roman"/>
          <w:sz w:val="26"/>
          <w:szCs w:val="26"/>
        </w:rPr>
        <w:t xml:space="preserve"> рублей или на 10 %. </w:t>
      </w:r>
    </w:p>
    <w:p w:rsidR="00190245" w:rsidRPr="009F0310" w:rsidRDefault="00190245" w:rsidP="00516006">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Данные таблиц за месяц – основания для формирования таблицы «Анализ выпо</w:t>
      </w:r>
      <w:r w:rsidRPr="009F0310">
        <w:rPr>
          <w:rFonts w:ascii="Times New Roman" w:eastAsiaTheme="minorEastAsia" w:hAnsi="Times New Roman"/>
          <w:sz w:val="26"/>
          <w:szCs w:val="26"/>
        </w:rPr>
        <w:t>л</w:t>
      </w:r>
      <w:r w:rsidRPr="009F0310">
        <w:rPr>
          <w:rFonts w:ascii="Times New Roman" w:eastAsiaTheme="minorEastAsia" w:hAnsi="Times New Roman"/>
          <w:sz w:val="26"/>
          <w:szCs w:val="26"/>
        </w:rPr>
        <w:t xml:space="preserve">нения договорных обязательств за год». </w:t>
      </w:r>
    </w:p>
    <w:p w:rsidR="00190245" w:rsidRPr="009F0310" w:rsidRDefault="00190245" w:rsidP="00516006">
      <w:pPr>
        <w:spacing w:after="0" w:line="288" w:lineRule="auto"/>
        <w:ind w:firstLine="709"/>
        <w:jc w:val="both"/>
        <w:rPr>
          <w:rFonts w:ascii="Times New Roman" w:hAnsi="Times New Roman"/>
          <w:sz w:val="26"/>
          <w:szCs w:val="26"/>
        </w:rPr>
      </w:pPr>
    </w:p>
    <w:p w:rsidR="00190245" w:rsidRDefault="00B77AE4" w:rsidP="00B77AE4">
      <w:pPr>
        <w:pStyle w:val="2"/>
        <w:spacing w:before="0" w:after="0" w:line="288" w:lineRule="auto"/>
        <w:ind w:firstLine="709"/>
        <w:jc w:val="both"/>
        <w:rPr>
          <w:rFonts w:ascii="Palatino Linotype" w:hAnsi="Palatino Linotype"/>
          <w:i w:val="0"/>
          <w:sz w:val="26"/>
          <w:szCs w:val="26"/>
        </w:rPr>
      </w:pPr>
      <w:r w:rsidRPr="00B77AE4">
        <w:rPr>
          <w:rFonts w:ascii="Palatino Linotype" w:hAnsi="Palatino Linotype"/>
          <w:i w:val="0"/>
          <w:sz w:val="26"/>
          <w:szCs w:val="26"/>
        </w:rPr>
        <w:lastRenderedPageBreak/>
        <w:t>3.</w:t>
      </w:r>
      <w:r w:rsidR="00190245" w:rsidRPr="00B77AE4">
        <w:rPr>
          <w:rFonts w:ascii="Palatino Linotype" w:hAnsi="Palatino Linotype"/>
          <w:i w:val="0"/>
          <w:sz w:val="26"/>
          <w:szCs w:val="26"/>
        </w:rPr>
        <w:t>2</w:t>
      </w:r>
      <w:r w:rsidRPr="00B77AE4">
        <w:rPr>
          <w:rFonts w:ascii="Palatino Linotype" w:hAnsi="Palatino Linotype"/>
          <w:i w:val="0"/>
          <w:sz w:val="26"/>
          <w:szCs w:val="26"/>
        </w:rPr>
        <w:t xml:space="preserve"> </w:t>
      </w:r>
      <w:r w:rsidR="00190245" w:rsidRPr="00B77AE4">
        <w:rPr>
          <w:rFonts w:ascii="Palatino Linotype" w:hAnsi="Palatino Linotype"/>
          <w:i w:val="0"/>
          <w:sz w:val="26"/>
          <w:szCs w:val="26"/>
        </w:rPr>
        <w:t>Анализ ассортимента и структуры продукции</w:t>
      </w:r>
    </w:p>
    <w:p w:rsidR="00B77AE4" w:rsidRDefault="00B77AE4" w:rsidP="00B77AE4">
      <w:pPr>
        <w:spacing w:after="0"/>
      </w:pPr>
    </w:p>
    <w:p w:rsidR="00B77AE4" w:rsidRPr="00B77AE4" w:rsidRDefault="00B77AE4" w:rsidP="00B77AE4">
      <w:pPr>
        <w:spacing w:after="0"/>
      </w:pPr>
    </w:p>
    <w:p w:rsidR="00190245" w:rsidRPr="009F0310" w:rsidRDefault="00190245" w:rsidP="00B77AE4">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На результаты хозяйственной деятельности оказывают влияние ассортимент и структура производства и реализации продукции. </w:t>
      </w:r>
    </w:p>
    <w:p w:rsidR="00190245" w:rsidRPr="009F0310" w:rsidRDefault="00190245" w:rsidP="00B77AE4">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Ассортимент – перечень выпускаемой (реализуемой) продукции. </w:t>
      </w:r>
    </w:p>
    <w:p w:rsidR="00190245" w:rsidRPr="009F0310"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При формировании ассортимента и структуры выпуска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финансовых и других ресурсов, имеющихся в распоряжении предприятия. </w:t>
      </w:r>
    </w:p>
    <w:p w:rsidR="00190245" w:rsidRPr="009F0310"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Система формирования ассортимента включает в себя следующие основные м</w:t>
      </w:r>
      <w:r w:rsidRPr="009F0310">
        <w:rPr>
          <w:rFonts w:ascii="Times New Roman" w:hAnsi="Times New Roman"/>
          <w:sz w:val="26"/>
          <w:szCs w:val="26"/>
        </w:rPr>
        <w:t>о</w:t>
      </w:r>
      <w:r w:rsidRPr="009F0310">
        <w:rPr>
          <w:rFonts w:ascii="Times New Roman" w:hAnsi="Times New Roman"/>
          <w:sz w:val="26"/>
          <w:szCs w:val="26"/>
        </w:rPr>
        <w:t>менты:</w:t>
      </w:r>
    </w:p>
    <w:p w:rsidR="00190245" w:rsidRPr="009F0310" w:rsidRDefault="00B77AE4" w:rsidP="00A300F6">
      <w:pPr>
        <w:pStyle w:val="a3"/>
        <w:numPr>
          <w:ilvl w:val="0"/>
          <w:numId w:val="8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пределение текущих и перспективных потребностей покупателей</w:t>
      </w:r>
      <w:r>
        <w:rPr>
          <w:rFonts w:ascii="Times New Roman" w:hAnsi="Times New Roman"/>
          <w:sz w:val="26"/>
          <w:szCs w:val="26"/>
        </w:rPr>
        <w:t>;</w:t>
      </w:r>
    </w:p>
    <w:p w:rsidR="00190245" w:rsidRPr="009F0310" w:rsidRDefault="00B77AE4" w:rsidP="00A300F6">
      <w:pPr>
        <w:pStyle w:val="a3"/>
        <w:numPr>
          <w:ilvl w:val="0"/>
          <w:numId w:val="8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ценку уровня конкурентоспособности выпускаемой и планируемой к выпу</w:t>
      </w:r>
      <w:r w:rsidR="00190245" w:rsidRPr="009F0310">
        <w:rPr>
          <w:rFonts w:ascii="Times New Roman" w:hAnsi="Times New Roman"/>
          <w:sz w:val="26"/>
          <w:szCs w:val="26"/>
        </w:rPr>
        <w:t>с</w:t>
      </w:r>
      <w:r w:rsidR="00190245" w:rsidRPr="009F0310">
        <w:rPr>
          <w:rFonts w:ascii="Times New Roman" w:hAnsi="Times New Roman"/>
          <w:sz w:val="26"/>
          <w:szCs w:val="26"/>
        </w:rPr>
        <w:t>ку продукции</w:t>
      </w:r>
      <w:r>
        <w:rPr>
          <w:rFonts w:ascii="Times New Roman" w:hAnsi="Times New Roman"/>
          <w:sz w:val="26"/>
          <w:szCs w:val="26"/>
        </w:rPr>
        <w:t>;</w:t>
      </w:r>
      <w:r w:rsidR="00190245" w:rsidRPr="009F0310">
        <w:rPr>
          <w:rFonts w:ascii="Times New Roman" w:hAnsi="Times New Roman"/>
          <w:sz w:val="26"/>
          <w:szCs w:val="26"/>
        </w:rPr>
        <w:t xml:space="preserve"> </w:t>
      </w:r>
    </w:p>
    <w:p w:rsidR="00190245" w:rsidRPr="009F0310" w:rsidRDefault="00B77AE4" w:rsidP="00A300F6">
      <w:pPr>
        <w:pStyle w:val="a3"/>
        <w:numPr>
          <w:ilvl w:val="0"/>
          <w:numId w:val="8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зучение жизненного цикла изделий и принятие своевременных мер по вн</w:t>
      </w:r>
      <w:r w:rsidR="00190245" w:rsidRPr="009F0310">
        <w:rPr>
          <w:rFonts w:ascii="Times New Roman" w:hAnsi="Times New Roman"/>
          <w:sz w:val="26"/>
          <w:szCs w:val="26"/>
        </w:rPr>
        <w:t>е</w:t>
      </w:r>
      <w:r w:rsidR="00190245" w:rsidRPr="009F0310">
        <w:rPr>
          <w:rFonts w:ascii="Times New Roman" w:hAnsi="Times New Roman"/>
          <w:sz w:val="26"/>
          <w:szCs w:val="26"/>
        </w:rPr>
        <w:t>дрению более совершенных видов продукции и изъятию из производства устаревших и экономически неэффективных изделий</w:t>
      </w:r>
      <w:r>
        <w:rPr>
          <w:rFonts w:ascii="Times New Roman" w:hAnsi="Times New Roman"/>
          <w:sz w:val="26"/>
          <w:szCs w:val="26"/>
        </w:rPr>
        <w:t>;</w:t>
      </w:r>
    </w:p>
    <w:p w:rsidR="00190245" w:rsidRPr="009F0310" w:rsidRDefault="00B77AE4" w:rsidP="00A300F6">
      <w:pPr>
        <w:pStyle w:val="a3"/>
        <w:numPr>
          <w:ilvl w:val="0"/>
          <w:numId w:val="8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ценку экономической эффективности и степени риска изменения в ассорт</w:t>
      </w:r>
      <w:r w:rsidR="00190245" w:rsidRPr="009F0310">
        <w:rPr>
          <w:rFonts w:ascii="Times New Roman" w:hAnsi="Times New Roman"/>
          <w:sz w:val="26"/>
          <w:szCs w:val="26"/>
        </w:rPr>
        <w:t>и</w:t>
      </w:r>
      <w:r w:rsidR="00190245" w:rsidRPr="009F0310">
        <w:rPr>
          <w:rFonts w:ascii="Times New Roman" w:hAnsi="Times New Roman"/>
          <w:sz w:val="26"/>
          <w:szCs w:val="26"/>
        </w:rPr>
        <w:t>менте продукции.</w:t>
      </w:r>
    </w:p>
    <w:p w:rsidR="00190245"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Оценка выполнения плана по ассортименту продукции обычно проводится с п</w:t>
      </w:r>
      <w:r w:rsidRPr="009F0310">
        <w:rPr>
          <w:rFonts w:ascii="Times New Roman" w:hAnsi="Times New Roman"/>
          <w:sz w:val="26"/>
          <w:szCs w:val="26"/>
        </w:rPr>
        <w:t>о</w:t>
      </w:r>
      <w:r w:rsidRPr="009F0310">
        <w:rPr>
          <w:rFonts w:ascii="Times New Roman" w:hAnsi="Times New Roman"/>
          <w:sz w:val="26"/>
          <w:szCs w:val="26"/>
        </w:rPr>
        <w:t>мощью коэффициента выполнения плана.</w:t>
      </w:r>
    </w:p>
    <w:p w:rsidR="00D51F02" w:rsidRDefault="00D51F02" w:rsidP="00516006">
      <w:pPr>
        <w:spacing w:after="0" w:line="288" w:lineRule="auto"/>
        <w:ind w:firstLine="709"/>
        <w:jc w:val="both"/>
        <w:rPr>
          <w:rFonts w:ascii="Times New Roman" w:hAnsi="Times New Roman"/>
          <w:sz w:val="26"/>
          <w:szCs w:val="26"/>
        </w:rPr>
      </w:pPr>
    </w:p>
    <w:p w:rsidR="00B77AE4" w:rsidRDefault="00C260BA" w:rsidP="00B77AE4">
      <w:pPr>
        <w:spacing w:after="0" w:line="264" w:lineRule="auto"/>
        <w:jc w:val="center"/>
        <w:rPr>
          <w:rFonts w:ascii="Times New Roman" w:hAnsi="Times New Roman"/>
          <w:sz w:val="26"/>
          <w:szCs w:val="26"/>
        </w:rPr>
      </w:pPr>
      <w:r w:rsidRPr="00970D03">
        <w:rPr>
          <w:rFonts w:ascii="Times New Roman" w:hAnsi="Times New Roman"/>
          <w:position w:val="-24"/>
          <w:sz w:val="26"/>
          <w:szCs w:val="26"/>
        </w:rPr>
        <w:object w:dxaOrig="1340" w:dyaOrig="620">
          <v:shape id="_x0000_i1050" type="#_x0000_t75" style="width:79.55pt;height:37.65pt" o:ole="">
            <v:imagedata r:id="rId58" o:title=""/>
          </v:shape>
          <o:OLEObject Type="Embed" ProgID="Equation.3" ShapeID="_x0000_i1050" DrawAspect="Content" ObjectID="_1510729419" r:id="rId59"/>
        </w:object>
      </w:r>
    </w:p>
    <w:p w:rsidR="00B77AE4" w:rsidRPr="009F0310" w:rsidRDefault="00B77AE4" w:rsidP="00516006">
      <w:pPr>
        <w:spacing w:after="0" w:line="288" w:lineRule="auto"/>
        <w:ind w:firstLine="709"/>
        <w:jc w:val="both"/>
        <w:rPr>
          <w:rFonts w:ascii="Times New Roman" w:hAnsi="Times New Roman"/>
          <w:sz w:val="26"/>
          <w:szCs w:val="26"/>
        </w:rPr>
      </w:pPr>
    </w:p>
    <w:p w:rsidR="00190245" w:rsidRPr="009F0310" w:rsidRDefault="00B77AE4" w:rsidP="00B77AE4">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190245" w:rsidRPr="009F0310">
        <w:rPr>
          <w:rFonts w:ascii="Times New Roman" w:hAnsi="Times New Roman"/>
          <w:sz w:val="26"/>
          <w:szCs w:val="26"/>
        </w:rPr>
        <w:t>ВПзп – фактический выпуск продукции, зачтенный в выполнение плана по ассо</w:t>
      </w:r>
      <w:r w:rsidR="00190245" w:rsidRPr="009F0310">
        <w:rPr>
          <w:rFonts w:ascii="Times New Roman" w:hAnsi="Times New Roman"/>
          <w:sz w:val="26"/>
          <w:szCs w:val="26"/>
        </w:rPr>
        <w:t>р</w:t>
      </w:r>
      <w:r w:rsidR="00190245" w:rsidRPr="009F0310">
        <w:rPr>
          <w:rFonts w:ascii="Times New Roman" w:hAnsi="Times New Roman"/>
          <w:sz w:val="26"/>
          <w:szCs w:val="26"/>
        </w:rPr>
        <w:t>тименту</w:t>
      </w:r>
      <w:r>
        <w:rPr>
          <w:rFonts w:ascii="Times New Roman" w:hAnsi="Times New Roman"/>
          <w:sz w:val="26"/>
          <w:szCs w:val="26"/>
        </w:rPr>
        <w:t>;</w:t>
      </w:r>
    </w:p>
    <w:p w:rsidR="00190245"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ВПп – общий плановый выпуск продукции.</w:t>
      </w:r>
    </w:p>
    <w:p w:rsidR="00B77AE4" w:rsidRDefault="00B77AE4" w:rsidP="00516006">
      <w:pPr>
        <w:spacing w:after="0" w:line="288" w:lineRule="auto"/>
        <w:ind w:firstLine="709"/>
        <w:jc w:val="both"/>
        <w:rPr>
          <w:rFonts w:ascii="Times New Roman" w:hAnsi="Times New Roman"/>
          <w:sz w:val="26"/>
          <w:szCs w:val="26"/>
        </w:rPr>
      </w:pPr>
    </w:p>
    <w:p w:rsidR="00391554" w:rsidRPr="00C260BA" w:rsidRDefault="00391554" w:rsidP="00391554">
      <w:pPr>
        <w:spacing w:after="0" w:line="288" w:lineRule="auto"/>
        <w:rPr>
          <w:rFonts w:ascii="Times New Roman" w:hAnsi="Times New Roman"/>
          <w:b/>
          <w:i/>
          <w:sz w:val="26"/>
          <w:szCs w:val="26"/>
        </w:rPr>
      </w:pPr>
      <w:r w:rsidRPr="00C260BA">
        <w:rPr>
          <w:rFonts w:ascii="Times New Roman" w:hAnsi="Times New Roman"/>
          <w:b/>
          <w:i/>
          <w:sz w:val="26"/>
          <w:szCs w:val="26"/>
        </w:rPr>
        <w:t>Пример:</w:t>
      </w:r>
    </w:p>
    <w:p w:rsidR="00391554" w:rsidRPr="009F0310" w:rsidRDefault="00391554" w:rsidP="00391554">
      <w:pPr>
        <w:spacing w:after="0" w:line="288" w:lineRule="auto"/>
        <w:rPr>
          <w:rFonts w:ascii="Times New Roman" w:hAnsi="Times New Roman"/>
          <w:b/>
          <w:color w:val="E36C0A" w:themeColor="accent6" w:themeShade="BF"/>
          <w:sz w:val="26"/>
          <w:szCs w:val="26"/>
        </w:rPr>
      </w:pPr>
    </w:p>
    <w:p w:rsidR="00391554" w:rsidRPr="00C260BA" w:rsidRDefault="00391554" w:rsidP="00391554">
      <w:pPr>
        <w:spacing w:after="0" w:line="288" w:lineRule="auto"/>
        <w:rPr>
          <w:rFonts w:ascii="Times New Roman" w:hAnsi="Times New Roman"/>
          <w:b/>
          <w:sz w:val="24"/>
          <w:szCs w:val="24"/>
        </w:rPr>
      </w:pPr>
      <w:r w:rsidRPr="00C260BA">
        <w:rPr>
          <w:rFonts w:ascii="Times New Roman" w:hAnsi="Times New Roman"/>
          <w:b/>
          <w:sz w:val="24"/>
          <w:szCs w:val="24"/>
        </w:rPr>
        <w:t>Таблица 3.2 - Выполнение плана по ассортименту продукции</w:t>
      </w:r>
    </w:p>
    <w:tbl>
      <w:tblPr>
        <w:tblStyle w:val="aa"/>
        <w:tblW w:w="0" w:type="auto"/>
        <w:tblLook w:val="04A0"/>
      </w:tblPr>
      <w:tblGrid>
        <w:gridCol w:w="1925"/>
        <w:gridCol w:w="1925"/>
        <w:gridCol w:w="1926"/>
        <w:gridCol w:w="1926"/>
        <w:gridCol w:w="2329"/>
      </w:tblGrid>
      <w:tr w:rsidR="00391554" w:rsidRPr="00C260BA" w:rsidTr="00391554">
        <w:trPr>
          <w:trHeight w:val="643"/>
        </w:trPr>
        <w:tc>
          <w:tcPr>
            <w:tcW w:w="1925" w:type="dxa"/>
            <w:vMerge w:val="restart"/>
            <w:shd w:val="clear" w:color="auto" w:fill="EEECE1" w:themeFill="background2"/>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Изделие</w:t>
            </w:r>
          </w:p>
        </w:tc>
        <w:tc>
          <w:tcPr>
            <w:tcW w:w="3851" w:type="dxa"/>
            <w:gridSpan w:val="2"/>
            <w:shd w:val="clear" w:color="auto" w:fill="EEECE1" w:themeFill="background2"/>
            <w:vAlign w:val="center"/>
          </w:tcPr>
          <w:p w:rsidR="00391554"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 xml:space="preserve">Объем производства продукции </w:t>
            </w:r>
          </w:p>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в плановых ценах, млн.р.</w:t>
            </w:r>
          </w:p>
        </w:tc>
        <w:tc>
          <w:tcPr>
            <w:tcW w:w="1926" w:type="dxa"/>
            <w:vMerge w:val="restart"/>
            <w:shd w:val="clear" w:color="auto" w:fill="EEECE1" w:themeFill="background2"/>
            <w:vAlign w:val="center"/>
          </w:tcPr>
          <w:p w:rsidR="00391554"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 xml:space="preserve">Процент </w:t>
            </w:r>
          </w:p>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выполнения плана</w:t>
            </w:r>
          </w:p>
        </w:tc>
        <w:tc>
          <w:tcPr>
            <w:tcW w:w="2329" w:type="dxa"/>
            <w:vMerge w:val="restart"/>
            <w:shd w:val="clear" w:color="auto" w:fill="EEECE1" w:themeFill="background2"/>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Объем продукции, з</w:t>
            </w:r>
            <w:r w:rsidRPr="00C260BA">
              <w:rPr>
                <w:rFonts w:ascii="Times New Roman" w:hAnsi="Times New Roman"/>
                <w:sz w:val="20"/>
                <w:szCs w:val="20"/>
              </w:rPr>
              <w:t>а</w:t>
            </w:r>
            <w:r w:rsidRPr="00C260BA">
              <w:rPr>
                <w:rFonts w:ascii="Times New Roman" w:hAnsi="Times New Roman"/>
                <w:sz w:val="20"/>
                <w:szCs w:val="20"/>
              </w:rPr>
              <w:t>чтенный в выполнение плана по ассортименту</w:t>
            </w:r>
          </w:p>
        </w:tc>
      </w:tr>
      <w:tr w:rsidR="00391554" w:rsidRPr="00C260BA" w:rsidTr="00391554">
        <w:trPr>
          <w:trHeight w:val="313"/>
        </w:trPr>
        <w:tc>
          <w:tcPr>
            <w:tcW w:w="1925" w:type="dxa"/>
            <w:vMerge/>
            <w:shd w:val="clear" w:color="auto" w:fill="EEECE1" w:themeFill="background2"/>
          </w:tcPr>
          <w:p w:rsidR="00391554" w:rsidRPr="00C260BA" w:rsidRDefault="00391554" w:rsidP="00267D0C">
            <w:pPr>
              <w:spacing w:after="0" w:line="288" w:lineRule="auto"/>
              <w:rPr>
                <w:rFonts w:ascii="Times New Roman" w:hAnsi="Times New Roman"/>
                <w:sz w:val="20"/>
                <w:szCs w:val="20"/>
              </w:rPr>
            </w:pPr>
          </w:p>
        </w:tc>
        <w:tc>
          <w:tcPr>
            <w:tcW w:w="1925" w:type="dxa"/>
            <w:shd w:val="clear" w:color="auto" w:fill="EEECE1" w:themeFill="background2"/>
            <w:vAlign w:val="center"/>
          </w:tcPr>
          <w:p w:rsidR="00391554" w:rsidRPr="00C260BA" w:rsidRDefault="00391554" w:rsidP="00267D0C">
            <w:pPr>
              <w:spacing w:after="0" w:line="288" w:lineRule="auto"/>
              <w:jc w:val="center"/>
              <w:rPr>
                <w:rFonts w:ascii="Times New Roman" w:hAnsi="Times New Roman"/>
                <w:sz w:val="20"/>
                <w:szCs w:val="20"/>
              </w:rPr>
            </w:pPr>
            <w:r>
              <w:rPr>
                <w:rFonts w:ascii="Times New Roman" w:hAnsi="Times New Roman"/>
                <w:sz w:val="20"/>
                <w:szCs w:val="20"/>
              </w:rPr>
              <w:t>п</w:t>
            </w:r>
            <w:r w:rsidRPr="00C260BA">
              <w:rPr>
                <w:rFonts w:ascii="Times New Roman" w:hAnsi="Times New Roman"/>
                <w:sz w:val="20"/>
                <w:szCs w:val="20"/>
              </w:rPr>
              <w:t>лан</w:t>
            </w:r>
          </w:p>
        </w:tc>
        <w:tc>
          <w:tcPr>
            <w:tcW w:w="1926" w:type="dxa"/>
            <w:shd w:val="clear" w:color="auto" w:fill="EEECE1" w:themeFill="background2"/>
            <w:vAlign w:val="center"/>
          </w:tcPr>
          <w:p w:rsidR="00391554" w:rsidRPr="00C260BA" w:rsidRDefault="00391554" w:rsidP="00267D0C">
            <w:pPr>
              <w:spacing w:after="0" w:line="288" w:lineRule="auto"/>
              <w:jc w:val="center"/>
              <w:rPr>
                <w:rFonts w:ascii="Times New Roman" w:hAnsi="Times New Roman"/>
                <w:sz w:val="20"/>
                <w:szCs w:val="20"/>
              </w:rPr>
            </w:pPr>
            <w:r>
              <w:rPr>
                <w:rFonts w:ascii="Times New Roman" w:hAnsi="Times New Roman"/>
                <w:sz w:val="20"/>
                <w:szCs w:val="20"/>
              </w:rPr>
              <w:t>ф</w:t>
            </w:r>
            <w:r w:rsidRPr="00C260BA">
              <w:rPr>
                <w:rFonts w:ascii="Times New Roman" w:hAnsi="Times New Roman"/>
                <w:sz w:val="20"/>
                <w:szCs w:val="20"/>
              </w:rPr>
              <w:t>акт</w:t>
            </w:r>
          </w:p>
        </w:tc>
        <w:tc>
          <w:tcPr>
            <w:tcW w:w="1926" w:type="dxa"/>
            <w:vMerge/>
            <w:shd w:val="clear" w:color="auto" w:fill="EEECE1" w:themeFill="background2"/>
          </w:tcPr>
          <w:p w:rsidR="00391554" w:rsidRPr="00C260BA" w:rsidRDefault="00391554" w:rsidP="00267D0C">
            <w:pPr>
              <w:spacing w:after="0" w:line="288" w:lineRule="auto"/>
              <w:rPr>
                <w:rFonts w:ascii="Times New Roman" w:hAnsi="Times New Roman"/>
                <w:sz w:val="20"/>
                <w:szCs w:val="20"/>
              </w:rPr>
            </w:pPr>
          </w:p>
        </w:tc>
        <w:tc>
          <w:tcPr>
            <w:tcW w:w="2329" w:type="dxa"/>
            <w:vMerge/>
            <w:shd w:val="clear" w:color="auto" w:fill="EEECE1" w:themeFill="background2"/>
          </w:tcPr>
          <w:p w:rsidR="00391554" w:rsidRPr="00C260BA" w:rsidRDefault="00391554" w:rsidP="00267D0C">
            <w:pPr>
              <w:spacing w:after="0" w:line="288" w:lineRule="auto"/>
              <w:rPr>
                <w:rFonts w:ascii="Times New Roman" w:hAnsi="Times New Roman"/>
                <w:sz w:val="20"/>
                <w:szCs w:val="20"/>
              </w:rPr>
            </w:pPr>
          </w:p>
        </w:tc>
      </w:tr>
      <w:tr w:rsidR="00391554" w:rsidRPr="00C260BA" w:rsidTr="00267D0C">
        <w:tc>
          <w:tcPr>
            <w:tcW w:w="1925" w:type="dxa"/>
            <w:shd w:val="clear" w:color="auto" w:fill="EEECE1" w:themeFill="background2"/>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1</w:t>
            </w:r>
          </w:p>
        </w:tc>
        <w:tc>
          <w:tcPr>
            <w:tcW w:w="1925" w:type="dxa"/>
            <w:shd w:val="clear" w:color="auto" w:fill="EEECE1" w:themeFill="background2"/>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2</w:t>
            </w:r>
          </w:p>
        </w:tc>
        <w:tc>
          <w:tcPr>
            <w:tcW w:w="1926" w:type="dxa"/>
            <w:shd w:val="clear" w:color="auto" w:fill="EEECE1" w:themeFill="background2"/>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3</w:t>
            </w:r>
          </w:p>
        </w:tc>
        <w:tc>
          <w:tcPr>
            <w:tcW w:w="1926" w:type="dxa"/>
            <w:shd w:val="clear" w:color="auto" w:fill="EEECE1" w:themeFill="background2"/>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4</w:t>
            </w:r>
          </w:p>
        </w:tc>
        <w:tc>
          <w:tcPr>
            <w:tcW w:w="2329" w:type="dxa"/>
            <w:shd w:val="clear" w:color="auto" w:fill="EEECE1" w:themeFill="background2"/>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5</w:t>
            </w:r>
          </w:p>
        </w:tc>
      </w:tr>
      <w:tr w:rsidR="00391554" w:rsidRPr="00C260BA" w:rsidTr="00267D0C">
        <w:tc>
          <w:tcPr>
            <w:tcW w:w="1925"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А</w:t>
            </w:r>
          </w:p>
        </w:tc>
        <w:tc>
          <w:tcPr>
            <w:tcW w:w="1925"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28 800</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25 200</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87,5</w:t>
            </w:r>
          </w:p>
        </w:tc>
        <w:tc>
          <w:tcPr>
            <w:tcW w:w="2329"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25 200</w:t>
            </w:r>
          </w:p>
        </w:tc>
      </w:tr>
      <w:tr w:rsidR="00391554" w:rsidRPr="00C260BA" w:rsidTr="00267D0C">
        <w:tc>
          <w:tcPr>
            <w:tcW w:w="1925"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В</w:t>
            </w:r>
          </w:p>
        </w:tc>
        <w:tc>
          <w:tcPr>
            <w:tcW w:w="1925"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33 600</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33 264</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99,0</w:t>
            </w:r>
          </w:p>
        </w:tc>
        <w:tc>
          <w:tcPr>
            <w:tcW w:w="2329"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33 264</w:t>
            </w:r>
          </w:p>
        </w:tc>
      </w:tr>
      <w:tr w:rsidR="00391554" w:rsidRPr="00C260BA" w:rsidTr="00267D0C">
        <w:tc>
          <w:tcPr>
            <w:tcW w:w="1925"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С</w:t>
            </w:r>
          </w:p>
        </w:tc>
        <w:tc>
          <w:tcPr>
            <w:tcW w:w="1925"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19 200</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22 176</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115,5</w:t>
            </w:r>
          </w:p>
        </w:tc>
        <w:tc>
          <w:tcPr>
            <w:tcW w:w="2329"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19 200</w:t>
            </w:r>
          </w:p>
        </w:tc>
      </w:tr>
      <w:tr w:rsidR="00391554" w:rsidRPr="00C260BA" w:rsidTr="00267D0C">
        <w:tc>
          <w:tcPr>
            <w:tcW w:w="1925" w:type="dxa"/>
            <w:vAlign w:val="center"/>
          </w:tcPr>
          <w:p w:rsidR="00391554" w:rsidRPr="00C260BA" w:rsidRDefault="00391554" w:rsidP="00267D0C">
            <w:pPr>
              <w:spacing w:after="0" w:line="288" w:lineRule="auto"/>
              <w:jc w:val="center"/>
              <w:rPr>
                <w:rFonts w:ascii="Times New Roman" w:hAnsi="Times New Roman"/>
                <w:sz w:val="20"/>
                <w:szCs w:val="20"/>
                <w:lang w:val="en-US"/>
              </w:rPr>
            </w:pPr>
            <w:r w:rsidRPr="00C260BA">
              <w:rPr>
                <w:rFonts w:ascii="Times New Roman" w:hAnsi="Times New Roman"/>
                <w:sz w:val="20"/>
                <w:szCs w:val="20"/>
                <w:lang w:val="en-US"/>
              </w:rPr>
              <w:t>D</w:t>
            </w:r>
          </w:p>
        </w:tc>
        <w:tc>
          <w:tcPr>
            <w:tcW w:w="1925"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14 400</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20 160</w:t>
            </w:r>
          </w:p>
        </w:tc>
        <w:tc>
          <w:tcPr>
            <w:tcW w:w="1926"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140,0</w:t>
            </w:r>
          </w:p>
        </w:tc>
        <w:tc>
          <w:tcPr>
            <w:tcW w:w="2329" w:type="dxa"/>
            <w:vAlign w:val="center"/>
          </w:tcPr>
          <w:p w:rsidR="00391554" w:rsidRPr="00C260BA" w:rsidRDefault="00391554" w:rsidP="00267D0C">
            <w:pPr>
              <w:spacing w:after="0" w:line="288" w:lineRule="auto"/>
              <w:jc w:val="center"/>
              <w:rPr>
                <w:rFonts w:ascii="Times New Roman" w:hAnsi="Times New Roman"/>
                <w:sz w:val="20"/>
                <w:szCs w:val="20"/>
              </w:rPr>
            </w:pPr>
            <w:r w:rsidRPr="00C260BA">
              <w:rPr>
                <w:rFonts w:ascii="Times New Roman" w:hAnsi="Times New Roman"/>
                <w:sz w:val="20"/>
                <w:szCs w:val="20"/>
              </w:rPr>
              <w:t>14 400</w:t>
            </w:r>
          </w:p>
        </w:tc>
      </w:tr>
      <w:tr w:rsidR="00391554" w:rsidRPr="00C260BA" w:rsidTr="00090A6D">
        <w:trPr>
          <w:trHeight w:val="351"/>
        </w:trPr>
        <w:tc>
          <w:tcPr>
            <w:tcW w:w="1925" w:type="dxa"/>
            <w:vAlign w:val="center"/>
          </w:tcPr>
          <w:p w:rsidR="00391554" w:rsidRPr="00814176" w:rsidRDefault="00391554" w:rsidP="00267D0C">
            <w:pPr>
              <w:spacing w:after="0" w:line="288" w:lineRule="auto"/>
              <w:jc w:val="center"/>
              <w:rPr>
                <w:rFonts w:ascii="Times New Roman" w:hAnsi="Times New Roman"/>
                <w:b/>
                <w:sz w:val="20"/>
                <w:szCs w:val="20"/>
              </w:rPr>
            </w:pPr>
            <w:r w:rsidRPr="00C260BA">
              <w:rPr>
                <w:rFonts w:ascii="Times New Roman" w:hAnsi="Times New Roman"/>
                <w:b/>
                <w:sz w:val="20"/>
                <w:szCs w:val="20"/>
                <w:lang w:val="en-US"/>
              </w:rPr>
              <w:t>Итого</w:t>
            </w:r>
            <w:r>
              <w:rPr>
                <w:rFonts w:ascii="Times New Roman" w:hAnsi="Times New Roman"/>
                <w:b/>
                <w:sz w:val="20"/>
                <w:szCs w:val="20"/>
              </w:rPr>
              <w:t>:</w:t>
            </w:r>
          </w:p>
        </w:tc>
        <w:tc>
          <w:tcPr>
            <w:tcW w:w="1925" w:type="dxa"/>
            <w:vAlign w:val="center"/>
          </w:tcPr>
          <w:p w:rsidR="00391554" w:rsidRPr="00C260BA" w:rsidRDefault="00391554" w:rsidP="00267D0C">
            <w:pPr>
              <w:spacing w:after="0" w:line="288" w:lineRule="auto"/>
              <w:jc w:val="center"/>
              <w:rPr>
                <w:rFonts w:ascii="Times New Roman" w:hAnsi="Times New Roman"/>
                <w:b/>
                <w:sz w:val="20"/>
                <w:szCs w:val="20"/>
              </w:rPr>
            </w:pPr>
            <w:r w:rsidRPr="00C260BA">
              <w:rPr>
                <w:rFonts w:ascii="Times New Roman" w:hAnsi="Times New Roman"/>
                <w:b/>
                <w:sz w:val="20"/>
                <w:szCs w:val="20"/>
              </w:rPr>
              <w:t>96 000</w:t>
            </w:r>
          </w:p>
        </w:tc>
        <w:tc>
          <w:tcPr>
            <w:tcW w:w="1926" w:type="dxa"/>
            <w:vAlign w:val="center"/>
          </w:tcPr>
          <w:p w:rsidR="00391554" w:rsidRPr="00C260BA" w:rsidRDefault="00391554" w:rsidP="00267D0C">
            <w:pPr>
              <w:spacing w:after="0" w:line="288" w:lineRule="auto"/>
              <w:jc w:val="center"/>
              <w:rPr>
                <w:rFonts w:ascii="Times New Roman" w:hAnsi="Times New Roman"/>
                <w:b/>
                <w:sz w:val="20"/>
                <w:szCs w:val="20"/>
              </w:rPr>
            </w:pPr>
            <w:r w:rsidRPr="00C260BA">
              <w:rPr>
                <w:rFonts w:ascii="Times New Roman" w:hAnsi="Times New Roman"/>
                <w:b/>
                <w:sz w:val="20"/>
                <w:szCs w:val="20"/>
              </w:rPr>
              <w:t>100 800</w:t>
            </w:r>
          </w:p>
        </w:tc>
        <w:tc>
          <w:tcPr>
            <w:tcW w:w="1926" w:type="dxa"/>
            <w:vAlign w:val="center"/>
          </w:tcPr>
          <w:p w:rsidR="00391554" w:rsidRPr="00C260BA" w:rsidRDefault="00391554" w:rsidP="00267D0C">
            <w:pPr>
              <w:spacing w:after="0" w:line="288" w:lineRule="auto"/>
              <w:jc w:val="center"/>
              <w:rPr>
                <w:rFonts w:ascii="Times New Roman" w:hAnsi="Times New Roman"/>
                <w:b/>
                <w:sz w:val="20"/>
                <w:szCs w:val="20"/>
              </w:rPr>
            </w:pPr>
            <w:r w:rsidRPr="00C260BA">
              <w:rPr>
                <w:rFonts w:ascii="Times New Roman" w:hAnsi="Times New Roman"/>
                <w:b/>
                <w:sz w:val="20"/>
                <w:szCs w:val="20"/>
              </w:rPr>
              <w:t>105,0</w:t>
            </w:r>
          </w:p>
        </w:tc>
        <w:tc>
          <w:tcPr>
            <w:tcW w:w="2329" w:type="dxa"/>
            <w:vAlign w:val="center"/>
          </w:tcPr>
          <w:p w:rsidR="00391554" w:rsidRPr="00C260BA" w:rsidRDefault="00391554" w:rsidP="00267D0C">
            <w:pPr>
              <w:spacing w:after="0" w:line="288" w:lineRule="auto"/>
              <w:jc w:val="center"/>
              <w:rPr>
                <w:rFonts w:ascii="Times New Roman" w:hAnsi="Times New Roman"/>
                <w:b/>
                <w:sz w:val="20"/>
                <w:szCs w:val="20"/>
              </w:rPr>
            </w:pPr>
            <w:r w:rsidRPr="00C260BA">
              <w:rPr>
                <w:rFonts w:ascii="Times New Roman" w:hAnsi="Times New Roman"/>
                <w:b/>
                <w:sz w:val="20"/>
                <w:szCs w:val="20"/>
              </w:rPr>
              <w:t>92 064</w:t>
            </w:r>
          </w:p>
        </w:tc>
      </w:tr>
    </w:tbl>
    <w:p w:rsidR="00391554" w:rsidRPr="009F0310" w:rsidRDefault="00391554" w:rsidP="00516006">
      <w:pPr>
        <w:spacing w:after="0" w:line="288" w:lineRule="auto"/>
        <w:ind w:firstLine="709"/>
        <w:jc w:val="both"/>
        <w:rPr>
          <w:rFonts w:ascii="Times New Roman" w:hAnsi="Times New Roman"/>
          <w:sz w:val="26"/>
          <w:szCs w:val="26"/>
        </w:rPr>
      </w:pPr>
    </w:p>
    <w:p w:rsidR="00190245" w:rsidRPr="009F0310"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lastRenderedPageBreak/>
        <w:t>В отчетном периоде коэффициент выполнения плана составил 95,9</w:t>
      </w:r>
      <w:r w:rsidR="00736A6A">
        <w:rPr>
          <w:rFonts w:ascii="Times New Roman" w:hAnsi="Times New Roman"/>
          <w:sz w:val="26"/>
          <w:szCs w:val="26"/>
        </w:rPr>
        <w:t xml:space="preserve"> %</w:t>
      </w:r>
      <w:r w:rsidR="00B70FBD">
        <w:rPr>
          <w:rFonts w:ascii="Times New Roman" w:hAnsi="Times New Roman"/>
          <w:sz w:val="26"/>
          <w:szCs w:val="26"/>
        </w:rPr>
        <w:t xml:space="preserve"> (92064/96000*100)</w:t>
      </w:r>
      <w:r w:rsidRPr="009F0310">
        <w:rPr>
          <w:rFonts w:ascii="Times New Roman" w:hAnsi="Times New Roman"/>
          <w:sz w:val="26"/>
          <w:szCs w:val="26"/>
        </w:rPr>
        <w:t xml:space="preserve">. </w:t>
      </w:r>
    </w:p>
    <w:p w:rsidR="00D51F02" w:rsidRDefault="00D51F02" w:rsidP="00516006">
      <w:pPr>
        <w:spacing w:after="0" w:line="288" w:lineRule="auto"/>
        <w:ind w:firstLine="709"/>
        <w:jc w:val="both"/>
        <w:rPr>
          <w:rFonts w:ascii="Times New Roman" w:hAnsi="Times New Roman"/>
          <w:sz w:val="26"/>
          <w:szCs w:val="26"/>
        </w:rPr>
      </w:pPr>
    </w:p>
    <w:p w:rsidR="00190245" w:rsidRPr="009F0310"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Причины недовыполнения плана по ассортименту м</w:t>
      </w:r>
      <w:r w:rsidR="00B77AE4">
        <w:rPr>
          <w:rFonts w:ascii="Times New Roman" w:hAnsi="Times New Roman"/>
          <w:sz w:val="26"/>
          <w:szCs w:val="26"/>
        </w:rPr>
        <w:t xml:space="preserve">огут </w:t>
      </w:r>
      <w:r w:rsidRPr="009F0310">
        <w:rPr>
          <w:rFonts w:ascii="Times New Roman" w:hAnsi="Times New Roman"/>
          <w:sz w:val="26"/>
          <w:szCs w:val="26"/>
        </w:rPr>
        <w:t>б</w:t>
      </w:r>
      <w:r w:rsidR="00B77AE4">
        <w:rPr>
          <w:rFonts w:ascii="Times New Roman" w:hAnsi="Times New Roman"/>
          <w:sz w:val="26"/>
          <w:szCs w:val="26"/>
        </w:rPr>
        <w:t>ыть</w:t>
      </w:r>
      <w:r w:rsidRPr="009F0310">
        <w:rPr>
          <w:rFonts w:ascii="Times New Roman" w:hAnsi="Times New Roman"/>
          <w:sz w:val="26"/>
          <w:szCs w:val="26"/>
        </w:rPr>
        <w:t>:</w:t>
      </w:r>
    </w:p>
    <w:p w:rsidR="00190245" w:rsidRPr="009F0310" w:rsidRDefault="00190245" w:rsidP="00A300F6">
      <w:pPr>
        <w:pStyle w:val="a3"/>
        <w:numPr>
          <w:ilvl w:val="0"/>
          <w:numId w:val="50"/>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Внешние:</w:t>
      </w:r>
    </w:p>
    <w:p w:rsidR="00190245" w:rsidRPr="009F0310" w:rsidRDefault="00C260BA" w:rsidP="00A300F6">
      <w:pPr>
        <w:pStyle w:val="a3"/>
        <w:numPr>
          <w:ilvl w:val="1"/>
          <w:numId w:val="8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онъюнктура рынка</w:t>
      </w:r>
      <w:r>
        <w:rPr>
          <w:rFonts w:ascii="Times New Roman" w:hAnsi="Times New Roman"/>
          <w:sz w:val="26"/>
          <w:szCs w:val="26"/>
        </w:rPr>
        <w:t>;</w:t>
      </w:r>
    </w:p>
    <w:p w:rsidR="00190245" w:rsidRPr="009F0310" w:rsidRDefault="00C260BA" w:rsidP="00A300F6">
      <w:pPr>
        <w:pStyle w:val="a3"/>
        <w:numPr>
          <w:ilvl w:val="1"/>
          <w:numId w:val="8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зменение спроса на отдельные виды продукции</w:t>
      </w:r>
      <w:r>
        <w:rPr>
          <w:rFonts w:ascii="Times New Roman" w:hAnsi="Times New Roman"/>
          <w:sz w:val="26"/>
          <w:szCs w:val="26"/>
        </w:rPr>
        <w:t>;</w:t>
      </w:r>
    </w:p>
    <w:p w:rsidR="00190245" w:rsidRPr="009F0310" w:rsidRDefault="00C260BA" w:rsidP="00A300F6">
      <w:pPr>
        <w:pStyle w:val="a3"/>
        <w:numPr>
          <w:ilvl w:val="1"/>
          <w:numId w:val="8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остояние мат</w:t>
      </w:r>
      <w:r>
        <w:rPr>
          <w:rFonts w:ascii="Times New Roman" w:hAnsi="Times New Roman"/>
          <w:sz w:val="26"/>
          <w:szCs w:val="26"/>
        </w:rPr>
        <w:t>ериально</w:t>
      </w:r>
      <w:r w:rsidR="00190245" w:rsidRPr="009F0310">
        <w:rPr>
          <w:rFonts w:ascii="Times New Roman" w:hAnsi="Times New Roman"/>
          <w:sz w:val="26"/>
          <w:szCs w:val="26"/>
        </w:rPr>
        <w:t>-технического обеспечения</w:t>
      </w:r>
      <w:r>
        <w:rPr>
          <w:rFonts w:ascii="Times New Roman" w:hAnsi="Times New Roman"/>
          <w:sz w:val="26"/>
          <w:szCs w:val="26"/>
        </w:rPr>
        <w:t>;</w:t>
      </w:r>
    </w:p>
    <w:p w:rsidR="00190245" w:rsidRPr="009F0310" w:rsidRDefault="00C260BA" w:rsidP="00A300F6">
      <w:pPr>
        <w:pStyle w:val="a3"/>
        <w:numPr>
          <w:ilvl w:val="1"/>
          <w:numId w:val="8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н</w:t>
      </w:r>
      <w:r w:rsidR="00190245" w:rsidRPr="009F0310">
        <w:rPr>
          <w:rFonts w:ascii="Times New Roman" w:hAnsi="Times New Roman"/>
          <w:sz w:val="26"/>
          <w:szCs w:val="26"/>
        </w:rPr>
        <w:t>есвоевременный ввод в действие производственных мощностей предприятия по независящим от него причинам</w:t>
      </w:r>
      <w:r>
        <w:rPr>
          <w:rFonts w:ascii="Times New Roman" w:hAnsi="Times New Roman"/>
          <w:sz w:val="26"/>
          <w:szCs w:val="26"/>
        </w:rPr>
        <w:t>;</w:t>
      </w:r>
    </w:p>
    <w:p w:rsidR="00190245" w:rsidRPr="009F0310" w:rsidRDefault="00190245" w:rsidP="00A300F6">
      <w:pPr>
        <w:pStyle w:val="a3"/>
        <w:numPr>
          <w:ilvl w:val="0"/>
          <w:numId w:val="50"/>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Внутренние:</w:t>
      </w:r>
    </w:p>
    <w:p w:rsidR="00190245" w:rsidRPr="009F0310" w:rsidRDefault="00C260BA" w:rsidP="00A300F6">
      <w:pPr>
        <w:pStyle w:val="a3"/>
        <w:numPr>
          <w:ilvl w:val="1"/>
          <w:numId w:val="8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н</w:t>
      </w:r>
      <w:r w:rsidR="00190245" w:rsidRPr="009F0310">
        <w:rPr>
          <w:rFonts w:ascii="Times New Roman" w:hAnsi="Times New Roman"/>
          <w:sz w:val="26"/>
          <w:szCs w:val="26"/>
        </w:rPr>
        <w:t>едостатки в организации производства</w:t>
      </w:r>
      <w:r>
        <w:rPr>
          <w:rFonts w:ascii="Times New Roman" w:hAnsi="Times New Roman"/>
          <w:sz w:val="26"/>
          <w:szCs w:val="26"/>
        </w:rPr>
        <w:t>;</w:t>
      </w:r>
    </w:p>
    <w:p w:rsidR="00190245" w:rsidRPr="009F0310" w:rsidRDefault="00C260BA" w:rsidP="00A300F6">
      <w:pPr>
        <w:pStyle w:val="a3"/>
        <w:numPr>
          <w:ilvl w:val="1"/>
          <w:numId w:val="8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лохое техническое состояние оборудования</w:t>
      </w:r>
      <w:r>
        <w:rPr>
          <w:rFonts w:ascii="Times New Roman" w:hAnsi="Times New Roman"/>
          <w:sz w:val="26"/>
          <w:szCs w:val="26"/>
        </w:rPr>
        <w:t>;</w:t>
      </w:r>
    </w:p>
    <w:p w:rsidR="00190245" w:rsidRPr="009F0310" w:rsidRDefault="00C260BA" w:rsidP="00A300F6">
      <w:pPr>
        <w:pStyle w:val="a3"/>
        <w:numPr>
          <w:ilvl w:val="1"/>
          <w:numId w:val="8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ростои оборудования</w:t>
      </w:r>
      <w:r>
        <w:rPr>
          <w:rFonts w:ascii="Times New Roman" w:hAnsi="Times New Roman"/>
          <w:sz w:val="26"/>
          <w:szCs w:val="26"/>
        </w:rPr>
        <w:t>;</w:t>
      </w:r>
    </w:p>
    <w:p w:rsidR="00190245" w:rsidRPr="009F0310" w:rsidRDefault="00C260BA" w:rsidP="00A300F6">
      <w:pPr>
        <w:pStyle w:val="a3"/>
        <w:numPr>
          <w:ilvl w:val="1"/>
          <w:numId w:val="8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н</w:t>
      </w:r>
      <w:r w:rsidR="00190245" w:rsidRPr="009F0310">
        <w:rPr>
          <w:rFonts w:ascii="Times New Roman" w:hAnsi="Times New Roman"/>
          <w:sz w:val="26"/>
          <w:szCs w:val="26"/>
        </w:rPr>
        <w:t>изкая культура производства</w:t>
      </w:r>
      <w:r>
        <w:rPr>
          <w:rFonts w:ascii="Times New Roman" w:hAnsi="Times New Roman"/>
          <w:sz w:val="26"/>
          <w:szCs w:val="26"/>
        </w:rPr>
        <w:t>;</w:t>
      </w:r>
    </w:p>
    <w:p w:rsidR="00190245" w:rsidRPr="009F0310" w:rsidRDefault="00C260BA" w:rsidP="00A300F6">
      <w:pPr>
        <w:pStyle w:val="a3"/>
        <w:numPr>
          <w:ilvl w:val="1"/>
          <w:numId w:val="8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н</w:t>
      </w:r>
      <w:r w:rsidR="00190245" w:rsidRPr="009F0310">
        <w:rPr>
          <w:rFonts w:ascii="Times New Roman" w:hAnsi="Times New Roman"/>
          <w:sz w:val="26"/>
          <w:szCs w:val="26"/>
        </w:rPr>
        <w:t>едостатки в системе управления и мат стимулирования.</w:t>
      </w:r>
    </w:p>
    <w:p w:rsidR="00190245" w:rsidRPr="009F0310"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Увеличение объема производства (реализации) по одним видам продукции и с</w:t>
      </w:r>
      <w:r w:rsidRPr="009F0310">
        <w:rPr>
          <w:rFonts w:ascii="Times New Roman" w:hAnsi="Times New Roman"/>
          <w:sz w:val="26"/>
          <w:szCs w:val="26"/>
        </w:rPr>
        <w:t>о</w:t>
      </w:r>
      <w:r w:rsidRPr="009F0310">
        <w:rPr>
          <w:rFonts w:ascii="Times New Roman" w:hAnsi="Times New Roman"/>
          <w:sz w:val="26"/>
          <w:szCs w:val="26"/>
        </w:rPr>
        <w:t xml:space="preserve">кращение по другим видам продукции приводят к изменению её структуры. </w:t>
      </w:r>
    </w:p>
    <w:p w:rsidR="00190245" w:rsidRPr="009F0310" w:rsidRDefault="00190245" w:rsidP="00516006">
      <w:pPr>
        <w:spacing w:after="0" w:line="288" w:lineRule="auto"/>
        <w:ind w:firstLine="709"/>
        <w:jc w:val="both"/>
        <w:rPr>
          <w:rFonts w:ascii="Times New Roman" w:hAnsi="Times New Roman"/>
          <w:sz w:val="26"/>
          <w:szCs w:val="26"/>
        </w:rPr>
      </w:pPr>
      <w:r w:rsidRPr="009F0310">
        <w:rPr>
          <w:rFonts w:ascii="Times New Roman" w:hAnsi="Times New Roman"/>
          <w:sz w:val="26"/>
          <w:szCs w:val="26"/>
        </w:rPr>
        <w:t>Выполнить план по структуре – значит, сохранить в фактическом выпуске пр</w:t>
      </w:r>
      <w:r w:rsidRPr="009F0310">
        <w:rPr>
          <w:rFonts w:ascii="Times New Roman" w:hAnsi="Times New Roman"/>
          <w:sz w:val="26"/>
          <w:szCs w:val="26"/>
        </w:rPr>
        <w:t>о</w:t>
      </w:r>
      <w:r w:rsidRPr="009F0310">
        <w:rPr>
          <w:rFonts w:ascii="Times New Roman" w:hAnsi="Times New Roman"/>
          <w:sz w:val="26"/>
          <w:szCs w:val="26"/>
        </w:rPr>
        <w:t>дукции запланированные соотношения отдельных её видов, т.к. изменения структуры производства оказывает влияние на объем выпуска в стоимостном выражении, матери</w:t>
      </w:r>
      <w:r w:rsidRPr="009F0310">
        <w:rPr>
          <w:rFonts w:ascii="Times New Roman" w:hAnsi="Times New Roman"/>
          <w:sz w:val="26"/>
          <w:szCs w:val="26"/>
        </w:rPr>
        <w:t>а</w:t>
      </w:r>
      <w:r w:rsidRPr="009F0310">
        <w:rPr>
          <w:rFonts w:ascii="Times New Roman" w:hAnsi="Times New Roman"/>
          <w:sz w:val="26"/>
          <w:szCs w:val="26"/>
        </w:rPr>
        <w:t xml:space="preserve">лоёмкость, </w:t>
      </w:r>
      <w:r w:rsidR="00B96639">
        <w:rPr>
          <w:rFonts w:ascii="Times New Roman" w:hAnsi="Times New Roman"/>
          <w:sz w:val="26"/>
          <w:szCs w:val="26"/>
        </w:rPr>
        <w:t>себестоимости</w:t>
      </w:r>
      <w:r w:rsidR="00C260BA">
        <w:rPr>
          <w:rFonts w:ascii="Times New Roman" w:hAnsi="Times New Roman"/>
          <w:sz w:val="26"/>
          <w:szCs w:val="26"/>
        </w:rPr>
        <w:t xml:space="preserve"> </w:t>
      </w:r>
      <w:r w:rsidRPr="009F0310">
        <w:rPr>
          <w:rFonts w:ascii="Times New Roman" w:hAnsi="Times New Roman"/>
          <w:sz w:val="26"/>
          <w:szCs w:val="26"/>
        </w:rPr>
        <w:t>продукции, прибыль и рентабельность.</w:t>
      </w:r>
    </w:p>
    <w:p w:rsidR="00190245" w:rsidRDefault="00190245" w:rsidP="00814176">
      <w:pPr>
        <w:spacing w:after="0" w:line="288" w:lineRule="auto"/>
        <w:ind w:firstLine="709"/>
        <w:jc w:val="both"/>
        <w:rPr>
          <w:rFonts w:ascii="Times New Roman" w:hAnsi="Times New Roman"/>
          <w:sz w:val="26"/>
          <w:szCs w:val="26"/>
        </w:rPr>
      </w:pPr>
      <w:r w:rsidRPr="009F0310">
        <w:rPr>
          <w:rFonts w:ascii="Times New Roman" w:hAnsi="Times New Roman"/>
          <w:sz w:val="26"/>
          <w:szCs w:val="26"/>
        </w:rPr>
        <w:t>Расчет влияния структуры производства на объем выпуска продукции произв</w:t>
      </w:r>
      <w:r w:rsidRPr="009F0310">
        <w:rPr>
          <w:rFonts w:ascii="Times New Roman" w:hAnsi="Times New Roman"/>
          <w:sz w:val="26"/>
          <w:szCs w:val="26"/>
        </w:rPr>
        <w:t>о</w:t>
      </w:r>
      <w:r w:rsidRPr="009F0310">
        <w:rPr>
          <w:rFonts w:ascii="Times New Roman" w:hAnsi="Times New Roman"/>
          <w:sz w:val="26"/>
          <w:szCs w:val="26"/>
        </w:rPr>
        <w:t>дится способом цепной подстановки, который позволяет абстрагироваться от всех фа</w:t>
      </w:r>
      <w:r w:rsidRPr="009F0310">
        <w:rPr>
          <w:rFonts w:ascii="Times New Roman" w:hAnsi="Times New Roman"/>
          <w:sz w:val="26"/>
          <w:szCs w:val="26"/>
        </w:rPr>
        <w:t>к</w:t>
      </w:r>
      <w:r w:rsidRPr="009F0310">
        <w:rPr>
          <w:rFonts w:ascii="Times New Roman" w:hAnsi="Times New Roman"/>
          <w:sz w:val="26"/>
          <w:szCs w:val="26"/>
        </w:rPr>
        <w:t xml:space="preserve">торов, кроме структуры продукции. </w:t>
      </w:r>
    </w:p>
    <w:p w:rsidR="00090A6D" w:rsidRDefault="00090A6D" w:rsidP="00090A6D">
      <w:pPr>
        <w:spacing w:after="0" w:line="288" w:lineRule="auto"/>
        <w:rPr>
          <w:rFonts w:ascii="Times New Roman" w:hAnsi="Times New Roman"/>
          <w:b/>
          <w:i/>
          <w:sz w:val="26"/>
          <w:szCs w:val="26"/>
        </w:rPr>
      </w:pPr>
    </w:p>
    <w:p w:rsidR="00090A6D" w:rsidRPr="00C260BA" w:rsidRDefault="00090A6D" w:rsidP="00090A6D">
      <w:pPr>
        <w:spacing w:after="0" w:line="288" w:lineRule="auto"/>
        <w:rPr>
          <w:rFonts w:ascii="Times New Roman" w:hAnsi="Times New Roman"/>
          <w:b/>
          <w:i/>
          <w:sz w:val="26"/>
          <w:szCs w:val="26"/>
        </w:rPr>
      </w:pPr>
      <w:r w:rsidRPr="00C260BA">
        <w:rPr>
          <w:rFonts w:ascii="Times New Roman" w:hAnsi="Times New Roman"/>
          <w:b/>
          <w:i/>
          <w:sz w:val="26"/>
          <w:szCs w:val="26"/>
        </w:rPr>
        <w:t>Пример:</w:t>
      </w:r>
    </w:p>
    <w:p w:rsidR="00090A6D" w:rsidRDefault="00090A6D" w:rsidP="00090A6D">
      <w:pPr>
        <w:spacing w:after="0" w:line="288" w:lineRule="auto"/>
        <w:ind w:firstLine="709"/>
        <w:rPr>
          <w:rFonts w:ascii="Times New Roman" w:hAnsi="Times New Roman"/>
          <w:b/>
          <w:color w:val="E36C0A" w:themeColor="accent6" w:themeShade="BF"/>
          <w:sz w:val="26"/>
          <w:szCs w:val="26"/>
        </w:rPr>
      </w:pPr>
    </w:p>
    <w:p w:rsidR="00090A6D" w:rsidRPr="000B4365" w:rsidRDefault="00090A6D" w:rsidP="00090A6D">
      <w:pPr>
        <w:spacing w:after="0" w:line="288" w:lineRule="auto"/>
        <w:rPr>
          <w:rFonts w:ascii="Times New Roman" w:hAnsi="Times New Roman"/>
          <w:b/>
          <w:sz w:val="24"/>
          <w:szCs w:val="24"/>
        </w:rPr>
      </w:pPr>
      <w:r w:rsidRPr="000B4365">
        <w:rPr>
          <w:rFonts w:ascii="Times New Roman" w:hAnsi="Times New Roman"/>
          <w:b/>
          <w:sz w:val="24"/>
          <w:szCs w:val="24"/>
        </w:rPr>
        <w:t>Таблица 3.3 - Анализ структуры товарной продукции</w:t>
      </w:r>
    </w:p>
    <w:tbl>
      <w:tblPr>
        <w:tblStyle w:val="aa"/>
        <w:tblW w:w="9894" w:type="dxa"/>
        <w:tblInd w:w="-5" w:type="dxa"/>
        <w:tblLayout w:type="fixed"/>
        <w:tblLook w:val="04A0"/>
      </w:tblPr>
      <w:tblGrid>
        <w:gridCol w:w="1184"/>
        <w:gridCol w:w="1190"/>
        <w:gridCol w:w="1126"/>
        <w:gridCol w:w="1120"/>
        <w:gridCol w:w="1022"/>
        <w:gridCol w:w="1559"/>
        <w:gridCol w:w="1086"/>
        <w:gridCol w:w="1607"/>
      </w:tblGrid>
      <w:tr w:rsidR="00090A6D" w:rsidRPr="00B15AF6" w:rsidTr="00267D0C">
        <w:tc>
          <w:tcPr>
            <w:tcW w:w="1184" w:type="dxa"/>
            <w:vMerge w:val="restart"/>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Изделие</w:t>
            </w:r>
          </w:p>
        </w:tc>
        <w:tc>
          <w:tcPr>
            <w:tcW w:w="1190" w:type="dxa"/>
            <w:vMerge w:val="restart"/>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Оптовая цена за единицу, тыс.р.</w:t>
            </w:r>
          </w:p>
        </w:tc>
        <w:tc>
          <w:tcPr>
            <w:tcW w:w="2246" w:type="dxa"/>
            <w:gridSpan w:val="2"/>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Объем производства в натуральных единицах</w:t>
            </w:r>
          </w:p>
        </w:tc>
        <w:tc>
          <w:tcPr>
            <w:tcW w:w="3667" w:type="dxa"/>
            <w:gridSpan w:val="3"/>
            <w:shd w:val="clear" w:color="auto" w:fill="EEECE1" w:themeFill="background2"/>
            <w:vAlign w:val="center"/>
          </w:tcPr>
          <w:p w:rsidR="000B3778" w:rsidRDefault="00090A6D" w:rsidP="000B3778">
            <w:pPr>
              <w:spacing w:after="0" w:line="288" w:lineRule="auto"/>
              <w:jc w:val="center"/>
              <w:rPr>
                <w:rFonts w:ascii="Times New Roman" w:hAnsi="Times New Roman"/>
                <w:sz w:val="20"/>
                <w:szCs w:val="20"/>
              </w:rPr>
            </w:pPr>
            <w:r w:rsidRPr="00B15AF6">
              <w:rPr>
                <w:rFonts w:ascii="Times New Roman" w:hAnsi="Times New Roman"/>
                <w:sz w:val="20"/>
                <w:szCs w:val="20"/>
              </w:rPr>
              <w:t xml:space="preserve">Товарная продукция в ценах плана, </w:t>
            </w:r>
          </w:p>
          <w:p w:rsidR="00090A6D" w:rsidRPr="00B15AF6" w:rsidRDefault="00090A6D" w:rsidP="000B3778">
            <w:pPr>
              <w:spacing w:after="0" w:line="288" w:lineRule="auto"/>
              <w:jc w:val="center"/>
              <w:rPr>
                <w:rFonts w:ascii="Times New Roman" w:hAnsi="Times New Roman"/>
                <w:sz w:val="20"/>
                <w:szCs w:val="20"/>
              </w:rPr>
            </w:pPr>
            <w:r w:rsidRPr="00B15AF6">
              <w:rPr>
                <w:rFonts w:ascii="Times New Roman" w:hAnsi="Times New Roman"/>
                <w:sz w:val="20"/>
                <w:szCs w:val="20"/>
              </w:rPr>
              <w:t>млн р.</w:t>
            </w:r>
          </w:p>
        </w:tc>
        <w:tc>
          <w:tcPr>
            <w:tcW w:w="1607" w:type="dxa"/>
            <w:vMerge w:val="restart"/>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Изменение товарной пр</w:t>
            </w:r>
            <w:r w:rsidRPr="00B15AF6">
              <w:rPr>
                <w:rFonts w:ascii="Times New Roman" w:hAnsi="Times New Roman"/>
                <w:sz w:val="20"/>
                <w:szCs w:val="20"/>
              </w:rPr>
              <w:t>о</w:t>
            </w:r>
            <w:r w:rsidRPr="00B15AF6">
              <w:rPr>
                <w:rFonts w:ascii="Times New Roman" w:hAnsi="Times New Roman"/>
                <w:sz w:val="20"/>
                <w:szCs w:val="20"/>
              </w:rPr>
              <w:t>дукции за счет структуры (7-6)</w:t>
            </w:r>
          </w:p>
        </w:tc>
      </w:tr>
      <w:tr w:rsidR="00090A6D" w:rsidRPr="00B15AF6" w:rsidTr="00267D0C">
        <w:tc>
          <w:tcPr>
            <w:tcW w:w="1184" w:type="dxa"/>
            <w:vMerge/>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p>
        </w:tc>
        <w:tc>
          <w:tcPr>
            <w:tcW w:w="1190" w:type="dxa"/>
            <w:vMerge/>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p>
        </w:tc>
        <w:tc>
          <w:tcPr>
            <w:tcW w:w="1126"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Pr>
                <w:rFonts w:ascii="Times New Roman" w:hAnsi="Times New Roman"/>
                <w:sz w:val="20"/>
                <w:szCs w:val="20"/>
              </w:rPr>
              <w:t>п</w:t>
            </w:r>
            <w:r w:rsidRPr="00B15AF6">
              <w:rPr>
                <w:rFonts w:ascii="Times New Roman" w:hAnsi="Times New Roman"/>
                <w:sz w:val="20"/>
                <w:szCs w:val="20"/>
              </w:rPr>
              <w:t xml:space="preserve">лан </w:t>
            </w:r>
          </w:p>
        </w:tc>
        <w:tc>
          <w:tcPr>
            <w:tcW w:w="1120"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Pr>
                <w:rFonts w:ascii="Times New Roman" w:hAnsi="Times New Roman"/>
                <w:sz w:val="20"/>
                <w:szCs w:val="20"/>
              </w:rPr>
              <w:t>ф</w:t>
            </w:r>
            <w:r w:rsidRPr="00B15AF6">
              <w:rPr>
                <w:rFonts w:ascii="Times New Roman" w:hAnsi="Times New Roman"/>
                <w:sz w:val="20"/>
                <w:szCs w:val="20"/>
              </w:rPr>
              <w:t xml:space="preserve">акт </w:t>
            </w:r>
          </w:p>
        </w:tc>
        <w:tc>
          <w:tcPr>
            <w:tcW w:w="1022"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Pr>
                <w:rFonts w:ascii="Times New Roman" w:hAnsi="Times New Roman"/>
                <w:sz w:val="20"/>
                <w:szCs w:val="20"/>
              </w:rPr>
              <w:t>п</w:t>
            </w:r>
            <w:r w:rsidRPr="00B15AF6">
              <w:rPr>
                <w:rFonts w:ascii="Times New Roman" w:hAnsi="Times New Roman"/>
                <w:sz w:val="20"/>
                <w:szCs w:val="20"/>
              </w:rPr>
              <w:t xml:space="preserve">лан </w:t>
            </w:r>
          </w:p>
        </w:tc>
        <w:tc>
          <w:tcPr>
            <w:tcW w:w="1559"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Pr>
                <w:rFonts w:ascii="Times New Roman" w:hAnsi="Times New Roman"/>
                <w:sz w:val="20"/>
                <w:szCs w:val="20"/>
              </w:rPr>
              <w:t>ф</w:t>
            </w:r>
            <w:r w:rsidRPr="00B15AF6">
              <w:rPr>
                <w:rFonts w:ascii="Times New Roman" w:hAnsi="Times New Roman"/>
                <w:sz w:val="20"/>
                <w:szCs w:val="20"/>
              </w:rPr>
              <w:t>актически при плановой структуре (5*Квн)</w:t>
            </w:r>
          </w:p>
        </w:tc>
        <w:tc>
          <w:tcPr>
            <w:tcW w:w="1086"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Pr>
                <w:rFonts w:ascii="Times New Roman" w:hAnsi="Times New Roman"/>
                <w:sz w:val="20"/>
                <w:szCs w:val="20"/>
              </w:rPr>
              <w:t>ф</w:t>
            </w:r>
            <w:r w:rsidRPr="00B15AF6">
              <w:rPr>
                <w:rFonts w:ascii="Times New Roman" w:hAnsi="Times New Roman"/>
                <w:sz w:val="20"/>
                <w:szCs w:val="20"/>
              </w:rPr>
              <w:t xml:space="preserve">акт </w:t>
            </w:r>
          </w:p>
        </w:tc>
        <w:tc>
          <w:tcPr>
            <w:tcW w:w="1607" w:type="dxa"/>
            <w:vMerge/>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p>
        </w:tc>
      </w:tr>
      <w:tr w:rsidR="00090A6D" w:rsidRPr="00B15AF6" w:rsidTr="00267D0C">
        <w:tc>
          <w:tcPr>
            <w:tcW w:w="1184"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1</w:t>
            </w:r>
          </w:p>
        </w:tc>
        <w:tc>
          <w:tcPr>
            <w:tcW w:w="1190"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w:t>
            </w:r>
          </w:p>
        </w:tc>
        <w:tc>
          <w:tcPr>
            <w:tcW w:w="1126"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3</w:t>
            </w:r>
          </w:p>
        </w:tc>
        <w:tc>
          <w:tcPr>
            <w:tcW w:w="1120"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4</w:t>
            </w:r>
          </w:p>
        </w:tc>
        <w:tc>
          <w:tcPr>
            <w:tcW w:w="1022"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5</w:t>
            </w:r>
          </w:p>
        </w:tc>
        <w:tc>
          <w:tcPr>
            <w:tcW w:w="1559"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6</w:t>
            </w:r>
          </w:p>
        </w:tc>
        <w:tc>
          <w:tcPr>
            <w:tcW w:w="1086"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7</w:t>
            </w:r>
          </w:p>
        </w:tc>
        <w:tc>
          <w:tcPr>
            <w:tcW w:w="1607" w:type="dxa"/>
            <w:shd w:val="clear" w:color="auto" w:fill="EEECE1" w:themeFill="background2"/>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8</w:t>
            </w:r>
          </w:p>
        </w:tc>
      </w:tr>
      <w:tr w:rsidR="00090A6D" w:rsidRPr="00B15AF6" w:rsidTr="00267D0C">
        <w:tc>
          <w:tcPr>
            <w:tcW w:w="1184"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А</w:t>
            </w:r>
          </w:p>
        </w:tc>
        <w:tc>
          <w:tcPr>
            <w:tcW w:w="119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5 000</w:t>
            </w:r>
          </w:p>
        </w:tc>
        <w:tc>
          <w:tcPr>
            <w:tcW w:w="112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5 760</w:t>
            </w:r>
          </w:p>
        </w:tc>
        <w:tc>
          <w:tcPr>
            <w:tcW w:w="112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5 040</w:t>
            </w:r>
          </w:p>
        </w:tc>
        <w:tc>
          <w:tcPr>
            <w:tcW w:w="1022"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28 800</w:t>
            </w:r>
          </w:p>
        </w:tc>
        <w:tc>
          <w:tcPr>
            <w:tcW w:w="1559"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29 550</w:t>
            </w:r>
          </w:p>
        </w:tc>
        <w:tc>
          <w:tcPr>
            <w:tcW w:w="108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25 200</w:t>
            </w:r>
          </w:p>
        </w:tc>
        <w:tc>
          <w:tcPr>
            <w:tcW w:w="1607"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-4 350</w:t>
            </w:r>
          </w:p>
        </w:tc>
      </w:tr>
      <w:tr w:rsidR="00090A6D" w:rsidRPr="00B15AF6" w:rsidTr="00267D0C">
        <w:tc>
          <w:tcPr>
            <w:tcW w:w="1184"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В</w:t>
            </w:r>
          </w:p>
        </w:tc>
        <w:tc>
          <w:tcPr>
            <w:tcW w:w="119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6 000</w:t>
            </w:r>
          </w:p>
        </w:tc>
        <w:tc>
          <w:tcPr>
            <w:tcW w:w="112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5 600</w:t>
            </w:r>
          </w:p>
        </w:tc>
        <w:tc>
          <w:tcPr>
            <w:tcW w:w="112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5 544</w:t>
            </w:r>
          </w:p>
        </w:tc>
        <w:tc>
          <w:tcPr>
            <w:tcW w:w="1022"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33 600</w:t>
            </w:r>
          </w:p>
        </w:tc>
        <w:tc>
          <w:tcPr>
            <w:tcW w:w="1559"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34 475</w:t>
            </w:r>
          </w:p>
        </w:tc>
        <w:tc>
          <w:tcPr>
            <w:tcW w:w="108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33 264</w:t>
            </w:r>
          </w:p>
        </w:tc>
        <w:tc>
          <w:tcPr>
            <w:tcW w:w="1607"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-1 211</w:t>
            </w:r>
          </w:p>
        </w:tc>
      </w:tr>
      <w:tr w:rsidR="00090A6D" w:rsidRPr="00B15AF6" w:rsidTr="00267D0C">
        <w:tc>
          <w:tcPr>
            <w:tcW w:w="1184"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С</w:t>
            </w:r>
          </w:p>
        </w:tc>
        <w:tc>
          <w:tcPr>
            <w:tcW w:w="119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7 000</w:t>
            </w:r>
          </w:p>
        </w:tc>
        <w:tc>
          <w:tcPr>
            <w:tcW w:w="112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2 743</w:t>
            </w:r>
          </w:p>
        </w:tc>
        <w:tc>
          <w:tcPr>
            <w:tcW w:w="112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3 168</w:t>
            </w:r>
          </w:p>
        </w:tc>
        <w:tc>
          <w:tcPr>
            <w:tcW w:w="1022"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19 200</w:t>
            </w:r>
          </w:p>
        </w:tc>
        <w:tc>
          <w:tcPr>
            <w:tcW w:w="1559"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19 700</w:t>
            </w:r>
          </w:p>
        </w:tc>
        <w:tc>
          <w:tcPr>
            <w:tcW w:w="108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22 176</w:t>
            </w:r>
          </w:p>
        </w:tc>
        <w:tc>
          <w:tcPr>
            <w:tcW w:w="1607"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+2 476</w:t>
            </w:r>
          </w:p>
        </w:tc>
      </w:tr>
      <w:tr w:rsidR="00090A6D" w:rsidRPr="00B15AF6" w:rsidTr="00267D0C">
        <w:tc>
          <w:tcPr>
            <w:tcW w:w="1184" w:type="dxa"/>
            <w:vAlign w:val="center"/>
          </w:tcPr>
          <w:p w:rsidR="00090A6D" w:rsidRPr="00B15AF6" w:rsidRDefault="00090A6D" w:rsidP="00267D0C">
            <w:pPr>
              <w:spacing w:after="0" w:line="288" w:lineRule="auto"/>
              <w:jc w:val="center"/>
              <w:rPr>
                <w:rFonts w:ascii="Times New Roman" w:hAnsi="Times New Roman"/>
                <w:sz w:val="20"/>
                <w:szCs w:val="20"/>
                <w:lang w:val="en-US"/>
              </w:rPr>
            </w:pPr>
            <w:r w:rsidRPr="00B15AF6">
              <w:rPr>
                <w:rFonts w:ascii="Times New Roman" w:hAnsi="Times New Roman"/>
                <w:sz w:val="20"/>
                <w:szCs w:val="20"/>
                <w:lang w:val="en-US"/>
              </w:rPr>
              <w:t>D</w:t>
            </w:r>
          </w:p>
        </w:tc>
        <w:tc>
          <w:tcPr>
            <w:tcW w:w="119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7 500</w:t>
            </w:r>
          </w:p>
        </w:tc>
        <w:tc>
          <w:tcPr>
            <w:tcW w:w="112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1 920</w:t>
            </w:r>
          </w:p>
        </w:tc>
        <w:tc>
          <w:tcPr>
            <w:tcW w:w="1120"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2 688</w:t>
            </w:r>
          </w:p>
        </w:tc>
        <w:tc>
          <w:tcPr>
            <w:tcW w:w="1022"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14 400</w:t>
            </w:r>
          </w:p>
        </w:tc>
        <w:tc>
          <w:tcPr>
            <w:tcW w:w="1559"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14 755</w:t>
            </w:r>
          </w:p>
        </w:tc>
        <w:tc>
          <w:tcPr>
            <w:tcW w:w="1086"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20 160</w:t>
            </w:r>
          </w:p>
        </w:tc>
        <w:tc>
          <w:tcPr>
            <w:tcW w:w="1607" w:type="dxa"/>
            <w:vAlign w:val="center"/>
          </w:tcPr>
          <w:p w:rsidR="00090A6D" w:rsidRPr="00B15AF6" w:rsidRDefault="00090A6D" w:rsidP="00267D0C">
            <w:pPr>
              <w:spacing w:after="0" w:line="288" w:lineRule="auto"/>
              <w:jc w:val="center"/>
              <w:rPr>
                <w:rFonts w:ascii="Times New Roman" w:hAnsi="Times New Roman"/>
                <w:sz w:val="20"/>
                <w:szCs w:val="20"/>
              </w:rPr>
            </w:pPr>
            <w:r w:rsidRPr="00B15AF6">
              <w:rPr>
                <w:rFonts w:ascii="Times New Roman" w:hAnsi="Times New Roman"/>
                <w:sz w:val="20"/>
                <w:szCs w:val="20"/>
              </w:rPr>
              <w:t>+5 385</w:t>
            </w:r>
          </w:p>
        </w:tc>
      </w:tr>
      <w:tr w:rsidR="00090A6D" w:rsidRPr="00B15AF6" w:rsidTr="00267D0C">
        <w:tc>
          <w:tcPr>
            <w:tcW w:w="1184" w:type="dxa"/>
            <w:vAlign w:val="center"/>
          </w:tcPr>
          <w:p w:rsidR="00090A6D" w:rsidRPr="00472263"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lang w:val="en-US"/>
              </w:rPr>
              <w:t>Итого</w:t>
            </w:r>
            <w:r>
              <w:rPr>
                <w:rFonts w:ascii="Times New Roman" w:hAnsi="Times New Roman"/>
                <w:b/>
                <w:sz w:val="20"/>
                <w:szCs w:val="20"/>
              </w:rPr>
              <w:t>:</w:t>
            </w:r>
          </w:p>
        </w:tc>
        <w:tc>
          <w:tcPr>
            <w:tcW w:w="1190" w:type="dxa"/>
            <w:vAlign w:val="center"/>
          </w:tcPr>
          <w:p w:rsidR="00090A6D" w:rsidRPr="00B15AF6"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rPr>
              <w:t>–</w:t>
            </w:r>
          </w:p>
        </w:tc>
        <w:tc>
          <w:tcPr>
            <w:tcW w:w="1126" w:type="dxa"/>
            <w:vAlign w:val="center"/>
          </w:tcPr>
          <w:p w:rsidR="00090A6D" w:rsidRPr="00B15AF6"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rPr>
              <w:t>16 023</w:t>
            </w:r>
          </w:p>
        </w:tc>
        <w:tc>
          <w:tcPr>
            <w:tcW w:w="1120" w:type="dxa"/>
            <w:vAlign w:val="center"/>
          </w:tcPr>
          <w:p w:rsidR="00090A6D" w:rsidRPr="00B15AF6"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rPr>
              <w:t>16 440</w:t>
            </w:r>
          </w:p>
        </w:tc>
        <w:tc>
          <w:tcPr>
            <w:tcW w:w="1022" w:type="dxa"/>
            <w:vAlign w:val="center"/>
          </w:tcPr>
          <w:p w:rsidR="00090A6D" w:rsidRPr="00B15AF6"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rPr>
              <w:t>96 000</w:t>
            </w:r>
          </w:p>
        </w:tc>
        <w:tc>
          <w:tcPr>
            <w:tcW w:w="1559" w:type="dxa"/>
            <w:vAlign w:val="center"/>
          </w:tcPr>
          <w:p w:rsidR="00090A6D" w:rsidRPr="00B15AF6"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rPr>
              <w:t>98 500</w:t>
            </w:r>
          </w:p>
        </w:tc>
        <w:tc>
          <w:tcPr>
            <w:tcW w:w="1086" w:type="dxa"/>
            <w:vAlign w:val="center"/>
          </w:tcPr>
          <w:p w:rsidR="00090A6D" w:rsidRPr="00B15AF6"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rPr>
              <w:t>100 800</w:t>
            </w:r>
          </w:p>
        </w:tc>
        <w:tc>
          <w:tcPr>
            <w:tcW w:w="1607" w:type="dxa"/>
            <w:vAlign w:val="center"/>
          </w:tcPr>
          <w:p w:rsidR="00090A6D" w:rsidRPr="00B15AF6" w:rsidRDefault="00090A6D" w:rsidP="00267D0C">
            <w:pPr>
              <w:spacing w:after="0" w:line="288" w:lineRule="auto"/>
              <w:jc w:val="center"/>
              <w:rPr>
                <w:rFonts w:ascii="Times New Roman" w:hAnsi="Times New Roman"/>
                <w:b/>
                <w:sz w:val="20"/>
                <w:szCs w:val="20"/>
              </w:rPr>
            </w:pPr>
            <w:r w:rsidRPr="00B15AF6">
              <w:rPr>
                <w:rFonts w:ascii="Times New Roman" w:hAnsi="Times New Roman"/>
                <w:b/>
                <w:sz w:val="20"/>
                <w:szCs w:val="20"/>
              </w:rPr>
              <w:t>+2 300</w:t>
            </w:r>
          </w:p>
        </w:tc>
      </w:tr>
    </w:tbl>
    <w:p w:rsidR="00090A6D" w:rsidRDefault="00090A6D" w:rsidP="00090A6D">
      <w:pPr>
        <w:spacing w:after="0" w:line="288" w:lineRule="auto"/>
        <w:ind w:firstLine="709"/>
        <w:rPr>
          <w:rFonts w:ascii="Times New Roman" w:eastAsiaTheme="minorEastAsia" w:hAnsi="Times New Roman"/>
          <w:sz w:val="26"/>
          <w:szCs w:val="26"/>
        </w:rPr>
      </w:pPr>
    </w:p>
    <w:p w:rsidR="00090A6D" w:rsidRDefault="00090A6D" w:rsidP="00090A6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xml:space="preserve">* </w:t>
      </w:r>
      <w:r w:rsidRPr="009F0310">
        <w:rPr>
          <w:rFonts w:ascii="Times New Roman" w:eastAsiaTheme="minorEastAsia" w:hAnsi="Times New Roman"/>
          <w:sz w:val="26"/>
          <w:szCs w:val="26"/>
        </w:rPr>
        <w:t xml:space="preserve">Квн – </w:t>
      </w:r>
      <w:r>
        <w:rPr>
          <w:rFonts w:ascii="Times New Roman" w:eastAsiaTheme="minorEastAsia" w:hAnsi="Times New Roman"/>
          <w:sz w:val="26"/>
          <w:szCs w:val="26"/>
        </w:rPr>
        <w:t xml:space="preserve">коэффициент </w:t>
      </w:r>
      <w:r w:rsidRPr="009F0310">
        <w:rPr>
          <w:rFonts w:ascii="Times New Roman" w:eastAsiaTheme="minorEastAsia" w:hAnsi="Times New Roman"/>
          <w:sz w:val="26"/>
          <w:szCs w:val="26"/>
        </w:rPr>
        <w:t>выполнения плана товарной продукции в целом по пре</w:t>
      </w:r>
      <w:r w:rsidRPr="009F0310">
        <w:rPr>
          <w:rFonts w:ascii="Times New Roman" w:eastAsiaTheme="minorEastAsia" w:hAnsi="Times New Roman"/>
          <w:sz w:val="26"/>
          <w:szCs w:val="26"/>
        </w:rPr>
        <w:t>д</w:t>
      </w:r>
      <w:r w:rsidRPr="009F0310">
        <w:rPr>
          <w:rFonts w:ascii="Times New Roman" w:eastAsiaTheme="minorEastAsia" w:hAnsi="Times New Roman"/>
          <w:sz w:val="26"/>
          <w:szCs w:val="26"/>
        </w:rPr>
        <w:t>приятию в натуральных единицах</w:t>
      </w:r>
    </w:p>
    <w:p w:rsidR="00090A6D" w:rsidRDefault="000B3778" w:rsidP="00090A6D">
      <w:pPr>
        <w:spacing w:after="0" w:line="264" w:lineRule="auto"/>
        <w:jc w:val="center"/>
        <w:rPr>
          <w:rFonts w:ascii="Times New Roman" w:hAnsi="Times New Roman"/>
          <w:sz w:val="26"/>
          <w:szCs w:val="26"/>
        </w:rPr>
      </w:pPr>
      <w:r w:rsidRPr="00970D03">
        <w:rPr>
          <w:rFonts w:ascii="Times New Roman" w:hAnsi="Times New Roman"/>
          <w:position w:val="-24"/>
          <w:sz w:val="26"/>
          <w:szCs w:val="26"/>
        </w:rPr>
        <w:object w:dxaOrig="2460" w:dyaOrig="620">
          <v:shape id="_x0000_i1051" type="#_x0000_t75" style="width:146.5pt;height:37.65pt" o:ole="">
            <v:imagedata r:id="rId60" o:title=""/>
          </v:shape>
          <o:OLEObject Type="Embed" ProgID="Equation.3" ShapeID="_x0000_i1051" DrawAspect="Content" ObjectID="_1510729420" r:id="rId61"/>
        </w:object>
      </w:r>
    </w:p>
    <w:p w:rsidR="00090A6D" w:rsidRDefault="00090A6D" w:rsidP="00814176">
      <w:pPr>
        <w:spacing w:after="0" w:line="288" w:lineRule="auto"/>
        <w:ind w:firstLine="709"/>
        <w:jc w:val="both"/>
        <w:rPr>
          <w:rFonts w:ascii="Times New Roman" w:hAnsi="Times New Roman"/>
          <w:sz w:val="26"/>
          <w:szCs w:val="26"/>
        </w:rPr>
      </w:pPr>
    </w:p>
    <w:p w:rsidR="00D51F02" w:rsidRDefault="00383381" w:rsidP="00D51F02">
      <w:pPr>
        <w:spacing w:after="0" w:line="264" w:lineRule="auto"/>
        <w:jc w:val="center"/>
        <w:rPr>
          <w:rFonts w:ascii="Times New Roman" w:hAnsi="Times New Roman"/>
          <w:sz w:val="26"/>
          <w:szCs w:val="26"/>
        </w:rPr>
      </w:pPr>
      <w:r w:rsidRPr="00D51F02">
        <w:rPr>
          <w:rFonts w:ascii="Times New Roman" w:hAnsi="Times New Roman"/>
          <w:position w:val="-14"/>
          <w:sz w:val="26"/>
          <w:szCs w:val="26"/>
        </w:rPr>
        <w:object w:dxaOrig="4340" w:dyaOrig="400">
          <v:shape id="_x0000_i1052" type="#_x0000_t75" style="width:257pt;height:23.45pt" o:ole="">
            <v:imagedata r:id="rId62" o:title=""/>
          </v:shape>
          <o:OLEObject Type="Embed" ProgID="Equation.3" ShapeID="_x0000_i1052" DrawAspect="Content" ObjectID="_1510729421" r:id="rId63"/>
        </w:object>
      </w:r>
    </w:p>
    <w:p w:rsidR="00D51F02" w:rsidRPr="009F0310" w:rsidRDefault="00D51F02" w:rsidP="00814176">
      <w:pPr>
        <w:spacing w:after="0" w:line="288" w:lineRule="auto"/>
        <w:ind w:firstLine="709"/>
        <w:jc w:val="both"/>
        <w:rPr>
          <w:rFonts w:ascii="Times New Roman" w:hAnsi="Times New Roman"/>
          <w:sz w:val="26"/>
          <w:szCs w:val="26"/>
        </w:rPr>
      </w:pPr>
    </w:p>
    <w:p w:rsidR="00144068" w:rsidRDefault="00383381" w:rsidP="00144068">
      <w:pPr>
        <w:spacing w:after="0" w:line="264" w:lineRule="auto"/>
        <w:jc w:val="center"/>
        <w:rPr>
          <w:rFonts w:ascii="Times New Roman" w:hAnsi="Times New Roman"/>
          <w:sz w:val="26"/>
          <w:szCs w:val="26"/>
        </w:rPr>
      </w:pPr>
      <w:r w:rsidRPr="00D51F02">
        <w:rPr>
          <w:rFonts w:ascii="Times New Roman" w:hAnsi="Times New Roman"/>
          <w:position w:val="-14"/>
          <w:sz w:val="26"/>
          <w:szCs w:val="26"/>
        </w:rPr>
        <w:object w:dxaOrig="4540" w:dyaOrig="400">
          <v:shape id="_x0000_i1053" type="#_x0000_t75" style="width:268.75pt;height:23.45pt" o:ole="">
            <v:imagedata r:id="rId64" o:title=""/>
          </v:shape>
          <o:OLEObject Type="Embed" ProgID="Equation.3" ShapeID="_x0000_i1053" DrawAspect="Content" ObjectID="_1510729422" r:id="rId65"/>
        </w:object>
      </w:r>
    </w:p>
    <w:p w:rsidR="00D51F02" w:rsidRPr="00D51F02" w:rsidRDefault="00D51F02" w:rsidP="00814176">
      <w:pPr>
        <w:spacing w:after="0" w:line="288" w:lineRule="auto"/>
        <w:ind w:firstLine="709"/>
        <w:jc w:val="both"/>
        <w:rPr>
          <w:rFonts w:ascii="Times New Roman" w:eastAsiaTheme="minorEastAsia" w:hAnsi="Times New Roman"/>
          <w:i/>
          <w:sz w:val="26"/>
          <w:szCs w:val="26"/>
        </w:rPr>
      </w:pPr>
    </w:p>
    <w:p w:rsidR="00190245" w:rsidRPr="009F0310" w:rsidRDefault="00190245" w:rsidP="00814176">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Путем умножения объема выпуска продукции в базисном периоде на </w:t>
      </w:r>
      <w:r w:rsidR="00383381">
        <w:rPr>
          <w:rFonts w:ascii="Times New Roman" w:hAnsi="Times New Roman"/>
          <w:sz w:val="26"/>
          <w:szCs w:val="26"/>
        </w:rPr>
        <w:t>коэффиц</w:t>
      </w:r>
      <w:r w:rsidR="00383381">
        <w:rPr>
          <w:rFonts w:ascii="Times New Roman" w:hAnsi="Times New Roman"/>
          <w:sz w:val="26"/>
          <w:szCs w:val="26"/>
        </w:rPr>
        <w:t>и</w:t>
      </w:r>
      <w:r w:rsidR="00383381">
        <w:rPr>
          <w:rFonts w:ascii="Times New Roman" w:hAnsi="Times New Roman"/>
          <w:sz w:val="26"/>
          <w:szCs w:val="26"/>
        </w:rPr>
        <w:t xml:space="preserve">ент  </w:t>
      </w:r>
      <w:r w:rsidRPr="009F0310">
        <w:rPr>
          <w:rFonts w:ascii="Times New Roman" w:hAnsi="Times New Roman"/>
          <w:sz w:val="26"/>
          <w:szCs w:val="26"/>
        </w:rPr>
        <w:t>выполнения по объему выпуска в натуральных единицах</w:t>
      </w:r>
      <w:r w:rsidR="00383381">
        <w:rPr>
          <w:rFonts w:ascii="Times New Roman" w:hAnsi="Times New Roman"/>
          <w:sz w:val="26"/>
          <w:szCs w:val="26"/>
        </w:rPr>
        <w:t xml:space="preserve"> рассчитываются значния показателей в графе 6.</w:t>
      </w:r>
    </w:p>
    <w:p w:rsidR="00190245" w:rsidRDefault="00190245" w:rsidP="00814176">
      <w:pPr>
        <w:spacing w:after="0" w:line="288" w:lineRule="auto"/>
        <w:ind w:firstLine="709"/>
        <w:jc w:val="both"/>
        <w:rPr>
          <w:rFonts w:ascii="Times New Roman" w:hAnsi="Times New Roman"/>
          <w:sz w:val="26"/>
          <w:szCs w:val="26"/>
        </w:rPr>
      </w:pPr>
      <w:r w:rsidRPr="009F0310">
        <w:rPr>
          <w:rFonts w:ascii="Times New Roman" w:hAnsi="Times New Roman"/>
          <w:sz w:val="26"/>
          <w:szCs w:val="26"/>
        </w:rPr>
        <w:t>Расчет влияния структуры</w:t>
      </w:r>
      <w:r w:rsidR="000B4365">
        <w:rPr>
          <w:rFonts w:ascii="Times New Roman" w:hAnsi="Times New Roman"/>
          <w:sz w:val="26"/>
          <w:szCs w:val="26"/>
        </w:rPr>
        <w:t>:</w:t>
      </w:r>
    </w:p>
    <w:p w:rsidR="00D51F02" w:rsidRDefault="00D51F02" w:rsidP="00814176">
      <w:pPr>
        <w:spacing w:after="0" w:line="288" w:lineRule="auto"/>
        <w:ind w:firstLine="709"/>
        <w:jc w:val="both"/>
        <w:rPr>
          <w:rFonts w:ascii="Times New Roman" w:hAnsi="Times New Roman"/>
          <w:sz w:val="26"/>
          <w:szCs w:val="26"/>
        </w:rPr>
      </w:pPr>
    </w:p>
    <w:p w:rsidR="000B4365" w:rsidRDefault="00714DBB" w:rsidP="000B4365">
      <w:pPr>
        <w:spacing w:after="0" w:line="264" w:lineRule="auto"/>
        <w:jc w:val="center"/>
        <w:rPr>
          <w:rFonts w:ascii="Times New Roman" w:hAnsi="Times New Roman"/>
          <w:sz w:val="26"/>
          <w:szCs w:val="26"/>
        </w:rPr>
      </w:pPr>
      <w:r w:rsidRPr="00D51F02">
        <w:rPr>
          <w:rFonts w:ascii="Times New Roman" w:hAnsi="Times New Roman"/>
          <w:position w:val="-14"/>
          <w:sz w:val="26"/>
          <w:szCs w:val="26"/>
        </w:rPr>
        <w:object w:dxaOrig="5020" w:dyaOrig="380">
          <v:shape id="_x0000_i1054" type="#_x0000_t75" style="width:312.3pt;height:23.45pt" o:ole="">
            <v:imagedata r:id="rId66" o:title=""/>
          </v:shape>
          <o:OLEObject Type="Embed" ProgID="Equation.3" ShapeID="_x0000_i1054" DrawAspect="Content" ObjectID="_1510729423" r:id="rId67"/>
        </w:object>
      </w:r>
    </w:p>
    <w:p w:rsidR="000B4365" w:rsidRPr="009F0310" w:rsidRDefault="000B4365" w:rsidP="00814176">
      <w:pPr>
        <w:spacing w:after="0" w:line="288" w:lineRule="auto"/>
        <w:ind w:firstLine="709"/>
        <w:jc w:val="both"/>
        <w:rPr>
          <w:rFonts w:ascii="Times New Roman" w:hAnsi="Times New Roman"/>
          <w:sz w:val="26"/>
          <w:szCs w:val="26"/>
        </w:rPr>
      </w:pPr>
    </w:p>
    <w:p w:rsidR="00714DBB" w:rsidRDefault="00190245" w:rsidP="00714DBB">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Этот способ можно использовать в другом варианте и получить аналогичный р</w:t>
      </w:r>
      <w:r w:rsidRPr="009F0310">
        <w:rPr>
          <w:rFonts w:ascii="Times New Roman" w:eastAsiaTheme="minorEastAsia" w:hAnsi="Times New Roman"/>
          <w:sz w:val="26"/>
          <w:szCs w:val="26"/>
        </w:rPr>
        <w:t>е</w:t>
      </w:r>
      <w:r w:rsidRPr="009F0310">
        <w:rPr>
          <w:rFonts w:ascii="Times New Roman" w:eastAsiaTheme="minorEastAsia" w:hAnsi="Times New Roman"/>
          <w:sz w:val="26"/>
          <w:szCs w:val="26"/>
        </w:rPr>
        <w:t xml:space="preserve">зультат. Его разновидностью является способ процентных разностей. </w:t>
      </w:r>
    </w:p>
    <w:p w:rsidR="00190245" w:rsidRDefault="00190245" w:rsidP="00714DBB">
      <w:pPr>
        <w:spacing w:after="0" w:line="288" w:lineRule="auto"/>
        <w:ind w:firstLine="709"/>
        <w:jc w:val="both"/>
        <w:rPr>
          <w:rFonts w:ascii="Times New Roman" w:hAnsi="Times New Roman"/>
          <w:sz w:val="26"/>
          <w:szCs w:val="26"/>
        </w:rPr>
      </w:pPr>
      <w:r w:rsidRPr="009F0310">
        <w:rPr>
          <w:rFonts w:ascii="Times New Roman" w:hAnsi="Times New Roman"/>
          <w:sz w:val="26"/>
          <w:szCs w:val="26"/>
        </w:rPr>
        <w:t>Измерить влияние изменения структуры на объем выпуска продукции с помощью способа процентных разниц можно</w:t>
      </w:r>
      <w:r w:rsidR="00A55B51">
        <w:rPr>
          <w:rFonts w:ascii="Times New Roman" w:hAnsi="Times New Roman"/>
          <w:sz w:val="26"/>
          <w:szCs w:val="26"/>
        </w:rPr>
        <w:t xml:space="preserve"> следующим образом</w:t>
      </w:r>
      <w:r w:rsidRPr="009F0310">
        <w:rPr>
          <w:rFonts w:ascii="Times New Roman" w:hAnsi="Times New Roman"/>
          <w:sz w:val="26"/>
          <w:szCs w:val="26"/>
        </w:rPr>
        <w:t>:</w:t>
      </w:r>
    </w:p>
    <w:p w:rsidR="00A55B51" w:rsidRDefault="00A55B51" w:rsidP="00D07148">
      <w:pPr>
        <w:spacing w:after="0" w:line="288" w:lineRule="auto"/>
        <w:ind w:firstLine="709"/>
        <w:rPr>
          <w:rFonts w:ascii="Times New Roman" w:hAnsi="Times New Roman"/>
          <w:sz w:val="26"/>
          <w:szCs w:val="26"/>
        </w:rPr>
      </w:pPr>
    </w:p>
    <w:p w:rsidR="00A55B51" w:rsidRDefault="00A55B51" w:rsidP="00A55B51">
      <w:pPr>
        <w:spacing w:after="0" w:line="264" w:lineRule="auto"/>
        <w:jc w:val="center"/>
        <w:rPr>
          <w:rFonts w:ascii="Times New Roman" w:hAnsi="Times New Roman"/>
          <w:position w:val="-14"/>
          <w:sz w:val="26"/>
          <w:szCs w:val="26"/>
        </w:rPr>
      </w:pPr>
      <w:r w:rsidRPr="00D51F02">
        <w:rPr>
          <w:rFonts w:ascii="Times New Roman" w:hAnsi="Times New Roman"/>
          <w:position w:val="-14"/>
          <w:sz w:val="26"/>
          <w:szCs w:val="26"/>
        </w:rPr>
        <w:object w:dxaOrig="2920" w:dyaOrig="380">
          <v:shape id="_x0000_i1055" type="#_x0000_t75" style="width:181.65pt;height:23.45pt" o:ole="">
            <v:imagedata r:id="rId68" o:title=""/>
          </v:shape>
          <o:OLEObject Type="Embed" ProgID="Equation.3" ShapeID="_x0000_i1055" DrawAspect="Content" ObjectID="_1510729424" r:id="rId69"/>
        </w:object>
      </w:r>
    </w:p>
    <w:p w:rsidR="00714DBB" w:rsidRDefault="00714DBB" w:rsidP="00A55B51">
      <w:pPr>
        <w:spacing w:after="0" w:line="264" w:lineRule="auto"/>
        <w:jc w:val="center"/>
        <w:rPr>
          <w:rFonts w:ascii="Times New Roman" w:hAnsi="Times New Roman"/>
          <w:sz w:val="26"/>
          <w:szCs w:val="26"/>
        </w:rPr>
      </w:pPr>
    </w:p>
    <w:p w:rsidR="00190245" w:rsidRDefault="00A55B51" w:rsidP="00A55B51">
      <w:pPr>
        <w:spacing w:after="0" w:line="288" w:lineRule="auto"/>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 xml:space="preserve">Квп – </w:t>
      </w:r>
      <w:r>
        <w:rPr>
          <w:rFonts w:ascii="Times New Roman" w:eastAsiaTheme="minorEastAsia" w:hAnsi="Times New Roman"/>
          <w:sz w:val="26"/>
          <w:szCs w:val="26"/>
        </w:rPr>
        <w:t>процент</w:t>
      </w:r>
      <w:r w:rsidR="00190245" w:rsidRPr="009F0310">
        <w:rPr>
          <w:rFonts w:ascii="Times New Roman" w:eastAsiaTheme="minorEastAsia" w:hAnsi="Times New Roman"/>
          <w:sz w:val="26"/>
          <w:szCs w:val="26"/>
        </w:rPr>
        <w:t xml:space="preserve"> выполнения плана по производству в стоимостном выражении.</w:t>
      </w:r>
    </w:p>
    <w:p w:rsidR="00A55B51" w:rsidRDefault="00A55B51" w:rsidP="00A55B51">
      <w:pPr>
        <w:spacing w:after="0" w:line="288" w:lineRule="auto"/>
        <w:rPr>
          <w:rFonts w:ascii="Times New Roman" w:eastAsiaTheme="minorEastAsia" w:hAnsi="Times New Roman"/>
          <w:sz w:val="26"/>
          <w:szCs w:val="26"/>
        </w:rPr>
      </w:pPr>
    </w:p>
    <w:p w:rsidR="00D52B25" w:rsidRDefault="009045FB" w:rsidP="00D52B25">
      <w:pPr>
        <w:spacing w:after="0" w:line="288" w:lineRule="auto"/>
        <w:jc w:val="center"/>
        <w:rPr>
          <w:rFonts w:ascii="Times New Roman" w:hAnsi="Times New Roman"/>
          <w:sz w:val="26"/>
          <w:szCs w:val="26"/>
        </w:rPr>
      </w:pPr>
      <w:r w:rsidRPr="00D51F02">
        <w:rPr>
          <w:rFonts w:ascii="Times New Roman" w:hAnsi="Times New Roman"/>
          <w:position w:val="-14"/>
          <w:sz w:val="26"/>
          <w:szCs w:val="26"/>
        </w:rPr>
        <w:object w:dxaOrig="4360" w:dyaOrig="380">
          <v:shape id="_x0000_i1056" type="#_x0000_t75" style="width:270.4pt;height:23.45pt" o:ole="">
            <v:imagedata r:id="rId70" o:title=""/>
          </v:shape>
          <o:OLEObject Type="Embed" ProgID="Equation.3" ShapeID="_x0000_i1056" DrawAspect="Content" ObjectID="_1510729425" r:id="rId71"/>
        </w:object>
      </w:r>
    </w:p>
    <w:p w:rsidR="00714DBB" w:rsidRDefault="00714DBB" w:rsidP="00D07148">
      <w:pPr>
        <w:spacing w:after="0" w:line="288" w:lineRule="auto"/>
        <w:ind w:firstLine="709"/>
        <w:rPr>
          <w:rFonts w:ascii="Times New Roman" w:hAnsi="Times New Roman"/>
          <w:sz w:val="26"/>
          <w:szCs w:val="26"/>
        </w:rPr>
      </w:pPr>
    </w:p>
    <w:p w:rsidR="00190245" w:rsidRPr="009F0310" w:rsidRDefault="00190245" w:rsidP="00D07148">
      <w:pPr>
        <w:spacing w:after="0" w:line="288" w:lineRule="auto"/>
        <w:ind w:firstLine="709"/>
        <w:rPr>
          <w:rFonts w:ascii="Times New Roman" w:hAnsi="Times New Roman"/>
          <w:sz w:val="26"/>
          <w:szCs w:val="26"/>
        </w:rPr>
      </w:pPr>
      <w:r w:rsidRPr="009F0310">
        <w:rPr>
          <w:rFonts w:ascii="Times New Roman" w:hAnsi="Times New Roman"/>
          <w:sz w:val="26"/>
          <w:szCs w:val="26"/>
        </w:rPr>
        <w:t>Для расчета влияние структурного фактора на объем производства продукции в стоимостном выражении можно использовать способ абсолютных разниц. Однако, в начале необходимо определить, как изменится средний уровень цены за единицу пр</w:t>
      </w:r>
      <w:r w:rsidRPr="009F0310">
        <w:rPr>
          <w:rFonts w:ascii="Times New Roman" w:hAnsi="Times New Roman"/>
          <w:sz w:val="26"/>
          <w:szCs w:val="26"/>
        </w:rPr>
        <w:t>о</w:t>
      </w:r>
      <w:r w:rsidRPr="009F0310">
        <w:rPr>
          <w:rFonts w:ascii="Times New Roman" w:hAnsi="Times New Roman"/>
          <w:sz w:val="26"/>
          <w:szCs w:val="26"/>
        </w:rPr>
        <w:t xml:space="preserve">дукции за счет структуры. </w:t>
      </w:r>
      <w:r w:rsidR="00714DBB">
        <w:rPr>
          <w:rFonts w:ascii="Times New Roman" w:hAnsi="Times New Roman"/>
          <w:sz w:val="26"/>
          <w:szCs w:val="26"/>
        </w:rPr>
        <w:t>Расчет представлен в графе 6 таблицы 3.4.</w:t>
      </w:r>
    </w:p>
    <w:p w:rsidR="009045FB" w:rsidRDefault="009045FB" w:rsidP="009045FB">
      <w:pPr>
        <w:spacing w:after="0" w:line="288" w:lineRule="auto"/>
        <w:rPr>
          <w:rFonts w:ascii="Times New Roman" w:hAnsi="Times New Roman"/>
          <w:b/>
          <w:i/>
          <w:sz w:val="26"/>
          <w:szCs w:val="26"/>
        </w:rPr>
      </w:pPr>
    </w:p>
    <w:p w:rsidR="009045FB" w:rsidRPr="00C260BA" w:rsidRDefault="009045FB" w:rsidP="009045FB">
      <w:pPr>
        <w:spacing w:after="0" w:line="288" w:lineRule="auto"/>
        <w:rPr>
          <w:rFonts w:ascii="Times New Roman" w:hAnsi="Times New Roman"/>
          <w:b/>
          <w:i/>
          <w:sz w:val="26"/>
          <w:szCs w:val="26"/>
        </w:rPr>
      </w:pPr>
      <w:r w:rsidRPr="00C260BA">
        <w:rPr>
          <w:rFonts w:ascii="Times New Roman" w:hAnsi="Times New Roman"/>
          <w:b/>
          <w:i/>
          <w:sz w:val="26"/>
          <w:szCs w:val="26"/>
        </w:rPr>
        <w:t>Пример:</w:t>
      </w:r>
    </w:p>
    <w:p w:rsidR="009045FB" w:rsidRDefault="009045FB" w:rsidP="009045FB">
      <w:pPr>
        <w:spacing w:after="0" w:line="288" w:lineRule="auto"/>
        <w:rPr>
          <w:rFonts w:ascii="Times New Roman" w:hAnsi="Times New Roman"/>
          <w:b/>
          <w:color w:val="E36C0A" w:themeColor="accent6" w:themeShade="BF"/>
          <w:sz w:val="26"/>
          <w:szCs w:val="26"/>
        </w:rPr>
      </w:pPr>
    </w:p>
    <w:p w:rsidR="00190245" w:rsidRPr="009045FB" w:rsidRDefault="009045FB" w:rsidP="009045FB">
      <w:pPr>
        <w:spacing w:after="0" w:line="288" w:lineRule="auto"/>
        <w:rPr>
          <w:rFonts w:ascii="Times New Roman" w:hAnsi="Times New Roman"/>
          <w:b/>
          <w:sz w:val="24"/>
          <w:szCs w:val="24"/>
        </w:rPr>
      </w:pPr>
      <w:r w:rsidRPr="009045FB">
        <w:rPr>
          <w:rFonts w:ascii="Times New Roman" w:hAnsi="Times New Roman"/>
          <w:b/>
          <w:sz w:val="24"/>
          <w:szCs w:val="24"/>
        </w:rPr>
        <w:t xml:space="preserve">Таблица 3.4 - </w:t>
      </w:r>
      <w:r w:rsidR="00190245" w:rsidRPr="009045FB">
        <w:rPr>
          <w:rFonts w:ascii="Times New Roman" w:hAnsi="Times New Roman"/>
          <w:b/>
          <w:sz w:val="24"/>
          <w:szCs w:val="24"/>
        </w:rPr>
        <w:t>Расчет изменения средней цены за счет структурного фактора</w:t>
      </w:r>
    </w:p>
    <w:tbl>
      <w:tblPr>
        <w:tblStyle w:val="aa"/>
        <w:tblW w:w="10031" w:type="dxa"/>
        <w:tblLook w:val="04A0"/>
      </w:tblPr>
      <w:tblGrid>
        <w:gridCol w:w="1604"/>
        <w:gridCol w:w="1604"/>
        <w:gridCol w:w="1436"/>
        <w:gridCol w:w="1418"/>
        <w:gridCol w:w="1417"/>
        <w:gridCol w:w="2552"/>
      </w:tblGrid>
      <w:tr w:rsidR="00190245" w:rsidRPr="009045FB" w:rsidTr="00714DBB">
        <w:tc>
          <w:tcPr>
            <w:tcW w:w="1604" w:type="dxa"/>
            <w:vMerge w:val="restart"/>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Изделие</w:t>
            </w:r>
          </w:p>
        </w:tc>
        <w:tc>
          <w:tcPr>
            <w:tcW w:w="1604" w:type="dxa"/>
            <w:vMerge w:val="restart"/>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Оптовая цена за единицу, тыс.р.</w:t>
            </w:r>
          </w:p>
        </w:tc>
        <w:tc>
          <w:tcPr>
            <w:tcW w:w="4271" w:type="dxa"/>
            <w:gridSpan w:val="3"/>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Структура продукции</w:t>
            </w:r>
          </w:p>
        </w:tc>
        <w:tc>
          <w:tcPr>
            <w:tcW w:w="2552" w:type="dxa"/>
            <w:vMerge w:val="restart"/>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Изменение средней цены за счет структуры (5*2)</w:t>
            </w:r>
          </w:p>
        </w:tc>
      </w:tr>
      <w:tr w:rsidR="00190245" w:rsidRPr="009045FB" w:rsidTr="00714DBB">
        <w:trPr>
          <w:trHeight w:val="331"/>
        </w:trPr>
        <w:tc>
          <w:tcPr>
            <w:tcW w:w="1604" w:type="dxa"/>
            <w:vMerge/>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p>
        </w:tc>
        <w:tc>
          <w:tcPr>
            <w:tcW w:w="1604" w:type="dxa"/>
            <w:vMerge/>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p>
        </w:tc>
        <w:tc>
          <w:tcPr>
            <w:tcW w:w="1436" w:type="dxa"/>
            <w:shd w:val="clear" w:color="auto" w:fill="EEECE1" w:themeFill="background2"/>
            <w:vAlign w:val="center"/>
          </w:tcPr>
          <w:p w:rsidR="00190245" w:rsidRPr="009045FB" w:rsidRDefault="00BD4660" w:rsidP="00544B2C">
            <w:pPr>
              <w:spacing w:after="0" w:line="288" w:lineRule="auto"/>
              <w:jc w:val="center"/>
              <w:rPr>
                <w:rFonts w:ascii="Times New Roman" w:hAnsi="Times New Roman"/>
                <w:sz w:val="20"/>
                <w:szCs w:val="20"/>
              </w:rPr>
            </w:pPr>
            <w:r>
              <w:rPr>
                <w:rFonts w:ascii="Times New Roman" w:hAnsi="Times New Roman"/>
                <w:sz w:val="20"/>
                <w:szCs w:val="20"/>
              </w:rPr>
              <w:t>п</w:t>
            </w:r>
            <w:r w:rsidR="00190245" w:rsidRPr="009045FB">
              <w:rPr>
                <w:rFonts w:ascii="Times New Roman" w:hAnsi="Times New Roman"/>
                <w:sz w:val="20"/>
                <w:szCs w:val="20"/>
              </w:rPr>
              <w:t>лан</w:t>
            </w:r>
          </w:p>
        </w:tc>
        <w:tc>
          <w:tcPr>
            <w:tcW w:w="1418" w:type="dxa"/>
            <w:shd w:val="clear" w:color="auto" w:fill="EEECE1" w:themeFill="background2"/>
            <w:vAlign w:val="center"/>
          </w:tcPr>
          <w:p w:rsidR="00190245" w:rsidRPr="009045FB" w:rsidRDefault="00BD4660" w:rsidP="00544B2C">
            <w:pPr>
              <w:spacing w:after="0" w:line="288" w:lineRule="auto"/>
              <w:jc w:val="center"/>
              <w:rPr>
                <w:rFonts w:ascii="Times New Roman" w:hAnsi="Times New Roman"/>
                <w:sz w:val="20"/>
                <w:szCs w:val="20"/>
              </w:rPr>
            </w:pPr>
            <w:r>
              <w:rPr>
                <w:rFonts w:ascii="Times New Roman" w:hAnsi="Times New Roman"/>
                <w:sz w:val="20"/>
                <w:szCs w:val="20"/>
              </w:rPr>
              <w:t>ф</w:t>
            </w:r>
            <w:r w:rsidR="00190245" w:rsidRPr="009045FB">
              <w:rPr>
                <w:rFonts w:ascii="Times New Roman" w:hAnsi="Times New Roman"/>
                <w:sz w:val="20"/>
                <w:szCs w:val="20"/>
              </w:rPr>
              <w:t>акт</w:t>
            </w:r>
          </w:p>
        </w:tc>
        <w:tc>
          <w:tcPr>
            <w:tcW w:w="1417" w:type="dxa"/>
            <w:shd w:val="clear" w:color="auto" w:fill="EEECE1" w:themeFill="background2"/>
            <w:vAlign w:val="center"/>
          </w:tcPr>
          <w:p w:rsidR="00190245" w:rsidRPr="009045FB" w:rsidRDefault="00BD4660" w:rsidP="00544B2C">
            <w:pPr>
              <w:spacing w:after="0" w:line="288" w:lineRule="auto"/>
              <w:jc w:val="center"/>
              <w:rPr>
                <w:rFonts w:ascii="Times New Roman" w:hAnsi="Times New Roman"/>
                <w:sz w:val="20"/>
                <w:szCs w:val="20"/>
              </w:rPr>
            </w:pPr>
            <w:r>
              <w:rPr>
                <w:rFonts w:ascii="Times New Roman" w:hAnsi="Times New Roman"/>
                <w:sz w:val="20"/>
                <w:szCs w:val="20"/>
              </w:rPr>
              <w:t>о</w:t>
            </w:r>
            <w:r w:rsidR="00190245" w:rsidRPr="009045FB">
              <w:rPr>
                <w:rFonts w:ascii="Times New Roman" w:hAnsi="Times New Roman"/>
                <w:sz w:val="20"/>
                <w:szCs w:val="20"/>
              </w:rPr>
              <w:t>тклонение</w:t>
            </w:r>
          </w:p>
        </w:tc>
        <w:tc>
          <w:tcPr>
            <w:tcW w:w="2552" w:type="dxa"/>
            <w:vMerge/>
            <w:shd w:val="clear" w:color="auto" w:fill="EEECE1" w:themeFill="background2"/>
          </w:tcPr>
          <w:p w:rsidR="00190245" w:rsidRPr="009045FB" w:rsidRDefault="00190245" w:rsidP="00544B2C">
            <w:pPr>
              <w:spacing w:after="0" w:line="288" w:lineRule="auto"/>
              <w:rPr>
                <w:rFonts w:ascii="Times New Roman" w:hAnsi="Times New Roman"/>
                <w:sz w:val="20"/>
                <w:szCs w:val="20"/>
              </w:rPr>
            </w:pPr>
          </w:p>
        </w:tc>
      </w:tr>
      <w:tr w:rsidR="00190245" w:rsidRPr="009045FB" w:rsidTr="00714DBB">
        <w:tc>
          <w:tcPr>
            <w:tcW w:w="1604" w:type="dxa"/>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1</w:t>
            </w:r>
          </w:p>
        </w:tc>
        <w:tc>
          <w:tcPr>
            <w:tcW w:w="1604" w:type="dxa"/>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2</w:t>
            </w:r>
          </w:p>
        </w:tc>
        <w:tc>
          <w:tcPr>
            <w:tcW w:w="1436" w:type="dxa"/>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3</w:t>
            </w:r>
          </w:p>
        </w:tc>
        <w:tc>
          <w:tcPr>
            <w:tcW w:w="1418" w:type="dxa"/>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4</w:t>
            </w:r>
          </w:p>
        </w:tc>
        <w:tc>
          <w:tcPr>
            <w:tcW w:w="1417" w:type="dxa"/>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5</w:t>
            </w:r>
          </w:p>
        </w:tc>
        <w:tc>
          <w:tcPr>
            <w:tcW w:w="2552" w:type="dxa"/>
            <w:shd w:val="clear" w:color="auto" w:fill="EEECE1" w:themeFill="background2"/>
            <w:vAlign w:val="center"/>
          </w:tcPr>
          <w:p w:rsidR="00190245" w:rsidRPr="009045FB" w:rsidRDefault="00190245" w:rsidP="00544B2C">
            <w:pPr>
              <w:spacing w:after="0" w:line="288" w:lineRule="auto"/>
              <w:jc w:val="center"/>
              <w:rPr>
                <w:rFonts w:ascii="Times New Roman" w:hAnsi="Times New Roman"/>
                <w:sz w:val="20"/>
                <w:szCs w:val="20"/>
              </w:rPr>
            </w:pPr>
            <w:r w:rsidRPr="009045FB">
              <w:rPr>
                <w:rFonts w:ascii="Times New Roman" w:hAnsi="Times New Roman"/>
                <w:sz w:val="20"/>
                <w:szCs w:val="20"/>
              </w:rPr>
              <w:t>6</w:t>
            </w:r>
          </w:p>
        </w:tc>
      </w:tr>
      <w:tr w:rsidR="00190245" w:rsidRPr="009045FB" w:rsidTr="00714DBB">
        <w:tc>
          <w:tcPr>
            <w:tcW w:w="1604"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А</w:t>
            </w:r>
          </w:p>
        </w:tc>
        <w:tc>
          <w:tcPr>
            <w:tcW w:w="1604"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5 000</w:t>
            </w:r>
          </w:p>
        </w:tc>
        <w:tc>
          <w:tcPr>
            <w:tcW w:w="1436"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35,95</w:t>
            </w:r>
          </w:p>
        </w:tc>
        <w:tc>
          <w:tcPr>
            <w:tcW w:w="1418"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30,66</w:t>
            </w:r>
          </w:p>
        </w:tc>
        <w:tc>
          <w:tcPr>
            <w:tcW w:w="1417"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-5,28</w:t>
            </w:r>
          </w:p>
        </w:tc>
        <w:tc>
          <w:tcPr>
            <w:tcW w:w="2552"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-264,0</w:t>
            </w:r>
          </w:p>
        </w:tc>
      </w:tr>
      <w:tr w:rsidR="00190245" w:rsidRPr="009045FB" w:rsidTr="00714DBB">
        <w:tc>
          <w:tcPr>
            <w:tcW w:w="1604"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В</w:t>
            </w:r>
          </w:p>
        </w:tc>
        <w:tc>
          <w:tcPr>
            <w:tcW w:w="1604"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6 000</w:t>
            </w:r>
          </w:p>
        </w:tc>
        <w:tc>
          <w:tcPr>
            <w:tcW w:w="1436"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34,95</w:t>
            </w:r>
          </w:p>
        </w:tc>
        <w:tc>
          <w:tcPr>
            <w:tcW w:w="1418"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33,72</w:t>
            </w:r>
          </w:p>
        </w:tc>
        <w:tc>
          <w:tcPr>
            <w:tcW w:w="1417"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-1,23</w:t>
            </w:r>
          </w:p>
        </w:tc>
        <w:tc>
          <w:tcPr>
            <w:tcW w:w="2552"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-73,8</w:t>
            </w:r>
          </w:p>
        </w:tc>
      </w:tr>
      <w:tr w:rsidR="00190245" w:rsidRPr="009045FB" w:rsidTr="00714DBB">
        <w:tc>
          <w:tcPr>
            <w:tcW w:w="1604"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С</w:t>
            </w:r>
          </w:p>
        </w:tc>
        <w:tc>
          <w:tcPr>
            <w:tcW w:w="1604"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7 000</w:t>
            </w:r>
          </w:p>
        </w:tc>
        <w:tc>
          <w:tcPr>
            <w:tcW w:w="1436"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17,12</w:t>
            </w:r>
          </w:p>
        </w:tc>
        <w:tc>
          <w:tcPr>
            <w:tcW w:w="1418"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19,27</w:t>
            </w:r>
          </w:p>
        </w:tc>
        <w:tc>
          <w:tcPr>
            <w:tcW w:w="1417"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+2,15</w:t>
            </w:r>
          </w:p>
        </w:tc>
        <w:tc>
          <w:tcPr>
            <w:tcW w:w="2552"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150,5</w:t>
            </w:r>
          </w:p>
        </w:tc>
      </w:tr>
      <w:tr w:rsidR="00190245" w:rsidRPr="009045FB" w:rsidTr="00714DBB">
        <w:tc>
          <w:tcPr>
            <w:tcW w:w="1604" w:type="dxa"/>
            <w:vAlign w:val="center"/>
          </w:tcPr>
          <w:p w:rsidR="00190245" w:rsidRPr="009045FB" w:rsidRDefault="00190245" w:rsidP="00BD4660">
            <w:pPr>
              <w:spacing w:after="0" w:line="288" w:lineRule="auto"/>
              <w:jc w:val="center"/>
              <w:rPr>
                <w:rFonts w:ascii="Times New Roman" w:hAnsi="Times New Roman"/>
                <w:sz w:val="20"/>
                <w:szCs w:val="20"/>
                <w:lang w:val="en-US"/>
              </w:rPr>
            </w:pPr>
            <w:r w:rsidRPr="009045FB">
              <w:rPr>
                <w:rFonts w:ascii="Times New Roman" w:hAnsi="Times New Roman"/>
                <w:sz w:val="20"/>
                <w:szCs w:val="20"/>
                <w:lang w:val="en-US"/>
              </w:rPr>
              <w:t>D</w:t>
            </w:r>
          </w:p>
        </w:tc>
        <w:tc>
          <w:tcPr>
            <w:tcW w:w="1604"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7 500</w:t>
            </w:r>
          </w:p>
        </w:tc>
        <w:tc>
          <w:tcPr>
            <w:tcW w:w="1436"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11,98</w:t>
            </w:r>
          </w:p>
        </w:tc>
        <w:tc>
          <w:tcPr>
            <w:tcW w:w="1418"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16,35</w:t>
            </w:r>
          </w:p>
        </w:tc>
        <w:tc>
          <w:tcPr>
            <w:tcW w:w="1417"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+4,36</w:t>
            </w:r>
          </w:p>
        </w:tc>
        <w:tc>
          <w:tcPr>
            <w:tcW w:w="2552" w:type="dxa"/>
            <w:vAlign w:val="center"/>
          </w:tcPr>
          <w:p w:rsidR="00190245" w:rsidRPr="009045FB" w:rsidRDefault="00190245" w:rsidP="00BD4660">
            <w:pPr>
              <w:spacing w:after="0" w:line="288" w:lineRule="auto"/>
              <w:jc w:val="center"/>
              <w:rPr>
                <w:rFonts w:ascii="Times New Roman" w:hAnsi="Times New Roman"/>
                <w:sz w:val="20"/>
                <w:szCs w:val="20"/>
              </w:rPr>
            </w:pPr>
            <w:r w:rsidRPr="009045FB">
              <w:rPr>
                <w:rFonts w:ascii="Times New Roman" w:hAnsi="Times New Roman"/>
                <w:sz w:val="20"/>
                <w:szCs w:val="20"/>
              </w:rPr>
              <w:t>+327,3</w:t>
            </w:r>
          </w:p>
        </w:tc>
      </w:tr>
      <w:tr w:rsidR="00190245" w:rsidRPr="009045FB" w:rsidTr="00714DBB">
        <w:tc>
          <w:tcPr>
            <w:tcW w:w="1604" w:type="dxa"/>
            <w:vAlign w:val="center"/>
          </w:tcPr>
          <w:p w:rsidR="00190245" w:rsidRPr="00BD4660" w:rsidRDefault="00190245" w:rsidP="00BD4660">
            <w:pPr>
              <w:spacing w:after="0" w:line="288" w:lineRule="auto"/>
              <w:jc w:val="center"/>
              <w:rPr>
                <w:rFonts w:ascii="Times New Roman" w:hAnsi="Times New Roman"/>
                <w:b/>
                <w:sz w:val="20"/>
                <w:szCs w:val="20"/>
              </w:rPr>
            </w:pPr>
            <w:r w:rsidRPr="009045FB">
              <w:rPr>
                <w:rFonts w:ascii="Times New Roman" w:hAnsi="Times New Roman"/>
                <w:b/>
                <w:sz w:val="20"/>
                <w:szCs w:val="20"/>
                <w:lang w:val="en-US"/>
              </w:rPr>
              <w:t>Итого</w:t>
            </w:r>
            <w:r w:rsidR="00BD4660">
              <w:rPr>
                <w:rFonts w:ascii="Times New Roman" w:hAnsi="Times New Roman"/>
                <w:b/>
                <w:sz w:val="20"/>
                <w:szCs w:val="20"/>
              </w:rPr>
              <w:t>:</w:t>
            </w:r>
          </w:p>
        </w:tc>
        <w:tc>
          <w:tcPr>
            <w:tcW w:w="1604" w:type="dxa"/>
            <w:vAlign w:val="center"/>
          </w:tcPr>
          <w:p w:rsidR="00190245" w:rsidRPr="009045FB" w:rsidRDefault="00190245" w:rsidP="00BD4660">
            <w:pPr>
              <w:spacing w:after="0" w:line="288" w:lineRule="auto"/>
              <w:jc w:val="center"/>
              <w:rPr>
                <w:rFonts w:ascii="Times New Roman" w:hAnsi="Times New Roman"/>
                <w:b/>
                <w:sz w:val="20"/>
                <w:szCs w:val="20"/>
              </w:rPr>
            </w:pPr>
            <w:r w:rsidRPr="009045FB">
              <w:rPr>
                <w:rFonts w:ascii="Times New Roman" w:hAnsi="Times New Roman"/>
                <w:b/>
                <w:sz w:val="20"/>
                <w:szCs w:val="20"/>
              </w:rPr>
              <w:t>–</w:t>
            </w:r>
          </w:p>
        </w:tc>
        <w:tc>
          <w:tcPr>
            <w:tcW w:w="1436" w:type="dxa"/>
            <w:vAlign w:val="center"/>
          </w:tcPr>
          <w:p w:rsidR="00190245" w:rsidRPr="009045FB" w:rsidRDefault="00190245" w:rsidP="00BD4660">
            <w:pPr>
              <w:spacing w:after="0" w:line="288" w:lineRule="auto"/>
              <w:jc w:val="center"/>
              <w:rPr>
                <w:rFonts w:ascii="Times New Roman" w:hAnsi="Times New Roman"/>
                <w:b/>
                <w:sz w:val="20"/>
                <w:szCs w:val="20"/>
              </w:rPr>
            </w:pPr>
            <w:r w:rsidRPr="009045FB">
              <w:rPr>
                <w:rFonts w:ascii="Times New Roman" w:hAnsi="Times New Roman"/>
                <w:b/>
                <w:sz w:val="20"/>
                <w:szCs w:val="20"/>
              </w:rPr>
              <w:t>100,00</w:t>
            </w:r>
          </w:p>
        </w:tc>
        <w:tc>
          <w:tcPr>
            <w:tcW w:w="1418" w:type="dxa"/>
            <w:vAlign w:val="center"/>
          </w:tcPr>
          <w:p w:rsidR="00190245" w:rsidRPr="009045FB" w:rsidRDefault="00190245" w:rsidP="00BD4660">
            <w:pPr>
              <w:spacing w:after="0" w:line="288" w:lineRule="auto"/>
              <w:jc w:val="center"/>
              <w:rPr>
                <w:rFonts w:ascii="Times New Roman" w:hAnsi="Times New Roman"/>
                <w:b/>
                <w:sz w:val="20"/>
                <w:szCs w:val="20"/>
              </w:rPr>
            </w:pPr>
            <w:r w:rsidRPr="009045FB">
              <w:rPr>
                <w:rFonts w:ascii="Times New Roman" w:hAnsi="Times New Roman"/>
                <w:b/>
                <w:sz w:val="20"/>
                <w:szCs w:val="20"/>
              </w:rPr>
              <w:t>100,00</w:t>
            </w:r>
          </w:p>
        </w:tc>
        <w:tc>
          <w:tcPr>
            <w:tcW w:w="1417" w:type="dxa"/>
            <w:vAlign w:val="center"/>
          </w:tcPr>
          <w:p w:rsidR="00190245" w:rsidRPr="009045FB" w:rsidRDefault="00190245" w:rsidP="00BD4660">
            <w:pPr>
              <w:spacing w:after="0" w:line="288" w:lineRule="auto"/>
              <w:jc w:val="center"/>
              <w:rPr>
                <w:rFonts w:ascii="Times New Roman" w:hAnsi="Times New Roman"/>
                <w:b/>
                <w:sz w:val="20"/>
                <w:szCs w:val="20"/>
              </w:rPr>
            </w:pPr>
            <w:r w:rsidRPr="009045FB">
              <w:rPr>
                <w:rFonts w:ascii="Times New Roman" w:hAnsi="Times New Roman"/>
                <w:b/>
                <w:sz w:val="20"/>
                <w:szCs w:val="20"/>
              </w:rPr>
              <w:t>-</w:t>
            </w:r>
          </w:p>
        </w:tc>
        <w:tc>
          <w:tcPr>
            <w:tcW w:w="2552" w:type="dxa"/>
            <w:vAlign w:val="center"/>
          </w:tcPr>
          <w:p w:rsidR="00190245" w:rsidRPr="009045FB" w:rsidRDefault="00190245" w:rsidP="00BD4660">
            <w:pPr>
              <w:spacing w:after="0" w:line="288" w:lineRule="auto"/>
              <w:jc w:val="center"/>
              <w:rPr>
                <w:rFonts w:ascii="Times New Roman" w:hAnsi="Times New Roman"/>
                <w:b/>
                <w:sz w:val="20"/>
                <w:szCs w:val="20"/>
              </w:rPr>
            </w:pPr>
            <w:r w:rsidRPr="009045FB">
              <w:rPr>
                <w:rFonts w:ascii="Times New Roman" w:hAnsi="Times New Roman"/>
                <w:b/>
                <w:sz w:val="20"/>
                <w:szCs w:val="20"/>
              </w:rPr>
              <w:t>+140,0</w:t>
            </w:r>
          </w:p>
        </w:tc>
      </w:tr>
    </w:tbl>
    <w:p w:rsidR="00190245" w:rsidRDefault="00190245" w:rsidP="00D07148">
      <w:pPr>
        <w:spacing w:after="0" w:line="288" w:lineRule="auto"/>
        <w:ind w:firstLine="709"/>
        <w:rPr>
          <w:rFonts w:ascii="Times New Roman" w:hAnsi="Times New Roman"/>
          <w:sz w:val="26"/>
          <w:szCs w:val="26"/>
        </w:rPr>
      </w:pPr>
      <w:r w:rsidRPr="009F0310">
        <w:rPr>
          <w:rFonts w:ascii="Times New Roman" w:hAnsi="Times New Roman"/>
          <w:sz w:val="26"/>
          <w:szCs w:val="26"/>
        </w:rPr>
        <w:lastRenderedPageBreak/>
        <w:t>Расчет влияния структурного фактора на объем выпуска продукции определяется:</w:t>
      </w:r>
    </w:p>
    <w:p w:rsidR="00605BFF" w:rsidRDefault="00605BFF" w:rsidP="00605BFF">
      <w:pPr>
        <w:spacing w:after="0" w:line="288" w:lineRule="auto"/>
        <w:jc w:val="center"/>
        <w:rPr>
          <w:rFonts w:ascii="Times New Roman" w:hAnsi="Times New Roman"/>
          <w:sz w:val="26"/>
          <w:szCs w:val="26"/>
        </w:rPr>
      </w:pPr>
    </w:p>
    <w:p w:rsidR="00605BFF" w:rsidRDefault="00834733" w:rsidP="00605BFF">
      <w:pPr>
        <w:spacing w:after="0" w:line="288" w:lineRule="auto"/>
        <w:jc w:val="center"/>
        <w:rPr>
          <w:rFonts w:ascii="Times New Roman" w:hAnsi="Times New Roman"/>
          <w:sz w:val="26"/>
          <w:szCs w:val="26"/>
        </w:rPr>
      </w:pPr>
      <w:r w:rsidRPr="00D51F02">
        <w:rPr>
          <w:rFonts w:ascii="Times New Roman" w:hAnsi="Times New Roman"/>
          <w:position w:val="-14"/>
          <w:sz w:val="26"/>
          <w:szCs w:val="26"/>
        </w:rPr>
        <w:object w:dxaOrig="5820" w:dyaOrig="380">
          <v:shape id="_x0000_i1057" type="#_x0000_t75" style="width:362.5pt;height:23.45pt" o:ole="">
            <v:imagedata r:id="rId72" o:title=""/>
          </v:shape>
          <o:OLEObject Type="Embed" ProgID="Equation.3" ShapeID="_x0000_i1057" DrawAspect="Content" ObjectID="_1510729426" r:id="rId73"/>
        </w:object>
      </w:r>
    </w:p>
    <w:p w:rsidR="00605BFF" w:rsidRDefault="00605BFF" w:rsidP="00834733">
      <w:pPr>
        <w:spacing w:after="0" w:line="288" w:lineRule="auto"/>
        <w:ind w:firstLine="709"/>
        <w:rPr>
          <w:rFonts w:ascii="Times New Roman" w:hAnsi="Times New Roman"/>
          <w:sz w:val="26"/>
          <w:szCs w:val="26"/>
        </w:rPr>
      </w:pPr>
    </w:p>
    <w:p w:rsidR="00190245" w:rsidRPr="009F0310" w:rsidRDefault="00190245" w:rsidP="00834733">
      <w:pPr>
        <w:spacing w:after="0" w:line="288" w:lineRule="auto"/>
        <w:ind w:firstLine="709"/>
        <w:jc w:val="both"/>
        <w:rPr>
          <w:rFonts w:ascii="Times New Roman" w:hAnsi="Times New Roman"/>
          <w:sz w:val="26"/>
          <w:szCs w:val="26"/>
        </w:rPr>
      </w:pPr>
      <w:r w:rsidRPr="009F0310">
        <w:rPr>
          <w:rFonts w:ascii="Times New Roman" w:hAnsi="Times New Roman"/>
          <w:sz w:val="26"/>
          <w:szCs w:val="26"/>
        </w:rPr>
        <w:t>Аналогично можно рассчитать влияние структуры на объем реализованной пр</w:t>
      </w:r>
      <w:r w:rsidRPr="009F0310">
        <w:rPr>
          <w:rFonts w:ascii="Times New Roman" w:hAnsi="Times New Roman"/>
          <w:sz w:val="26"/>
          <w:szCs w:val="26"/>
        </w:rPr>
        <w:t>о</w:t>
      </w:r>
      <w:r w:rsidRPr="009F0310">
        <w:rPr>
          <w:rFonts w:ascii="Times New Roman" w:hAnsi="Times New Roman"/>
          <w:sz w:val="26"/>
          <w:szCs w:val="26"/>
        </w:rPr>
        <w:t xml:space="preserve">дукции. </w:t>
      </w:r>
    </w:p>
    <w:p w:rsidR="00190245" w:rsidRDefault="00190245" w:rsidP="00834733">
      <w:pPr>
        <w:spacing w:after="0" w:line="288" w:lineRule="auto"/>
        <w:ind w:firstLine="709"/>
        <w:rPr>
          <w:rFonts w:ascii="Times New Roman" w:hAnsi="Times New Roman"/>
          <w:sz w:val="26"/>
          <w:szCs w:val="26"/>
        </w:rPr>
      </w:pPr>
    </w:p>
    <w:p w:rsidR="00834733" w:rsidRPr="009F0310" w:rsidRDefault="00834733" w:rsidP="00834733">
      <w:pPr>
        <w:spacing w:after="0" w:line="288" w:lineRule="auto"/>
        <w:ind w:firstLine="709"/>
        <w:rPr>
          <w:rFonts w:ascii="Times New Roman" w:hAnsi="Times New Roman"/>
          <w:sz w:val="26"/>
          <w:szCs w:val="26"/>
        </w:rPr>
      </w:pPr>
    </w:p>
    <w:p w:rsidR="00190245" w:rsidRDefault="00834733" w:rsidP="00834733">
      <w:pPr>
        <w:pStyle w:val="2"/>
        <w:spacing w:before="0" w:after="0" w:line="288" w:lineRule="auto"/>
        <w:ind w:firstLine="709"/>
        <w:rPr>
          <w:rFonts w:ascii="Palatino Linotype" w:hAnsi="Palatino Linotype"/>
          <w:i w:val="0"/>
          <w:sz w:val="26"/>
          <w:szCs w:val="26"/>
        </w:rPr>
      </w:pPr>
      <w:r w:rsidRPr="00834733">
        <w:rPr>
          <w:rFonts w:ascii="Palatino Linotype" w:hAnsi="Palatino Linotype"/>
          <w:i w:val="0"/>
          <w:sz w:val="26"/>
          <w:szCs w:val="26"/>
        </w:rPr>
        <w:t xml:space="preserve">3.3 </w:t>
      </w:r>
      <w:r w:rsidR="00190245" w:rsidRPr="00834733">
        <w:rPr>
          <w:rFonts w:ascii="Palatino Linotype" w:hAnsi="Palatino Linotype"/>
          <w:i w:val="0"/>
          <w:sz w:val="26"/>
          <w:szCs w:val="26"/>
        </w:rPr>
        <w:t>Анализ качества продукции</w:t>
      </w:r>
    </w:p>
    <w:p w:rsidR="00834733" w:rsidRDefault="00834733" w:rsidP="00834733">
      <w:pPr>
        <w:spacing w:after="0"/>
      </w:pPr>
    </w:p>
    <w:p w:rsidR="00834733" w:rsidRPr="00834733" w:rsidRDefault="00834733" w:rsidP="00834733">
      <w:pPr>
        <w:spacing w:after="0"/>
      </w:pPr>
    </w:p>
    <w:p w:rsidR="00190245" w:rsidRPr="009F0310" w:rsidRDefault="00190245" w:rsidP="00834733">
      <w:pPr>
        <w:spacing w:after="0" w:line="288" w:lineRule="auto"/>
        <w:ind w:firstLine="709"/>
        <w:rPr>
          <w:rFonts w:ascii="Times New Roman" w:hAnsi="Times New Roman"/>
          <w:sz w:val="26"/>
          <w:szCs w:val="26"/>
        </w:rPr>
      </w:pPr>
      <w:r w:rsidRPr="009F0310">
        <w:rPr>
          <w:rFonts w:ascii="Times New Roman" w:hAnsi="Times New Roman"/>
          <w:sz w:val="26"/>
          <w:szCs w:val="26"/>
        </w:rPr>
        <w:t>Важным показателем деятельности промышленных предприятий является качес</w:t>
      </w:r>
      <w:r w:rsidRPr="009F0310">
        <w:rPr>
          <w:rFonts w:ascii="Times New Roman" w:hAnsi="Times New Roman"/>
          <w:sz w:val="26"/>
          <w:szCs w:val="26"/>
        </w:rPr>
        <w:t>т</w:t>
      </w:r>
      <w:r w:rsidRPr="009F0310">
        <w:rPr>
          <w:rFonts w:ascii="Times New Roman" w:hAnsi="Times New Roman"/>
          <w:sz w:val="26"/>
          <w:szCs w:val="26"/>
        </w:rPr>
        <w:t>во продукции, т.к. его повышение – одна из форм конкурентной борьбы и фактор, опр</w:t>
      </w:r>
      <w:r w:rsidRPr="009F0310">
        <w:rPr>
          <w:rFonts w:ascii="Times New Roman" w:hAnsi="Times New Roman"/>
          <w:sz w:val="26"/>
          <w:szCs w:val="26"/>
        </w:rPr>
        <w:t>е</w:t>
      </w:r>
      <w:r w:rsidRPr="009F0310">
        <w:rPr>
          <w:rFonts w:ascii="Times New Roman" w:hAnsi="Times New Roman"/>
          <w:sz w:val="26"/>
          <w:szCs w:val="26"/>
        </w:rPr>
        <w:t xml:space="preserve">деляющий увеличение спроса на продукцию и увеличение суммы прибыли не только за счет объема продаж, но и за счет более высоких цен. </w:t>
      </w:r>
    </w:p>
    <w:p w:rsidR="00190245" w:rsidRPr="009F0310" w:rsidRDefault="00190245" w:rsidP="00834733">
      <w:pPr>
        <w:spacing w:after="0" w:line="288" w:lineRule="auto"/>
        <w:ind w:firstLine="709"/>
        <w:rPr>
          <w:rFonts w:ascii="Times New Roman" w:hAnsi="Times New Roman"/>
          <w:sz w:val="26"/>
          <w:szCs w:val="26"/>
        </w:rPr>
      </w:pPr>
      <w:r w:rsidRPr="009F0310">
        <w:rPr>
          <w:rFonts w:ascii="Times New Roman" w:hAnsi="Times New Roman"/>
          <w:sz w:val="26"/>
          <w:szCs w:val="26"/>
        </w:rPr>
        <w:t>Качество продукции – понятие, которое характеризует параметрические, эксплу</w:t>
      </w:r>
      <w:r w:rsidRPr="009F0310">
        <w:rPr>
          <w:rFonts w:ascii="Times New Roman" w:hAnsi="Times New Roman"/>
          <w:sz w:val="26"/>
          <w:szCs w:val="26"/>
        </w:rPr>
        <w:t>а</w:t>
      </w:r>
      <w:r w:rsidRPr="009F0310">
        <w:rPr>
          <w:rFonts w:ascii="Times New Roman" w:hAnsi="Times New Roman"/>
          <w:sz w:val="26"/>
          <w:szCs w:val="26"/>
        </w:rPr>
        <w:t xml:space="preserve">тационные, потребительские, технологические, дизайнерские свойства изделия, уровень его стандартизации, надёжность и долговечность. </w:t>
      </w:r>
    </w:p>
    <w:p w:rsidR="00190245" w:rsidRPr="009F0310" w:rsidRDefault="00190245" w:rsidP="00D07148">
      <w:pPr>
        <w:spacing w:after="0" w:line="288" w:lineRule="auto"/>
        <w:ind w:firstLine="709"/>
        <w:rPr>
          <w:rFonts w:ascii="Times New Roman" w:hAnsi="Times New Roman"/>
          <w:sz w:val="26"/>
          <w:szCs w:val="26"/>
        </w:rPr>
      </w:pPr>
      <w:r w:rsidRPr="009F0310">
        <w:rPr>
          <w:rFonts w:ascii="Times New Roman" w:hAnsi="Times New Roman"/>
          <w:sz w:val="26"/>
          <w:szCs w:val="26"/>
        </w:rPr>
        <w:t>Различают следующие показатели качества продукции:</w:t>
      </w:r>
    </w:p>
    <w:p w:rsidR="00190245" w:rsidRPr="009F0310" w:rsidRDefault="00190245" w:rsidP="00A300F6">
      <w:pPr>
        <w:pStyle w:val="a3"/>
        <w:numPr>
          <w:ilvl w:val="0"/>
          <w:numId w:val="51"/>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Обобщающие показатели</w:t>
      </w:r>
      <w:r w:rsidR="00834733">
        <w:rPr>
          <w:rFonts w:ascii="Times New Roman" w:hAnsi="Times New Roman"/>
          <w:sz w:val="26"/>
          <w:szCs w:val="26"/>
        </w:rPr>
        <w:t xml:space="preserve"> -</w:t>
      </w:r>
      <w:r w:rsidRPr="009F0310">
        <w:rPr>
          <w:rFonts w:ascii="Times New Roman" w:hAnsi="Times New Roman"/>
          <w:sz w:val="26"/>
          <w:szCs w:val="26"/>
        </w:rPr>
        <w:t xml:space="preserve"> </w:t>
      </w:r>
      <w:r w:rsidR="00834733">
        <w:rPr>
          <w:rFonts w:ascii="Times New Roman" w:hAnsi="Times New Roman"/>
          <w:sz w:val="26"/>
          <w:szCs w:val="26"/>
        </w:rPr>
        <w:t>х</w:t>
      </w:r>
      <w:r w:rsidRPr="009F0310">
        <w:rPr>
          <w:rFonts w:ascii="Times New Roman" w:hAnsi="Times New Roman"/>
          <w:sz w:val="26"/>
          <w:szCs w:val="26"/>
        </w:rPr>
        <w:t>арактеризуют качество всей продукции незав</w:t>
      </w:r>
      <w:r w:rsidRPr="009F0310">
        <w:rPr>
          <w:rFonts w:ascii="Times New Roman" w:hAnsi="Times New Roman"/>
          <w:sz w:val="26"/>
          <w:szCs w:val="26"/>
        </w:rPr>
        <w:t>и</w:t>
      </w:r>
      <w:r w:rsidRPr="009F0310">
        <w:rPr>
          <w:rFonts w:ascii="Times New Roman" w:hAnsi="Times New Roman"/>
          <w:sz w:val="26"/>
          <w:szCs w:val="26"/>
        </w:rPr>
        <w:t xml:space="preserve">симо от её вида и назначения: </w:t>
      </w:r>
    </w:p>
    <w:p w:rsidR="00834733"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p>
    <w:p w:rsidR="00190245" w:rsidRPr="009F0310"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дельный вес новой продукции в общем её выпуске</w:t>
      </w:r>
      <w:r>
        <w:rPr>
          <w:rFonts w:ascii="Times New Roman" w:hAnsi="Times New Roman"/>
          <w:sz w:val="26"/>
          <w:szCs w:val="26"/>
        </w:rPr>
        <w:t>;</w:t>
      </w:r>
    </w:p>
    <w:p w:rsidR="00190245" w:rsidRPr="009F0310"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дельный вес продукции высшей категории качества</w:t>
      </w:r>
      <w:r>
        <w:rPr>
          <w:rFonts w:ascii="Times New Roman" w:hAnsi="Times New Roman"/>
          <w:sz w:val="26"/>
          <w:szCs w:val="26"/>
        </w:rPr>
        <w:t>;</w:t>
      </w:r>
    </w:p>
    <w:p w:rsidR="00190245" w:rsidRPr="009F0310"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редний коэффициент сортности</w:t>
      </w:r>
      <w:r>
        <w:rPr>
          <w:rFonts w:ascii="Times New Roman" w:hAnsi="Times New Roman"/>
          <w:sz w:val="26"/>
          <w:szCs w:val="26"/>
        </w:rPr>
        <w:t>;</w:t>
      </w:r>
    </w:p>
    <w:p w:rsidR="00190245" w:rsidRPr="009F0310"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дельный вес аттестованной и неаттестованной продукции</w:t>
      </w:r>
      <w:r>
        <w:rPr>
          <w:rFonts w:ascii="Times New Roman" w:hAnsi="Times New Roman"/>
          <w:sz w:val="26"/>
          <w:szCs w:val="26"/>
        </w:rPr>
        <w:t>;</w:t>
      </w:r>
    </w:p>
    <w:p w:rsidR="00190245" w:rsidRPr="009F0310"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дельный вес сертифицированной продукции</w:t>
      </w:r>
      <w:r>
        <w:rPr>
          <w:rFonts w:ascii="Times New Roman" w:hAnsi="Times New Roman"/>
          <w:sz w:val="26"/>
          <w:szCs w:val="26"/>
        </w:rPr>
        <w:t>;</w:t>
      </w:r>
    </w:p>
    <w:p w:rsidR="00190245" w:rsidRPr="009F0310"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дельный вес продукции, соответствующей мировым стандартам</w:t>
      </w:r>
      <w:r>
        <w:rPr>
          <w:rFonts w:ascii="Times New Roman" w:hAnsi="Times New Roman"/>
          <w:sz w:val="26"/>
          <w:szCs w:val="26"/>
        </w:rPr>
        <w:t>;</w:t>
      </w:r>
    </w:p>
    <w:p w:rsidR="00190245" w:rsidRPr="009F0310" w:rsidRDefault="00834733" w:rsidP="00A300F6">
      <w:pPr>
        <w:pStyle w:val="a3"/>
        <w:numPr>
          <w:ilvl w:val="1"/>
          <w:numId w:val="83"/>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у</w:t>
      </w:r>
      <w:r w:rsidR="00190245" w:rsidRPr="009F0310">
        <w:rPr>
          <w:rFonts w:ascii="Times New Roman" w:hAnsi="Times New Roman"/>
          <w:sz w:val="26"/>
          <w:szCs w:val="26"/>
        </w:rPr>
        <w:t>дельный вес экспортируемой продукции, в т.ч. в высокоразвитые промы</w:t>
      </w:r>
      <w:r w:rsidR="00190245" w:rsidRPr="009F0310">
        <w:rPr>
          <w:rFonts w:ascii="Times New Roman" w:hAnsi="Times New Roman"/>
          <w:sz w:val="26"/>
          <w:szCs w:val="26"/>
        </w:rPr>
        <w:t>ш</w:t>
      </w:r>
      <w:r w:rsidR="00190245" w:rsidRPr="009F0310">
        <w:rPr>
          <w:rFonts w:ascii="Times New Roman" w:hAnsi="Times New Roman"/>
          <w:sz w:val="26"/>
          <w:szCs w:val="26"/>
        </w:rPr>
        <w:t>ленные страны.</w:t>
      </w:r>
    </w:p>
    <w:p w:rsidR="00190245" w:rsidRPr="009F0310" w:rsidRDefault="00190245" w:rsidP="00A300F6">
      <w:pPr>
        <w:pStyle w:val="a3"/>
        <w:numPr>
          <w:ilvl w:val="0"/>
          <w:numId w:val="51"/>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Индивидуальные показатели качества продукции характеризуют:</w:t>
      </w:r>
    </w:p>
    <w:p w:rsidR="00190245" w:rsidRPr="009F0310" w:rsidRDefault="00A568CB" w:rsidP="00A300F6">
      <w:pPr>
        <w:pStyle w:val="a3"/>
        <w:numPr>
          <w:ilvl w:val="1"/>
          <w:numId w:val="84"/>
        </w:numPr>
        <w:tabs>
          <w:tab w:val="left" w:pos="1134"/>
          <w:tab w:val="left" w:pos="1418"/>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олезность (например, жирность молока, содержание белка в продуктах и т.д.)</w:t>
      </w:r>
      <w:r>
        <w:rPr>
          <w:rFonts w:ascii="Times New Roman" w:hAnsi="Times New Roman"/>
          <w:sz w:val="26"/>
          <w:szCs w:val="26"/>
        </w:rPr>
        <w:t>;</w:t>
      </w:r>
    </w:p>
    <w:p w:rsidR="00190245" w:rsidRPr="009F0310" w:rsidRDefault="00A568CB" w:rsidP="00A300F6">
      <w:pPr>
        <w:pStyle w:val="a3"/>
        <w:numPr>
          <w:ilvl w:val="1"/>
          <w:numId w:val="84"/>
        </w:numPr>
        <w:tabs>
          <w:tab w:val="left" w:pos="1134"/>
          <w:tab w:val="left" w:pos="1418"/>
        </w:tabs>
        <w:spacing w:after="0" w:line="288" w:lineRule="auto"/>
        <w:ind w:left="0" w:firstLine="709"/>
        <w:jc w:val="both"/>
        <w:rPr>
          <w:rFonts w:ascii="Times New Roman" w:hAnsi="Times New Roman"/>
          <w:sz w:val="26"/>
          <w:szCs w:val="26"/>
        </w:rPr>
      </w:pPr>
      <w:r>
        <w:rPr>
          <w:rFonts w:ascii="Times New Roman" w:hAnsi="Times New Roman"/>
          <w:sz w:val="26"/>
          <w:szCs w:val="26"/>
        </w:rPr>
        <w:t>н</w:t>
      </w:r>
      <w:r w:rsidR="00190245" w:rsidRPr="009F0310">
        <w:rPr>
          <w:rFonts w:ascii="Times New Roman" w:hAnsi="Times New Roman"/>
          <w:sz w:val="26"/>
          <w:szCs w:val="26"/>
        </w:rPr>
        <w:t>адежность (долговечность, безотказность в работе)</w:t>
      </w:r>
      <w:r>
        <w:rPr>
          <w:rFonts w:ascii="Times New Roman" w:hAnsi="Times New Roman"/>
          <w:sz w:val="26"/>
          <w:szCs w:val="26"/>
        </w:rPr>
        <w:t>;</w:t>
      </w:r>
    </w:p>
    <w:p w:rsidR="00190245" w:rsidRPr="009F0310" w:rsidRDefault="00A568CB" w:rsidP="00A300F6">
      <w:pPr>
        <w:pStyle w:val="a3"/>
        <w:numPr>
          <w:ilvl w:val="1"/>
          <w:numId w:val="84"/>
        </w:numPr>
        <w:tabs>
          <w:tab w:val="left" w:pos="1134"/>
          <w:tab w:val="left" w:pos="1418"/>
        </w:tabs>
        <w:spacing w:after="0" w:line="288" w:lineRule="auto"/>
        <w:ind w:left="0" w:firstLine="709"/>
        <w:jc w:val="both"/>
        <w:rPr>
          <w:rFonts w:ascii="Times New Roman" w:hAnsi="Times New Roman"/>
          <w:sz w:val="26"/>
          <w:szCs w:val="26"/>
        </w:rPr>
      </w:pPr>
      <w:r>
        <w:rPr>
          <w:rFonts w:ascii="Times New Roman" w:hAnsi="Times New Roman"/>
          <w:sz w:val="26"/>
          <w:szCs w:val="26"/>
        </w:rPr>
        <w:t>т</w:t>
      </w:r>
      <w:r w:rsidR="00190245" w:rsidRPr="009F0310">
        <w:rPr>
          <w:rFonts w:ascii="Times New Roman" w:hAnsi="Times New Roman"/>
          <w:sz w:val="26"/>
          <w:szCs w:val="26"/>
        </w:rPr>
        <w:t>ехнологичность (эффективность конструкторских и технологических реш</w:t>
      </w:r>
      <w:r w:rsidR="00190245" w:rsidRPr="009F0310">
        <w:rPr>
          <w:rFonts w:ascii="Times New Roman" w:hAnsi="Times New Roman"/>
          <w:sz w:val="26"/>
          <w:szCs w:val="26"/>
        </w:rPr>
        <w:t>е</w:t>
      </w:r>
      <w:r w:rsidR="00190245" w:rsidRPr="009F0310">
        <w:rPr>
          <w:rFonts w:ascii="Times New Roman" w:hAnsi="Times New Roman"/>
          <w:sz w:val="26"/>
          <w:szCs w:val="26"/>
        </w:rPr>
        <w:t>ний)</w:t>
      </w:r>
      <w:r>
        <w:rPr>
          <w:rFonts w:ascii="Times New Roman" w:hAnsi="Times New Roman"/>
          <w:sz w:val="26"/>
          <w:szCs w:val="26"/>
        </w:rPr>
        <w:t>;</w:t>
      </w:r>
    </w:p>
    <w:p w:rsidR="00190245" w:rsidRPr="009F0310" w:rsidRDefault="00A568CB" w:rsidP="00A300F6">
      <w:pPr>
        <w:pStyle w:val="a3"/>
        <w:numPr>
          <w:ilvl w:val="1"/>
          <w:numId w:val="84"/>
        </w:numPr>
        <w:tabs>
          <w:tab w:val="left" w:pos="1134"/>
          <w:tab w:val="left" w:pos="1418"/>
        </w:tabs>
        <w:spacing w:after="0" w:line="288" w:lineRule="auto"/>
        <w:ind w:left="0" w:firstLine="709"/>
        <w:jc w:val="both"/>
        <w:rPr>
          <w:rFonts w:ascii="Times New Roman" w:hAnsi="Times New Roman"/>
          <w:sz w:val="26"/>
          <w:szCs w:val="26"/>
        </w:rPr>
      </w:pPr>
      <w:r>
        <w:rPr>
          <w:rFonts w:ascii="Times New Roman" w:hAnsi="Times New Roman"/>
          <w:sz w:val="26"/>
          <w:szCs w:val="26"/>
        </w:rPr>
        <w:t>э</w:t>
      </w:r>
      <w:r w:rsidR="00190245" w:rsidRPr="009F0310">
        <w:rPr>
          <w:rFonts w:ascii="Times New Roman" w:hAnsi="Times New Roman"/>
          <w:sz w:val="26"/>
          <w:szCs w:val="26"/>
        </w:rPr>
        <w:t>стетичность изделий.</w:t>
      </w:r>
    </w:p>
    <w:p w:rsidR="00190245" w:rsidRPr="009F0310" w:rsidRDefault="00190245" w:rsidP="00A300F6">
      <w:pPr>
        <w:pStyle w:val="a3"/>
        <w:numPr>
          <w:ilvl w:val="0"/>
          <w:numId w:val="51"/>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Косвенные показатели качества:</w:t>
      </w:r>
    </w:p>
    <w:p w:rsidR="00190245" w:rsidRPr="009F0310" w:rsidRDefault="00A568CB" w:rsidP="00A300F6">
      <w:pPr>
        <w:pStyle w:val="a3"/>
        <w:numPr>
          <w:ilvl w:val="1"/>
          <w:numId w:val="85"/>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ш</w:t>
      </w:r>
      <w:r w:rsidR="00190245" w:rsidRPr="009F0310">
        <w:rPr>
          <w:rFonts w:ascii="Times New Roman" w:hAnsi="Times New Roman"/>
          <w:sz w:val="26"/>
          <w:szCs w:val="26"/>
        </w:rPr>
        <w:t>трафы за некачественную продукцию</w:t>
      </w:r>
      <w:r>
        <w:rPr>
          <w:rFonts w:ascii="Times New Roman" w:hAnsi="Times New Roman"/>
          <w:sz w:val="26"/>
          <w:szCs w:val="26"/>
        </w:rPr>
        <w:t>;</w:t>
      </w:r>
    </w:p>
    <w:p w:rsidR="00190245" w:rsidRPr="009F0310" w:rsidRDefault="00A568CB" w:rsidP="00A300F6">
      <w:pPr>
        <w:pStyle w:val="a3"/>
        <w:numPr>
          <w:ilvl w:val="1"/>
          <w:numId w:val="85"/>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бъем и удельный вес забракованной продукции</w:t>
      </w:r>
      <w:r>
        <w:rPr>
          <w:rFonts w:ascii="Times New Roman" w:hAnsi="Times New Roman"/>
          <w:sz w:val="26"/>
          <w:szCs w:val="26"/>
        </w:rPr>
        <w:t>;</w:t>
      </w:r>
    </w:p>
    <w:p w:rsidR="00190245" w:rsidRPr="009F0310" w:rsidRDefault="00A568CB" w:rsidP="00A300F6">
      <w:pPr>
        <w:pStyle w:val="a3"/>
        <w:numPr>
          <w:ilvl w:val="1"/>
          <w:numId w:val="85"/>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отери от брака.</w:t>
      </w:r>
    </w:p>
    <w:p w:rsidR="00190245" w:rsidRPr="009F0310" w:rsidRDefault="00190245" w:rsidP="007D3EFF">
      <w:pPr>
        <w:spacing w:after="0" w:line="288" w:lineRule="auto"/>
        <w:ind w:firstLine="709"/>
        <w:jc w:val="both"/>
        <w:rPr>
          <w:rFonts w:ascii="Times New Roman" w:hAnsi="Times New Roman"/>
          <w:sz w:val="26"/>
          <w:szCs w:val="26"/>
        </w:rPr>
      </w:pPr>
      <w:r w:rsidRPr="007D3EFF">
        <w:rPr>
          <w:rFonts w:ascii="Times New Roman" w:hAnsi="Times New Roman"/>
          <w:sz w:val="26"/>
          <w:szCs w:val="26"/>
        </w:rPr>
        <w:lastRenderedPageBreak/>
        <w:t>Первая задача анализа</w:t>
      </w:r>
      <w:r w:rsidRPr="009F0310">
        <w:rPr>
          <w:rFonts w:ascii="Times New Roman" w:hAnsi="Times New Roman"/>
          <w:sz w:val="26"/>
          <w:szCs w:val="26"/>
        </w:rPr>
        <w:t xml:space="preserve"> – изучить динамику указанных показателей, выполнение плана по их уровню, причины изменения и оценка выполнения плана по уровню качес</w:t>
      </w:r>
      <w:r w:rsidRPr="009F0310">
        <w:rPr>
          <w:rFonts w:ascii="Times New Roman" w:hAnsi="Times New Roman"/>
          <w:sz w:val="26"/>
          <w:szCs w:val="26"/>
        </w:rPr>
        <w:t>т</w:t>
      </w:r>
      <w:r w:rsidRPr="009F0310">
        <w:rPr>
          <w:rFonts w:ascii="Times New Roman" w:hAnsi="Times New Roman"/>
          <w:sz w:val="26"/>
          <w:szCs w:val="26"/>
        </w:rPr>
        <w:t>ва продукции.</w:t>
      </w:r>
    </w:p>
    <w:p w:rsidR="00190245" w:rsidRPr="009F0310" w:rsidRDefault="00190245" w:rsidP="007D3EFF">
      <w:pPr>
        <w:spacing w:after="0" w:line="288" w:lineRule="auto"/>
        <w:ind w:firstLine="709"/>
        <w:jc w:val="both"/>
        <w:rPr>
          <w:rFonts w:ascii="Times New Roman" w:hAnsi="Times New Roman"/>
          <w:sz w:val="26"/>
          <w:szCs w:val="26"/>
        </w:rPr>
      </w:pPr>
      <w:r w:rsidRPr="009F0310">
        <w:rPr>
          <w:rFonts w:ascii="Times New Roman" w:hAnsi="Times New Roman"/>
          <w:sz w:val="26"/>
          <w:szCs w:val="26"/>
        </w:rPr>
        <w:t>По продукции, качество которой характеризуется сортом (кондицией), рассчит</w:t>
      </w:r>
      <w:r w:rsidRPr="009F0310">
        <w:rPr>
          <w:rFonts w:ascii="Times New Roman" w:hAnsi="Times New Roman"/>
          <w:sz w:val="26"/>
          <w:szCs w:val="26"/>
        </w:rPr>
        <w:t>ы</w:t>
      </w:r>
      <w:r w:rsidRPr="009F0310">
        <w:rPr>
          <w:rFonts w:ascii="Times New Roman" w:hAnsi="Times New Roman"/>
          <w:sz w:val="26"/>
          <w:szCs w:val="26"/>
        </w:rPr>
        <w:t>ваются:</w:t>
      </w:r>
    </w:p>
    <w:p w:rsidR="00190245" w:rsidRPr="009F0310" w:rsidRDefault="007D3EFF" w:rsidP="00A300F6">
      <w:pPr>
        <w:pStyle w:val="a3"/>
        <w:numPr>
          <w:ilvl w:val="0"/>
          <w:numId w:val="86"/>
        </w:numPr>
        <w:tabs>
          <w:tab w:val="left" w:pos="1276"/>
        </w:tabs>
        <w:spacing w:after="0" w:line="288" w:lineRule="auto"/>
        <w:ind w:left="0" w:firstLine="709"/>
        <w:jc w:val="both"/>
        <w:rPr>
          <w:rFonts w:ascii="Times New Roman" w:hAnsi="Times New Roman"/>
          <w:sz w:val="26"/>
          <w:szCs w:val="26"/>
        </w:rPr>
      </w:pPr>
      <w:r>
        <w:rPr>
          <w:rFonts w:ascii="Times New Roman" w:hAnsi="Times New Roman"/>
          <w:sz w:val="26"/>
          <w:szCs w:val="26"/>
        </w:rPr>
        <w:t>д</w:t>
      </w:r>
      <w:r w:rsidR="00190245" w:rsidRPr="009F0310">
        <w:rPr>
          <w:rFonts w:ascii="Times New Roman" w:hAnsi="Times New Roman"/>
          <w:sz w:val="26"/>
          <w:szCs w:val="26"/>
        </w:rPr>
        <w:t>оля продукции каждого сорта в общем объеме производства</w:t>
      </w:r>
      <w:r>
        <w:rPr>
          <w:rFonts w:ascii="Times New Roman" w:hAnsi="Times New Roman"/>
          <w:sz w:val="26"/>
          <w:szCs w:val="26"/>
        </w:rPr>
        <w:t>;</w:t>
      </w:r>
    </w:p>
    <w:p w:rsidR="00190245" w:rsidRPr="009F0310" w:rsidRDefault="007D3EFF" w:rsidP="00A300F6">
      <w:pPr>
        <w:pStyle w:val="a3"/>
        <w:numPr>
          <w:ilvl w:val="0"/>
          <w:numId w:val="86"/>
        </w:numPr>
        <w:tabs>
          <w:tab w:val="left" w:pos="1276"/>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редний коэффициент сортности.</w:t>
      </w:r>
    </w:p>
    <w:p w:rsidR="007D3EFF" w:rsidRDefault="007D3EFF" w:rsidP="007D3EFF">
      <w:pPr>
        <w:spacing w:after="0" w:line="288" w:lineRule="auto"/>
        <w:ind w:firstLine="709"/>
        <w:jc w:val="both"/>
        <w:rPr>
          <w:rFonts w:ascii="Times New Roman" w:hAnsi="Times New Roman"/>
          <w:sz w:val="26"/>
          <w:szCs w:val="26"/>
        </w:rPr>
      </w:pPr>
    </w:p>
    <w:p w:rsidR="00190245" w:rsidRDefault="00190245" w:rsidP="007D3EFF">
      <w:pPr>
        <w:spacing w:after="0" w:line="288" w:lineRule="auto"/>
        <w:ind w:firstLine="709"/>
        <w:jc w:val="both"/>
        <w:rPr>
          <w:rFonts w:ascii="Times New Roman" w:hAnsi="Times New Roman"/>
          <w:sz w:val="26"/>
          <w:szCs w:val="26"/>
        </w:rPr>
      </w:pPr>
      <w:r w:rsidRPr="009F0310">
        <w:rPr>
          <w:rFonts w:ascii="Times New Roman" w:hAnsi="Times New Roman"/>
          <w:sz w:val="26"/>
          <w:szCs w:val="26"/>
        </w:rPr>
        <w:t>Средний коэффициент сортности можно определить 2 способами:</w:t>
      </w:r>
    </w:p>
    <w:p w:rsidR="00661C28" w:rsidRDefault="00661C28" w:rsidP="007D3EFF">
      <w:pPr>
        <w:spacing w:after="0" w:line="288" w:lineRule="auto"/>
        <w:ind w:firstLine="709"/>
        <w:jc w:val="both"/>
        <w:rPr>
          <w:rFonts w:ascii="Times New Roman" w:hAnsi="Times New Roman"/>
          <w:sz w:val="26"/>
          <w:szCs w:val="26"/>
        </w:rPr>
      </w:pPr>
    </w:p>
    <w:p w:rsidR="00190245" w:rsidRDefault="00190245" w:rsidP="007D3EFF">
      <w:pPr>
        <w:spacing w:after="0" w:line="288" w:lineRule="auto"/>
        <w:ind w:firstLine="709"/>
        <w:jc w:val="both"/>
        <w:rPr>
          <w:rFonts w:ascii="Times New Roman" w:hAnsi="Times New Roman"/>
          <w:sz w:val="26"/>
          <w:szCs w:val="26"/>
        </w:rPr>
      </w:pPr>
      <w:r w:rsidRPr="009F0310">
        <w:rPr>
          <w:rFonts w:ascii="Times New Roman" w:hAnsi="Times New Roman"/>
          <w:sz w:val="26"/>
          <w:szCs w:val="26"/>
        </w:rPr>
        <w:t>1) отношение количества продукции первого сорта к общему количеству</w:t>
      </w:r>
      <w:r w:rsidR="00DF5346">
        <w:rPr>
          <w:rFonts w:ascii="Times New Roman" w:hAnsi="Times New Roman"/>
          <w:sz w:val="26"/>
          <w:szCs w:val="26"/>
        </w:rPr>
        <w:t>:</w:t>
      </w:r>
    </w:p>
    <w:p w:rsidR="00DF5346" w:rsidRDefault="00DF5346" w:rsidP="007D3EFF">
      <w:pPr>
        <w:spacing w:after="0" w:line="288" w:lineRule="auto"/>
        <w:ind w:firstLine="709"/>
        <w:jc w:val="both"/>
        <w:rPr>
          <w:rFonts w:ascii="Times New Roman" w:hAnsi="Times New Roman"/>
          <w:sz w:val="26"/>
          <w:szCs w:val="26"/>
        </w:rPr>
      </w:pPr>
    </w:p>
    <w:p w:rsidR="00DF5346" w:rsidRDefault="001A22A1" w:rsidP="00DF5346">
      <w:pPr>
        <w:spacing w:after="0" w:line="288" w:lineRule="auto"/>
        <w:ind w:firstLine="709"/>
        <w:jc w:val="center"/>
        <w:rPr>
          <w:rFonts w:ascii="Times New Roman" w:hAnsi="Times New Roman"/>
          <w:sz w:val="26"/>
          <w:szCs w:val="26"/>
        </w:rPr>
      </w:pPr>
      <w:r w:rsidRPr="00DF5346">
        <w:rPr>
          <w:rFonts w:ascii="Times New Roman" w:hAnsi="Times New Roman"/>
          <w:position w:val="-32"/>
          <w:sz w:val="26"/>
          <w:szCs w:val="26"/>
        </w:rPr>
        <w:object w:dxaOrig="1840" w:dyaOrig="740">
          <v:shape id="_x0000_i1058" type="#_x0000_t75" style="width:92.95pt;height:37.65pt" o:ole="">
            <v:imagedata r:id="rId74" o:title=""/>
          </v:shape>
          <o:OLEObject Type="Embed" ProgID="Equation.3" ShapeID="_x0000_i1058" DrawAspect="Content" ObjectID="_1510729427" r:id="rId75"/>
        </w:object>
      </w:r>
    </w:p>
    <w:p w:rsidR="00661C28" w:rsidRPr="009F0310" w:rsidRDefault="00661C28" w:rsidP="007D3EFF">
      <w:pPr>
        <w:spacing w:after="0" w:line="288" w:lineRule="auto"/>
        <w:ind w:firstLine="709"/>
        <w:jc w:val="both"/>
        <w:rPr>
          <w:rFonts w:ascii="Times New Roman" w:hAnsi="Times New Roman"/>
          <w:sz w:val="26"/>
          <w:szCs w:val="26"/>
        </w:rPr>
      </w:pPr>
    </w:p>
    <w:p w:rsidR="001A22A1" w:rsidRDefault="001A22A1" w:rsidP="00A300F6">
      <w:pPr>
        <w:pStyle w:val="a3"/>
        <w:numPr>
          <w:ilvl w:val="0"/>
          <w:numId w:val="85"/>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отношением стоимости продукции всех сортов к возможной  стоимости пр</w:t>
      </w:r>
      <w:r>
        <w:rPr>
          <w:rFonts w:ascii="Times New Roman" w:hAnsi="Times New Roman"/>
          <w:sz w:val="26"/>
          <w:szCs w:val="26"/>
        </w:rPr>
        <w:t>о</w:t>
      </w:r>
      <w:r>
        <w:rPr>
          <w:rFonts w:ascii="Times New Roman" w:hAnsi="Times New Roman"/>
          <w:sz w:val="26"/>
          <w:szCs w:val="26"/>
        </w:rPr>
        <w:t>дукции 1 сорта:</w:t>
      </w:r>
    </w:p>
    <w:p w:rsidR="001A22A1" w:rsidRPr="001A22A1" w:rsidRDefault="007D3EFF" w:rsidP="001A22A1">
      <w:pPr>
        <w:spacing w:after="0" w:line="288" w:lineRule="auto"/>
        <w:ind w:left="1069"/>
        <w:jc w:val="both"/>
        <w:rPr>
          <w:rFonts w:ascii="Times New Roman" w:hAnsi="Times New Roman"/>
          <w:sz w:val="26"/>
          <w:szCs w:val="26"/>
        </w:rPr>
      </w:pPr>
      <w:r w:rsidRPr="001A22A1">
        <w:rPr>
          <w:rFonts w:ascii="Times New Roman" w:hAnsi="Times New Roman"/>
          <w:sz w:val="26"/>
          <w:szCs w:val="26"/>
        </w:rPr>
        <w:t xml:space="preserve"> </w:t>
      </w:r>
    </w:p>
    <w:p w:rsidR="007D3EFF" w:rsidRDefault="00661C28" w:rsidP="001A22A1">
      <w:pPr>
        <w:spacing w:after="0" w:line="288" w:lineRule="auto"/>
        <w:ind w:firstLine="709"/>
        <w:jc w:val="center"/>
        <w:rPr>
          <w:rFonts w:ascii="Times New Roman" w:hAnsi="Times New Roman"/>
          <w:sz w:val="26"/>
          <w:szCs w:val="26"/>
        </w:rPr>
      </w:pPr>
      <w:r w:rsidRPr="00661C28">
        <w:rPr>
          <w:rFonts w:ascii="Times New Roman" w:hAnsi="Times New Roman"/>
          <w:position w:val="-34"/>
          <w:sz w:val="26"/>
          <w:szCs w:val="26"/>
        </w:rPr>
        <w:object w:dxaOrig="2560" w:dyaOrig="780">
          <v:shape id="_x0000_i1059" type="#_x0000_t75" style="width:128.95pt;height:38.5pt" o:ole="">
            <v:imagedata r:id="rId76" o:title=""/>
          </v:shape>
          <o:OLEObject Type="Embed" ProgID="Equation.3" ShapeID="_x0000_i1059" DrawAspect="Content" ObjectID="_1510729428" r:id="rId77"/>
        </w:object>
      </w:r>
      <w:r w:rsidR="00190245" w:rsidRPr="009F0310">
        <w:rPr>
          <w:rFonts w:ascii="Times New Roman" w:hAnsi="Times New Roman"/>
          <w:sz w:val="26"/>
          <w:szCs w:val="26"/>
        </w:rPr>
        <w:t xml:space="preserve"> </w:t>
      </w:r>
      <w:r>
        <w:rPr>
          <w:rFonts w:ascii="Times New Roman" w:hAnsi="Times New Roman"/>
          <w:sz w:val="26"/>
          <w:szCs w:val="26"/>
        </w:rPr>
        <w:t>.</w:t>
      </w:r>
    </w:p>
    <w:p w:rsidR="00661C28" w:rsidRDefault="00661C28" w:rsidP="007D3EFF">
      <w:pPr>
        <w:spacing w:after="0" w:line="288" w:lineRule="auto"/>
        <w:ind w:firstLine="709"/>
        <w:jc w:val="both"/>
        <w:rPr>
          <w:rFonts w:ascii="Times New Roman" w:hAnsi="Times New Roman"/>
          <w:sz w:val="26"/>
          <w:szCs w:val="26"/>
        </w:rPr>
      </w:pPr>
    </w:p>
    <w:p w:rsidR="00190245" w:rsidRPr="009F0310" w:rsidRDefault="00190245" w:rsidP="007D3EFF">
      <w:pPr>
        <w:spacing w:after="0" w:line="288" w:lineRule="auto"/>
        <w:ind w:firstLine="709"/>
        <w:jc w:val="both"/>
        <w:rPr>
          <w:rFonts w:ascii="Times New Roman" w:hAnsi="Times New Roman"/>
          <w:sz w:val="26"/>
          <w:szCs w:val="26"/>
        </w:rPr>
      </w:pPr>
      <w:r w:rsidRPr="007D3EFF">
        <w:rPr>
          <w:rFonts w:ascii="Times New Roman" w:hAnsi="Times New Roman"/>
          <w:sz w:val="26"/>
          <w:szCs w:val="26"/>
        </w:rPr>
        <w:t>Вторая задача анализа</w:t>
      </w:r>
      <w:r w:rsidRPr="009F0310">
        <w:rPr>
          <w:rFonts w:ascii="Times New Roman" w:hAnsi="Times New Roman"/>
          <w:sz w:val="26"/>
          <w:szCs w:val="26"/>
        </w:rPr>
        <w:t xml:space="preserve"> – определение влияния качества продукции на стоимос</w:t>
      </w:r>
      <w:r w:rsidRPr="009F0310">
        <w:rPr>
          <w:rFonts w:ascii="Times New Roman" w:hAnsi="Times New Roman"/>
          <w:sz w:val="26"/>
          <w:szCs w:val="26"/>
        </w:rPr>
        <w:t>т</w:t>
      </w:r>
      <w:r w:rsidRPr="009F0310">
        <w:rPr>
          <w:rFonts w:ascii="Times New Roman" w:hAnsi="Times New Roman"/>
          <w:sz w:val="26"/>
          <w:szCs w:val="26"/>
        </w:rPr>
        <w:t>ные показатели работы:</w:t>
      </w:r>
    </w:p>
    <w:p w:rsidR="00661C28" w:rsidRDefault="00661C28" w:rsidP="00661C28">
      <w:pPr>
        <w:pStyle w:val="a3"/>
        <w:spacing w:after="0" w:line="288" w:lineRule="auto"/>
        <w:ind w:left="709"/>
        <w:jc w:val="both"/>
        <w:rPr>
          <w:rFonts w:ascii="Times New Roman" w:hAnsi="Times New Roman"/>
          <w:sz w:val="26"/>
          <w:szCs w:val="26"/>
        </w:rPr>
      </w:pPr>
      <w:r>
        <w:rPr>
          <w:rFonts w:ascii="Times New Roman" w:hAnsi="Times New Roman"/>
          <w:sz w:val="26"/>
          <w:szCs w:val="26"/>
        </w:rPr>
        <w:t>- н</w:t>
      </w:r>
      <w:r w:rsidR="00190245" w:rsidRPr="009F0310">
        <w:rPr>
          <w:rFonts w:ascii="Times New Roman" w:hAnsi="Times New Roman"/>
          <w:sz w:val="26"/>
          <w:szCs w:val="26"/>
        </w:rPr>
        <w:t>а выпуск продукции</w:t>
      </w:r>
      <w:r w:rsidR="001A22A1">
        <w:rPr>
          <w:rFonts w:ascii="Times New Roman" w:hAnsi="Times New Roman"/>
          <w:sz w:val="26"/>
          <w:szCs w:val="26"/>
        </w:rPr>
        <w:t xml:space="preserve"> (∆ВП)</w:t>
      </w:r>
      <w:r>
        <w:rPr>
          <w:rFonts w:ascii="Times New Roman" w:hAnsi="Times New Roman"/>
          <w:sz w:val="26"/>
          <w:szCs w:val="26"/>
        </w:rPr>
        <w:t>:</w:t>
      </w:r>
    </w:p>
    <w:p w:rsidR="00661C28" w:rsidRDefault="00661C28" w:rsidP="00661C28">
      <w:pPr>
        <w:pStyle w:val="a3"/>
        <w:spacing w:after="0" w:line="288" w:lineRule="auto"/>
        <w:ind w:left="709"/>
        <w:jc w:val="both"/>
        <w:rPr>
          <w:rFonts w:ascii="Times New Roman" w:hAnsi="Times New Roman"/>
          <w:sz w:val="26"/>
          <w:szCs w:val="26"/>
        </w:rPr>
      </w:pPr>
    </w:p>
    <w:p w:rsidR="00661C28" w:rsidRDefault="00661C28" w:rsidP="00661C28">
      <w:pPr>
        <w:spacing w:after="0" w:line="264" w:lineRule="auto"/>
        <w:jc w:val="center"/>
        <w:rPr>
          <w:rFonts w:ascii="Times New Roman" w:hAnsi="Times New Roman"/>
          <w:sz w:val="26"/>
          <w:szCs w:val="26"/>
        </w:rPr>
      </w:pPr>
      <w:r w:rsidRPr="00661C28">
        <w:rPr>
          <w:rFonts w:ascii="Times New Roman" w:hAnsi="Times New Roman"/>
          <w:position w:val="-12"/>
          <w:sz w:val="26"/>
          <w:szCs w:val="26"/>
        </w:rPr>
        <w:object w:dxaOrig="2240" w:dyaOrig="360">
          <v:shape id="_x0000_i1060" type="#_x0000_t75" style="width:139.8pt;height:23.45pt" o:ole="">
            <v:imagedata r:id="rId78" o:title=""/>
          </v:shape>
          <o:OLEObject Type="Embed" ProgID="Equation.3" ShapeID="_x0000_i1060" DrawAspect="Content" ObjectID="_1510729429" r:id="rId79"/>
        </w:object>
      </w:r>
    </w:p>
    <w:p w:rsidR="00661C28" w:rsidRDefault="00661C28" w:rsidP="00661C28">
      <w:pPr>
        <w:pStyle w:val="a3"/>
        <w:spacing w:after="0" w:line="288" w:lineRule="auto"/>
        <w:ind w:left="709"/>
        <w:jc w:val="both"/>
        <w:rPr>
          <w:rFonts w:ascii="Times New Roman" w:hAnsi="Times New Roman"/>
          <w:sz w:val="26"/>
          <w:szCs w:val="26"/>
        </w:rPr>
      </w:pPr>
    </w:p>
    <w:p w:rsidR="00190245" w:rsidRDefault="00661C28" w:rsidP="00661C28">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661C28">
        <w:rPr>
          <w:rFonts w:ascii="Times New Roman" w:eastAsiaTheme="minorEastAsia" w:hAnsi="Times New Roman"/>
          <w:sz w:val="26"/>
          <w:szCs w:val="26"/>
        </w:rPr>
        <w:t>к</w:t>
      </w:r>
      <w:r w:rsidR="00190245" w:rsidRPr="00661C28">
        <w:rPr>
          <w:rFonts w:ascii="Times New Roman" w:eastAsiaTheme="minorEastAsia" w:hAnsi="Times New Roman"/>
          <w:sz w:val="26"/>
          <w:szCs w:val="26"/>
          <w:vertAlign w:val="subscript"/>
        </w:rPr>
        <w:t>1</w:t>
      </w:r>
      <w:r w:rsidR="00190245" w:rsidRPr="00661C28">
        <w:rPr>
          <w:rFonts w:ascii="Times New Roman" w:eastAsiaTheme="minorEastAsia" w:hAnsi="Times New Roman"/>
          <w:sz w:val="26"/>
          <w:szCs w:val="26"/>
        </w:rPr>
        <w:t xml:space="preserve"> – количество произведенной продукции повышенного качества</w:t>
      </w:r>
      <w:r>
        <w:rPr>
          <w:rFonts w:ascii="Times New Roman" w:eastAsiaTheme="minorEastAsia" w:hAnsi="Times New Roman"/>
          <w:sz w:val="26"/>
          <w:szCs w:val="26"/>
        </w:rPr>
        <w:t>.</w:t>
      </w:r>
    </w:p>
    <w:p w:rsidR="00661C28" w:rsidRPr="00661C28" w:rsidRDefault="00661C28" w:rsidP="00661C28">
      <w:pPr>
        <w:spacing w:after="0" w:line="288" w:lineRule="auto"/>
        <w:jc w:val="both"/>
        <w:rPr>
          <w:rFonts w:ascii="Times New Roman" w:hAnsi="Times New Roman"/>
          <w:sz w:val="26"/>
          <w:szCs w:val="26"/>
        </w:rPr>
      </w:pPr>
    </w:p>
    <w:p w:rsidR="00661C28" w:rsidRDefault="00661C28" w:rsidP="00661C28">
      <w:pPr>
        <w:pStyle w:val="a3"/>
        <w:spacing w:after="0" w:line="288" w:lineRule="auto"/>
        <w:ind w:left="709"/>
        <w:jc w:val="both"/>
        <w:rPr>
          <w:rFonts w:ascii="Times New Roman" w:eastAsiaTheme="minorEastAsia" w:hAnsi="Times New Roman"/>
          <w:sz w:val="26"/>
          <w:szCs w:val="26"/>
        </w:rPr>
      </w:pPr>
      <w:r>
        <w:rPr>
          <w:rFonts w:ascii="Times New Roman" w:eastAsiaTheme="minorEastAsia" w:hAnsi="Times New Roman"/>
          <w:sz w:val="26"/>
          <w:szCs w:val="26"/>
        </w:rPr>
        <w:t>- н</w:t>
      </w:r>
      <w:r w:rsidR="00190245" w:rsidRPr="009F0310">
        <w:rPr>
          <w:rFonts w:ascii="Times New Roman" w:eastAsiaTheme="minorEastAsia" w:hAnsi="Times New Roman"/>
          <w:sz w:val="26"/>
          <w:szCs w:val="26"/>
        </w:rPr>
        <w:t>а выручку от реализации</w:t>
      </w:r>
      <w:r w:rsidR="001A22A1">
        <w:rPr>
          <w:rFonts w:ascii="Times New Roman" w:eastAsiaTheme="minorEastAsia" w:hAnsi="Times New Roman"/>
          <w:sz w:val="26"/>
          <w:szCs w:val="26"/>
        </w:rPr>
        <w:t xml:space="preserve"> (∆В)</w:t>
      </w:r>
      <w:r>
        <w:rPr>
          <w:rFonts w:ascii="Times New Roman" w:eastAsiaTheme="minorEastAsia" w:hAnsi="Times New Roman"/>
          <w:sz w:val="26"/>
          <w:szCs w:val="26"/>
        </w:rPr>
        <w:t>:</w:t>
      </w:r>
    </w:p>
    <w:p w:rsidR="00661C28" w:rsidRDefault="00661C28" w:rsidP="00661C28">
      <w:pPr>
        <w:pStyle w:val="a3"/>
        <w:spacing w:after="0" w:line="288" w:lineRule="auto"/>
        <w:ind w:left="709"/>
        <w:jc w:val="both"/>
        <w:rPr>
          <w:rFonts w:ascii="Times New Roman" w:eastAsiaTheme="minorEastAsia" w:hAnsi="Times New Roman"/>
          <w:sz w:val="26"/>
          <w:szCs w:val="26"/>
        </w:rPr>
      </w:pPr>
    </w:p>
    <w:p w:rsidR="00661C28" w:rsidRDefault="00661C28" w:rsidP="00661C28">
      <w:pPr>
        <w:spacing w:after="0" w:line="264" w:lineRule="auto"/>
        <w:jc w:val="center"/>
        <w:rPr>
          <w:rFonts w:ascii="Times New Roman" w:hAnsi="Times New Roman"/>
          <w:sz w:val="26"/>
          <w:szCs w:val="26"/>
        </w:rPr>
      </w:pPr>
      <w:r w:rsidRPr="00661C28">
        <w:rPr>
          <w:rFonts w:ascii="Times New Roman" w:hAnsi="Times New Roman"/>
          <w:position w:val="-12"/>
          <w:sz w:val="26"/>
          <w:szCs w:val="26"/>
        </w:rPr>
        <w:object w:dxaOrig="2460" w:dyaOrig="360">
          <v:shape id="_x0000_i1061" type="#_x0000_t75" style="width:153.2pt;height:23.45pt" o:ole="">
            <v:imagedata r:id="rId80" o:title=""/>
          </v:shape>
          <o:OLEObject Type="Embed" ProgID="Equation.3" ShapeID="_x0000_i1061" DrawAspect="Content" ObjectID="_1510729430" r:id="rId81"/>
        </w:object>
      </w:r>
    </w:p>
    <w:p w:rsidR="00661C28" w:rsidRDefault="00661C28" w:rsidP="00661C28">
      <w:pPr>
        <w:pStyle w:val="a3"/>
        <w:spacing w:after="0" w:line="288" w:lineRule="auto"/>
        <w:ind w:left="709"/>
        <w:jc w:val="both"/>
        <w:rPr>
          <w:rFonts w:ascii="Times New Roman" w:eastAsiaTheme="minorEastAsia" w:hAnsi="Times New Roman"/>
          <w:sz w:val="26"/>
          <w:szCs w:val="26"/>
        </w:rPr>
      </w:pPr>
    </w:p>
    <w:p w:rsidR="00661C28" w:rsidRDefault="00661C28" w:rsidP="00661C28">
      <w:pPr>
        <w:pStyle w:val="a3"/>
        <w:spacing w:after="0" w:line="288" w:lineRule="auto"/>
        <w:ind w:left="709"/>
        <w:jc w:val="both"/>
        <w:rPr>
          <w:rFonts w:ascii="Times New Roman" w:eastAsiaTheme="minorEastAsia" w:hAnsi="Times New Roman"/>
          <w:sz w:val="26"/>
          <w:szCs w:val="26"/>
        </w:rPr>
      </w:pPr>
      <w:r>
        <w:rPr>
          <w:rFonts w:ascii="Times New Roman" w:eastAsiaTheme="minorEastAsia" w:hAnsi="Times New Roman"/>
          <w:sz w:val="26"/>
          <w:szCs w:val="26"/>
        </w:rPr>
        <w:t>- н</w:t>
      </w:r>
      <w:r w:rsidR="00190245" w:rsidRPr="009F0310">
        <w:rPr>
          <w:rFonts w:ascii="Times New Roman" w:eastAsiaTheme="minorEastAsia" w:hAnsi="Times New Roman"/>
          <w:sz w:val="26"/>
          <w:szCs w:val="26"/>
        </w:rPr>
        <w:t>а прибыль</w:t>
      </w:r>
      <w:r w:rsidR="001A22A1">
        <w:rPr>
          <w:rFonts w:ascii="Times New Roman" w:eastAsiaTheme="minorEastAsia" w:hAnsi="Times New Roman"/>
          <w:sz w:val="26"/>
          <w:szCs w:val="26"/>
        </w:rPr>
        <w:t xml:space="preserve"> (∆П)</w:t>
      </w:r>
      <w:r>
        <w:rPr>
          <w:rFonts w:ascii="Times New Roman" w:eastAsiaTheme="minorEastAsia" w:hAnsi="Times New Roman"/>
          <w:sz w:val="26"/>
          <w:szCs w:val="26"/>
        </w:rPr>
        <w:t>:</w:t>
      </w:r>
    </w:p>
    <w:p w:rsidR="00661C28" w:rsidRDefault="00661C28" w:rsidP="00661C28">
      <w:pPr>
        <w:pStyle w:val="a3"/>
        <w:spacing w:after="0" w:line="288" w:lineRule="auto"/>
        <w:ind w:left="709"/>
        <w:jc w:val="both"/>
        <w:rPr>
          <w:rFonts w:ascii="Times New Roman" w:eastAsiaTheme="minorEastAsia" w:hAnsi="Times New Roman"/>
          <w:sz w:val="26"/>
          <w:szCs w:val="26"/>
        </w:rPr>
      </w:pPr>
    </w:p>
    <w:p w:rsidR="00661C28" w:rsidRDefault="00661C28" w:rsidP="00661C28">
      <w:pPr>
        <w:spacing w:after="0" w:line="264" w:lineRule="auto"/>
        <w:jc w:val="center"/>
        <w:rPr>
          <w:rFonts w:ascii="Times New Roman" w:hAnsi="Times New Roman"/>
          <w:sz w:val="26"/>
          <w:szCs w:val="26"/>
        </w:rPr>
      </w:pPr>
      <w:r w:rsidRPr="00661C28">
        <w:rPr>
          <w:rFonts w:ascii="Times New Roman" w:hAnsi="Times New Roman"/>
          <w:position w:val="-12"/>
          <w:sz w:val="26"/>
          <w:szCs w:val="26"/>
        </w:rPr>
        <w:object w:dxaOrig="4420" w:dyaOrig="360">
          <v:shape id="_x0000_i1062" type="#_x0000_t75" style="width:275.45pt;height:23.45pt" o:ole="">
            <v:imagedata r:id="rId82" o:title=""/>
          </v:shape>
          <o:OLEObject Type="Embed" ProgID="Equation.3" ShapeID="_x0000_i1062" DrawAspect="Content" ObjectID="_1510729431" r:id="rId83"/>
        </w:object>
      </w:r>
    </w:p>
    <w:p w:rsidR="00661C28" w:rsidRDefault="00661C28" w:rsidP="00661C28">
      <w:pPr>
        <w:pStyle w:val="a3"/>
        <w:spacing w:after="0" w:line="288" w:lineRule="auto"/>
        <w:ind w:left="709"/>
        <w:jc w:val="both"/>
        <w:rPr>
          <w:rFonts w:ascii="Times New Roman" w:eastAsiaTheme="minorEastAsia" w:hAnsi="Times New Roman"/>
          <w:sz w:val="26"/>
          <w:szCs w:val="26"/>
        </w:rPr>
      </w:pPr>
    </w:p>
    <w:p w:rsidR="001A22A1" w:rsidRDefault="00661C28" w:rsidP="00661C28">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1A22A1">
        <w:rPr>
          <w:rFonts w:ascii="Times New Roman" w:hAnsi="Times New Roman"/>
          <w:sz w:val="26"/>
          <w:szCs w:val="26"/>
        </w:rPr>
        <w:t>Ц</w:t>
      </w:r>
      <w:r w:rsidR="001A22A1" w:rsidRPr="001A22A1">
        <w:rPr>
          <w:rFonts w:ascii="Times New Roman" w:hAnsi="Times New Roman"/>
          <w:sz w:val="26"/>
          <w:szCs w:val="26"/>
          <w:vertAlign w:val="subscript"/>
        </w:rPr>
        <w:t>0</w:t>
      </w:r>
      <w:r w:rsidR="001A22A1">
        <w:rPr>
          <w:rFonts w:ascii="Times New Roman" w:hAnsi="Times New Roman"/>
          <w:sz w:val="26"/>
          <w:szCs w:val="26"/>
        </w:rPr>
        <w:t xml:space="preserve"> и Ц</w:t>
      </w:r>
      <w:r w:rsidR="001A22A1" w:rsidRPr="001A22A1">
        <w:rPr>
          <w:rFonts w:ascii="Times New Roman" w:hAnsi="Times New Roman"/>
          <w:sz w:val="26"/>
          <w:szCs w:val="26"/>
          <w:vertAlign w:val="subscript"/>
        </w:rPr>
        <w:t>1</w:t>
      </w:r>
      <w:r w:rsidR="001A22A1">
        <w:rPr>
          <w:rFonts w:ascii="Times New Roman" w:hAnsi="Times New Roman"/>
          <w:sz w:val="26"/>
          <w:szCs w:val="26"/>
        </w:rPr>
        <w:t xml:space="preserve"> – цена изделия до и после изменения качества;</w:t>
      </w:r>
    </w:p>
    <w:p w:rsidR="00190245" w:rsidRDefault="00190245" w:rsidP="001A22A1">
      <w:pPr>
        <w:spacing w:after="0" w:line="288" w:lineRule="auto"/>
        <w:ind w:firstLine="708"/>
        <w:jc w:val="both"/>
        <w:rPr>
          <w:rFonts w:ascii="Times New Roman" w:hAnsi="Times New Roman"/>
          <w:sz w:val="26"/>
          <w:szCs w:val="26"/>
        </w:rPr>
      </w:pPr>
      <w:r w:rsidRPr="009F0310">
        <w:rPr>
          <w:rFonts w:ascii="Times New Roman" w:hAnsi="Times New Roman"/>
          <w:sz w:val="26"/>
          <w:szCs w:val="26"/>
        </w:rPr>
        <w:t>С</w:t>
      </w:r>
      <w:r w:rsidR="001A22A1">
        <w:rPr>
          <w:rFonts w:ascii="Times New Roman" w:hAnsi="Times New Roman"/>
          <w:sz w:val="26"/>
          <w:szCs w:val="26"/>
          <w:vertAlign w:val="subscript"/>
        </w:rPr>
        <w:t>0</w:t>
      </w:r>
      <w:r w:rsidRPr="009F0310">
        <w:rPr>
          <w:rFonts w:ascii="Times New Roman" w:hAnsi="Times New Roman"/>
          <w:sz w:val="26"/>
          <w:szCs w:val="26"/>
        </w:rPr>
        <w:t xml:space="preserve"> и С</w:t>
      </w:r>
      <w:r w:rsidR="001A22A1">
        <w:rPr>
          <w:rFonts w:ascii="Times New Roman" w:hAnsi="Times New Roman"/>
          <w:sz w:val="26"/>
          <w:szCs w:val="26"/>
          <w:vertAlign w:val="subscript"/>
        </w:rPr>
        <w:t>1</w:t>
      </w:r>
      <w:r w:rsidRPr="009F0310">
        <w:rPr>
          <w:rFonts w:ascii="Times New Roman" w:hAnsi="Times New Roman"/>
          <w:sz w:val="26"/>
          <w:szCs w:val="26"/>
        </w:rPr>
        <w:t xml:space="preserve"> – </w:t>
      </w:r>
      <w:r w:rsidR="00B96639">
        <w:rPr>
          <w:rFonts w:ascii="Times New Roman" w:hAnsi="Times New Roman"/>
          <w:sz w:val="26"/>
          <w:szCs w:val="26"/>
        </w:rPr>
        <w:t>себестоимости</w:t>
      </w:r>
      <w:r w:rsidR="00661C28">
        <w:rPr>
          <w:rFonts w:ascii="Times New Roman" w:hAnsi="Times New Roman"/>
          <w:sz w:val="26"/>
          <w:szCs w:val="26"/>
        </w:rPr>
        <w:t xml:space="preserve"> </w:t>
      </w:r>
      <w:r w:rsidRPr="009F0310">
        <w:rPr>
          <w:rFonts w:ascii="Times New Roman" w:hAnsi="Times New Roman"/>
          <w:sz w:val="26"/>
          <w:szCs w:val="26"/>
        </w:rPr>
        <w:t>изделия до и после изменения качества</w:t>
      </w:r>
      <w:r w:rsidR="00661C28">
        <w:rPr>
          <w:rFonts w:ascii="Times New Roman" w:hAnsi="Times New Roman"/>
          <w:sz w:val="26"/>
          <w:szCs w:val="26"/>
        </w:rPr>
        <w:t>.</w:t>
      </w:r>
    </w:p>
    <w:p w:rsidR="00661C28" w:rsidRPr="009F0310" w:rsidRDefault="00661C28" w:rsidP="00661C28">
      <w:pPr>
        <w:spacing w:after="0" w:line="288" w:lineRule="auto"/>
        <w:jc w:val="both"/>
        <w:rPr>
          <w:rFonts w:ascii="Times New Roman" w:hAnsi="Times New Roman"/>
          <w:sz w:val="26"/>
          <w:szCs w:val="26"/>
        </w:rPr>
      </w:pPr>
    </w:p>
    <w:p w:rsidR="00190245" w:rsidRPr="009F0310" w:rsidRDefault="00190245" w:rsidP="007D3EFF">
      <w:pPr>
        <w:spacing w:after="0" w:line="288" w:lineRule="auto"/>
        <w:ind w:firstLine="709"/>
        <w:jc w:val="both"/>
        <w:rPr>
          <w:rFonts w:ascii="Times New Roman" w:hAnsi="Times New Roman"/>
          <w:sz w:val="26"/>
          <w:szCs w:val="26"/>
        </w:rPr>
      </w:pPr>
      <w:r w:rsidRPr="009F0310">
        <w:rPr>
          <w:rFonts w:ascii="Times New Roman" w:hAnsi="Times New Roman"/>
          <w:sz w:val="26"/>
          <w:szCs w:val="26"/>
        </w:rPr>
        <w:lastRenderedPageBreak/>
        <w:t>Косвенным показателем качества продукции является брак, который делится на:</w:t>
      </w:r>
    </w:p>
    <w:p w:rsidR="00190245" w:rsidRPr="009F0310" w:rsidRDefault="00661C28" w:rsidP="00A300F6">
      <w:pPr>
        <w:pStyle w:val="a3"/>
        <w:numPr>
          <w:ilvl w:val="0"/>
          <w:numId w:val="87"/>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справимый и неисправимый</w:t>
      </w:r>
      <w:r>
        <w:rPr>
          <w:rFonts w:ascii="Times New Roman" w:hAnsi="Times New Roman"/>
          <w:sz w:val="26"/>
          <w:szCs w:val="26"/>
        </w:rPr>
        <w:t>;</w:t>
      </w:r>
    </w:p>
    <w:p w:rsidR="00190245" w:rsidRPr="009F0310" w:rsidRDefault="00661C28" w:rsidP="00A300F6">
      <w:pPr>
        <w:pStyle w:val="a3"/>
        <w:numPr>
          <w:ilvl w:val="0"/>
          <w:numId w:val="87"/>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в</w:t>
      </w:r>
      <w:r w:rsidR="00190245" w:rsidRPr="009F0310">
        <w:rPr>
          <w:rFonts w:ascii="Times New Roman" w:hAnsi="Times New Roman"/>
          <w:sz w:val="26"/>
          <w:szCs w:val="26"/>
        </w:rPr>
        <w:t>нутренний (выявленный на предприятии) и внешний (выявленный потребит</w:t>
      </w:r>
      <w:r w:rsidR="00190245" w:rsidRPr="009F0310">
        <w:rPr>
          <w:rFonts w:ascii="Times New Roman" w:hAnsi="Times New Roman"/>
          <w:sz w:val="26"/>
          <w:szCs w:val="26"/>
        </w:rPr>
        <w:t>е</w:t>
      </w:r>
      <w:r w:rsidR="00190245" w:rsidRPr="009F0310">
        <w:rPr>
          <w:rFonts w:ascii="Times New Roman" w:hAnsi="Times New Roman"/>
          <w:sz w:val="26"/>
          <w:szCs w:val="26"/>
        </w:rPr>
        <w:t>лями).</w:t>
      </w:r>
    </w:p>
    <w:p w:rsidR="008730FD" w:rsidRDefault="008730FD" w:rsidP="007D3EFF">
      <w:pPr>
        <w:spacing w:after="0" w:line="288" w:lineRule="auto"/>
        <w:ind w:firstLine="709"/>
        <w:jc w:val="both"/>
        <w:rPr>
          <w:rFonts w:ascii="Times New Roman" w:hAnsi="Times New Roman"/>
          <w:sz w:val="26"/>
          <w:szCs w:val="26"/>
        </w:rPr>
      </w:pPr>
    </w:p>
    <w:p w:rsidR="00190245" w:rsidRDefault="00190245" w:rsidP="007D3EFF">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Выпуск брака ведёт к повышению </w:t>
      </w:r>
      <w:r w:rsidR="00B96639">
        <w:rPr>
          <w:rFonts w:ascii="Times New Roman" w:hAnsi="Times New Roman"/>
          <w:sz w:val="26"/>
          <w:szCs w:val="26"/>
        </w:rPr>
        <w:t>себестоимости</w:t>
      </w:r>
      <w:r w:rsidR="00661C28">
        <w:rPr>
          <w:rFonts w:ascii="Times New Roman" w:hAnsi="Times New Roman"/>
          <w:sz w:val="26"/>
          <w:szCs w:val="26"/>
        </w:rPr>
        <w:t xml:space="preserve"> </w:t>
      </w:r>
      <w:r w:rsidRPr="009F0310">
        <w:rPr>
          <w:rFonts w:ascii="Times New Roman" w:hAnsi="Times New Roman"/>
          <w:sz w:val="26"/>
          <w:szCs w:val="26"/>
        </w:rPr>
        <w:t xml:space="preserve">продукции, </w:t>
      </w:r>
      <w:r w:rsidR="00E73490">
        <w:rPr>
          <w:rFonts w:ascii="Times New Roman" w:hAnsi="Times New Roman"/>
          <w:sz w:val="26"/>
          <w:szCs w:val="26"/>
        </w:rPr>
        <w:t>уменьшению объ</w:t>
      </w:r>
      <w:r w:rsidR="00E73490">
        <w:rPr>
          <w:rFonts w:ascii="Times New Roman" w:hAnsi="Times New Roman"/>
          <w:sz w:val="26"/>
          <w:szCs w:val="26"/>
        </w:rPr>
        <w:t>е</w:t>
      </w:r>
      <w:r w:rsidR="00E73490">
        <w:rPr>
          <w:rFonts w:ascii="Times New Roman" w:hAnsi="Times New Roman"/>
          <w:sz w:val="26"/>
          <w:szCs w:val="26"/>
        </w:rPr>
        <w:t xml:space="preserve">ма выпущенной и реализованной  продукции, </w:t>
      </w:r>
      <w:r w:rsidRPr="009F0310">
        <w:rPr>
          <w:rFonts w:ascii="Times New Roman" w:hAnsi="Times New Roman"/>
          <w:sz w:val="26"/>
          <w:szCs w:val="26"/>
        </w:rPr>
        <w:t>снижению прибыли и рентабельности. В процессе анализа изучают динамику брака по абсолютной сумме и по удельному весу в общем объеме выпуска продукции.</w:t>
      </w:r>
    </w:p>
    <w:p w:rsidR="00525AE3" w:rsidRPr="009F0310" w:rsidRDefault="00525AE3" w:rsidP="007D3EFF">
      <w:pPr>
        <w:spacing w:after="0" w:line="288" w:lineRule="auto"/>
        <w:ind w:firstLine="709"/>
        <w:jc w:val="both"/>
        <w:rPr>
          <w:rFonts w:ascii="Times New Roman" w:hAnsi="Times New Roman"/>
          <w:sz w:val="26"/>
          <w:szCs w:val="26"/>
        </w:rPr>
      </w:pPr>
    </w:p>
    <w:p w:rsidR="00190245" w:rsidRPr="009F0310" w:rsidRDefault="00190245" w:rsidP="00D07148">
      <w:pPr>
        <w:spacing w:after="0" w:line="288" w:lineRule="auto"/>
        <w:ind w:firstLine="709"/>
        <w:rPr>
          <w:rFonts w:ascii="Times New Roman" w:hAnsi="Times New Roman"/>
          <w:sz w:val="26"/>
          <w:szCs w:val="26"/>
        </w:rPr>
      </w:pPr>
    </w:p>
    <w:p w:rsidR="00190245" w:rsidRDefault="00B4399F" w:rsidP="00B4399F">
      <w:pPr>
        <w:pStyle w:val="2"/>
        <w:spacing w:before="0" w:after="0" w:line="288" w:lineRule="auto"/>
        <w:ind w:firstLine="709"/>
        <w:jc w:val="both"/>
        <w:rPr>
          <w:rFonts w:ascii="Palatino Linotype" w:hAnsi="Palatino Linotype"/>
          <w:i w:val="0"/>
          <w:sz w:val="26"/>
          <w:szCs w:val="26"/>
        </w:rPr>
      </w:pPr>
      <w:r w:rsidRPr="00B4399F">
        <w:rPr>
          <w:rFonts w:ascii="Palatino Linotype" w:hAnsi="Palatino Linotype"/>
          <w:i w:val="0"/>
          <w:sz w:val="26"/>
          <w:szCs w:val="26"/>
        </w:rPr>
        <w:t xml:space="preserve">3.4 </w:t>
      </w:r>
      <w:r w:rsidR="00190245" w:rsidRPr="00B4399F">
        <w:rPr>
          <w:rFonts w:ascii="Palatino Linotype" w:hAnsi="Palatino Linotype"/>
          <w:i w:val="0"/>
          <w:sz w:val="26"/>
          <w:szCs w:val="26"/>
        </w:rPr>
        <w:t xml:space="preserve">Анализ факторов и резервов увеличения объема выпуска и </w:t>
      </w:r>
      <w:r>
        <w:rPr>
          <w:rFonts w:ascii="Palatino Linotype" w:hAnsi="Palatino Linotype"/>
          <w:i w:val="0"/>
          <w:sz w:val="26"/>
          <w:szCs w:val="26"/>
        </w:rPr>
        <w:t xml:space="preserve">        </w:t>
      </w:r>
      <w:r w:rsidR="00190245" w:rsidRPr="00B4399F">
        <w:rPr>
          <w:rFonts w:ascii="Palatino Linotype" w:hAnsi="Palatino Linotype"/>
          <w:i w:val="0"/>
          <w:sz w:val="26"/>
          <w:szCs w:val="26"/>
        </w:rPr>
        <w:t>реализации продукции</w:t>
      </w:r>
    </w:p>
    <w:p w:rsidR="00B4399F" w:rsidRDefault="00B4399F" w:rsidP="00B4399F">
      <w:pPr>
        <w:spacing w:after="0"/>
      </w:pPr>
    </w:p>
    <w:p w:rsidR="00B4399F" w:rsidRPr="00B4399F" w:rsidRDefault="00B4399F" w:rsidP="00B4399F">
      <w:pPr>
        <w:spacing w:after="0"/>
        <w:jc w:val="both"/>
      </w:pPr>
    </w:p>
    <w:p w:rsidR="00190245" w:rsidRDefault="00190245" w:rsidP="00B4399F">
      <w:pPr>
        <w:spacing w:after="0" w:line="288" w:lineRule="auto"/>
        <w:ind w:firstLine="709"/>
        <w:jc w:val="both"/>
        <w:rPr>
          <w:rFonts w:ascii="Times New Roman" w:hAnsi="Times New Roman"/>
          <w:sz w:val="26"/>
          <w:szCs w:val="26"/>
        </w:rPr>
      </w:pPr>
      <w:r w:rsidRPr="009F0310">
        <w:rPr>
          <w:rFonts w:ascii="Times New Roman" w:hAnsi="Times New Roman"/>
          <w:sz w:val="26"/>
          <w:szCs w:val="26"/>
        </w:rPr>
        <w:t>Основными факторами, определяющими объем производства и реализации пр</w:t>
      </w:r>
      <w:r w:rsidRPr="009F0310">
        <w:rPr>
          <w:rFonts w:ascii="Times New Roman" w:hAnsi="Times New Roman"/>
          <w:sz w:val="26"/>
          <w:szCs w:val="26"/>
        </w:rPr>
        <w:t>о</w:t>
      </w:r>
      <w:r w:rsidRPr="009F0310">
        <w:rPr>
          <w:rFonts w:ascii="Times New Roman" w:hAnsi="Times New Roman"/>
          <w:sz w:val="26"/>
          <w:szCs w:val="26"/>
        </w:rPr>
        <w:t>дукции, являются:</w:t>
      </w:r>
    </w:p>
    <w:p w:rsidR="00525AE3" w:rsidRPr="009F0310" w:rsidRDefault="00525AE3" w:rsidP="00B4399F">
      <w:pPr>
        <w:spacing w:after="0" w:line="288" w:lineRule="auto"/>
        <w:ind w:firstLine="709"/>
        <w:jc w:val="both"/>
        <w:rPr>
          <w:rFonts w:ascii="Times New Roman" w:hAnsi="Times New Roman"/>
          <w:sz w:val="26"/>
          <w:szCs w:val="26"/>
        </w:rPr>
      </w:pPr>
    </w:p>
    <w:p w:rsidR="00190245" w:rsidRDefault="00190245" w:rsidP="00A300F6">
      <w:pPr>
        <w:pStyle w:val="a3"/>
        <w:numPr>
          <w:ilvl w:val="0"/>
          <w:numId w:val="52"/>
        </w:numPr>
        <w:tabs>
          <w:tab w:val="left" w:pos="1134"/>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Обеспеченность предприятия трудовыми ресурсами и эффективность их и</w:t>
      </w:r>
      <w:r w:rsidRPr="009F0310">
        <w:rPr>
          <w:rFonts w:ascii="Times New Roman" w:hAnsi="Times New Roman"/>
          <w:sz w:val="26"/>
          <w:szCs w:val="26"/>
        </w:rPr>
        <w:t>с</w:t>
      </w:r>
      <w:r w:rsidRPr="009F0310">
        <w:rPr>
          <w:rFonts w:ascii="Times New Roman" w:hAnsi="Times New Roman"/>
          <w:sz w:val="26"/>
          <w:szCs w:val="26"/>
        </w:rPr>
        <w:t>пользования</w:t>
      </w:r>
      <w:r w:rsidR="00D10020">
        <w:rPr>
          <w:rFonts w:ascii="Times New Roman" w:hAnsi="Times New Roman"/>
          <w:sz w:val="26"/>
          <w:szCs w:val="26"/>
        </w:rPr>
        <w:t>:</w:t>
      </w:r>
      <w:r w:rsidRPr="009F0310">
        <w:rPr>
          <w:rFonts w:ascii="Times New Roman" w:hAnsi="Times New Roman"/>
          <w:sz w:val="26"/>
          <w:szCs w:val="26"/>
        </w:rPr>
        <w:t xml:space="preserve"> </w:t>
      </w:r>
    </w:p>
    <w:p w:rsidR="00D10020" w:rsidRPr="00D10020" w:rsidRDefault="00D10020" w:rsidP="00D10020">
      <w:pPr>
        <w:spacing w:after="0" w:line="264" w:lineRule="auto"/>
        <w:ind w:left="1069"/>
        <w:jc w:val="center"/>
        <w:rPr>
          <w:rFonts w:ascii="Times New Roman" w:hAnsi="Times New Roman"/>
          <w:sz w:val="26"/>
          <w:szCs w:val="26"/>
        </w:rPr>
      </w:pPr>
      <w:r w:rsidRPr="00D10020">
        <w:rPr>
          <w:position w:val="-10"/>
        </w:rPr>
        <w:object w:dxaOrig="1440" w:dyaOrig="320">
          <v:shape id="_x0000_i1063" type="#_x0000_t75" style="width:90.4pt;height:20.95pt" o:ole="">
            <v:imagedata r:id="rId84" o:title=""/>
          </v:shape>
          <o:OLEObject Type="Embed" ProgID="Equation.3" ShapeID="_x0000_i1063" DrawAspect="Content" ObjectID="_1510729432" r:id="rId85"/>
        </w:object>
      </w:r>
    </w:p>
    <w:p w:rsidR="00D10020" w:rsidRPr="00D10020" w:rsidRDefault="00D10020" w:rsidP="00D10020">
      <w:pPr>
        <w:tabs>
          <w:tab w:val="left" w:pos="1134"/>
        </w:tabs>
        <w:spacing w:after="0" w:line="288" w:lineRule="auto"/>
        <w:ind w:left="709"/>
        <w:jc w:val="both"/>
        <w:rPr>
          <w:rFonts w:ascii="Times New Roman" w:hAnsi="Times New Roman"/>
          <w:sz w:val="26"/>
          <w:szCs w:val="26"/>
        </w:rPr>
      </w:pPr>
    </w:p>
    <w:p w:rsidR="00525AE3" w:rsidRDefault="00D10020" w:rsidP="00D10020">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525AE3">
        <w:rPr>
          <w:rFonts w:ascii="Times New Roman" w:eastAsiaTheme="minorEastAsia" w:hAnsi="Times New Roman"/>
          <w:sz w:val="26"/>
          <w:szCs w:val="26"/>
        </w:rPr>
        <w:t>ВП – выпуск продукции;</w:t>
      </w:r>
    </w:p>
    <w:p w:rsidR="00190245" w:rsidRPr="009F0310" w:rsidRDefault="00190245" w:rsidP="00525AE3">
      <w:pPr>
        <w:spacing w:after="0" w:line="288" w:lineRule="auto"/>
        <w:ind w:firstLine="708"/>
        <w:jc w:val="both"/>
        <w:rPr>
          <w:rFonts w:ascii="Times New Roman" w:eastAsiaTheme="minorEastAsia" w:hAnsi="Times New Roman"/>
          <w:sz w:val="26"/>
          <w:szCs w:val="26"/>
        </w:rPr>
      </w:pPr>
      <w:r w:rsidRPr="009F0310">
        <w:rPr>
          <w:rFonts w:ascii="Times New Roman" w:eastAsiaTheme="minorEastAsia" w:hAnsi="Times New Roman"/>
          <w:sz w:val="26"/>
          <w:szCs w:val="26"/>
        </w:rPr>
        <w:t>ЧР – численность работников</w:t>
      </w:r>
      <w:r w:rsidR="00D10020">
        <w:rPr>
          <w:rFonts w:ascii="Times New Roman" w:eastAsiaTheme="minorEastAsia" w:hAnsi="Times New Roman"/>
          <w:sz w:val="26"/>
          <w:szCs w:val="26"/>
        </w:rPr>
        <w:t>;</w:t>
      </w:r>
    </w:p>
    <w:p w:rsidR="00190245" w:rsidRPr="009F0310" w:rsidRDefault="00190245" w:rsidP="00B4399F">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ГВ – производительность труда работников</w:t>
      </w:r>
      <w:r w:rsidR="00D10020">
        <w:rPr>
          <w:rFonts w:ascii="Times New Roman" w:eastAsiaTheme="minorEastAsia" w:hAnsi="Times New Roman"/>
          <w:sz w:val="26"/>
          <w:szCs w:val="26"/>
        </w:rPr>
        <w:t>.</w:t>
      </w:r>
    </w:p>
    <w:p w:rsidR="00D10020" w:rsidRDefault="00D10020" w:rsidP="00B4399F">
      <w:pPr>
        <w:spacing w:after="0" w:line="288" w:lineRule="auto"/>
        <w:ind w:firstLine="709"/>
        <w:jc w:val="both"/>
        <w:rPr>
          <w:rFonts w:ascii="Times New Roman" w:eastAsiaTheme="minorEastAsia" w:hAnsi="Times New Roman"/>
          <w:sz w:val="26"/>
          <w:szCs w:val="26"/>
        </w:rPr>
      </w:pPr>
    </w:p>
    <w:p w:rsidR="00AA5DF4" w:rsidRPr="00D10020" w:rsidRDefault="00AA5DF4" w:rsidP="00AA5DF4">
      <w:pPr>
        <w:spacing w:after="0" w:line="264" w:lineRule="auto"/>
        <w:ind w:left="1069"/>
        <w:jc w:val="center"/>
        <w:rPr>
          <w:rFonts w:ascii="Times New Roman" w:hAnsi="Times New Roman"/>
          <w:sz w:val="26"/>
          <w:szCs w:val="26"/>
        </w:rPr>
      </w:pPr>
      <w:r w:rsidRPr="00D10020">
        <w:rPr>
          <w:position w:val="-10"/>
        </w:rPr>
        <w:object w:dxaOrig="1880" w:dyaOrig="320">
          <v:shape id="_x0000_i1064" type="#_x0000_t75" style="width:117.2pt;height:20.95pt" o:ole="">
            <v:imagedata r:id="rId86" o:title=""/>
          </v:shape>
          <o:OLEObject Type="Embed" ProgID="Equation.3" ShapeID="_x0000_i1064" DrawAspect="Content" ObjectID="_1510729433" r:id="rId87"/>
        </w:object>
      </w:r>
    </w:p>
    <w:p w:rsidR="00AA5DF4" w:rsidRDefault="00AA5DF4" w:rsidP="00B4399F">
      <w:pPr>
        <w:spacing w:after="0" w:line="288" w:lineRule="auto"/>
        <w:ind w:firstLine="709"/>
        <w:jc w:val="both"/>
        <w:rPr>
          <w:rFonts w:ascii="Times New Roman" w:eastAsiaTheme="minorEastAsia" w:hAnsi="Times New Roman"/>
          <w:sz w:val="26"/>
          <w:szCs w:val="26"/>
        </w:rPr>
      </w:pPr>
    </w:p>
    <w:p w:rsidR="00525AE3" w:rsidRDefault="00AA5DF4" w:rsidP="00AA5DF4">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525AE3">
        <w:rPr>
          <w:rFonts w:ascii="Times New Roman" w:eastAsiaTheme="minorEastAsia" w:hAnsi="Times New Roman"/>
          <w:sz w:val="26"/>
          <w:szCs w:val="26"/>
        </w:rPr>
        <w:t>РП – реализованная продукция;</w:t>
      </w:r>
    </w:p>
    <w:p w:rsidR="00190245" w:rsidRDefault="00190245" w:rsidP="00525AE3">
      <w:pPr>
        <w:spacing w:after="0" w:line="288" w:lineRule="auto"/>
        <w:ind w:firstLine="708"/>
        <w:jc w:val="both"/>
        <w:rPr>
          <w:rFonts w:ascii="Times New Roman" w:eastAsiaTheme="minorEastAsia" w:hAnsi="Times New Roman"/>
          <w:sz w:val="26"/>
          <w:szCs w:val="26"/>
        </w:rPr>
      </w:pPr>
      <w:r w:rsidRPr="009F0310">
        <w:rPr>
          <w:rFonts w:ascii="Times New Roman" w:eastAsiaTheme="minorEastAsia" w:hAnsi="Times New Roman"/>
          <w:sz w:val="26"/>
          <w:szCs w:val="26"/>
        </w:rPr>
        <w:t>Дв – удельный вес реализованной продукции в общем объеме выпущенной пр</w:t>
      </w:r>
      <w:r w:rsidRPr="009F0310">
        <w:rPr>
          <w:rFonts w:ascii="Times New Roman" w:eastAsiaTheme="minorEastAsia" w:hAnsi="Times New Roman"/>
          <w:sz w:val="26"/>
          <w:szCs w:val="26"/>
        </w:rPr>
        <w:t>о</w:t>
      </w:r>
      <w:r w:rsidRPr="009F0310">
        <w:rPr>
          <w:rFonts w:ascii="Times New Roman" w:eastAsiaTheme="minorEastAsia" w:hAnsi="Times New Roman"/>
          <w:sz w:val="26"/>
          <w:szCs w:val="26"/>
        </w:rPr>
        <w:t>дукции.</w:t>
      </w:r>
    </w:p>
    <w:p w:rsidR="00AA5DF4" w:rsidRPr="009F0310" w:rsidRDefault="00AA5DF4" w:rsidP="00AA5DF4">
      <w:pPr>
        <w:spacing w:after="0" w:line="288" w:lineRule="auto"/>
        <w:jc w:val="both"/>
        <w:rPr>
          <w:rFonts w:ascii="Times New Roman" w:eastAsiaTheme="minorEastAsia" w:hAnsi="Times New Roman"/>
          <w:sz w:val="26"/>
          <w:szCs w:val="26"/>
        </w:rPr>
      </w:pPr>
    </w:p>
    <w:p w:rsidR="00190245" w:rsidRDefault="00190245" w:rsidP="00A300F6">
      <w:pPr>
        <w:pStyle w:val="a3"/>
        <w:numPr>
          <w:ilvl w:val="0"/>
          <w:numId w:val="52"/>
        </w:numPr>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Обеспеченность основными производственными фондами и эффективность их использования</w:t>
      </w:r>
      <w:r w:rsidR="00AA5DF4">
        <w:rPr>
          <w:rFonts w:ascii="Times New Roman" w:hAnsi="Times New Roman"/>
          <w:sz w:val="26"/>
          <w:szCs w:val="26"/>
        </w:rPr>
        <w:t>:</w:t>
      </w:r>
    </w:p>
    <w:p w:rsidR="00AA5DF4" w:rsidRPr="00AA5DF4" w:rsidRDefault="00AA5DF4" w:rsidP="00AA5DF4">
      <w:pPr>
        <w:spacing w:after="0" w:line="264" w:lineRule="auto"/>
        <w:ind w:left="1069"/>
        <w:jc w:val="center"/>
        <w:rPr>
          <w:rFonts w:ascii="Times New Roman" w:hAnsi="Times New Roman"/>
          <w:sz w:val="26"/>
          <w:szCs w:val="26"/>
        </w:rPr>
      </w:pPr>
      <w:r w:rsidRPr="00D10020">
        <w:rPr>
          <w:position w:val="-10"/>
        </w:rPr>
        <w:object w:dxaOrig="1380" w:dyaOrig="320">
          <v:shape id="_x0000_i1065" type="#_x0000_t75" style="width:86.25pt;height:20.95pt" o:ole="">
            <v:imagedata r:id="rId88" o:title=""/>
          </v:shape>
          <o:OLEObject Type="Embed" ProgID="Equation.3" ShapeID="_x0000_i1065" DrawAspect="Content" ObjectID="_1510729434" r:id="rId89"/>
        </w:object>
      </w:r>
    </w:p>
    <w:p w:rsidR="00AA5DF4" w:rsidRPr="00AA5DF4" w:rsidRDefault="00AA5DF4" w:rsidP="00AA5DF4">
      <w:pPr>
        <w:spacing w:after="0" w:line="288" w:lineRule="auto"/>
        <w:jc w:val="both"/>
        <w:rPr>
          <w:rFonts w:ascii="Times New Roman" w:hAnsi="Times New Roman"/>
          <w:sz w:val="26"/>
          <w:szCs w:val="26"/>
        </w:rPr>
      </w:pPr>
    </w:p>
    <w:p w:rsidR="00190245" w:rsidRDefault="00AA5DF4" w:rsidP="00AA5DF4">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lang w:val="en-US"/>
        </w:rPr>
        <w:t>f</w:t>
      </w:r>
      <w:r w:rsidR="00190245" w:rsidRPr="009F0310">
        <w:rPr>
          <w:rFonts w:ascii="Times New Roman" w:eastAsiaTheme="minorEastAsia" w:hAnsi="Times New Roman"/>
          <w:sz w:val="26"/>
          <w:szCs w:val="26"/>
        </w:rPr>
        <w:t xml:space="preserve"> – фондоотдача</w:t>
      </w:r>
      <w:r>
        <w:rPr>
          <w:rFonts w:ascii="Times New Roman" w:eastAsiaTheme="minorEastAsia" w:hAnsi="Times New Roman"/>
          <w:sz w:val="26"/>
          <w:szCs w:val="26"/>
        </w:rPr>
        <w:t>.</w:t>
      </w:r>
    </w:p>
    <w:p w:rsidR="00AA5DF4" w:rsidRPr="00AA5DF4" w:rsidRDefault="00042E9D" w:rsidP="00AA5DF4">
      <w:pPr>
        <w:spacing w:after="0" w:line="264" w:lineRule="auto"/>
        <w:ind w:left="1069"/>
        <w:jc w:val="center"/>
        <w:rPr>
          <w:rFonts w:ascii="Times New Roman" w:hAnsi="Times New Roman"/>
          <w:sz w:val="26"/>
          <w:szCs w:val="26"/>
        </w:rPr>
      </w:pPr>
      <w:r w:rsidRPr="00D10020">
        <w:rPr>
          <w:position w:val="-10"/>
        </w:rPr>
        <w:object w:dxaOrig="1760" w:dyaOrig="320">
          <v:shape id="_x0000_i1066" type="#_x0000_t75" style="width:109.65pt;height:20.95pt" o:ole="">
            <v:imagedata r:id="rId90" o:title=""/>
          </v:shape>
          <o:OLEObject Type="Embed" ProgID="Equation.3" ShapeID="_x0000_i1066" DrawAspect="Content" ObjectID="_1510729435" r:id="rId91"/>
        </w:object>
      </w:r>
    </w:p>
    <w:p w:rsidR="00AA5DF4" w:rsidRPr="009F0310" w:rsidRDefault="00AA5DF4" w:rsidP="00AA5DF4">
      <w:pPr>
        <w:spacing w:after="0" w:line="288" w:lineRule="auto"/>
        <w:jc w:val="both"/>
        <w:rPr>
          <w:rFonts w:ascii="Times New Roman" w:eastAsiaTheme="minorEastAsia" w:hAnsi="Times New Roman"/>
          <w:sz w:val="26"/>
          <w:szCs w:val="26"/>
        </w:rPr>
      </w:pPr>
    </w:p>
    <w:p w:rsidR="00190245" w:rsidRDefault="00190245" w:rsidP="00A300F6">
      <w:pPr>
        <w:pStyle w:val="a3"/>
        <w:numPr>
          <w:ilvl w:val="0"/>
          <w:numId w:val="52"/>
        </w:numPr>
        <w:spacing w:after="0" w:line="288" w:lineRule="auto"/>
        <w:ind w:left="0"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Обеспеченность производства сырьем и материалами и эффективность их использования</w:t>
      </w:r>
      <w:r w:rsidR="00AA5DF4">
        <w:rPr>
          <w:rFonts w:ascii="Times New Roman" w:eastAsiaTheme="minorEastAsia" w:hAnsi="Times New Roman"/>
          <w:sz w:val="26"/>
          <w:szCs w:val="26"/>
        </w:rPr>
        <w:t>:</w:t>
      </w:r>
    </w:p>
    <w:p w:rsidR="00AA5DF4" w:rsidRPr="00AA5DF4" w:rsidRDefault="00AA5DF4" w:rsidP="00AA5DF4">
      <w:pPr>
        <w:spacing w:after="0" w:line="264" w:lineRule="auto"/>
        <w:ind w:left="1069"/>
        <w:jc w:val="center"/>
        <w:rPr>
          <w:rFonts w:ascii="Times New Roman" w:hAnsi="Times New Roman"/>
          <w:sz w:val="26"/>
          <w:szCs w:val="26"/>
        </w:rPr>
      </w:pPr>
      <w:r w:rsidRPr="00D10020">
        <w:rPr>
          <w:position w:val="-10"/>
        </w:rPr>
        <w:object w:dxaOrig="1520" w:dyaOrig="320">
          <v:shape id="_x0000_i1067" type="#_x0000_t75" style="width:95.45pt;height:20.95pt" o:ole="">
            <v:imagedata r:id="rId92" o:title=""/>
          </v:shape>
          <o:OLEObject Type="Embed" ProgID="Equation.3" ShapeID="_x0000_i1067" DrawAspect="Content" ObjectID="_1510729436" r:id="rId93"/>
        </w:object>
      </w:r>
    </w:p>
    <w:p w:rsidR="00AA5DF4" w:rsidRPr="00AA5DF4" w:rsidRDefault="00AA5DF4" w:rsidP="00AA5DF4">
      <w:pPr>
        <w:spacing w:after="0" w:line="288" w:lineRule="auto"/>
        <w:jc w:val="both"/>
        <w:rPr>
          <w:rFonts w:ascii="Times New Roman" w:eastAsiaTheme="minorEastAsia" w:hAnsi="Times New Roman"/>
          <w:sz w:val="26"/>
          <w:szCs w:val="26"/>
        </w:rPr>
      </w:pPr>
    </w:p>
    <w:p w:rsidR="00190245" w:rsidRDefault="00AA5DF4" w:rsidP="00AA5DF4">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Мо – материалоотдача</w:t>
      </w:r>
      <w:r>
        <w:rPr>
          <w:rFonts w:ascii="Times New Roman" w:eastAsiaTheme="minorEastAsia" w:hAnsi="Times New Roman"/>
          <w:sz w:val="26"/>
          <w:szCs w:val="26"/>
        </w:rPr>
        <w:t>.</w:t>
      </w:r>
    </w:p>
    <w:p w:rsidR="00AA5DF4" w:rsidRPr="00AA5DF4" w:rsidRDefault="00042E9D" w:rsidP="00AA5DF4">
      <w:pPr>
        <w:spacing w:after="0" w:line="264" w:lineRule="auto"/>
        <w:ind w:left="1069"/>
        <w:jc w:val="center"/>
        <w:rPr>
          <w:rFonts w:ascii="Times New Roman" w:hAnsi="Times New Roman"/>
          <w:sz w:val="26"/>
          <w:szCs w:val="26"/>
        </w:rPr>
      </w:pPr>
      <w:r w:rsidRPr="00D10020">
        <w:rPr>
          <w:position w:val="-10"/>
        </w:rPr>
        <w:object w:dxaOrig="1960" w:dyaOrig="320">
          <v:shape id="_x0000_i1068" type="#_x0000_t75" style="width:120.55pt;height:20.95pt" o:ole="">
            <v:imagedata r:id="rId94" o:title=""/>
          </v:shape>
          <o:OLEObject Type="Embed" ProgID="Equation.3" ShapeID="_x0000_i1068" DrawAspect="Content" ObjectID="_1510729437" r:id="rId95"/>
        </w:object>
      </w:r>
    </w:p>
    <w:p w:rsidR="00AA5DF4" w:rsidRPr="009F0310" w:rsidRDefault="00AA5DF4" w:rsidP="00AA5DF4">
      <w:pPr>
        <w:spacing w:after="0" w:line="288" w:lineRule="auto"/>
        <w:jc w:val="both"/>
        <w:rPr>
          <w:rFonts w:ascii="Times New Roman" w:eastAsiaTheme="minorEastAsia" w:hAnsi="Times New Roman"/>
          <w:sz w:val="26"/>
          <w:szCs w:val="26"/>
        </w:rPr>
      </w:pPr>
    </w:p>
    <w:p w:rsidR="00954F26" w:rsidRDefault="008730FD" w:rsidP="00D07148">
      <w:pPr>
        <w:spacing w:after="0" w:line="288" w:lineRule="auto"/>
        <w:ind w:firstLine="709"/>
        <w:rPr>
          <w:rFonts w:ascii="Times New Roman" w:eastAsiaTheme="minorEastAsia" w:hAnsi="Times New Roman"/>
          <w:sz w:val="26"/>
          <w:szCs w:val="26"/>
        </w:rPr>
      </w:pPr>
      <w:r>
        <w:rPr>
          <w:rFonts w:ascii="Times New Roman" w:eastAsiaTheme="minorEastAsia" w:hAnsi="Times New Roman"/>
          <w:sz w:val="26"/>
          <w:szCs w:val="26"/>
        </w:rPr>
        <w:t>Расчет влияния данных факторов на объем выпущенной и реализованной проду</w:t>
      </w:r>
      <w:r>
        <w:rPr>
          <w:rFonts w:ascii="Times New Roman" w:eastAsiaTheme="minorEastAsia" w:hAnsi="Times New Roman"/>
          <w:sz w:val="26"/>
          <w:szCs w:val="26"/>
        </w:rPr>
        <w:t>к</w:t>
      </w:r>
      <w:r>
        <w:rPr>
          <w:rFonts w:ascii="Times New Roman" w:eastAsiaTheme="minorEastAsia" w:hAnsi="Times New Roman"/>
          <w:sz w:val="26"/>
          <w:szCs w:val="26"/>
        </w:rPr>
        <w:t>ции можно осуществить при помощи приемов детерминированного факторного анализа.</w:t>
      </w:r>
    </w:p>
    <w:p w:rsidR="00954F26" w:rsidRDefault="00954F26"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8730FD" w:rsidRDefault="008730FD" w:rsidP="00D07148">
      <w:pPr>
        <w:spacing w:after="0" w:line="288" w:lineRule="auto"/>
        <w:ind w:firstLine="709"/>
        <w:rPr>
          <w:rFonts w:ascii="Times New Roman" w:eastAsiaTheme="minorEastAsia" w:hAnsi="Times New Roman"/>
          <w:sz w:val="26"/>
          <w:szCs w:val="26"/>
        </w:rPr>
      </w:pPr>
    </w:p>
    <w:p w:rsidR="00954F26" w:rsidRDefault="00954F26" w:rsidP="00D07148">
      <w:pPr>
        <w:spacing w:after="0" w:line="288" w:lineRule="auto"/>
        <w:ind w:firstLine="709"/>
        <w:rPr>
          <w:rFonts w:ascii="Times New Roman" w:eastAsiaTheme="minorEastAsia" w:hAnsi="Times New Roman"/>
          <w:sz w:val="26"/>
          <w:szCs w:val="26"/>
        </w:rPr>
      </w:pPr>
    </w:p>
    <w:p w:rsidR="00954F26" w:rsidRDefault="00954F26" w:rsidP="00D07148">
      <w:pPr>
        <w:spacing w:after="0" w:line="288" w:lineRule="auto"/>
        <w:ind w:firstLine="709"/>
        <w:rPr>
          <w:rFonts w:ascii="Times New Roman" w:eastAsiaTheme="minorEastAsia" w:hAnsi="Times New Roman"/>
          <w:sz w:val="26"/>
          <w:szCs w:val="26"/>
        </w:rPr>
      </w:pPr>
    </w:p>
    <w:p w:rsidR="00954F26" w:rsidRDefault="00954F26" w:rsidP="00D07148">
      <w:pPr>
        <w:spacing w:after="0" w:line="288" w:lineRule="auto"/>
        <w:ind w:firstLine="709"/>
        <w:rPr>
          <w:rFonts w:ascii="Times New Roman" w:eastAsiaTheme="minorEastAsia" w:hAnsi="Times New Roman"/>
          <w:sz w:val="26"/>
          <w:szCs w:val="26"/>
        </w:rPr>
      </w:pPr>
    </w:p>
    <w:p w:rsidR="00954F26" w:rsidRDefault="00954F26" w:rsidP="00D07148">
      <w:pPr>
        <w:spacing w:after="0" w:line="288" w:lineRule="auto"/>
        <w:ind w:firstLine="709"/>
        <w:rPr>
          <w:rFonts w:ascii="Times New Roman" w:eastAsiaTheme="minorEastAsia" w:hAnsi="Times New Roman"/>
          <w:sz w:val="26"/>
          <w:szCs w:val="26"/>
        </w:rPr>
      </w:pPr>
    </w:p>
    <w:p w:rsidR="00954F26" w:rsidRDefault="00954F26" w:rsidP="00D07148">
      <w:pPr>
        <w:spacing w:after="0" w:line="288" w:lineRule="auto"/>
        <w:ind w:firstLine="709"/>
        <w:rPr>
          <w:rFonts w:ascii="Times New Roman" w:eastAsiaTheme="minorEastAsia" w:hAnsi="Times New Roman"/>
          <w:sz w:val="26"/>
          <w:szCs w:val="26"/>
        </w:rPr>
      </w:pPr>
    </w:p>
    <w:p w:rsidR="005879A7" w:rsidRDefault="005879A7" w:rsidP="0091217C">
      <w:pPr>
        <w:pStyle w:val="1"/>
        <w:spacing w:line="288" w:lineRule="auto"/>
        <w:rPr>
          <w:rFonts w:ascii="Palatino Linotype" w:eastAsiaTheme="minorEastAsia" w:hAnsi="Palatino Linotype"/>
          <w:sz w:val="26"/>
          <w:szCs w:val="26"/>
        </w:rPr>
      </w:pPr>
      <w:r w:rsidRPr="005879A7">
        <w:rPr>
          <w:rFonts w:ascii="Palatino Linotype" w:eastAsiaTheme="minorEastAsia" w:hAnsi="Palatino Linotype"/>
          <w:sz w:val="26"/>
          <w:szCs w:val="26"/>
        </w:rPr>
        <w:lastRenderedPageBreak/>
        <w:t xml:space="preserve">ТЕМА 4 </w:t>
      </w:r>
      <w:r>
        <w:rPr>
          <w:rFonts w:ascii="Palatino Linotype" w:eastAsiaTheme="minorEastAsia" w:hAnsi="Palatino Linotype"/>
          <w:sz w:val="26"/>
          <w:szCs w:val="26"/>
        </w:rPr>
        <w:t>—</w:t>
      </w:r>
      <w:r w:rsidRPr="005879A7">
        <w:rPr>
          <w:rFonts w:ascii="Palatino Linotype" w:eastAsiaTheme="minorEastAsia" w:hAnsi="Palatino Linotype"/>
          <w:sz w:val="26"/>
          <w:szCs w:val="26"/>
        </w:rPr>
        <w:t>АНАЛИЗ ОБЕСПЕЧЕННОСТИ ПРЕДПРИЯТИЯ ТРУДОВЫМИ</w:t>
      </w:r>
    </w:p>
    <w:p w:rsidR="00190245" w:rsidRDefault="005879A7" w:rsidP="0091217C">
      <w:pPr>
        <w:pStyle w:val="1"/>
        <w:spacing w:line="288" w:lineRule="auto"/>
        <w:rPr>
          <w:rFonts w:ascii="Palatino Linotype" w:eastAsiaTheme="minorEastAsia" w:hAnsi="Palatino Linotype"/>
          <w:sz w:val="26"/>
          <w:szCs w:val="26"/>
        </w:rPr>
      </w:pPr>
      <w:r w:rsidRPr="005879A7">
        <w:rPr>
          <w:rFonts w:ascii="Palatino Linotype" w:eastAsiaTheme="minorEastAsia" w:hAnsi="Palatino Linotype"/>
          <w:sz w:val="26"/>
          <w:szCs w:val="26"/>
        </w:rPr>
        <w:t>РЕСУРСАМИ И ЭФФЕКТИВНОСТИ ИХ ИСПОЛЬЗОВАНИЯ</w:t>
      </w:r>
    </w:p>
    <w:p w:rsidR="005879A7" w:rsidRDefault="005879A7" w:rsidP="005879A7">
      <w:pPr>
        <w:spacing w:after="0"/>
        <w:jc w:val="both"/>
        <w:rPr>
          <w:lang w:eastAsia="ru-RU"/>
        </w:rPr>
      </w:pPr>
    </w:p>
    <w:p w:rsidR="00661E20" w:rsidRDefault="00661E20" w:rsidP="00661E20">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5879A7" w:rsidRPr="005879A7" w:rsidRDefault="005879A7" w:rsidP="005879A7">
      <w:pPr>
        <w:spacing w:after="0"/>
        <w:jc w:val="both"/>
        <w:rPr>
          <w:lang w:eastAsia="ru-RU"/>
        </w:rPr>
      </w:pPr>
    </w:p>
    <w:p w:rsidR="00190245" w:rsidRPr="005879A7" w:rsidRDefault="005879A7" w:rsidP="005879A7">
      <w:pPr>
        <w:spacing w:after="0" w:line="288" w:lineRule="auto"/>
        <w:ind w:firstLine="709"/>
        <w:jc w:val="both"/>
        <w:rPr>
          <w:rFonts w:ascii="Times New Roman" w:hAnsi="Times New Roman"/>
          <w:i/>
          <w:sz w:val="26"/>
          <w:szCs w:val="26"/>
        </w:rPr>
      </w:pPr>
      <w:r w:rsidRPr="005879A7">
        <w:rPr>
          <w:rFonts w:ascii="Times New Roman" w:hAnsi="Times New Roman"/>
          <w:i/>
          <w:sz w:val="26"/>
          <w:szCs w:val="26"/>
        </w:rPr>
        <w:t xml:space="preserve">4.1 </w:t>
      </w:r>
      <w:r w:rsidR="00190245" w:rsidRPr="005879A7">
        <w:rPr>
          <w:rFonts w:ascii="Times New Roman" w:hAnsi="Times New Roman"/>
          <w:i/>
          <w:sz w:val="26"/>
          <w:szCs w:val="26"/>
        </w:rPr>
        <w:t>Анализ обеспеченности трудовыми ресурсами, их состава, структуры</w:t>
      </w:r>
      <w:r w:rsidRPr="005879A7">
        <w:rPr>
          <w:rFonts w:ascii="Times New Roman" w:hAnsi="Times New Roman"/>
          <w:i/>
          <w:sz w:val="26"/>
          <w:szCs w:val="26"/>
        </w:rPr>
        <w:t xml:space="preserve"> и</w:t>
      </w:r>
      <w:r w:rsidR="00190245" w:rsidRPr="005879A7">
        <w:rPr>
          <w:rFonts w:ascii="Times New Roman" w:hAnsi="Times New Roman"/>
          <w:i/>
          <w:sz w:val="26"/>
          <w:szCs w:val="26"/>
        </w:rPr>
        <w:t xml:space="preserve"> движения</w:t>
      </w:r>
      <w:r w:rsidRPr="005879A7">
        <w:rPr>
          <w:rFonts w:ascii="Times New Roman" w:hAnsi="Times New Roman"/>
          <w:i/>
          <w:sz w:val="26"/>
          <w:szCs w:val="26"/>
        </w:rPr>
        <w:t>.</w:t>
      </w:r>
    </w:p>
    <w:p w:rsidR="00190245" w:rsidRPr="005879A7" w:rsidRDefault="005879A7" w:rsidP="005879A7">
      <w:pPr>
        <w:spacing w:after="0" w:line="288" w:lineRule="auto"/>
        <w:ind w:firstLine="709"/>
        <w:jc w:val="both"/>
        <w:rPr>
          <w:rFonts w:ascii="Times New Roman" w:hAnsi="Times New Roman"/>
          <w:i/>
          <w:sz w:val="26"/>
          <w:szCs w:val="26"/>
        </w:rPr>
      </w:pPr>
      <w:r w:rsidRPr="005879A7">
        <w:rPr>
          <w:rFonts w:ascii="Times New Roman" w:hAnsi="Times New Roman"/>
          <w:i/>
          <w:sz w:val="26"/>
          <w:szCs w:val="26"/>
        </w:rPr>
        <w:t xml:space="preserve">4.2 </w:t>
      </w:r>
      <w:r w:rsidR="00190245" w:rsidRPr="005879A7">
        <w:rPr>
          <w:rFonts w:ascii="Times New Roman" w:hAnsi="Times New Roman"/>
          <w:i/>
          <w:sz w:val="26"/>
          <w:szCs w:val="26"/>
        </w:rPr>
        <w:t>Анализ использования фонда рабочего времени</w:t>
      </w:r>
      <w:r w:rsidRPr="005879A7">
        <w:rPr>
          <w:rFonts w:ascii="Times New Roman" w:hAnsi="Times New Roman"/>
          <w:i/>
          <w:sz w:val="26"/>
          <w:szCs w:val="26"/>
        </w:rPr>
        <w:t>.</w:t>
      </w:r>
    </w:p>
    <w:p w:rsidR="00190245" w:rsidRDefault="005879A7" w:rsidP="005879A7">
      <w:pPr>
        <w:spacing w:after="0" w:line="288" w:lineRule="auto"/>
        <w:ind w:firstLine="709"/>
        <w:jc w:val="both"/>
        <w:rPr>
          <w:rFonts w:ascii="Times New Roman" w:hAnsi="Times New Roman"/>
          <w:i/>
          <w:sz w:val="26"/>
          <w:szCs w:val="26"/>
        </w:rPr>
      </w:pPr>
      <w:r w:rsidRPr="005879A7">
        <w:rPr>
          <w:rFonts w:ascii="Times New Roman" w:hAnsi="Times New Roman"/>
          <w:i/>
          <w:sz w:val="26"/>
          <w:szCs w:val="26"/>
        </w:rPr>
        <w:t xml:space="preserve">4.3 </w:t>
      </w:r>
      <w:r w:rsidR="00190245" w:rsidRPr="005879A7">
        <w:rPr>
          <w:rFonts w:ascii="Times New Roman" w:hAnsi="Times New Roman"/>
          <w:i/>
          <w:sz w:val="26"/>
          <w:szCs w:val="26"/>
        </w:rPr>
        <w:t xml:space="preserve">Анализ производительности труда и </w:t>
      </w:r>
      <w:r w:rsidRPr="005879A7">
        <w:rPr>
          <w:rFonts w:ascii="Times New Roman" w:hAnsi="Times New Roman"/>
          <w:i/>
          <w:sz w:val="26"/>
          <w:szCs w:val="26"/>
        </w:rPr>
        <w:t xml:space="preserve">методика </w:t>
      </w:r>
      <w:r w:rsidR="00190245" w:rsidRPr="005879A7">
        <w:rPr>
          <w:rFonts w:ascii="Times New Roman" w:hAnsi="Times New Roman"/>
          <w:i/>
          <w:sz w:val="26"/>
          <w:szCs w:val="26"/>
        </w:rPr>
        <w:t>её факторн</w:t>
      </w:r>
      <w:r w:rsidRPr="005879A7">
        <w:rPr>
          <w:rFonts w:ascii="Times New Roman" w:hAnsi="Times New Roman"/>
          <w:i/>
          <w:sz w:val="26"/>
          <w:szCs w:val="26"/>
        </w:rPr>
        <w:t>ого</w:t>
      </w:r>
      <w:r w:rsidR="00190245" w:rsidRPr="005879A7">
        <w:rPr>
          <w:rFonts w:ascii="Times New Roman" w:hAnsi="Times New Roman"/>
          <w:i/>
          <w:sz w:val="26"/>
          <w:szCs w:val="26"/>
        </w:rPr>
        <w:t xml:space="preserve"> анализ</w:t>
      </w:r>
      <w:r w:rsidRPr="005879A7">
        <w:rPr>
          <w:rFonts w:ascii="Times New Roman" w:hAnsi="Times New Roman"/>
          <w:i/>
          <w:sz w:val="26"/>
          <w:szCs w:val="26"/>
        </w:rPr>
        <w:t>а.</w:t>
      </w:r>
    </w:p>
    <w:p w:rsidR="00A3635A" w:rsidRPr="005879A7" w:rsidRDefault="00A3635A" w:rsidP="005879A7">
      <w:pPr>
        <w:spacing w:after="0" w:line="288" w:lineRule="auto"/>
        <w:ind w:firstLine="709"/>
        <w:jc w:val="both"/>
        <w:rPr>
          <w:rFonts w:ascii="Times New Roman" w:hAnsi="Times New Roman"/>
          <w:i/>
          <w:sz w:val="26"/>
          <w:szCs w:val="26"/>
        </w:rPr>
      </w:pPr>
      <w:r>
        <w:rPr>
          <w:rFonts w:ascii="Times New Roman" w:hAnsi="Times New Roman"/>
          <w:i/>
          <w:sz w:val="26"/>
          <w:szCs w:val="26"/>
        </w:rPr>
        <w:t>4.4 Анализ трудоемкости продукции.</w:t>
      </w:r>
    </w:p>
    <w:p w:rsidR="00190245" w:rsidRPr="005879A7" w:rsidRDefault="005879A7" w:rsidP="005879A7">
      <w:pPr>
        <w:spacing w:after="0" w:line="288" w:lineRule="auto"/>
        <w:ind w:firstLine="709"/>
        <w:jc w:val="both"/>
        <w:rPr>
          <w:rFonts w:ascii="Times New Roman" w:hAnsi="Times New Roman"/>
          <w:i/>
          <w:sz w:val="26"/>
          <w:szCs w:val="26"/>
        </w:rPr>
      </w:pPr>
      <w:r w:rsidRPr="005879A7">
        <w:rPr>
          <w:rFonts w:ascii="Times New Roman" w:hAnsi="Times New Roman"/>
          <w:i/>
          <w:sz w:val="26"/>
          <w:szCs w:val="26"/>
        </w:rPr>
        <w:t>4.</w:t>
      </w:r>
      <w:r w:rsidR="00A3635A">
        <w:rPr>
          <w:rFonts w:ascii="Times New Roman" w:hAnsi="Times New Roman"/>
          <w:i/>
          <w:sz w:val="26"/>
          <w:szCs w:val="26"/>
        </w:rPr>
        <w:t>5</w:t>
      </w:r>
      <w:r w:rsidRPr="005879A7">
        <w:rPr>
          <w:rFonts w:ascii="Times New Roman" w:hAnsi="Times New Roman"/>
          <w:i/>
          <w:sz w:val="26"/>
          <w:szCs w:val="26"/>
        </w:rPr>
        <w:t xml:space="preserve"> </w:t>
      </w:r>
      <w:r w:rsidR="00190245" w:rsidRPr="005879A7">
        <w:rPr>
          <w:rFonts w:ascii="Times New Roman" w:hAnsi="Times New Roman"/>
          <w:i/>
          <w:sz w:val="26"/>
          <w:szCs w:val="26"/>
        </w:rPr>
        <w:t>Анализ фонда заработной платы и эффективности его использования</w:t>
      </w:r>
      <w:r w:rsidRPr="005879A7">
        <w:rPr>
          <w:rFonts w:ascii="Times New Roman" w:hAnsi="Times New Roman"/>
          <w:i/>
          <w:sz w:val="26"/>
          <w:szCs w:val="26"/>
        </w:rPr>
        <w:t>.</w:t>
      </w:r>
    </w:p>
    <w:p w:rsidR="00190245" w:rsidRDefault="00190245" w:rsidP="005879A7">
      <w:pPr>
        <w:spacing w:after="0" w:line="288" w:lineRule="auto"/>
        <w:ind w:firstLine="709"/>
        <w:jc w:val="both"/>
        <w:rPr>
          <w:rFonts w:ascii="Times New Roman" w:hAnsi="Times New Roman"/>
          <w:sz w:val="26"/>
          <w:szCs w:val="26"/>
        </w:rPr>
      </w:pPr>
    </w:p>
    <w:p w:rsidR="005879A7" w:rsidRPr="009F0310" w:rsidRDefault="005879A7" w:rsidP="005879A7">
      <w:pPr>
        <w:spacing w:after="0" w:line="288" w:lineRule="auto"/>
        <w:ind w:firstLine="709"/>
        <w:jc w:val="both"/>
        <w:rPr>
          <w:rFonts w:ascii="Times New Roman" w:hAnsi="Times New Roman"/>
          <w:sz w:val="26"/>
          <w:szCs w:val="26"/>
        </w:rPr>
      </w:pPr>
    </w:p>
    <w:p w:rsidR="00190245" w:rsidRDefault="005879A7" w:rsidP="005879A7">
      <w:pPr>
        <w:pStyle w:val="2"/>
        <w:spacing w:before="0" w:after="0" w:line="288" w:lineRule="auto"/>
        <w:ind w:firstLine="709"/>
        <w:jc w:val="both"/>
        <w:rPr>
          <w:rFonts w:ascii="Palatino Linotype" w:hAnsi="Palatino Linotype"/>
          <w:i w:val="0"/>
          <w:sz w:val="26"/>
          <w:szCs w:val="26"/>
        </w:rPr>
      </w:pPr>
      <w:r w:rsidRPr="005879A7">
        <w:rPr>
          <w:rFonts w:ascii="Palatino Linotype" w:hAnsi="Palatino Linotype"/>
          <w:i w:val="0"/>
          <w:sz w:val="26"/>
          <w:szCs w:val="26"/>
        </w:rPr>
        <w:t>4.</w:t>
      </w:r>
      <w:r w:rsidR="00190245" w:rsidRPr="005879A7">
        <w:rPr>
          <w:rFonts w:ascii="Palatino Linotype" w:hAnsi="Palatino Linotype"/>
          <w:i w:val="0"/>
          <w:sz w:val="26"/>
          <w:szCs w:val="26"/>
        </w:rPr>
        <w:t>1</w:t>
      </w:r>
      <w:r w:rsidRPr="005879A7">
        <w:rPr>
          <w:rFonts w:ascii="Palatino Linotype" w:hAnsi="Palatino Linotype"/>
          <w:i w:val="0"/>
          <w:sz w:val="26"/>
          <w:szCs w:val="26"/>
        </w:rPr>
        <w:t xml:space="preserve"> </w:t>
      </w:r>
      <w:r w:rsidR="00190245" w:rsidRPr="005879A7">
        <w:rPr>
          <w:rFonts w:ascii="Palatino Linotype" w:hAnsi="Palatino Linotype"/>
          <w:i w:val="0"/>
          <w:sz w:val="26"/>
          <w:szCs w:val="26"/>
        </w:rPr>
        <w:t xml:space="preserve">Анализ обеспеченности трудовыми ресурсами, их состава, </w:t>
      </w:r>
      <w:r w:rsidR="00CE7333">
        <w:rPr>
          <w:rFonts w:ascii="Palatino Linotype" w:hAnsi="Palatino Linotype"/>
          <w:i w:val="0"/>
          <w:sz w:val="26"/>
          <w:szCs w:val="26"/>
        </w:rPr>
        <w:t xml:space="preserve">     </w:t>
      </w:r>
      <w:r w:rsidR="00190245" w:rsidRPr="005879A7">
        <w:rPr>
          <w:rFonts w:ascii="Palatino Linotype" w:hAnsi="Palatino Linotype"/>
          <w:i w:val="0"/>
          <w:sz w:val="26"/>
          <w:szCs w:val="26"/>
        </w:rPr>
        <w:t>структуры</w:t>
      </w:r>
      <w:r w:rsidRPr="005879A7">
        <w:rPr>
          <w:rFonts w:ascii="Palatino Linotype" w:hAnsi="Palatino Linotype"/>
          <w:i w:val="0"/>
          <w:sz w:val="26"/>
          <w:szCs w:val="26"/>
        </w:rPr>
        <w:t xml:space="preserve"> и</w:t>
      </w:r>
      <w:r w:rsidR="00190245" w:rsidRPr="005879A7">
        <w:rPr>
          <w:rFonts w:ascii="Palatino Linotype" w:hAnsi="Palatino Linotype"/>
          <w:i w:val="0"/>
          <w:sz w:val="26"/>
          <w:szCs w:val="26"/>
        </w:rPr>
        <w:t xml:space="preserve"> движения</w:t>
      </w:r>
    </w:p>
    <w:p w:rsidR="005879A7" w:rsidRDefault="005879A7" w:rsidP="005879A7">
      <w:pPr>
        <w:spacing w:after="0"/>
        <w:jc w:val="both"/>
      </w:pPr>
    </w:p>
    <w:p w:rsidR="005879A7" w:rsidRPr="005879A7" w:rsidRDefault="005879A7" w:rsidP="005879A7">
      <w:pPr>
        <w:spacing w:after="0"/>
        <w:jc w:val="both"/>
      </w:pP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Анализ обеспеченности предприятия трудовыми ресурсами начинается с изуч</w:t>
      </w:r>
      <w:r w:rsidRPr="009F0310">
        <w:rPr>
          <w:rFonts w:ascii="Times New Roman" w:hAnsi="Times New Roman"/>
          <w:sz w:val="26"/>
          <w:szCs w:val="26"/>
        </w:rPr>
        <w:t>е</w:t>
      </w:r>
      <w:r w:rsidRPr="009F0310">
        <w:rPr>
          <w:rFonts w:ascii="Times New Roman" w:hAnsi="Times New Roman"/>
          <w:sz w:val="26"/>
          <w:szCs w:val="26"/>
        </w:rPr>
        <w:t xml:space="preserve">ния состава и структуры персонала и их изменения по сравнению с прошлым периодом. </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Весь персонал промышленного предприятия подразделяется на:</w:t>
      </w:r>
    </w:p>
    <w:p w:rsidR="00190245" w:rsidRPr="009F0310" w:rsidRDefault="00190245" w:rsidP="00A300F6">
      <w:pPr>
        <w:pStyle w:val="a3"/>
        <w:numPr>
          <w:ilvl w:val="0"/>
          <w:numId w:val="53"/>
        </w:numPr>
        <w:tabs>
          <w:tab w:val="left" w:pos="993"/>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Промышленно-производственный персонал, в который включается:</w:t>
      </w:r>
    </w:p>
    <w:p w:rsidR="00190245" w:rsidRPr="009F0310" w:rsidRDefault="00CE7333" w:rsidP="00A300F6">
      <w:pPr>
        <w:pStyle w:val="a3"/>
        <w:numPr>
          <w:ilvl w:val="1"/>
          <w:numId w:val="88"/>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Р</w:t>
      </w:r>
      <w:r w:rsidR="00190245" w:rsidRPr="009F0310">
        <w:rPr>
          <w:rFonts w:ascii="Times New Roman" w:hAnsi="Times New Roman"/>
          <w:sz w:val="26"/>
          <w:szCs w:val="26"/>
        </w:rPr>
        <w:t>абочие</w:t>
      </w:r>
      <w:r>
        <w:rPr>
          <w:rFonts w:ascii="Times New Roman" w:hAnsi="Times New Roman"/>
          <w:sz w:val="26"/>
          <w:szCs w:val="26"/>
        </w:rPr>
        <w:t>;</w:t>
      </w:r>
    </w:p>
    <w:p w:rsidR="00190245" w:rsidRPr="009F0310" w:rsidRDefault="00CE7333" w:rsidP="00A300F6">
      <w:pPr>
        <w:pStyle w:val="a3"/>
        <w:numPr>
          <w:ilvl w:val="1"/>
          <w:numId w:val="88"/>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лужащие:</w:t>
      </w:r>
    </w:p>
    <w:p w:rsidR="00190245" w:rsidRPr="009F0310" w:rsidRDefault="00CE7333" w:rsidP="00A300F6">
      <w:pPr>
        <w:pStyle w:val="a3"/>
        <w:numPr>
          <w:ilvl w:val="2"/>
          <w:numId w:val="89"/>
        </w:numPr>
        <w:spacing w:after="0" w:line="288" w:lineRule="auto"/>
        <w:ind w:left="1134"/>
        <w:jc w:val="both"/>
        <w:rPr>
          <w:rFonts w:ascii="Times New Roman" w:hAnsi="Times New Roman"/>
          <w:sz w:val="26"/>
          <w:szCs w:val="26"/>
        </w:rPr>
      </w:pPr>
      <w:r>
        <w:rPr>
          <w:rFonts w:ascii="Times New Roman" w:hAnsi="Times New Roman"/>
          <w:sz w:val="26"/>
          <w:szCs w:val="26"/>
        </w:rPr>
        <w:t>р</w:t>
      </w:r>
      <w:r w:rsidR="00190245" w:rsidRPr="009F0310">
        <w:rPr>
          <w:rFonts w:ascii="Times New Roman" w:hAnsi="Times New Roman"/>
          <w:sz w:val="26"/>
          <w:szCs w:val="26"/>
        </w:rPr>
        <w:t>уководители</w:t>
      </w:r>
      <w:r>
        <w:rPr>
          <w:rFonts w:ascii="Times New Roman" w:hAnsi="Times New Roman"/>
          <w:sz w:val="26"/>
          <w:szCs w:val="26"/>
        </w:rPr>
        <w:t>;</w:t>
      </w:r>
    </w:p>
    <w:p w:rsidR="00190245" w:rsidRPr="009F0310" w:rsidRDefault="00CE7333" w:rsidP="00A300F6">
      <w:pPr>
        <w:pStyle w:val="a3"/>
        <w:numPr>
          <w:ilvl w:val="2"/>
          <w:numId w:val="89"/>
        </w:numPr>
        <w:spacing w:after="0" w:line="288" w:lineRule="auto"/>
        <w:ind w:left="1134"/>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пециалисты</w:t>
      </w:r>
      <w:r>
        <w:rPr>
          <w:rFonts w:ascii="Times New Roman" w:hAnsi="Times New Roman"/>
          <w:sz w:val="26"/>
          <w:szCs w:val="26"/>
        </w:rPr>
        <w:t>.</w:t>
      </w:r>
      <w:r w:rsidR="00190245" w:rsidRPr="009F0310">
        <w:rPr>
          <w:rFonts w:ascii="Times New Roman" w:hAnsi="Times New Roman"/>
          <w:sz w:val="26"/>
          <w:szCs w:val="26"/>
        </w:rPr>
        <w:t xml:space="preserve"> </w:t>
      </w:r>
    </w:p>
    <w:p w:rsidR="00190245" w:rsidRPr="009F0310" w:rsidRDefault="00190245" w:rsidP="00A300F6">
      <w:pPr>
        <w:pStyle w:val="a3"/>
        <w:numPr>
          <w:ilvl w:val="0"/>
          <w:numId w:val="53"/>
        </w:numPr>
        <w:tabs>
          <w:tab w:val="left" w:pos="993"/>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Непромышленный персонал.</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При анализе обеспеченности предприятия работниками рассчитываются абс</w:t>
      </w:r>
      <w:r w:rsidRPr="009F0310">
        <w:rPr>
          <w:rFonts w:ascii="Times New Roman" w:hAnsi="Times New Roman"/>
          <w:sz w:val="26"/>
          <w:szCs w:val="26"/>
        </w:rPr>
        <w:t>о</w:t>
      </w:r>
      <w:r w:rsidRPr="009F0310">
        <w:rPr>
          <w:rFonts w:ascii="Times New Roman" w:hAnsi="Times New Roman"/>
          <w:sz w:val="26"/>
          <w:szCs w:val="26"/>
        </w:rPr>
        <w:t>лютные и относительные отклонения. При расчете относительных отклонений фактич</w:t>
      </w:r>
      <w:r w:rsidRPr="009F0310">
        <w:rPr>
          <w:rFonts w:ascii="Times New Roman" w:hAnsi="Times New Roman"/>
          <w:sz w:val="26"/>
          <w:szCs w:val="26"/>
        </w:rPr>
        <w:t>е</w:t>
      </w:r>
      <w:r w:rsidRPr="009F0310">
        <w:rPr>
          <w:rFonts w:ascii="Times New Roman" w:hAnsi="Times New Roman"/>
          <w:sz w:val="26"/>
          <w:szCs w:val="26"/>
        </w:rPr>
        <w:t>ская численность рабочих сравнивается с плановой, скорректированной на изменения объема производства продукции. Затем изучают соотношение между основными и вспомогательными рабочими, промышленно-производственным и непромышленным персоналом, отдельными категориями внутри промышленно-производственного перс</w:t>
      </w:r>
      <w:r w:rsidRPr="009F0310">
        <w:rPr>
          <w:rFonts w:ascii="Times New Roman" w:hAnsi="Times New Roman"/>
          <w:sz w:val="26"/>
          <w:szCs w:val="26"/>
        </w:rPr>
        <w:t>о</w:t>
      </w:r>
      <w:r w:rsidRPr="009F0310">
        <w:rPr>
          <w:rFonts w:ascii="Times New Roman" w:hAnsi="Times New Roman"/>
          <w:sz w:val="26"/>
          <w:szCs w:val="26"/>
        </w:rPr>
        <w:t xml:space="preserve">нала. Изучают обеспеченность предприятия работающими по отдельным профессиям, должностям и квалификационному составу. </w:t>
      </w:r>
    </w:p>
    <w:p w:rsidR="00190245"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Для оценки соответствия квалификации рабочих сложности выполняемых работ сравнивают средние тарифные разряды работ</w:t>
      </w:r>
      <w:r w:rsidR="00A3635A">
        <w:rPr>
          <w:rFonts w:ascii="Times New Roman" w:hAnsi="Times New Roman"/>
          <w:sz w:val="26"/>
          <w:szCs w:val="26"/>
        </w:rPr>
        <w:t xml:space="preserve"> (ТР</w:t>
      </w:r>
      <w:r w:rsidR="00A3635A" w:rsidRPr="00A3635A">
        <w:rPr>
          <w:rFonts w:ascii="Times New Roman" w:hAnsi="Times New Roman"/>
          <w:sz w:val="26"/>
          <w:szCs w:val="26"/>
          <w:vertAlign w:val="subscript"/>
        </w:rPr>
        <w:t>работ</w:t>
      </w:r>
      <w:r w:rsidR="00A3635A">
        <w:rPr>
          <w:rFonts w:ascii="Times New Roman" w:hAnsi="Times New Roman"/>
          <w:sz w:val="26"/>
          <w:szCs w:val="26"/>
        </w:rPr>
        <w:t>)</w:t>
      </w:r>
      <w:r w:rsidRPr="009F0310">
        <w:rPr>
          <w:rFonts w:ascii="Times New Roman" w:hAnsi="Times New Roman"/>
          <w:sz w:val="26"/>
          <w:szCs w:val="26"/>
        </w:rPr>
        <w:t xml:space="preserve"> и рабочих</w:t>
      </w:r>
      <w:r w:rsidR="00A3635A">
        <w:rPr>
          <w:rFonts w:ascii="Times New Roman" w:hAnsi="Times New Roman"/>
          <w:sz w:val="26"/>
          <w:szCs w:val="26"/>
        </w:rPr>
        <w:t xml:space="preserve"> (ТР</w:t>
      </w:r>
      <w:r w:rsidR="00A3635A" w:rsidRPr="00A3635A">
        <w:rPr>
          <w:rFonts w:ascii="Times New Roman" w:hAnsi="Times New Roman"/>
          <w:sz w:val="26"/>
          <w:szCs w:val="26"/>
          <w:vertAlign w:val="subscript"/>
        </w:rPr>
        <w:t>рабочих</w:t>
      </w:r>
      <w:r w:rsidR="00A3635A">
        <w:rPr>
          <w:rFonts w:ascii="Times New Roman" w:hAnsi="Times New Roman"/>
          <w:sz w:val="26"/>
          <w:szCs w:val="26"/>
        </w:rPr>
        <w:t>)</w:t>
      </w:r>
      <w:r w:rsidRPr="009F0310">
        <w:rPr>
          <w:rFonts w:ascii="Times New Roman" w:hAnsi="Times New Roman"/>
          <w:sz w:val="26"/>
          <w:szCs w:val="26"/>
        </w:rPr>
        <w:t>, которые рассчитываются:</w:t>
      </w:r>
    </w:p>
    <w:p w:rsidR="00B40FD7" w:rsidRDefault="00B40FD7" w:rsidP="00B40FD7">
      <w:pPr>
        <w:spacing w:after="0" w:line="264" w:lineRule="auto"/>
        <w:jc w:val="center"/>
        <w:rPr>
          <w:rFonts w:ascii="Times New Roman" w:hAnsi="Times New Roman"/>
          <w:sz w:val="26"/>
          <w:szCs w:val="26"/>
        </w:rPr>
      </w:pPr>
    </w:p>
    <w:p w:rsidR="00B40FD7" w:rsidRDefault="00FC6E5D" w:rsidP="00B40FD7">
      <w:pPr>
        <w:spacing w:after="0" w:line="264" w:lineRule="auto"/>
        <w:jc w:val="center"/>
        <w:rPr>
          <w:rFonts w:ascii="Times New Roman" w:hAnsi="Times New Roman"/>
          <w:sz w:val="26"/>
          <w:szCs w:val="26"/>
        </w:rPr>
      </w:pPr>
      <w:r w:rsidRPr="00B40FD7">
        <w:rPr>
          <w:rFonts w:ascii="Times New Roman" w:hAnsi="Times New Roman"/>
          <w:position w:val="-34"/>
          <w:sz w:val="26"/>
          <w:szCs w:val="26"/>
        </w:rPr>
        <w:object w:dxaOrig="2560" w:dyaOrig="800">
          <v:shape id="_x0000_i1069" type="#_x0000_t75" style="width:151.55pt;height:47.7pt" o:ole="">
            <v:imagedata r:id="rId96" o:title=""/>
          </v:shape>
          <o:OLEObject Type="Embed" ProgID="Equation.3" ShapeID="_x0000_i1069" DrawAspect="Content" ObjectID="_1510729438" r:id="rId97"/>
        </w:object>
      </w:r>
    </w:p>
    <w:p w:rsidR="00FC6E5D" w:rsidRDefault="00FC6E5D" w:rsidP="00FC6E5D">
      <w:pPr>
        <w:spacing w:after="0" w:line="264" w:lineRule="auto"/>
        <w:jc w:val="center"/>
        <w:rPr>
          <w:rFonts w:ascii="Times New Roman" w:hAnsi="Times New Roman"/>
          <w:sz w:val="26"/>
          <w:szCs w:val="26"/>
        </w:rPr>
      </w:pPr>
      <w:r w:rsidRPr="00B40FD7">
        <w:rPr>
          <w:rFonts w:ascii="Times New Roman" w:hAnsi="Times New Roman"/>
          <w:position w:val="-34"/>
          <w:sz w:val="26"/>
          <w:szCs w:val="26"/>
        </w:rPr>
        <w:object w:dxaOrig="2799" w:dyaOrig="800">
          <v:shape id="_x0000_i1070" type="#_x0000_t75" style="width:165.75pt;height:47.7pt" o:ole="">
            <v:imagedata r:id="rId98" o:title=""/>
          </v:shape>
          <o:OLEObject Type="Embed" ProgID="Equation.3" ShapeID="_x0000_i1070" DrawAspect="Content" ObjectID="_1510729439" r:id="rId99"/>
        </w:object>
      </w:r>
    </w:p>
    <w:p w:rsidR="00B40FD7" w:rsidRPr="009F0310" w:rsidRDefault="00B40FD7" w:rsidP="005879A7">
      <w:pPr>
        <w:spacing w:after="0" w:line="288" w:lineRule="auto"/>
        <w:ind w:firstLine="709"/>
        <w:jc w:val="both"/>
        <w:rPr>
          <w:rFonts w:ascii="Times New Roman" w:hAnsi="Times New Roman"/>
          <w:sz w:val="26"/>
          <w:szCs w:val="26"/>
        </w:rPr>
      </w:pPr>
    </w:p>
    <w:p w:rsidR="00190245" w:rsidRPr="009F0310" w:rsidRDefault="00FC6E5D" w:rsidP="00FC6E5D">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ТР – тарифный разряд</w:t>
      </w:r>
      <w:r w:rsidR="00331F02">
        <w:rPr>
          <w:rFonts w:ascii="Times New Roman" w:eastAsiaTheme="minorEastAsia" w:hAnsi="Times New Roman"/>
          <w:sz w:val="26"/>
          <w:szCs w:val="26"/>
        </w:rPr>
        <w:t xml:space="preserve"> </w:t>
      </w:r>
      <w:r w:rsidR="00331F02">
        <w:rPr>
          <w:rFonts w:ascii="Times New Roman" w:eastAsiaTheme="minorEastAsia" w:hAnsi="Times New Roman"/>
          <w:sz w:val="26"/>
          <w:szCs w:val="26"/>
          <w:lang w:val="en-US"/>
        </w:rPr>
        <w:t>i</w:t>
      </w:r>
      <w:r w:rsidR="00331F02">
        <w:rPr>
          <w:rFonts w:ascii="Times New Roman" w:eastAsiaTheme="minorEastAsia" w:hAnsi="Times New Roman"/>
          <w:sz w:val="26"/>
          <w:szCs w:val="26"/>
        </w:rPr>
        <w:t>-го вида работ</w:t>
      </w:r>
      <w:r>
        <w:rPr>
          <w:rFonts w:ascii="Times New Roman" w:eastAsiaTheme="minorEastAsia" w:hAnsi="Times New Roman"/>
          <w:sz w:val="26"/>
          <w:szCs w:val="26"/>
        </w:rPr>
        <w:t>;</w:t>
      </w: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lang w:val="en-US"/>
        </w:rPr>
        <w:t>V</w:t>
      </w:r>
      <w:r w:rsidRPr="009F0310">
        <w:rPr>
          <w:rFonts w:ascii="Times New Roman" w:eastAsiaTheme="minorEastAsia" w:hAnsi="Times New Roman"/>
          <w:sz w:val="26"/>
          <w:szCs w:val="26"/>
        </w:rPr>
        <w:t>Р</w:t>
      </w:r>
      <w:r w:rsidRPr="009F0310">
        <w:rPr>
          <w:rFonts w:ascii="Times New Roman" w:eastAsiaTheme="minorEastAsia" w:hAnsi="Times New Roman"/>
          <w:sz w:val="26"/>
          <w:szCs w:val="26"/>
          <w:lang w:val="en-US"/>
        </w:rPr>
        <w:t>i</w:t>
      </w:r>
      <w:r w:rsidRPr="009F0310">
        <w:rPr>
          <w:rFonts w:ascii="Times New Roman" w:eastAsiaTheme="minorEastAsia" w:hAnsi="Times New Roman"/>
          <w:sz w:val="26"/>
          <w:szCs w:val="26"/>
        </w:rPr>
        <w:t xml:space="preserve"> – объем работ каждого вида</w:t>
      </w:r>
      <w:r w:rsidR="00FC6E5D">
        <w:rPr>
          <w:rFonts w:ascii="Times New Roman" w:eastAsiaTheme="minorEastAsia" w:hAnsi="Times New Roman"/>
          <w:sz w:val="26"/>
          <w:szCs w:val="26"/>
        </w:rPr>
        <w:t>.</w:t>
      </w:r>
    </w:p>
    <w:p w:rsidR="00190245" w:rsidRPr="009F0310" w:rsidRDefault="00190245" w:rsidP="005879A7">
      <w:pPr>
        <w:spacing w:after="0" w:line="288" w:lineRule="auto"/>
        <w:ind w:firstLine="709"/>
        <w:jc w:val="both"/>
        <w:rPr>
          <w:rFonts w:ascii="Times New Roman" w:hAnsi="Times New Roman"/>
          <w:sz w:val="26"/>
          <w:szCs w:val="26"/>
        </w:rPr>
      </w:pP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Если фактически средний тарифный разряд рабочих ниже планового и ниже сре</w:t>
      </w:r>
      <w:r w:rsidRPr="009F0310">
        <w:rPr>
          <w:rFonts w:ascii="Times New Roman" w:hAnsi="Times New Roman"/>
          <w:sz w:val="26"/>
          <w:szCs w:val="26"/>
        </w:rPr>
        <w:t>д</w:t>
      </w:r>
      <w:r w:rsidRPr="009F0310">
        <w:rPr>
          <w:rFonts w:ascii="Times New Roman" w:hAnsi="Times New Roman"/>
          <w:sz w:val="26"/>
          <w:szCs w:val="26"/>
        </w:rPr>
        <w:t>него тарифного разряда работ, то это может привести к выпуску менее качественной продукции.</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Если средний разряд рабочих выше среднего тарифного разряда работ, то раб</w:t>
      </w:r>
      <w:r w:rsidRPr="009F0310">
        <w:rPr>
          <w:rFonts w:ascii="Times New Roman" w:hAnsi="Times New Roman"/>
          <w:sz w:val="26"/>
          <w:szCs w:val="26"/>
        </w:rPr>
        <w:t>о</w:t>
      </w:r>
      <w:r w:rsidRPr="009F0310">
        <w:rPr>
          <w:rFonts w:ascii="Times New Roman" w:hAnsi="Times New Roman"/>
          <w:sz w:val="26"/>
          <w:szCs w:val="26"/>
        </w:rPr>
        <w:t xml:space="preserve">чим необходимо производить доплату за использование на менее квалифицированных работах.  </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Административно-управленческий персонал следует проверять на соответствие фактического уровня образования каждого работника занимаемой должности и изучить вопросы подбора кадров, их подготовки и повышения квалификации. </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Квалификационный уровень работников во многом зависит от их возраста, стажа, образования и др. факторов. Поэтому при анализе изучают изменение состава по этим показателям. </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Для характеристики движения рабочей силы рассчитываются и анализируются следующие показатели:</w:t>
      </w:r>
    </w:p>
    <w:p w:rsidR="00FC6E5D" w:rsidRDefault="00FC6E5D" w:rsidP="00A300F6">
      <w:pPr>
        <w:pStyle w:val="a3"/>
        <w:numPr>
          <w:ilvl w:val="0"/>
          <w:numId w:val="9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коэффициент</w:t>
      </w:r>
      <w:r w:rsidR="00190245" w:rsidRPr="009F0310">
        <w:rPr>
          <w:rFonts w:ascii="Times New Roman" w:hAnsi="Times New Roman"/>
          <w:sz w:val="26"/>
          <w:szCs w:val="26"/>
        </w:rPr>
        <w:t xml:space="preserve"> оборота по приёму рабочих</w:t>
      </w:r>
      <w:r>
        <w:rPr>
          <w:rFonts w:ascii="Times New Roman" w:hAnsi="Times New Roman"/>
          <w:sz w:val="26"/>
          <w:szCs w:val="26"/>
        </w:rPr>
        <w:t>:</w:t>
      </w:r>
    </w:p>
    <w:p w:rsidR="00331F02" w:rsidRPr="00331F02" w:rsidRDefault="00331F02" w:rsidP="00331F02">
      <w:pPr>
        <w:tabs>
          <w:tab w:val="left" w:pos="1134"/>
        </w:tabs>
        <w:spacing w:after="0" w:line="288" w:lineRule="auto"/>
        <w:ind w:left="709"/>
        <w:jc w:val="both"/>
        <w:rPr>
          <w:rFonts w:ascii="Times New Roman" w:hAnsi="Times New Roman"/>
          <w:sz w:val="26"/>
          <w:szCs w:val="26"/>
        </w:rPr>
      </w:pPr>
    </w:p>
    <w:p w:rsidR="00FC6E5D" w:rsidRPr="00FC6E5D" w:rsidRDefault="00FC6E5D" w:rsidP="00FC6E5D">
      <w:pPr>
        <w:tabs>
          <w:tab w:val="left" w:pos="1134"/>
        </w:tabs>
        <w:spacing w:after="0" w:line="264" w:lineRule="auto"/>
        <w:ind w:left="1069"/>
        <w:jc w:val="both"/>
        <w:rPr>
          <w:rFonts w:ascii="Times New Roman" w:eastAsia="Times New Roman" w:hAnsi="Times New Roman"/>
          <w:sz w:val="26"/>
          <w:szCs w:val="26"/>
        </w:rPr>
      </w:pP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0042482E" w:rsidRPr="0042482E">
        <w:rPr>
          <w:position w:val="-26"/>
        </w:rPr>
        <w:object w:dxaOrig="1020" w:dyaOrig="660">
          <v:shape id="_x0000_i1071" type="#_x0000_t75" style="width:50.25pt;height:33.5pt" o:ole="">
            <v:imagedata r:id="rId100" o:title=""/>
          </v:shape>
          <o:OLEObject Type="Embed" ProgID="Equation.3" ShapeID="_x0000_i1071" DrawAspect="Content" ObjectID="_1510729440" r:id="rId101"/>
        </w:object>
      </w:r>
      <w:r w:rsidRPr="00FC6E5D">
        <w:rPr>
          <w:rFonts w:ascii="Times New Roman" w:eastAsia="Times New Roman" w:hAnsi="Times New Roman"/>
          <w:sz w:val="26"/>
          <w:szCs w:val="26"/>
        </w:rPr>
        <w:t>,</w: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331F02" w:rsidRDefault="00331F02" w:rsidP="00FC6E5D">
      <w:pPr>
        <w:tabs>
          <w:tab w:val="left" w:pos="709"/>
          <w:tab w:val="left" w:pos="1134"/>
        </w:tabs>
        <w:spacing w:after="0" w:line="264" w:lineRule="auto"/>
        <w:rPr>
          <w:rFonts w:ascii="Times New Roman" w:eastAsia="Times New Roman" w:hAnsi="Times New Roman"/>
          <w:sz w:val="26"/>
          <w:szCs w:val="26"/>
        </w:rPr>
      </w:pPr>
    </w:p>
    <w:p w:rsidR="00FC6E5D" w:rsidRPr="00FC6E5D" w:rsidRDefault="00DA670A" w:rsidP="00FC6E5D">
      <w:pPr>
        <w:tabs>
          <w:tab w:val="left" w:pos="709"/>
          <w:tab w:val="left" w:pos="1134"/>
        </w:tabs>
        <w:spacing w:after="0" w:line="264" w:lineRule="auto"/>
        <w:rPr>
          <w:rFonts w:ascii="Times New Roman" w:eastAsia="Times New Roman" w:hAnsi="Times New Roman"/>
          <w:sz w:val="26"/>
          <w:szCs w:val="26"/>
        </w:rPr>
      </w:pPr>
      <w:r w:rsidRPr="00FC6E5D">
        <w:rPr>
          <w:rFonts w:ascii="Times New Roman" w:eastAsia="Times New Roman" w:hAnsi="Times New Roman"/>
          <w:sz w:val="26"/>
          <w:szCs w:val="26"/>
        </w:rPr>
        <w:fldChar w:fldCharType="begin"/>
      </w:r>
      <w:r w:rsidR="00FC6E5D" w:rsidRPr="00FC6E5D">
        <w:rPr>
          <w:rFonts w:ascii="Times New Roman" w:eastAsia="Times New Roman" w:hAnsi="Times New Roman"/>
          <w:sz w:val="26"/>
          <w:szCs w:val="26"/>
        </w:rPr>
        <w:instrText xml:space="preserve"> QUOTE </w:instrText>
      </w:r>
      <m:oMath>
        <m:sSub>
          <m:sSubPr>
            <m:ctrlPr>
              <w:rPr>
                <w:rFonts w:ascii="Cambria Math" w:eastAsia="Times New Roman" w:hAnsi="Cambria Math"/>
                <w:i/>
                <w:sz w:val="28"/>
                <w:szCs w:val="28"/>
              </w:rPr>
            </m:ctrlPr>
          </m:sSubPr>
          <m:e>
            <m:r>
              <w:rPr>
                <w:rFonts w:ascii="Cambria Math" w:eastAsia="Times New Roman" w:hAnsi="Cambria Math"/>
                <w:sz w:val="28"/>
                <w:szCs w:val="28"/>
              </w:rPr>
              <m:t>К</m:t>
            </m:r>
          </m:e>
          <m:sub>
            <m:r>
              <w:rPr>
                <w:rFonts w:ascii="Cambria Math" w:eastAsia="Times New Roman" w:hAnsi="Cambria Math"/>
                <w:sz w:val="28"/>
                <w:szCs w:val="28"/>
              </w:rPr>
              <m:t>П</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Ч</m:t>
                </m:r>
              </m:e>
              <m:sub>
                <m:r>
                  <w:rPr>
                    <w:rFonts w:ascii="Cambria Math" w:eastAsia="Times New Roman" w:hAnsi="Cambria Math"/>
                    <w:sz w:val="28"/>
                    <w:szCs w:val="28"/>
                  </w:rPr>
                  <m:t>П</m:t>
                </m:r>
              </m:sub>
            </m:sSub>
          </m:num>
          <m:den>
            <m:acc>
              <m:accPr>
                <m:chr m:val="̅"/>
                <m:ctrlPr>
                  <w:rPr>
                    <w:rFonts w:ascii="Cambria Math" w:eastAsia="Times New Roman" w:hAnsi="Cambria Math"/>
                    <w:i/>
                    <w:sz w:val="28"/>
                    <w:szCs w:val="28"/>
                  </w:rPr>
                </m:ctrlPr>
              </m:accPr>
              <m:e>
                <m:r>
                  <w:rPr>
                    <w:rFonts w:ascii="Cambria Math" w:eastAsia="Times New Roman" w:hAnsi="Cambria Math"/>
                    <w:sz w:val="28"/>
                    <w:szCs w:val="28"/>
                  </w:rPr>
                  <m:t>Ч</m:t>
                </m:r>
              </m:e>
            </m:acc>
          </m:den>
        </m:f>
      </m:oMath>
      <w:r w:rsidR="00FC6E5D" w:rsidRPr="00FC6E5D">
        <w:rPr>
          <w:rFonts w:ascii="Times New Roman" w:eastAsia="Times New Roman" w:hAnsi="Times New Roman"/>
          <w:sz w:val="26"/>
          <w:szCs w:val="26"/>
        </w:rPr>
        <w:instrText xml:space="preserve"> </w:instrText>
      </w:r>
      <w:r w:rsidRPr="00FC6E5D">
        <w:rPr>
          <w:rFonts w:ascii="Times New Roman" w:eastAsia="Times New Roman" w:hAnsi="Times New Roman"/>
          <w:sz w:val="26"/>
          <w:szCs w:val="26"/>
        </w:rPr>
        <w:fldChar w:fldCharType="end"/>
      </w:r>
      <w:r w:rsidR="00FC6E5D" w:rsidRPr="00FC6E5D">
        <w:rPr>
          <w:rFonts w:ascii="Times New Roman" w:eastAsia="Times New Roman" w:hAnsi="Times New Roman"/>
          <w:sz w:val="26"/>
          <w:szCs w:val="26"/>
        </w:rPr>
        <w:t>где</w:t>
      </w:r>
      <w:r w:rsidR="00FC6E5D">
        <w:rPr>
          <w:rFonts w:ascii="Times New Roman" w:eastAsia="Times New Roman" w:hAnsi="Times New Roman"/>
          <w:sz w:val="26"/>
          <w:szCs w:val="26"/>
        </w:rPr>
        <w:tab/>
      </w:r>
      <w:r w:rsidR="00FC6E5D" w:rsidRPr="00FC6E5D">
        <w:rPr>
          <w:rFonts w:ascii="Times New Roman" w:eastAsia="Times New Roman" w:hAnsi="Times New Roman"/>
          <w:sz w:val="26"/>
          <w:szCs w:val="26"/>
        </w:rPr>
        <w:t>Ч</w:t>
      </w:r>
      <w:r w:rsidR="00FC6E5D" w:rsidRPr="00FC6E5D">
        <w:rPr>
          <w:rFonts w:ascii="Times New Roman" w:eastAsia="Times New Roman" w:hAnsi="Times New Roman"/>
          <w:sz w:val="26"/>
          <w:szCs w:val="26"/>
          <w:vertAlign w:val="subscript"/>
        </w:rPr>
        <w:t>П</w:t>
      </w:r>
      <w:r w:rsidR="00FC6E5D" w:rsidRPr="00FC6E5D">
        <w:rPr>
          <w:rFonts w:ascii="Times New Roman" w:eastAsia="Times New Roman" w:hAnsi="Times New Roman"/>
          <w:sz w:val="26"/>
          <w:szCs w:val="26"/>
        </w:rPr>
        <w:t xml:space="preserve"> – число принятых за данный период;</w:t>
      </w:r>
    </w:p>
    <w:p w:rsidR="00FC6E5D" w:rsidRPr="00FC6E5D" w:rsidRDefault="00FC6E5D" w:rsidP="00FC6E5D">
      <w:pPr>
        <w:tabs>
          <w:tab w:val="left" w:pos="709"/>
          <w:tab w:val="left" w:pos="1134"/>
        </w:tabs>
        <w:spacing w:after="0" w:line="264" w:lineRule="auto"/>
        <w:rPr>
          <w:rFonts w:ascii="Times New Roman" w:eastAsia="Times New Roman" w:hAnsi="Times New Roman"/>
          <w:sz w:val="26"/>
          <w:szCs w:val="26"/>
        </w:rPr>
      </w:pPr>
      <w:r>
        <w:rPr>
          <w:rFonts w:ascii="Times New Roman" w:eastAsia="Times New Roman" w:hAnsi="Times New Roman"/>
          <w:position w:val="-4"/>
          <w:sz w:val="26"/>
          <w:szCs w:val="26"/>
        </w:rPr>
        <w:tab/>
      </w:r>
      <w:r w:rsidRPr="00744593">
        <w:rPr>
          <w:position w:val="-4"/>
        </w:rPr>
        <w:object w:dxaOrig="260" w:dyaOrig="320">
          <v:shape id="_x0000_i1072" type="#_x0000_t75" style="width:12.55pt;height:15.05pt" o:ole="">
            <v:imagedata r:id="rId102" o:title=""/>
          </v:shape>
          <o:OLEObject Type="Embed" ProgID="Equation.3" ShapeID="_x0000_i1072" DrawAspect="Content" ObjectID="_1510729441" r:id="rId103"/>
        </w:object>
      </w:r>
      <w:r w:rsidRPr="00FC6E5D">
        <w:rPr>
          <w:rFonts w:ascii="Times New Roman" w:eastAsia="Times New Roman" w:hAnsi="Times New Roman"/>
          <w:sz w:val="26"/>
          <w:szCs w:val="26"/>
        </w:rPr>
        <w:t xml:space="preserve"> – среднесписочная численность работников.</w:t>
      </w:r>
    </w:p>
    <w:p w:rsidR="00FC6E5D" w:rsidRPr="00FC6E5D" w:rsidRDefault="00FC6E5D" w:rsidP="00FC6E5D">
      <w:pPr>
        <w:tabs>
          <w:tab w:val="left" w:pos="1134"/>
        </w:tabs>
        <w:spacing w:after="0" w:line="288" w:lineRule="auto"/>
        <w:ind w:left="709"/>
        <w:jc w:val="both"/>
        <w:rPr>
          <w:rFonts w:ascii="Times New Roman" w:hAnsi="Times New Roman"/>
          <w:sz w:val="26"/>
          <w:szCs w:val="26"/>
        </w:rPr>
      </w:pPr>
    </w:p>
    <w:p w:rsidR="00FC6E5D" w:rsidRDefault="00FC6E5D" w:rsidP="00A300F6">
      <w:pPr>
        <w:pStyle w:val="a3"/>
        <w:numPr>
          <w:ilvl w:val="0"/>
          <w:numId w:val="9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коэффициент</w:t>
      </w:r>
      <w:r w:rsidRPr="009F0310">
        <w:rPr>
          <w:rFonts w:ascii="Times New Roman" w:hAnsi="Times New Roman"/>
          <w:sz w:val="26"/>
          <w:szCs w:val="26"/>
        </w:rPr>
        <w:t xml:space="preserve"> </w:t>
      </w:r>
      <w:r w:rsidR="00190245" w:rsidRPr="009F0310">
        <w:rPr>
          <w:rFonts w:ascii="Times New Roman" w:hAnsi="Times New Roman"/>
          <w:sz w:val="26"/>
          <w:szCs w:val="26"/>
        </w:rPr>
        <w:t>оборота по выбытию</w:t>
      </w:r>
      <w:r>
        <w:rPr>
          <w:rFonts w:ascii="Times New Roman" w:hAnsi="Times New Roman"/>
          <w:sz w:val="26"/>
          <w:szCs w:val="26"/>
        </w:rPr>
        <w:t>:</w:t>
      </w:r>
    </w:p>
    <w:p w:rsidR="00331F02" w:rsidRPr="00331F02" w:rsidRDefault="00331F02" w:rsidP="00331F02">
      <w:pPr>
        <w:tabs>
          <w:tab w:val="left" w:pos="1134"/>
        </w:tabs>
        <w:spacing w:after="0" w:line="288" w:lineRule="auto"/>
        <w:ind w:left="709"/>
        <w:jc w:val="both"/>
        <w:rPr>
          <w:rFonts w:ascii="Times New Roman" w:hAnsi="Times New Roman"/>
          <w:sz w:val="26"/>
          <w:szCs w:val="26"/>
        </w:rPr>
      </w:pPr>
    </w:p>
    <w:p w:rsidR="00FC6E5D" w:rsidRPr="00FC6E5D" w:rsidRDefault="00FC6E5D" w:rsidP="00FC6E5D">
      <w:pPr>
        <w:tabs>
          <w:tab w:val="left" w:pos="1134"/>
        </w:tabs>
        <w:spacing w:after="0" w:line="264" w:lineRule="auto"/>
        <w:ind w:left="1069"/>
        <w:jc w:val="both"/>
        <w:rPr>
          <w:rFonts w:ascii="Times New Roman" w:eastAsia="Times New Roman" w:hAnsi="Times New Roman"/>
          <w:sz w:val="26"/>
          <w:szCs w:val="26"/>
        </w:rPr>
      </w:pP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0042482E" w:rsidRPr="0042482E">
        <w:rPr>
          <w:position w:val="-26"/>
        </w:rPr>
        <w:object w:dxaOrig="980" w:dyaOrig="660">
          <v:shape id="_x0000_i1073" type="#_x0000_t75" style="width:48.55pt;height:33.5pt" o:ole="">
            <v:imagedata r:id="rId104" o:title=""/>
          </v:shape>
          <o:OLEObject Type="Embed" ProgID="Equation.3" ShapeID="_x0000_i1073" DrawAspect="Content" ObjectID="_1510729442" r:id="rId105"/>
        </w:object>
      </w:r>
      <w:r w:rsidRPr="00FC6E5D">
        <w:rPr>
          <w:rFonts w:ascii="Times New Roman" w:eastAsia="Times New Roman" w:hAnsi="Times New Roman"/>
          <w:sz w:val="26"/>
          <w:szCs w:val="26"/>
        </w:rPr>
        <w:t>,</w: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331F02" w:rsidRDefault="00331F02" w:rsidP="00FC6E5D">
      <w:pPr>
        <w:tabs>
          <w:tab w:val="left" w:pos="709"/>
        </w:tabs>
        <w:spacing w:after="0" w:line="264" w:lineRule="auto"/>
        <w:rPr>
          <w:rFonts w:ascii="Times New Roman" w:eastAsia="Times New Roman" w:hAnsi="Times New Roman"/>
          <w:sz w:val="26"/>
          <w:szCs w:val="26"/>
        </w:rPr>
      </w:pPr>
    </w:p>
    <w:p w:rsidR="00FC6E5D" w:rsidRPr="00FC6E5D" w:rsidRDefault="00DA670A" w:rsidP="00FC6E5D">
      <w:pPr>
        <w:tabs>
          <w:tab w:val="left" w:pos="709"/>
        </w:tabs>
        <w:spacing w:after="0" w:line="264" w:lineRule="auto"/>
        <w:rPr>
          <w:rFonts w:ascii="Times New Roman" w:eastAsia="Times New Roman" w:hAnsi="Times New Roman"/>
          <w:sz w:val="26"/>
          <w:szCs w:val="26"/>
        </w:rPr>
      </w:pPr>
      <w:r w:rsidRPr="00FC6E5D">
        <w:rPr>
          <w:rFonts w:ascii="Times New Roman" w:eastAsia="Times New Roman" w:hAnsi="Times New Roman"/>
          <w:sz w:val="26"/>
          <w:szCs w:val="26"/>
        </w:rPr>
        <w:fldChar w:fldCharType="begin"/>
      </w:r>
      <w:r w:rsidR="00FC6E5D" w:rsidRPr="00FC6E5D">
        <w:rPr>
          <w:rFonts w:ascii="Times New Roman" w:eastAsia="Times New Roman" w:hAnsi="Times New Roman"/>
          <w:sz w:val="26"/>
          <w:szCs w:val="26"/>
        </w:rPr>
        <w:instrText xml:space="preserve"> QUOTE </w:instrText>
      </w:r>
      <m:oMath>
        <m:sSub>
          <m:sSubPr>
            <m:ctrlPr>
              <w:rPr>
                <w:rFonts w:ascii="Cambria Math" w:eastAsia="Times New Roman" w:hAnsi="Cambria Math"/>
                <w:i/>
                <w:sz w:val="28"/>
                <w:szCs w:val="28"/>
              </w:rPr>
            </m:ctrlPr>
          </m:sSubPr>
          <m:e>
            <m:r>
              <w:rPr>
                <w:rFonts w:ascii="Cambria Math" w:eastAsia="Times New Roman" w:hAnsi="Cambria Math"/>
                <w:sz w:val="28"/>
                <w:szCs w:val="28"/>
              </w:rPr>
              <m:t>К</m:t>
            </m:r>
          </m:e>
          <m:sub>
            <m:r>
              <w:rPr>
                <w:rFonts w:ascii="Cambria Math" w:eastAsia="Times New Roman" w:hAnsi="Cambria Math"/>
                <w:sz w:val="28"/>
                <w:szCs w:val="28"/>
              </w:rPr>
              <m:t>П</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Ч</m:t>
                </m:r>
              </m:e>
              <m:sub>
                <m:r>
                  <w:rPr>
                    <w:rFonts w:ascii="Cambria Math" w:eastAsia="Times New Roman" w:hAnsi="Cambria Math"/>
                    <w:sz w:val="28"/>
                    <w:szCs w:val="28"/>
                  </w:rPr>
                  <m:t>П</m:t>
                </m:r>
              </m:sub>
            </m:sSub>
          </m:num>
          <m:den>
            <m:acc>
              <m:accPr>
                <m:chr m:val="̅"/>
                <m:ctrlPr>
                  <w:rPr>
                    <w:rFonts w:ascii="Cambria Math" w:eastAsia="Times New Roman" w:hAnsi="Cambria Math"/>
                    <w:i/>
                    <w:sz w:val="28"/>
                    <w:szCs w:val="28"/>
                  </w:rPr>
                </m:ctrlPr>
              </m:accPr>
              <m:e>
                <m:r>
                  <w:rPr>
                    <w:rFonts w:ascii="Cambria Math" w:eastAsia="Times New Roman" w:hAnsi="Cambria Math"/>
                    <w:sz w:val="28"/>
                    <w:szCs w:val="28"/>
                  </w:rPr>
                  <m:t>Ч</m:t>
                </m:r>
              </m:e>
            </m:acc>
          </m:den>
        </m:f>
      </m:oMath>
      <w:r w:rsidR="00FC6E5D" w:rsidRPr="00FC6E5D">
        <w:rPr>
          <w:rFonts w:ascii="Times New Roman" w:eastAsia="Times New Roman" w:hAnsi="Times New Roman"/>
          <w:sz w:val="26"/>
          <w:szCs w:val="26"/>
        </w:rPr>
        <w:instrText xml:space="preserve"> </w:instrText>
      </w:r>
      <w:r w:rsidRPr="00FC6E5D">
        <w:rPr>
          <w:rFonts w:ascii="Times New Roman" w:eastAsia="Times New Roman" w:hAnsi="Times New Roman"/>
          <w:sz w:val="26"/>
          <w:szCs w:val="26"/>
        </w:rPr>
        <w:fldChar w:fldCharType="end"/>
      </w:r>
      <w:r w:rsidR="00FC6E5D" w:rsidRPr="00FC6E5D">
        <w:rPr>
          <w:rFonts w:ascii="Times New Roman" w:eastAsia="Times New Roman" w:hAnsi="Times New Roman"/>
          <w:sz w:val="26"/>
          <w:szCs w:val="26"/>
        </w:rPr>
        <w:t>где</w:t>
      </w:r>
      <w:r w:rsidR="00FC6E5D">
        <w:rPr>
          <w:rFonts w:ascii="Times New Roman" w:eastAsia="Times New Roman" w:hAnsi="Times New Roman"/>
          <w:sz w:val="26"/>
          <w:szCs w:val="26"/>
        </w:rPr>
        <w:tab/>
      </w:r>
      <w:r w:rsidR="00FC6E5D" w:rsidRPr="00FC6E5D">
        <w:rPr>
          <w:rFonts w:ascii="Times New Roman" w:eastAsia="Times New Roman" w:hAnsi="Times New Roman"/>
          <w:sz w:val="26"/>
          <w:szCs w:val="26"/>
        </w:rPr>
        <w:t>Ч</w:t>
      </w:r>
      <w:r w:rsidR="00FC6E5D" w:rsidRPr="00FC6E5D">
        <w:rPr>
          <w:rFonts w:ascii="Times New Roman" w:eastAsia="Times New Roman" w:hAnsi="Times New Roman"/>
          <w:sz w:val="26"/>
          <w:szCs w:val="26"/>
          <w:vertAlign w:val="subscript"/>
        </w:rPr>
        <w:t>В</w:t>
      </w:r>
      <w:r w:rsidR="00FC6E5D" w:rsidRPr="00FC6E5D">
        <w:rPr>
          <w:rFonts w:ascii="Times New Roman" w:eastAsia="Times New Roman" w:hAnsi="Times New Roman"/>
          <w:sz w:val="26"/>
          <w:szCs w:val="26"/>
        </w:rPr>
        <w:t xml:space="preserve"> – число выбывших по всем причинам.</w:t>
      </w:r>
    </w:p>
    <w:p w:rsidR="00FC6E5D" w:rsidRPr="00FC6E5D" w:rsidRDefault="00FC6E5D" w:rsidP="00FC6E5D">
      <w:pPr>
        <w:tabs>
          <w:tab w:val="left" w:pos="1134"/>
        </w:tabs>
        <w:spacing w:after="0" w:line="288" w:lineRule="auto"/>
        <w:ind w:left="709"/>
        <w:jc w:val="both"/>
        <w:rPr>
          <w:rFonts w:ascii="Times New Roman" w:hAnsi="Times New Roman"/>
          <w:sz w:val="26"/>
          <w:szCs w:val="26"/>
        </w:rPr>
      </w:pPr>
    </w:p>
    <w:p w:rsidR="00FC6E5D" w:rsidRDefault="00FC6E5D" w:rsidP="00A300F6">
      <w:pPr>
        <w:pStyle w:val="a3"/>
        <w:numPr>
          <w:ilvl w:val="0"/>
          <w:numId w:val="9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коэффициент</w:t>
      </w:r>
      <w:r w:rsidR="00190245" w:rsidRPr="009F0310">
        <w:rPr>
          <w:rFonts w:ascii="Times New Roman" w:hAnsi="Times New Roman"/>
          <w:sz w:val="26"/>
          <w:szCs w:val="26"/>
        </w:rPr>
        <w:t xml:space="preserve"> текучести кадров</w:t>
      </w:r>
      <w:r>
        <w:rPr>
          <w:rFonts w:ascii="Times New Roman" w:hAnsi="Times New Roman"/>
          <w:sz w:val="26"/>
          <w:szCs w:val="26"/>
        </w:rPr>
        <w:t>:</w:t>
      </w:r>
    </w:p>
    <w:p w:rsidR="00331F02" w:rsidRPr="00331F02" w:rsidRDefault="00331F02" w:rsidP="00331F02">
      <w:pPr>
        <w:tabs>
          <w:tab w:val="left" w:pos="1134"/>
        </w:tabs>
        <w:spacing w:after="0" w:line="288" w:lineRule="auto"/>
        <w:ind w:left="709"/>
        <w:jc w:val="both"/>
        <w:rPr>
          <w:rFonts w:ascii="Times New Roman" w:hAnsi="Times New Roman"/>
          <w:sz w:val="26"/>
          <w:szCs w:val="26"/>
        </w:rPr>
      </w:pPr>
    </w:p>
    <w:p w:rsidR="00FC6E5D" w:rsidRPr="00FC6E5D" w:rsidRDefault="00FC6E5D" w:rsidP="00FC6E5D">
      <w:pPr>
        <w:tabs>
          <w:tab w:val="left" w:pos="1134"/>
        </w:tabs>
        <w:spacing w:after="0" w:line="264" w:lineRule="auto"/>
        <w:ind w:left="1069"/>
        <w:jc w:val="both"/>
        <w:rPr>
          <w:rFonts w:ascii="Times New Roman" w:eastAsia="Times New Roman" w:hAnsi="Times New Roman"/>
          <w:sz w:val="26"/>
          <w:szCs w:val="26"/>
        </w:rPr>
      </w:pP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0042482E" w:rsidRPr="00331F02">
        <w:rPr>
          <w:position w:val="-26"/>
        </w:rPr>
        <w:object w:dxaOrig="1980" w:dyaOrig="680">
          <v:shape id="_x0000_i1074" type="#_x0000_t75" style="width:100.45pt;height:34.35pt" o:ole="">
            <v:imagedata r:id="rId106" o:title=""/>
          </v:shape>
          <o:OLEObject Type="Embed" ProgID="Equation.3" ShapeID="_x0000_i1074" DrawAspect="Content" ObjectID="_1510729443" r:id="rId107"/>
        </w:object>
      </w:r>
      <w:r w:rsidRPr="00FC6E5D">
        <w:rPr>
          <w:rFonts w:ascii="Times New Roman" w:eastAsia="Times New Roman" w:hAnsi="Times New Roman"/>
          <w:sz w:val="26"/>
          <w:szCs w:val="26"/>
        </w:rPr>
        <w:t>,</w: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FC6E5D" w:rsidRPr="00FC6E5D" w:rsidRDefault="00FC6E5D" w:rsidP="00FC6E5D">
      <w:pPr>
        <w:tabs>
          <w:tab w:val="left" w:pos="1134"/>
        </w:tabs>
        <w:spacing w:after="0" w:line="264" w:lineRule="auto"/>
        <w:ind w:left="1069"/>
        <w:jc w:val="both"/>
        <w:rPr>
          <w:rFonts w:ascii="Times New Roman" w:eastAsia="Times New Roman" w:hAnsi="Times New Roman"/>
          <w:sz w:val="26"/>
          <w:szCs w:val="26"/>
        </w:rPr>
      </w:pPr>
    </w:p>
    <w:p w:rsidR="00FC6E5D" w:rsidRPr="00FC6E5D" w:rsidRDefault="00FC6E5D" w:rsidP="00FC6E5D">
      <w:pPr>
        <w:spacing w:after="0" w:line="264" w:lineRule="auto"/>
        <w:rPr>
          <w:rFonts w:ascii="Times New Roman" w:eastAsia="Times New Roman" w:hAnsi="Times New Roman"/>
          <w:sz w:val="26"/>
          <w:szCs w:val="26"/>
        </w:rPr>
      </w:pPr>
      <w:r>
        <w:rPr>
          <w:rFonts w:ascii="Times New Roman" w:eastAsia="Times New Roman" w:hAnsi="Times New Roman"/>
          <w:sz w:val="26"/>
          <w:szCs w:val="26"/>
        </w:rPr>
        <w:t>г</w:t>
      </w:r>
      <w:r w:rsidRPr="00FC6E5D">
        <w:rPr>
          <w:rFonts w:ascii="Times New Roman" w:eastAsia="Times New Roman" w:hAnsi="Times New Roman"/>
          <w:sz w:val="26"/>
          <w:szCs w:val="26"/>
        </w:rPr>
        <w:t>де</w:t>
      </w:r>
      <w:r>
        <w:rPr>
          <w:rFonts w:ascii="Times New Roman" w:eastAsia="Times New Roman" w:hAnsi="Times New Roman"/>
          <w:sz w:val="26"/>
          <w:szCs w:val="26"/>
        </w:rPr>
        <w:tab/>
      </w:r>
      <w:r w:rsidRPr="00FC6E5D">
        <w:rPr>
          <w:rFonts w:ascii="Times New Roman" w:eastAsia="Times New Roman" w:hAnsi="Times New Roman"/>
          <w:sz w:val="26"/>
          <w:szCs w:val="26"/>
        </w:rPr>
        <w:t>Ч</w:t>
      </w:r>
      <w:r w:rsidRPr="00FC6E5D">
        <w:rPr>
          <w:rFonts w:ascii="Times New Roman" w:eastAsia="Times New Roman" w:hAnsi="Times New Roman"/>
          <w:sz w:val="26"/>
          <w:szCs w:val="26"/>
          <w:vertAlign w:val="subscript"/>
        </w:rPr>
        <w:t xml:space="preserve">у.с.ж. </w:t>
      </w:r>
      <w:r w:rsidRPr="00FC6E5D">
        <w:rPr>
          <w:rFonts w:ascii="Times New Roman" w:eastAsia="Times New Roman" w:hAnsi="Times New Roman"/>
          <w:sz w:val="26"/>
          <w:szCs w:val="26"/>
        </w:rPr>
        <w:t>– число работников, уволенных по собственному желанию;</w:t>
      </w:r>
    </w:p>
    <w:p w:rsidR="00FC6E5D" w:rsidRDefault="00FC6E5D" w:rsidP="00FC6E5D">
      <w:pPr>
        <w:tabs>
          <w:tab w:val="left" w:pos="0"/>
        </w:tabs>
        <w:spacing w:after="0" w:line="264" w:lineRule="auto"/>
        <w:ind w:firstLine="709"/>
        <w:jc w:val="both"/>
        <w:rPr>
          <w:rFonts w:ascii="Times New Roman" w:eastAsia="Times New Roman" w:hAnsi="Times New Roman"/>
          <w:sz w:val="26"/>
          <w:szCs w:val="26"/>
        </w:rPr>
      </w:pPr>
      <w:r w:rsidRPr="00FC6E5D">
        <w:rPr>
          <w:rFonts w:ascii="Times New Roman" w:eastAsia="Times New Roman" w:hAnsi="Times New Roman"/>
          <w:sz w:val="26"/>
          <w:szCs w:val="26"/>
        </w:rPr>
        <w:lastRenderedPageBreak/>
        <w:t>Ч</w:t>
      </w:r>
      <w:r w:rsidRPr="00FC6E5D">
        <w:rPr>
          <w:rFonts w:ascii="Times New Roman" w:eastAsia="Times New Roman" w:hAnsi="Times New Roman"/>
          <w:sz w:val="26"/>
          <w:szCs w:val="26"/>
          <w:vertAlign w:val="subscript"/>
        </w:rPr>
        <w:t xml:space="preserve">у.н.т. </w:t>
      </w:r>
      <w:r w:rsidRPr="00FC6E5D">
        <w:rPr>
          <w:rFonts w:ascii="Times New Roman" w:eastAsia="Times New Roman" w:hAnsi="Times New Roman"/>
          <w:sz w:val="26"/>
          <w:szCs w:val="26"/>
        </w:rPr>
        <w:t>– число работников, уволенных за прогулы и нарушение трудовой дисци</w:t>
      </w:r>
      <w:r w:rsidRPr="00FC6E5D">
        <w:rPr>
          <w:rFonts w:ascii="Times New Roman" w:eastAsia="Times New Roman" w:hAnsi="Times New Roman"/>
          <w:sz w:val="26"/>
          <w:szCs w:val="26"/>
        </w:rPr>
        <w:t>п</w:t>
      </w:r>
      <w:r w:rsidRPr="00FC6E5D">
        <w:rPr>
          <w:rFonts w:ascii="Times New Roman" w:eastAsia="Times New Roman" w:hAnsi="Times New Roman"/>
          <w:sz w:val="26"/>
          <w:szCs w:val="26"/>
        </w:rPr>
        <w:t>лины.</w:t>
      </w:r>
    </w:p>
    <w:p w:rsidR="00175A3F" w:rsidRPr="00FC6E5D" w:rsidRDefault="00175A3F" w:rsidP="00FC6E5D">
      <w:pPr>
        <w:tabs>
          <w:tab w:val="left" w:pos="0"/>
        </w:tabs>
        <w:spacing w:after="0" w:line="264" w:lineRule="auto"/>
        <w:ind w:firstLine="709"/>
        <w:jc w:val="both"/>
        <w:rPr>
          <w:rFonts w:ascii="Times New Roman" w:eastAsia="Times New Roman" w:hAnsi="Times New Roman"/>
          <w:sz w:val="26"/>
          <w:szCs w:val="26"/>
        </w:rPr>
      </w:pPr>
    </w:p>
    <w:p w:rsidR="00B70943" w:rsidRDefault="00B70943" w:rsidP="00A300F6">
      <w:pPr>
        <w:pStyle w:val="a3"/>
        <w:numPr>
          <w:ilvl w:val="0"/>
          <w:numId w:val="90"/>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коэффициент</w:t>
      </w:r>
      <w:r w:rsidR="00190245" w:rsidRPr="009F0310">
        <w:rPr>
          <w:rFonts w:ascii="Times New Roman" w:hAnsi="Times New Roman"/>
          <w:sz w:val="26"/>
          <w:szCs w:val="26"/>
        </w:rPr>
        <w:t xml:space="preserve"> постоянства персонала</w:t>
      </w:r>
      <w:r>
        <w:rPr>
          <w:rFonts w:ascii="Times New Roman" w:hAnsi="Times New Roman"/>
          <w:sz w:val="26"/>
          <w:szCs w:val="26"/>
        </w:rPr>
        <w:t>:</w:t>
      </w:r>
    </w:p>
    <w:p w:rsidR="00331F02" w:rsidRPr="00331F02" w:rsidRDefault="00331F02" w:rsidP="00331F02">
      <w:pPr>
        <w:tabs>
          <w:tab w:val="left" w:pos="1134"/>
        </w:tabs>
        <w:spacing w:after="0" w:line="288" w:lineRule="auto"/>
        <w:ind w:left="709"/>
        <w:jc w:val="both"/>
        <w:rPr>
          <w:rFonts w:ascii="Times New Roman" w:hAnsi="Times New Roman"/>
          <w:sz w:val="26"/>
          <w:szCs w:val="26"/>
        </w:rPr>
      </w:pPr>
    </w:p>
    <w:p w:rsidR="00B70943" w:rsidRPr="00B70943" w:rsidRDefault="00B70943" w:rsidP="00B70943">
      <w:pPr>
        <w:tabs>
          <w:tab w:val="left" w:pos="1134"/>
        </w:tabs>
        <w:spacing w:after="0" w:line="264" w:lineRule="auto"/>
        <w:ind w:left="1069"/>
        <w:jc w:val="both"/>
        <w:rPr>
          <w:rFonts w:ascii="Times New Roman" w:eastAsia="Times New Roman" w:hAnsi="Times New Roman"/>
          <w:sz w:val="26"/>
          <w:szCs w:val="26"/>
        </w:rPr>
      </w:pP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0042482E" w:rsidRPr="00B70943">
        <w:rPr>
          <w:position w:val="-26"/>
        </w:rPr>
        <w:object w:dxaOrig="1660" w:dyaOrig="680">
          <v:shape id="_x0000_i1075" type="#_x0000_t75" style="width:89.6pt;height:37.65pt" o:ole="">
            <v:imagedata r:id="rId108" o:title=""/>
          </v:shape>
          <o:OLEObject Type="Embed" ProgID="Equation.3" ShapeID="_x0000_i1075" DrawAspect="Content" ObjectID="_1510729444" r:id="rId109"/>
        </w:object>
      </w:r>
      <w:r w:rsidRPr="00B70943">
        <w:rPr>
          <w:rFonts w:ascii="Times New Roman" w:eastAsia="Times New Roman" w:hAnsi="Times New Roman"/>
          <w:sz w:val="26"/>
          <w:szCs w:val="26"/>
        </w:rPr>
        <w:t>,</w:t>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r w:rsidRPr="00B70943">
        <w:rPr>
          <w:rFonts w:ascii="Times New Roman" w:eastAsia="Times New Roman" w:hAnsi="Times New Roman"/>
          <w:sz w:val="26"/>
          <w:szCs w:val="26"/>
        </w:rPr>
        <w:tab/>
      </w:r>
    </w:p>
    <w:p w:rsidR="00702658" w:rsidRDefault="00702658" w:rsidP="00B70943">
      <w:pPr>
        <w:tabs>
          <w:tab w:val="left" w:pos="709"/>
        </w:tabs>
        <w:spacing w:after="0" w:line="264" w:lineRule="auto"/>
        <w:rPr>
          <w:rFonts w:ascii="Times New Roman" w:eastAsia="Times New Roman" w:hAnsi="Times New Roman"/>
          <w:sz w:val="26"/>
          <w:szCs w:val="26"/>
        </w:rPr>
      </w:pPr>
    </w:p>
    <w:p w:rsidR="00B70943" w:rsidRPr="00B70943" w:rsidRDefault="00DA670A" w:rsidP="00B70943">
      <w:pPr>
        <w:tabs>
          <w:tab w:val="left" w:pos="709"/>
        </w:tabs>
        <w:spacing w:after="0" w:line="264" w:lineRule="auto"/>
        <w:rPr>
          <w:rFonts w:ascii="Times New Roman" w:eastAsia="Times New Roman" w:hAnsi="Times New Roman"/>
          <w:sz w:val="26"/>
          <w:szCs w:val="26"/>
        </w:rPr>
      </w:pPr>
      <w:r w:rsidRPr="00B70943">
        <w:rPr>
          <w:rFonts w:ascii="Times New Roman" w:eastAsia="Times New Roman" w:hAnsi="Times New Roman"/>
          <w:sz w:val="26"/>
          <w:szCs w:val="26"/>
        </w:rPr>
        <w:fldChar w:fldCharType="begin"/>
      </w:r>
      <w:r w:rsidR="00B70943" w:rsidRPr="00B70943">
        <w:rPr>
          <w:rFonts w:ascii="Times New Roman" w:eastAsia="Times New Roman" w:hAnsi="Times New Roman"/>
          <w:sz w:val="26"/>
          <w:szCs w:val="26"/>
        </w:rPr>
        <w:instrText xml:space="preserve"> QUOTE </w:instrText>
      </w:r>
      <m:oMath>
        <m:sSub>
          <m:sSubPr>
            <m:ctrlPr>
              <w:rPr>
                <w:rFonts w:ascii="Cambria Math" w:eastAsia="Times New Roman" w:hAnsi="Cambria Math"/>
                <w:i/>
                <w:sz w:val="28"/>
                <w:szCs w:val="28"/>
              </w:rPr>
            </m:ctrlPr>
          </m:sSubPr>
          <m:e>
            <m:r>
              <w:rPr>
                <w:rFonts w:ascii="Cambria Math" w:eastAsia="Times New Roman" w:hAnsi="Cambria Math"/>
                <w:sz w:val="28"/>
                <w:szCs w:val="28"/>
              </w:rPr>
              <m:t>К</m:t>
            </m:r>
          </m:e>
          <m:sub>
            <m:r>
              <w:rPr>
                <w:rFonts w:ascii="Cambria Math" w:eastAsia="Times New Roman" w:hAnsi="Cambria Math"/>
                <w:sz w:val="28"/>
                <w:szCs w:val="28"/>
              </w:rPr>
              <m:t>П</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Ч</m:t>
                </m:r>
              </m:e>
              <m:sub>
                <m:r>
                  <w:rPr>
                    <w:rFonts w:ascii="Cambria Math" w:eastAsia="Times New Roman" w:hAnsi="Cambria Math"/>
                    <w:sz w:val="28"/>
                    <w:szCs w:val="28"/>
                  </w:rPr>
                  <m:t>П</m:t>
                </m:r>
              </m:sub>
            </m:sSub>
          </m:num>
          <m:den>
            <m:acc>
              <m:accPr>
                <m:chr m:val="̅"/>
                <m:ctrlPr>
                  <w:rPr>
                    <w:rFonts w:ascii="Cambria Math" w:eastAsia="Times New Roman" w:hAnsi="Cambria Math"/>
                    <w:i/>
                    <w:sz w:val="28"/>
                    <w:szCs w:val="28"/>
                  </w:rPr>
                </m:ctrlPr>
              </m:accPr>
              <m:e>
                <m:r>
                  <w:rPr>
                    <w:rFonts w:ascii="Cambria Math" w:eastAsia="Times New Roman" w:hAnsi="Cambria Math"/>
                    <w:sz w:val="28"/>
                    <w:szCs w:val="28"/>
                  </w:rPr>
                  <m:t>Ч</m:t>
                </m:r>
              </m:e>
            </m:acc>
          </m:den>
        </m:f>
      </m:oMath>
      <w:r w:rsidR="00B70943" w:rsidRPr="00B70943">
        <w:rPr>
          <w:rFonts w:ascii="Times New Roman" w:eastAsia="Times New Roman" w:hAnsi="Times New Roman"/>
          <w:sz w:val="26"/>
          <w:szCs w:val="26"/>
        </w:rPr>
        <w:instrText xml:space="preserve"> </w:instrText>
      </w:r>
      <w:r w:rsidRPr="00B70943">
        <w:rPr>
          <w:rFonts w:ascii="Times New Roman" w:eastAsia="Times New Roman" w:hAnsi="Times New Roman"/>
          <w:sz w:val="26"/>
          <w:szCs w:val="26"/>
        </w:rPr>
        <w:fldChar w:fldCharType="end"/>
      </w:r>
      <w:r w:rsidR="00B70943" w:rsidRPr="00B70943">
        <w:rPr>
          <w:rFonts w:ascii="Times New Roman" w:eastAsia="Times New Roman" w:hAnsi="Times New Roman"/>
          <w:sz w:val="26"/>
          <w:szCs w:val="26"/>
        </w:rPr>
        <w:t>где</w:t>
      </w:r>
      <w:r w:rsidR="00B70943" w:rsidRPr="00B70943">
        <w:rPr>
          <w:rFonts w:ascii="Times New Roman" w:eastAsia="Times New Roman" w:hAnsi="Times New Roman"/>
          <w:sz w:val="26"/>
          <w:szCs w:val="26"/>
        </w:rPr>
        <w:tab/>
        <w:t>Ч</w:t>
      </w:r>
      <w:r w:rsidR="00B70943">
        <w:rPr>
          <w:rFonts w:ascii="Times New Roman" w:eastAsia="Times New Roman" w:hAnsi="Times New Roman"/>
          <w:sz w:val="26"/>
          <w:szCs w:val="26"/>
        </w:rPr>
        <w:t xml:space="preserve"> </w:t>
      </w:r>
      <w:r w:rsidR="00B70943" w:rsidRPr="0091217C">
        <w:rPr>
          <w:rFonts w:ascii="Times New Roman" w:eastAsia="Times New Roman" w:hAnsi="Times New Roman"/>
          <w:sz w:val="26"/>
          <w:szCs w:val="26"/>
          <w:vertAlign w:val="subscript"/>
        </w:rPr>
        <w:t>больше года</w:t>
      </w:r>
      <w:r w:rsidR="00B70943" w:rsidRPr="00B70943">
        <w:rPr>
          <w:rFonts w:ascii="Times New Roman" w:eastAsia="Times New Roman" w:hAnsi="Times New Roman"/>
          <w:sz w:val="26"/>
          <w:szCs w:val="26"/>
        </w:rPr>
        <w:t xml:space="preserve"> – числ</w:t>
      </w:r>
      <w:r w:rsidR="00B70943">
        <w:rPr>
          <w:rFonts w:ascii="Times New Roman" w:eastAsia="Times New Roman" w:hAnsi="Times New Roman"/>
          <w:sz w:val="26"/>
          <w:szCs w:val="26"/>
        </w:rPr>
        <w:t>енность работников, проработавших год и более</w:t>
      </w:r>
      <w:r w:rsidR="00B70943" w:rsidRPr="00B70943">
        <w:rPr>
          <w:rFonts w:ascii="Times New Roman" w:eastAsia="Times New Roman" w:hAnsi="Times New Roman"/>
          <w:sz w:val="26"/>
          <w:szCs w:val="26"/>
        </w:rPr>
        <w:t>.</w:t>
      </w:r>
    </w:p>
    <w:p w:rsidR="00B70943" w:rsidRDefault="00B70943" w:rsidP="00B70943">
      <w:pPr>
        <w:tabs>
          <w:tab w:val="left" w:pos="1134"/>
        </w:tabs>
        <w:spacing w:after="0" w:line="288" w:lineRule="auto"/>
        <w:ind w:left="709"/>
        <w:jc w:val="both"/>
        <w:rPr>
          <w:rFonts w:ascii="Times New Roman" w:hAnsi="Times New Roman"/>
          <w:sz w:val="26"/>
          <w:szCs w:val="26"/>
        </w:rPr>
      </w:pPr>
    </w:p>
    <w:p w:rsidR="00331F02" w:rsidRPr="00B70943" w:rsidRDefault="00331F02" w:rsidP="00B70943">
      <w:pPr>
        <w:tabs>
          <w:tab w:val="left" w:pos="1134"/>
        </w:tabs>
        <w:spacing w:after="0" w:line="288" w:lineRule="auto"/>
        <w:ind w:left="709"/>
        <w:jc w:val="both"/>
        <w:rPr>
          <w:rFonts w:ascii="Times New Roman" w:hAnsi="Times New Roman"/>
          <w:sz w:val="26"/>
          <w:szCs w:val="26"/>
        </w:rPr>
      </w:pPr>
    </w:p>
    <w:p w:rsidR="00190245" w:rsidRDefault="0091217C" w:rsidP="0091217C">
      <w:pPr>
        <w:pStyle w:val="2"/>
        <w:spacing w:before="0" w:after="0" w:line="288" w:lineRule="auto"/>
        <w:ind w:firstLine="709"/>
        <w:jc w:val="both"/>
        <w:rPr>
          <w:rFonts w:ascii="Palatino Linotype" w:hAnsi="Palatino Linotype"/>
          <w:i w:val="0"/>
          <w:sz w:val="26"/>
          <w:szCs w:val="26"/>
        </w:rPr>
      </w:pPr>
      <w:r w:rsidRPr="0091217C">
        <w:rPr>
          <w:rFonts w:ascii="Palatino Linotype" w:hAnsi="Palatino Linotype"/>
          <w:i w:val="0"/>
          <w:sz w:val="26"/>
          <w:szCs w:val="26"/>
        </w:rPr>
        <w:t xml:space="preserve">4.2 </w:t>
      </w:r>
      <w:r w:rsidR="00190245" w:rsidRPr="0091217C">
        <w:rPr>
          <w:rFonts w:ascii="Palatino Linotype" w:hAnsi="Palatino Linotype"/>
          <w:i w:val="0"/>
          <w:sz w:val="26"/>
          <w:szCs w:val="26"/>
        </w:rPr>
        <w:t>Анализ использования фонда рабочего времени</w:t>
      </w:r>
    </w:p>
    <w:p w:rsidR="0091217C" w:rsidRDefault="0091217C" w:rsidP="0091217C">
      <w:pPr>
        <w:spacing w:after="0"/>
      </w:pPr>
    </w:p>
    <w:p w:rsidR="0091217C" w:rsidRPr="0091217C" w:rsidRDefault="0091217C" w:rsidP="0091217C">
      <w:pPr>
        <w:spacing w:after="0"/>
      </w:pPr>
    </w:p>
    <w:p w:rsidR="00190245" w:rsidRPr="009F0310" w:rsidRDefault="00190245" w:rsidP="0091217C">
      <w:pPr>
        <w:spacing w:after="0" w:line="288" w:lineRule="auto"/>
        <w:ind w:firstLine="709"/>
        <w:jc w:val="both"/>
        <w:rPr>
          <w:rFonts w:ascii="Times New Roman" w:hAnsi="Times New Roman"/>
          <w:sz w:val="26"/>
          <w:szCs w:val="26"/>
        </w:rPr>
      </w:pPr>
      <w:r w:rsidRPr="009F0310">
        <w:rPr>
          <w:rFonts w:ascii="Times New Roman" w:hAnsi="Times New Roman"/>
          <w:sz w:val="26"/>
          <w:szCs w:val="26"/>
        </w:rPr>
        <w:t>Рациональное использование рабочего времени – важный резерв повышения пр</w:t>
      </w:r>
      <w:r w:rsidRPr="009F0310">
        <w:rPr>
          <w:rFonts w:ascii="Times New Roman" w:hAnsi="Times New Roman"/>
          <w:sz w:val="26"/>
          <w:szCs w:val="26"/>
        </w:rPr>
        <w:t>о</w:t>
      </w:r>
      <w:r w:rsidRPr="009F0310">
        <w:rPr>
          <w:rFonts w:ascii="Times New Roman" w:hAnsi="Times New Roman"/>
          <w:sz w:val="26"/>
          <w:szCs w:val="26"/>
        </w:rPr>
        <w:t>изводительности труда. Резерв улучшения использования рабочего времени определяе</w:t>
      </w:r>
      <w:r w:rsidRPr="009F0310">
        <w:rPr>
          <w:rFonts w:ascii="Times New Roman" w:hAnsi="Times New Roman"/>
          <w:sz w:val="26"/>
          <w:szCs w:val="26"/>
        </w:rPr>
        <w:t>т</w:t>
      </w:r>
      <w:r w:rsidRPr="009F0310">
        <w:rPr>
          <w:rFonts w:ascii="Times New Roman" w:hAnsi="Times New Roman"/>
          <w:sz w:val="26"/>
          <w:szCs w:val="26"/>
        </w:rPr>
        <w:t xml:space="preserve">ся возможностями сокращения их потерь. При анализе использования рабочего времени рассчитываются общие, целодневные и внутрисменные потери рабочего времени. </w:t>
      </w:r>
    </w:p>
    <w:p w:rsidR="00190245" w:rsidRPr="009F0310" w:rsidRDefault="00190245" w:rsidP="0091217C">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Общие потери включают в себя целодневные и внутрисменные потери. Они </w:t>
      </w:r>
      <w:r w:rsidR="0091217C">
        <w:rPr>
          <w:rFonts w:ascii="Times New Roman" w:hAnsi="Times New Roman"/>
          <w:sz w:val="26"/>
          <w:szCs w:val="26"/>
        </w:rPr>
        <w:t>могут быть вызваны</w:t>
      </w:r>
      <w:r w:rsidRPr="009F0310">
        <w:rPr>
          <w:rFonts w:ascii="Times New Roman" w:hAnsi="Times New Roman"/>
          <w:sz w:val="26"/>
          <w:szCs w:val="26"/>
        </w:rPr>
        <w:t xml:space="preserve"> объективными и субъективными обстоятельствами, не предусмотренн</w:t>
      </w:r>
      <w:r w:rsidRPr="009F0310">
        <w:rPr>
          <w:rFonts w:ascii="Times New Roman" w:hAnsi="Times New Roman"/>
          <w:sz w:val="26"/>
          <w:szCs w:val="26"/>
        </w:rPr>
        <w:t>ы</w:t>
      </w:r>
      <w:r w:rsidRPr="009F0310">
        <w:rPr>
          <w:rFonts w:ascii="Times New Roman" w:hAnsi="Times New Roman"/>
          <w:sz w:val="26"/>
          <w:szCs w:val="26"/>
        </w:rPr>
        <w:t>ми планом:</w:t>
      </w:r>
    </w:p>
    <w:p w:rsidR="00190245" w:rsidRPr="009F0310" w:rsidRDefault="0091217C" w:rsidP="00A300F6">
      <w:pPr>
        <w:pStyle w:val="a3"/>
        <w:numPr>
          <w:ilvl w:val="0"/>
          <w:numId w:val="9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д</w:t>
      </w:r>
      <w:r w:rsidR="00190245" w:rsidRPr="009F0310">
        <w:rPr>
          <w:rFonts w:ascii="Times New Roman" w:hAnsi="Times New Roman"/>
          <w:sz w:val="26"/>
          <w:szCs w:val="26"/>
        </w:rPr>
        <w:t>ополнительные отпуска с разрешения администрации</w:t>
      </w:r>
      <w:r>
        <w:rPr>
          <w:rFonts w:ascii="Times New Roman" w:hAnsi="Times New Roman"/>
          <w:sz w:val="26"/>
          <w:szCs w:val="26"/>
        </w:rPr>
        <w:t>;</w:t>
      </w:r>
    </w:p>
    <w:p w:rsidR="00190245" w:rsidRPr="009F0310" w:rsidRDefault="0091217C" w:rsidP="00A300F6">
      <w:pPr>
        <w:pStyle w:val="a3"/>
        <w:numPr>
          <w:ilvl w:val="0"/>
          <w:numId w:val="9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з</w:t>
      </w:r>
      <w:r w:rsidR="00190245" w:rsidRPr="009F0310">
        <w:rPr>
          <w:rFonts w:ascii="Times New Roman" w:hAnsi="Times New Roman"/>
          <w:sz w:val="26"/>
          <w:szCs w:val="26"/>
        </w:rPr>
        <w:t>аболевания рабочих с временной потерей трудоспособности</w:t>
      </w:r>
      <w:r>
        <w:rPr>
          <w:rFonts w:ascii="Times New Roman" w:hAnsi="Times New Roman"/>
          <w:sz w:val="26"/>
          <w:szCs w:val="26"/>
        </w:rPr>
        <w:t>;</w:t>
      </w:r>
    </w:p>
    <w:p w:rsidR="00190245" w:rsidRPr="009F0310" w:rsidRDefault="0091217C" w:rsidP="00A300F6">
      <w:pPr>
        <w:pStyle w:val="a3"/>
        <w:numPr>
          <w:ilvl w:val="0"/>
          <w:numId w:val="9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рогулы</w:t>
      </w:r>
      <w:r>
        <w:rPr>
          <w:rFonts w:ascii="Times New Roman" w:hAnsi="Times New Roman"/>
          <w:sz w:val="26"/>
          <w:szCs w:val="26"/>
        </w:rPr>
        <w:t>;</w:t>
      </w:r>
      <w:r w:rsidR="00190245" w:rsidRPr="009F0310">
        <w:rPr>
          <w:rFonts w:ascii="Times New Roman" w:hAnsi="Times New Roman"/>
          <w:sz w:val="26"/>
          <w:szCs w:val="26"/>
        </w:rPr>
        <w:t xml:space="preserve"> </w:t>
      </w:r>
    </w:p>
    <w:p w:rsidR="00190245" w:rsidRPr="009F0310" w:rsidRDefault="0091217C" w:rsidP="00A300F6">
      <w:pPr>
        <w:pStyle w:val="a3"/>
        <w:numPr>
          <w:ilvl w:val="0"/>
          <w:numId w:val="91"/>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ростои из-за неисправности оборудования, отсутствия работы, сырья, мат</w:t>
      </w:r>
      <w:r w:rsidR="00190245" w:rsidRPr="009F0310">
        <w:rPr>
          <w:rFonts w:ascii="Times New Roman" w:hAnsi="Times New Roman"/>
          <w:sz w:val="26"/>
          <w:szCs w:val="26"/>
        </w:rPr>
        <w:t>е</w:t>
      </w:r>
      <w:r w:rsidR="00190245" w:rsidRPr="009F0310">
        <w:rPr>
          <w:rFonts w:ascii="Times New Roman" w:hAnsi="Times New Roman"/>
          <w:sz w:val="26"/>
          <w:szCs w:val="26"/>
        </w:rPr>
        <w:t>риалов и т.д.</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Уменьшение потерь рабочего времени по причинам, зависящим от трудового коллектива, являются резервом увеличения производства продукции, которое не требует дополнительных капитальных вложений и позволяет быстро получить отдачу. </w:t>
      </w:r>
    </w:p>
    <w:p w:rsidR="00190245"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Целодневные потери определяются:</w:t>
      </w:r>
    </w:p>
    <w:p w:rsidR="0091217C" w:rsidRDefault="0091217C" w:rsidP="005879A7">
      <w:pPr>
        <w:spacing w:after="0" w:line="288" w:lineRule="auto"/>
        <w:ind w:firstLine="709"/>
        <w:jc w:val="both"/>
        <w:rPr>
          <w:rFonts w:ascii="Times New Roman" w:hAnsi="Times New Roman"/>
          <w:sz w:val="26"/>
          <w:szCs w:val="26"/>
        </w:rPr>
      </w:pPr>
    </w:p>
    <w:p w:rsidR="0091217C" w:rsidRPr="00AA5DF4" w:rsidRDefault="00767C5A" w:rsidP="0091217C">
      <w:pPr>
        <w:spacing w:after="0" w:line="264" w:lineRule="auto"/>
        <w:ind w:left="1069"/>
        <w:jc w:val="center"/>
        <w:rPr>
          <w:rFonts w:ascii="Times New Roman" w:hAnsi="Times New Roman"/>
          <w:sz w:val="26"/>
          <w:szCs w:val="26"/>
        </w:rPr>
      </w:pPr>
      <w:r w:rsidRPr="0091217C">
        <w:rPr>
          <w:position w:val="-12"/>
        </w:rPr>
        <w:object w:dxaOrig="2640" w:dyaOrig="360">
          <v:shape id="_x0000_i1076" type="#_x0000_t75" style="width:164.95pt;height:23.45pt" o:ole="">
            <v:imagedata r:id="rId110" o:title=""/>
          </v:shape>
          <o:OLEObject Type="Embed" ProgID="Equation.3" ShapeID="_x0000_i1076" DrawAspect="Content" ObjectID="_1510729445" r:id="rId111"/>
        </w:object>
      </w:r>
    </w:p>
    <w:p w:rsidR="0091217C" w:rsidRPr="009F0310" w:rsidRDefault="0091217C" w:rsidP="005879A7">
      <w:pPr>
        <w:spacing w:after="0" w:line="288" w:lineRule="auto"/>
        <w:ind w:firstLine="709"/>
        <w:jc w:val="both"/>
        <w:rPr>
          <w:rFonts w:ascii="Times New Roman" w:hAnsi="Times New Roman"/>
          <w:sz w:val="26"/>
          <w:szCs w:val="26"/>
        </w:rPr>
      </w:pPr>
    </w:p>
    <w:p w:rsidR="00190245" w:rsidRPr="009F0310" w:rsidRDefault="0091217C" w:rsidP="0091217C">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Д</w:t>
      </w:r>
      <w:r w:rsidR="00190245" w:rsidRPr="0091217C">
        <w:rPr>
          <w:rFonts w:ascii="Times New Roman" w:eastAsiaTheme="minorEastAsia" w:hAnsi="Times New Roman"/>
          <w:sz w:val="26"/>
          <w:szCs w:val="26"/>
          <w:vertAlign w:val="subscript"/>
        </w:rPr>
        <w:t>1</w:t>
      </w:r>
      <w:r w:rsidR="00190245" w:rsidRPr="009F0310">
        <w:rPr>
          <w:rFonts w:ascii="Times New Roman" w:eastAsiaTheme="minorEastAsia" w:hAnsi="Times New Roman"/>
          <w:sz w:val="26"/>
          <w:szCs w:val="26"/>
        </w:rPr>
        <w:t>, Д</w:t>
      </w:r>
      <w:r w:rsidR="00190245" w:rsidRPr="0091217C">
        <w:rPr>
          <w:rFonts w:ascii="Times New Roman" w:eastAsiaTheme="minorEastAsia" w:hAnsi="Times New Roman"/>
          <w:sz w:val="26"/>
          <w:szCs w:val="26"/>
          <w:vertAlign w:val="subscript"/>
        </w:rPr>
        <w:t>0</w:t>
      </w:r>
      <w:r w:rsidR="00190245" w:rsidRPr="009F0310">
        <w:rPr>
          <w:rFonts w:ascii="Times New Roman" w:eastAsiaTheme="minorEastAsia" w:hAnsi="Times New Roman"/>
          <w:sz w:val="26"/>
          <w:szCs w:val="26"/>
        </w:rPr>
        <w:t xml:space="preserve"> – фактическое и плановое количество дней, отработанных одним работн</w:t>
      </w:r>
      <w:r w:rsidR="00190245" w:rsidRPr="009F0310">
        <w:rPr>
          <w:rFonts w:ascii="Times New Roman" w:eastAsiaTheme="minorEastAsia" w:hAnsi="Times New Roman"/>
          <w:sz w:val="26"/>
          <w:szCs w:val="26"/>
        </w:rPr>
        <w:t>и</w:t>
      </w:r>
      <w:r w:rsidR="00190245" w:rsidRPr="009F0310">
        <w:rPr>
          <w:rFonts w:ascii="Times New Roman" w:eastAsiaTheme="minorEastAsia" w:hAnsi="Times New Roman"/>
          <w:sz w:val="26"/>
          <w:szCs w:val="26"/>
        </w:rPr>
        <w:t>ком</w:t>
      </w:r>
      <w:r w:rsidR="00AE60AF">
        <w:rPr>
          <w:rFonts w:ascii="Times New Roman" w:eastAsiaTheme="minorEastAsia" w:hAnsi="Times New Roman"/>
          <w:sz w:val="26"/>
          <w:szCs w:val="26"/>
        </w:rPr>
        <w:t xml:space="preserve"> (рабочим)</w:t>
      </w:r>
      <w:r>
        <w:rPr>
          <w:rFonts w:ascii="Times New Roman" w:eastAsiaTheme="minorEastAsia" w:hAnsi="Times New Roman"/>
          <w:sz w:val="26"/>
          <w:szCs w:val="26"/>
        </w:rPr>
        <w:t>;</w:t>
      </w: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Ч</w:t>
      </w:r>
      <w:r w:rsidRPr="0091217C">
        <w:rPr>
          <w:rFonts w:ascii="Times New Roman" w:eastAsiaTheme="minorEastAsia" w:hAnsi="Times New Roman"/>
          <w:sz w:val="26"/>
          <w:szCs w:val="26"/>
          <w:vertAlign w:val="subscript"/>
        </w:rPr>
        <w:t>1</w:t>
      </w:r>
      <w:r w:rsidRPr="009F0310">
        <w:rPr>
          <w:rFonts w:ascii="Times New Roman" w:eastAsiaTheme="minorEastAsia" w:hAnsi="Times New Roman"/>
          <w:sz w:val="26"/>
          <w:szCs w:val="26"/>
        </w:rPr>
        <w:t xml:space="preserve"> – фактическая численность работников</w:t>
      </w:r>
      <w:r w:rsidR="00AE60AF">
        <w:rPr>
          <w:rFonts w:ascii="Times New Roman" w:eastAsiaTheme="minorEastAsia" w:hAnsi="Times New Roman"/>
          <w:sz w:val="26"/>
          <w:szCs w:val="26"/>
        </w:rPr>
        <w:t xml:space="preserve"> (рабочих)</w:t>
      </w:r>
      <w:r w:rsidR="0091217C">
        <w:rPr>
          <w:rFonts w:ascii="Times New Roman" w:eastAsiaTheme="minorEastAsia" w:hAnsi="Times New Roman"/>
          <w:sz w:val="26"/>
          <w:szCs w:val="26"/>
        </w:rPr>
        <w:t>;</w:t>
      </w: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П</w:t>
      </w:r>
      <w:r w:rsidRPr="0091217C">
        <w:rPr>
          <w:rFonts w:ascii="Times New Roman" w:eastAsiaTheme="minorEastAsia" w:hAnsi="Times New Roman"/>
          <w:sz w:val="26"/>
          <w:szCs w:val="26"/>
          <w:vertAlign w:val="subscript"/>
        </w:rPr>
        <w:t>0</w:t>
      </w:r>
      <w:r w:rsidRPr="009F0310">
        <w:rPr>
          <w:rFonts w:ascii="Times New Roman" w:eastAsiaTheme="minorEastAsia" w:hAnsi="Times New Roman"/>
          <w:sz w:val="26"/>
          <w:szCs w:val="26"/>
        </w:rPr>
        <w:t xml:space="preserve"> – плановая продолжительность рабочего дня.</w:t>
      </w:r>
    </w:p>
    <w:p w:rsidR="00190245" w:rsidRPr="009F0310" w:rsidRDefault="00190245" w:rsidP="005879A7">
      <w:pPr>
        <w:spacing w:after="0" w:line="288" w:lineRule="auto"/>
        <w:ind w:firstLine="709"/>
        <w:jc w:val="both"/>
        <w:rPr>
          <w:rFonts w:ascii="Times New Roman" w:hAnsi="Times New Roman"/>
          <w:sz w:val="26"/>
          <w:szCs w:val="26"/>
        </w:rPr>
      </w:pPr>
    </w:p>
    <w:p w:rsidR="00190245"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Внутрисменные потери:</w:t>
      </w:r>
    </w:p>
    <w:p w:rsidR="0042482E" w:rsidRDefault="0042482E" w:rsidP="005879A7">
      <w:pPr>
        <w:spacing w:after="0" w:line="288" w:lineRule="auto"/>
        <w:ind w:firstLine="709"/>
        <w:jc w:val="both"/>
        <w:rPr>
          <w:rFonts w:ascii="Times New Roman" w:hAnsi="Times New Roman"/>
          <w:sz w:val="26"/>
          <w:szCs w:val="26"/>
        </w:rPr>
      </w:pPr>
    </w:p>
    <w:p w:rsidR="00767C5A" w:rsidRPr="00AA5DF4" w:rsidRDefault="0042482E" w:rsidP="00767C5A">
      <w:pPr>
        <w:spacing w:after="0" w:line="264" w:lineRule="auto"/>
        <w:ind w:left="1069"/>
        <w:jc w:val="center"/>
        <w:rPr>
          <w:rFonts w:ascii="Times New Roman" w:hAnsi="Times New Roman"/>
          <w:sz w:val="26"/>
          <w:szCs w:val="26"/>
        </w:rPr>
      </w:pPr>
      <w:r w:rsidRPr="0091217C">
        <w:rPr>
          <w:position w:val="-12"/>
        </w:rPr>
        <w:object w:dxaOrig="3140" w:dyaOrig="360">
          <v:shape id="_x0000_i1077" type="#_x0000_t75" style="width:195.05pt;height:23.45pt" o:ole="">
            <v:imagedata r:id="rId112" o:title=""/>
          </v:shape>
          <o:OLEObject Type="Embed" ProgID="Equation.3" ShapeID="_x0000_i1077" DrawAspect="Content" ObjectID="_1510729446" r:id="rId113"/>
        </w:object>
      </w:r>
    </w:p>
    <w:p w:rsidR="00767C5A" w:rsidRDefault="00767C5A" w:rsidP="005879A7">
      <w:pPr>
        <w:spacing w:after="0" w:line="288" w:lineRule="auto"/>
        <w:ind w:firstLine="709"/>
        <w:jc w:val="both"/>
        <w:rPr>
          <w:rFonts w:ascii="Times New Roman" w:hAnsi="Times New Roman"/>
          <w:sz w:val="26"/>
          <w:szCs w:val="26"/>
        </w:rPr>
      </w:pPr>
    </w:p>
    <w:p w:rsidR="00190245" w:rsidRPr="009F0310" w:rsidRDefault="00767C5A" w:rsidP="00767C5A">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П</w:t>
      </w:r>
      <w:r w:rsidR="00190245" w:rsidRPr="00767C5A">
        <w:rPr>
          <w:rFonts w:ascii="Times New Roman" w:eastAsiaTheme="minorEastAsia" w:hAnsi="Times New Roman"/>
          <w:sz w:val="26"/>
          <w:szCs w:val="26"/>
          <w:vertAlign w:val="subscript"/>
        </w:rPr>
        <w:t>0</w:t>
      </w:r>
      <w:r w:rsidR="00190245" w:rsidRPr="009F0310">
        <w:rPr>
          <w:rFonts w:ascii="Times New Roman" w:eastAsiaTheme="minorEastAsia" w:hAnsi="Times New Roman"/>
          <w:sz w:val="26"/>
          <w:szCs w:val="26"/>
        </w:rPr>
        <w:t>, П</w:t>
      </w:r>
      <w:r w:rsidR="00190245" w:rsidRPr="00767C5A">
        <w:rPr>
          <w:rFonts w:ascii="Times New Roman" w:eastAsiaTheme="minorEastAsia" w:hAnsi="Times New Roman"/>
          <w:sz w:val="26"/>
          <w:szCs w:val="26"/>
          <w:vertAlign w:val="subscript"/>
        </w:rPr>
        <w:t>1</w:t>
      </w:r>
      <w:r w:rsidR="00190245" w:rsidRPr="009F0310">
        <w:rPr>
          <w:rFonts w:ascii="Times New Roman" w:eastAsiaTheme="minorEastAsia" w:hAnsi="Times New Roman"/>
          <w:sz w:val="26"/>
          <w:szCs w:val="26"/>
        </w:rPr>
        <w:t xml:space="preserve"> – плановая и фактическая продолжительность рабочего дня</w:t>
      </w:r>
      <w:r>
        <w:rPr>
          <w:rFonts w:ascii="Times New Roman" w:eastAsiaTheme="minorEastAsia" w:hAnsi="Times New Roman"/>
          <w:sz w:val="26"/>
          <w:szCs w:val="26"/>
        </w:rPr>
        <w:t>;</w:t>
      </w:r>
    </w:p>
    <w:p w:rsidR="00190245" w:rsidRPr="009F0310" w:rsidRDefault="0042482E" w:rsidP="005879A7">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w:t>
      </w:r>
      <w:r w:rsidR="00190245" w:rsidRPr="009F0310">
        <w:rPr>
          <w:rFonts w:ascii="Times New Roman" w:eastAsiaTheme="minorEastAsia" w:hAnsi="Times New Roman"/>
          <w:sz w:val="26"/>
          <w:szCs w:val="26"/>
        </w:rPr>
        <w:t>Ч</w:t>
      </w:r>
      <w:r w:rsidR="00190245" w:rsidRPr="00767C5A">
        <w:rPr>
          <w:rFonts w:ascii="Times New Roman" w:eastAsiaTheme="minorEastAsia" w:hAnsi="Times New Roman"/>
          <w:sz w:val="26"/>
          <w:szCs w:val="26"/>
          <w:vertAlign w:val="subscript"/>
        </w:rPr>
        <w:t>1</w:t>
      </w:r>
      <w:r w:rsidR="00190245" w:rsidRPr="009F0310">
        <w:rPr>
          <w:rFonts w:ascii="Times New Roman" w:eastAsiaTheme="minorEastAsia" w:hAnsi="Times New Roman"/>
          <w:sz w:val="26"/>
          <w:szCs w:val="26"/>
        </w:rPr>
        <w:t>*Д</w:t>
      </w:r>
      <w:r w:rsidR="00190245" w:rsidRPr="00767C5A">
        <w:rPr>
          <w:rFonts w:ascii="Times New Roman" w:eastAsiaTheme="minorEastAsia" w:hAnsi="Times New Roman"/>
          <w:sz w:val="26"/>
          <w:szCs w:val="26"/>
          <w:vertAlign w:val="subscript"/>
        </w:rPr>
        <w:t>1</w:t>
      </w:r>
      <w:r>
        <w:rPr>
          <w:rFonts w:ascii="Times New Roman" w:eastAsiaTheme="minorEastAsia" w:hAnsi="Times New Roman"/>
          <w:sz w:val="26"/>
          <w:szCs w:val="26"/>
        </w:rPr>
        <w:t xml:space="preserve">) </w:t>
      </w:r>
      <w:r w:rsidR="00190245" w:rsidRPr="009F0310">
        <w:rPr>
          <w:rFonts w:ascii="Times New Roman" w:eastAsiaTheme="minorEastAsia" w:hAnsi="Times New Roman"/>
          <w:sz w:val="26"/>
          <w:szCs w:val="26"/>
        </w:rPr>
        <w:t>– общее фактическое количество дней, отработанное всеми работниками</w:t>
      </w:r>
      <w:r w:rsidR="00767C5A">
        <w:rPr>
          <w:rFonts w:ascii="Times New Roman" w:eastAsiaTheme="minorEastAsia" w:hAnsi="Times New Roman"/>
          <w:sz w:val="26"/>
          <w:szCs w:val="26"/>
        </w:rPr>
        <w:t>;</w:t>
      </w: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lang w:val="en-US"/>
        </w:rPr>
        <w:t>t</w:t>
      </w:r>
      <w:r w:rsidRPr="00767C5A">
        <w:rPr>
          <w:rFonts w:ascii="Times New Roman" w:eastAsiaTheme="minorEastAsia" w:hAnsi="Times New Roman"/>
          <w:sz w:val="26"/>
          <w:szCs w:val="26"/>
          <w:vertAlign w:val="subscript"/>
          <w:lang w:val="en-US"/>
        </w:rPr>
        <w:t>c</w:t>
      </w:r>
      <w:r w:rsidRPr="009F0310">
        <w:rPr>
          <w:rFonts w:ascii="Times New Roman" w:eastAsiaTheme="minorEastAsia" w:hAnsi="Times New Roman"/>
          <w:sz w:val="26"/>
          <w:szCs w:val="26"/>
        </w:rPr>
        <w:t xml:space="preserve"> – сверхурочно отработанное время</w:t>
      </w:r>
      <w:r w:rsidR="00767C5A">
        <w:rPr>
          <w:rFonts w:ascii="Times New Roman" w:eastAsiaTheme="minorEastAsia" w:hAnsi="Times New Roman"/>
          <w:sz w:val="26"/>
          <w:szCs w:val="26"/>
        </w:rPr>
        <w:t>.</w:t>
      </w:r>
    </w:p>
    <w:p w:rsidR="00767C5A" w:rsidRPr="009F0310" w:rsidRDefault="00767C5A" w:rsidP="005879A7">
      <w:pPr>
        <w:spacing w:after="0" w:line="288" w:lineRule="auto"/>
        <w:ind w:firstLine="709"/>
        <w:jc w:val="both"/>
        <w:rPr>
          <w:rFonts w:ascii="Times New Roman" w:eastAsiaTheme="minorEastAsia" w:hAnsi="Times New Roman"/>
          <w:sz w:val="26"/>
          <w:szCs w:val="26"/>
        </w:rPr>
      </w:pP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Включение сверхурочно отработанного времени в потери обусловлено тем, что оно засчитывается как фактически отработанное и вследствие этого потери времени з</w:t>
      </w:r>
      <w:r w:rsidRPr="009F0310">
        <w:rPr>
          <w:rFonts w:ascii="Times New Roman" w:eastAsiaTheme="minorEastAsia" w:hAnsi="Times New Roman"/>
          <w:sz w:val="26"/>
          <w:szCs w:val="26"/>
        </w:rPr>
        <w:t>а</w:t>
      </w:r>
      <w:r w:rsidRPr="009F0310">
        <w:rPr>
          <w:rFonts w:ascii="Times New Roman" w:eastAsiaTheme="minorEastAsia" w:hAnsi="Times New Roman"/>
          <w:sz w:val="26"/>
          <w:szCs w:val="26"/>
        </w:rPr>
        <w:t xml:space="preserve">нижаются. </w:t>
      </w: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Общие потери рабочего времени могут рассчитываться по формуле:</w:t>
      </w:r>
    </w:p>
    <w:p w:rsidR="0093411B" w:rsidRDefault="0093411B" w:rsidP="005879A7">
      <w:pPr>
        <w:spacing w:after="0" w:line="288" w:lineRule="auto"/>
        <w:ind w:firstLine="709"/>
        <w:jc w:val="both"/>
        <w:rPr>
          <w:rFonts w:ascii="Times New Roman" w:eastAsiaTheme="minorEastAsia" w:hAnsi="Times New Roman"/>
          <w:sz w:val="26"/>
          <w:szCs w:val="26"/>
        </w:rPr>
      </w:pPr>
    </w:p>
    <w:p w:rsidR="0093411B" w:rsidRPr="00AA5DF4" w:rsidRDefault="00AE60AF" w:rsidP="0093411B">
      <w:pPr>
        <w:spacing w:after="0" w:line="264" w:lineRule="auto"/>
        <w:ind w:left="1069"/>
        <w:jc w:val="center"/>
        <w:rPr>
          <w:rFonts w:ascii="Times New Roman" w:hAnsi="Times New Roman"/>
          <w:sz w:val="26"/>
          <w:szCs w:val="26"/>
        </w:rPr>
      </w:pPr>
      <w:r w:rsidRPr="0091217C">
        <w:rPr>
          <w:position w:val="-12"/>
        </w:rPr>
        <w:object w:dxaOrig="2420" w:dyaOrig="360">
          <v:shape id="_x0000_i1078" type="#_x0000_t75" style="width:150.7pt;height:23.45pt" o:ole="">
            <v:imagedata r:id="rId114" o:title=""/>
          </v:shape>
          <o:OLEObject Type="Embed" ProgID="Equation.3" ShapeID="_x0000_i1078" DrawAspect="Content" ObjectID="_1510729447" r:id="rId115"/>
        </w:object>
      </w:r>
    </w:p>
    <w:p w:rsidR="0093411B" w:rsidRDefault="0093411B" w:rsidP="005879A7">
      <w:pPr>
        <w:spacing w:after="0" w:line="288" w:lineRule="auto"/>
        <w:ind w:firstLine="709"/>
        <w:jc w:val="both"/>
        <w:rPr>
          <w:rFonts w:ascii="Times New Roman" w:eastAsiaTheme="minorEastAsia" w:hAnsi="Times New Roman"/>
          <w:sz w:val="26"/>
          <w:szCs w:val="26"/>
        </w:rPr>
      </w:pPr>
    </w:p>
    <w:p w:rsidR="002C2CDE" w:rsidRDefault="0042482E" w:rsidP="0042482E">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Pr>
          <w:rFonts w:ascii="Times New Roman" w:eastAsiaTheme="minorEastAsia" w:hAnsi="Times New Roman"/>
          <w:sz w:val="26"/>
          <w:szCs w:val="26"/>
          <w:lang w:val="en-US"/>
        </w:rPr>
        <w:t>t</w:t>
      </w:r>
      <w:r w:rsidRPr="00767C5A">
        <w:rPr>
          <w:rFonts w:ascii="Times New Roman" w:eastAsiaTheme="minorEastAsia" w:hAnsi="Times New Roman"/>
          <w:sz w:val="26"/>
          <w:szCs w:val="26"/>
          <w:vertAlign w:val="subscript"/>
        </w:rPr>
        <w:t>0</w:t>
      </w:r>
      <w:r w:rsidRPr="009F0310">
        <w:rPr>
          <w:rFonts w:ascii="Times New Roman" w:eastAsiaTheme="minorEastAsia" w:hAnsi="Times New Roman"/>
          <w:sz w:val="26"/>
          <w:szCs w:val="26"/>
        </w:rPr>
        <w:t xml:space="preserve">, </w:t>
      </w:r>
      <w:r>
        <w:rPr>
          <w:rFonts w:ascii="Times New Roman" w:eastAsiaTheme="minorEastAsia" w:hAnsi="Times New Roman"/>
          <w:sz w:val="26"/>
          <w:szCs w:val="26"/>
          <w:lang w:val="en-US"/>
        </w:rPr>
        <w:t>t</w:t>
      </w:r>
      <w:r w:rsidRPr="00767C5A">
        <w:rPr>
          <w:rFonts w:ascii="Times New Roman" w:eastAsiaTheme="minorEastAsia" w:hAnsi="Times New Roman"/>
          <w:sz w:val="26"/>
          <w:szCs w:val="26"/>
          <w:vertAlign w:val="subscript"/>
        </w:rPr>
        <w:t>1</w:t>
      </w:r>
      <w:r w:rsidRPr="009F0310">
        <w:rPr>
          <w:rFonts w:ascii="Times New Roman" w:eastAsiaTheme="minorEastAsia" w:hAnsi="Times New Roman"/>
          <w:sz w:val="26"/>
          <w:szCs w:val="26"/>
        </w:rPr>
        <w:t xml:space="preserve"> – планов</w:t>
      </w:r>
      <w:r w:rsidR="002C2CDE">
        <w:rPr>
          <w:rFonts w:ascii="Times New Roman" w:eastAsiaTheme="minorEastAsia" w:hAnsi="Times New Roman"/>
          <w:sz w:val="26"/>
          <w:szCs w:val="26"/>
        </w:rPr>
        <w:t>ое и фактическое количество часов, отработанных одним работн</w:t>
      </w:r>
      <w:r w:rsidR="002C2CDE">
        <w:rPr>
          <w:rFonts w:ascii="Times New Roman" w:eastAsiaTheme="minorEastAsia" w:hAnsi="Times New Roman"/>
          <w:sz w:val="26"/>
          <w:szCs w:val="26"/>
        </w:rPr>
        <w:t>и</w:t>
      </w:r>
      <w:r w:rsidR="002C2CDE">
        <w:rPr>
          <w:rFonts w:ascii="Times New Roman" w:eastAsiaTheme="minorEastAsia" w:hAnsi="Times New Roman"/>
          <w:sz w:val="26"/>
          <w:szCs w:val="26"/>
        </w:rPr>
        <w:t>ком (рабочим).</w:t>
      </w:r>
    </w:p>
    <w:p w:rsidR="002C2CDE" w:rsidRDefault="002C2CDE" w:rsidP="0042482E">
      <w:pPr>
        <w:spacing w:after="0" w:line="288" w:lineRule="auto"/>
        <w:jc w:val="both"/>
        <w:rPr>
          <w:rFonts w:ascii="Times New Roman" w:eastAsiaTheme="minorEastAsia" w:hAnsi="Times New Roman"/>
          <w:sz w:val="26"/>
          <w:szCs w:val="26"/>
        </w:rPr>
      </w:pPr>
    </w:p>
    <w:p w:rsidR="00190245" w:rsidRPr="009F0310" w:rsidRDefault="00190245" w:rsidP="0093411B">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Стоимость продукции, непроизведенной вследствие потерь рабочего времени, можно определить путем умножения потерь рабочего времени в человеко-часах на пл</w:t>
      </w:r>
      <w:r w:rsidRPr="009F0310">
        <w:rPr>
          <w:rFonts w:ascii="Times New Roman" w:eastAsiaTheme="minorEastAsia" w:hAnsi="Times New Roman"/>
          <w:sz w:val="26"/>
          <w:szCs w:val="26"/>
        </w:rPr>
        <w:t>а</w:t>
      </w:r>
      <w:r w:rsidRPr="009F0310">
        <w:rPr>
          <w:rFonts w:ascii="Times New Roman" w:eastAsiaTheme="minorEastAsia" w:hAnsi="Times New Roman"/>
          <w:sz w:val="26"/>
          <w:szCs w:val="26"/>
        </w:rPr>
        <w:t xml:space="preserve">новую внутричасовую выработку. </w:t>
      </w:r>
    </w:p>
    <w:p w:rsidR="00190245" w:rsidRPr="009F0310" w:rsidRDefault="00190245" w:rsidP="0093411B">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В каждом отдельном случае выявляют причины указанных видов потерь. </w:t>
      </w:r>
    </w:p>
    <w:p w:rsidR="0093411B" w:rsidRDefault="0093411B" w:rsidP="0093411B">
      <w:pPr>
        <w:pStyle w:val="2"/>
        <w:spacing w:before="0" w:after="0" w:line="288" w:lineRule="auto"/>
        <w:ind w:firstLine="709"/>
        <w:jc w:val="both"/>
        <w:rPr>
          <w:rFonts w:ascii="Palatino Linotype" w:hAnsi="Palatino Linotype"/>
          <w:i w:val="0"/>
          <w:sz w:val="26"/>
          <w:szCs w:val="26"/>
        </w:rPr>
      </w:pPr>
    </w:p>
    <w:p w:rsidR="00190245" w:rsidRPr="0093411B" w:rsidRDefault="0093411B" w:rsidP="0093411B">
      <w:pPr>
        <w:pStyle w:val="2"/>
        <w:spacing w:before="0" w:after="0" w:line="288" w:lineRule="auto"/>
        <w:ind w:firstLine="709"/>
        <w:jc w:val="both"/>
        <w:rPr>
          <w:rFonts w:ascii="Palatino Linotype" w:hAnsi="Palatino Linotype"/>
          <w:i w:val="0"/>
          <w:sz w:val="26"/>
          <w:szCs w:val="26"/>
        </w:rPr>
      </w:pPr>
      <w:r w:rsidRPr="0093411B">
        <w:rPr>
          <w:rFonts w:ascii="Palatino Linotype" w:hAnsi="Palatino Linotype"/>
          <w:i w:val="0"/>
          <w:sz w:val="26"/>
          <w:szCs w:val="26"/>
        </w:rPr>
        <w:t xml:space="preserve">4.3 </w:t>
      </w:r>
      <w:r w:rsidR="00190245" w:rsidRPr="0093411B">
        <w:rPr>
          <w:rFonts w:ascii="Palatino Linotype" w:hAnsi="Palatino Linotype"/>
          <w:i w:val="0"/>
          <w:sz w:val="26"/>
          <w:szCs w:val="26"/>
        </w:rPr>
        <w:t xml:space="preserve">Анализ производительности труда и </w:t>
      </w:r>
      <w:r w:rsidR="00467205">
        <w:rPr>
          <w:rFonts w:ascii="Palatino Linotype" w:hAnsi="Palatino Linotype"/>
          <w:i w:val="0"/>
          <w:sz w:val="26"/>
          <w:szCs w:val="26"/>
        </w:rPr>
        <w:t xml:space="preserve">методика </w:t>
      </w:r>
      <w:r w:rsidR="00190245" w:rsidRPr="0093411B">
        <w:rPr>
          <w:rFonts w:ascii="Palatino Linotype" w:hAnsi="Palatino Linotype"/>
          <w:i w:val="0"/>
          <w:sz w:val="26"/>
          <w:szCs w:val="26"/>
        </w:rPr>
        <w:t>её факторн</w:t>
      </w:r>
      <w:r w:rsidR="00467205">
        <w:rPr>
          <w:rFonts w:ascii="Palatino Linotype" w:hAnsi="Palatino Linotype"/>
          <w:i w:val="0"/>
          <w:sz w:val="26"/>
          <w:szCs w:val="26"/>
        </w:rPr>
        <w:t>ого</w:t>
      </w:r>
      <w:r w:rsidR="00190245" w:rsidRPr="0093411B">
        <w:rPr>
          <w:rFonts w:ascii="Palatino Linotype" w:hAnsi="Palatino Linotype"/>
          <w:i w:val="0"/>
          <w:sz w:val="26"/>
          <w:szCs w:val="26"/>
        </w:rPr>
        <w:t xml:space="preserve"> </w:t>
      </w:r>
      <w:r w:rsidR="00467205">
        <w:rPr>
          <w:rFonts w:ascii="Palatino Linotype" w:hAnsi="Palatino Linotype"/>
          <w:i w:val="0"/>
          <w:sz w:val="26"/>
          <w:szCs w:val="26"/>
        </w:rPr>
        <w:t xml:space="preserve">  </w:t>
      </w:r>
      <w:r w:rsidR="00190245" w:rsidRPr="0093411B">
        <w:rPr>
          <w:rFonts w:ascii="Palatino Linotype" w:hAnsi="Palatino Linotype"/>
          <w:i w:val="0"/>
          <w:sz w:val="26"/>
          <w:szCs w:val="26"/>
        </w:rPr>
        <w:t>анализ</w:t>
      </w:r>
      <w:r w:rsidR="00467205">
        <w:rPr>
          <w:rFonts w:ascii="Palatino Linotype" w:hAnsi="Palatino Linotype"/>
          <w:i w:val="0"/>
          <w:sz w:val="26"/>
          <w:szCs w:val="26"/>
        </w:rPr>
        <w:t>а</w:t>
      </w:r>
    </w:p>
    <w:p w:rsidR="0093411B" w:rsidRDefault="0093411B" w:rsidP="0093411B">
      <w:pPr>
        <w:spacing w:after="0"/>
      </w:pPr>
    </w:p>
    <w:p w:rsidR="0093411B" w:rsidRPr="0093411B" w:rsidRDefault="0093411B" w:rsidP="0093411B">
      <w:pPr>
        <w:spacing w:after="0"/>
      </w:pPr>
    </w:p>
    <w:p w:rsidR="00190245" w:rsidRPr="009F0310" w:rsidRDefault="00190245" w:rsidP="0093411B">
      <w:pPr>
        <w:spacing w:after="0" w:line="288" w:lineRule="auto"/>
        <w:ind w:firstLine="709"/>
        <w:jc w:val="both"/>
        <w:rPr>
          <w:rFonts w:ascii="Times New Roman" w:hAnsi="Times New Roman"/>
          <w:sz w:val="26"/>
          <w:szCs w:val="26"/>
        </w:rPr>
      </w:pPr>
      <w:r w:rsidRPr="009F0310">
        <w:rPr>
          <w:rFonts w:ascii="Times New Roman" w:hAnsi="Times New Roman"/>
          <w:sz w:val="26"/>
          <w:szCs w:val="26"/>
        </w:rPr>
        <w:t>Для оценки уровня производительности труда применяются обобщающие, час</w:t>
      </w:r>
      <w:r w:rsidRPr="009F0310">
        <w:rPr>
          <w:rFonts w:ascii="Times New Roman" w:hAnsi="Times New Roman"/>
          <w:sz w:val="26"/>
          <w:szCs w:val="26"/>
        </w:rPr>
        <w:t>т</w:t>
      </w:r>
      <w:r w:rsidRPr="009F0310">
        <w:rPr>
          <w:rFonts w:ascii="Times New Roman" w:hAnsi="Times New Roman"/>
          <w:sz w:val="26"/>
          <w:szCs w:val="26"/>
        </w:rPr>
        <w:t xml:space="preserve">ные и вспомогательные показатели. </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К обобщающим показателям относятся:</w:t>
      </w:r>
    </w:p>
    <w:p w:rsidR="00190245" w:rsidRPr="009F0310" w:rsidRDefault="00386C03" w:rsidP="00A300F6">
      <w:pPr>
        <w:pStyle w:val="a3"/>
        <w:numPr>
          <w:ilvl w:val="0"/>
          <w:numId w:val="9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реднегодовая выработка одного работающего</w:t>
      </w:r>
      <w:r>
        <w:rPr>
          <w:rFonts w:ascii="Times New Roman" w:hAnsi="Times New Roman"/>
          <w:sz w:val="26"/>
          <w:szCs w:val="26"/>
        </w:rPr>
        <w:t>;</w:t>
      </w:r>
    </w:p>
    <w:p w:rsidR="00190245" w:rsidRPr="009F0310" w:rsidRDefault="00386C03" w:rsidP="00A300F6">
      <w:pPr>
        <w:pStyle w:val="a3"/>
        <w:numPr>
          <w:ilvl w:val="0"/>
          <w:numId w:val="9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реднедневная выработка одного работающего</w:t>
      </w:r>
      <w:r>
        <w:rPr>
          <w:rFonts w:ascii="Times New Roman" w:hAnsi="Times New Roman"/>
          <w:sz w:val="26"/>
          <w:szCs w:val="26"/>
        </w:rPr>
        <w:t>;</w:t>
      </w:r>
    </w:p>
    <w:p w:rsidR="00190245" w:rsidRPr="009F0310" w:rsidRDefault="00386C03" w:rsidP="00A300F6">
      <w:pPr>
        <w:pStyle w:val="a3"/>
        <w:numPr>
          <w:ilvl w:val="0"/>
          <w:numId w:val="92"/>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реднечасовая выработка одного работающего</w:t>
      </w: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Частные показатели –</w:t>
      </w:r>
      <w:r w:rsidR="00386C03">
        <w:rPr>
          <w:rFonts w:ascii="Times New Roman" w:hAnsi="Times New Roman"/>
          <w:sz w:val="26"/>
          <w:szCs w:val="26"/>
        </w:rPr>
        <w:t xml:space="preserve"> </w:t>
      </w:r>
      <w:r w:rsidRPr="009F0310">
        <w:rPr>
          <w:rFonts w:ascii="Times New Roman" w:hAnsi="Times New Roman"/>
          <w:sz w:val="26"/>
          <w:szCs w:val="26"/>
        </w:rPr>
        <w:t>затраты времени на производство продукции определенн</w:t>
      </w:r>
      <w:r w:rsidRPr="009F0310">
        <w:rPr>
          <w:rFonts w:ascii="Times New Roman" w:hAnsi="Times New Roman"/>
          <w:sz w:val="26"/>
          <w:szCs w:val="26"/>
        </w:rPr>
        <w:t>о</w:t>
      </w:r>
      <w:r w:rsidRPr="009F0310">
        <w:rPr>
          <w:rFonts w:ascii="Times New Roman" w:hAnsi="Times New Roman"/>
          <w:sz w:val="26"/>
          <w:szCs w:val="26"/>
        </w:rPr>
        <w:t>го вида (трудоёмкость).</w:t>
      </w:r>
    </w:p>
    <w:p w:rsidR="00190245"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Взаимосвязь между производительностью труда и факторами, определяющими её величину м</w:t>
      </w:r>
      <w:r w:rsidR="00386C03">
        <w:rPr>
          <w:rFonts w:ascii="Times New Roman" w:hAnsi="Times New Roman"/>
          <w:sz w:val="26"/>
          <w:szCs w:val="26"/>
        </w:rPr>
        <w:t xml:space="preserve">ожет </w:t>
      </w:r>
      <w:r w:rsidRPr="009F0310">
        <w:rPr>
          <w:rFonts w:ascii="Times New Roman" w:hAnsi="Times New Roman"/>
          <w:sz w:val="26"/>
          <w:szCs w:val="26"/>
        </w:rPr>
        <w:t>б</w:t>
      </w:r>
      <w:r w:rsidR="00386C03">
        <w:rPr>
          <w:rFonts w:ascii="Times New Roman" w:hAnsi="Times New Roman"/>
          <w:sz w:val="26"/>
          <w:szCs w:val="26"/>
        </w:rPr>
        <w:t>ыть</w:t>
      </w:r>
      <w:r w:rsidRPr="009F0310">
        <w:rPr>
          <w:rFonts w:ascii="Times New Roman" w:hAnsi="Times New Roman"/>
          <w:sz w:val="26"/>
          <w:szCs w:val="26"/>
        </w:rPr>
        <w:t xml:space="preserve"> выражена следующими формулами:</w:t>
      </w:r>
    </w:p>
    <w:p w:rsidR="00E05329" w:rsidRDefault="00E05329" w:rsidP="005879A7">
      <w:pPr>
        <w:spacing w:after="0" w:line="288" w:lineRule="auto"/>
        <w:ind w:firstLine="709"/>
        <w:jc w:val="both"/>
        <w:rPr>
          <w:rFonts w:ascii="Times New Roman" w:hAnsi="Times New Roman"/>
          <w:sz w:val="26"/>
          <w:szCs w:val="26"/>
        </w:rPr>
      </w:pPr>
    </w:p>
    <w:p w:rsidR="00386C03" w:rsidRPr="00FC6E5D" w:rsidRDefault="00386C03" w:rsidP="00E05329">
      <w:pPr>
        <w:tabs>
          <w:tab w:val="left" w:pos="0"/>
        </w:tabs>
        <w:spacing w:after="0" w:line="264" w:lineRule="auto"/>
        <w:jc w:val="both"/>
        <w:rPr>
          <w:rFonts w:ascii="Times New Roman" w:eastAsia="Times New Roman" w:hAnsi="Times New Roman"/>
          <w:sz w:val="26"/>
          <w:szCs w:val="26"/>
        </w:rPr>
      </w:pP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00E05329" w:rsidRPr="00386C03">
        <w:rPr>
          <w:position w:val="-30"/>
        </w:rPr>
        <w:object w:dxaOrig="1719" w:dyaOrig="720">
          <v:shape id="_x0000_i1079" type="#_x0000_t75" style="width:96.3pt;height:41pt" o:ole="">
            <v:imagedata r:id="rId116" o:title=""/>
          </v:shape>
          <o:OLEObject Type="Embed" ProgID="Equation.3" ShapeID="_x0000_i1079" DrawAspect="Content" ObjectID="_1510729448" r:id="rId117"/>
        </w:object>
      </w:r>
      <w:r w:rsidRPr="00FC6E5D">
        <w:rPr>
          <w:rFonts w:ascii="Times New Roman" w:eastAsia="Times New Roman" w:hAnsi="Times New Roman"/>
          <w:sz w:val="26"/>
          <w:szCs w:val="26"/>
        </w:rPr>
        <w:t>,</w: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386C03" w:rsidRPr="009F0310" w:rsidRDefault="00386C03" w:rsidP="005879A7">
      <w:pPr>
        <w:spacing w:after="0" w:line="288" w:lineRule="auto"/>
        <w:ind w:firstLine="709"/>
        <w:jc w:val="both"/>
        <w:rPr>
          <w:rFonts w:ascii="Times New Roman" w:hAnsi="Times New Roman"/>
          <w:sz w:val="26"/>
          <w:szCs w:val="26"/>
        </w:rPr>
      </w:pPr>
    </w:p>
    <w:p w:rsidR="00190245" w:rsidRPr="009F0310" w:rsidRDefault="00386C03" w:rsidP="00386C03">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Чр – численность рабочих</w:t>
      </w:r>
      <w:r>
        <w:rPr>
          <w:rFonts w:ascii="Times New Roman" w:eastAsiaTheme="minorEastAsia" w:hAnsi="Times New Roman"/>
          <w:sz w:val="26"/>
          <w:szCs w:val="26"/>
        </w:rPr>
        <w:t>;</w:t>
      </w:r>
    </w:p>
    <w:p w:rsidR="00E05329"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Ч – общая численность</w:t>
      </w:r>
      <w:r w:rsidR="00386C03">
        <w:rPr>
          <w:rFonts w:ascii="Times New Roman" w:eastAsiaTheme="minorEastAsia" w:hAnsi="Times New Roman"/>
          <w:sz w:val="26"/>
          <w:szCs w:val="26"/>
        </w:rPr>
        <w:t>.</w:t>
      </w:r>
    </w:p>
    <w:p w:rsidR="00E05329" w:rsidRPr="00FC6E5D" w:rsidRDefault="00E05329" w:rsidP="00E05329">
      <w:pPr>
        <w:tabs>
          <w:tab w:val="left" w:pos="0"/>
        </w:tabs>
        <w:spacing w:after="0" w:line="264" w:lineRule="auto"/>
        <w:jc w:val="both"/>
        <w:rPr>
          <w:rFonts w:ascii="Times New Roman" w:eastAsia="Times New Roman" w:hAnsi="Times New Roman"/>
          <w:sz w:val="26"/>
          <w:szCs w:val="26"/>
        </w:rPr>
      </w:pPr>
      <w:r w:rsidRPr="00FC6E5D">
        <w:rPr>
          <w:rFonts w:ascii="Times New Roman" w:eastAsia="Times New Roman" w:hAnsi="Times New Roman"/>
          <w:sz w:val="26"/>
          <w:szCs w:val="26"/>
        </w:rPr>
        <w:lastRenderedPageBreak/>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004442E1" w:rsidRPr="00386C03">
        <w:rPr>
          <w:position w:val="-30"/>
        </w:rPr>
        <w:object w:dxaOrig="2200" w:dyaOrig="720">
          <v:shape id="_x0000_i1080" type="#_x0000_t75" style="width:123.05pt;height:41pt" o:ole="">
            <v:imagedata r:id="rId118" o:title=""/>
          </v:shape>
          <o:OLEObject Type="Embed" ProgID="Equation.3" ShapeID="_x0000_i1080" DrawAspect="Content" ObjectID="_1510729449" r:id="rId119"/>
        </w:object>
      </w:r>
      <w:r w:rsidRPr="00FC6E5D">
        <w:rPr>
          <w:rFonts w:ascii="Times New Roman" w:eastAsia="Times New Roman" w:hAnsi="Times New Roman"/>
          <w:sz w:val="26"/>
          <w:szCs w:val="26"/>
        </w:rPr>
        <w:t>,</w: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E05329" w:rsidRDefault="00E05329" w:rsidP="00E05329">
      <w:pPr>
        <w:spacing w:after="0" w:line="288" w:lineRule="auto"/>
        <w:jc w:val="both"/>
        <w:rPr>
          <w:rFonts w:ascii="Times New Roman" w:eastAsiaTheme="minorEastAsia" w:hAnsi="Times New Roman"/>
          <w:sz w:val="26"/>
          <w:szCs w:val="26"/>
        </w:rPr>
      </w:pPr>
    </w:p>
    <w:p w:rsidR="00190245" w:rsidRDefault="00E05329" w:rsidP="00E05329">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Д – к</w:t>
      </w:r>
      <w:r>
        <w:rPr>
          <w:rFonts w:ascii="Times New Roman" w:eastAsiaTheme="minorEastAsia" w:hAnsi="Times New Roman"/>
          <w:sz w:val="26"/>
          <w:szCs w:val="26"/>
        </w:rPr>
        <w:t>оличество</w:t>
      </w:r>
      <w:r w:rsidR="00190245" w:rsidRPr="009F0310">
        <w:rPr>
          <w:rFonts w:ascii="Times New Roman" w:eastAsiaTheme="minorEastAsia" w:hAnsi="Times New Roman"/>
          <w:sz w:val="26"/>
          <w:szCs w:val="26"/>
        </w:rPr>
        <w:t xml:space="preserve"> дней, отработанных работниками</w:t>
      </w:r>
      <w:r>
        <w:rPr>
          <w:rFonts w:ascii="Times New Roman" w:eastAsiaTheme="minorEastAsia" w:hAnsi="Times New Roman"/>
          <w:sz w:val="26"/>
          <w:szCs w:val="26"/>
        </w:rPr>
        <w:t>;</w:t>
      </w:r>
    </w:p>
    <w:p w:rsidR="00E05329" w:rsidRDefault="00E05329" w:rsidP="00E05329">
      <w:pPr>
        <w:spacing w:after="0" w:line="288" w:lineRule="auto"/>
        <w:ind w:firstLine="708"/>
        <w:jc w:val="both"/>
        <w:rPr>
          <w:rFonts w:ascii="Times New Roman" w:hAnsi="Times New Roman"/>
          <w:sz w:val="26"/>
          <w:szCs w:val="26"/>
        </w:rPr>
      </w:pPr>
      <w:r w:rsidRPr="00E05329">
        <w:rPr>
          <w:rFonts w:ascii="Times New Roman" w:hAnsi="Times New Roman"/>
          <w:position w:val="-28"/>
          <w:sz w:val="26"/>
          <w:szCs w:val="26"/>
        </w:rPr>
        <w:object w:dxaOrig="760" w:dyaOrig="660">
          <v:shape id="_x0000_i1081" type="#_x0000_t75" style="width:37.65pt;height:33.5pt" o:ole="">
            <v:imagedata r:id="rId120" o:title=""/>
          </v:shape>
          <o:OLEObject Type="Embed" ProgID="Equation.3" ShapeID="_x0000_i1081" DrawAspect="Content" ObjectID="_1510729450" r:id="rId121"/>
        </w:object>
      </w:r>
      <w:r w:rsidRPr="00E05329">
        <w:rPr>
          <w:rFonts w:ascii="Times New Roman" w:hAnsi="Times New Roman"/>
          <w:sz w:val="26"/>
          <w:szCs w:val="26"/>
        </w:rPr>
        <w:t>- среднедневная выработка.</w:t>
      </w:r>
    </w:p>
    <w:p w:rsidR="00B14363" w:rsidRPr="00FC6E5D" w:rsidRDefault="00B14363" w:rsidP="00B14363">
      <w:pPr>
        <w:tabs>
          <w:tab w:val="left" w:pos="0"/>
        </w:tabs>
        <w:spacing w:after="0" w:line="264" w:lineRule="auto"/>
        <w:jc w:val="both"/>
        <w:rPr>
          <w:rFonts w:ascii="Times New Roman" w:eastAsia="Times New Roman" w:hAnsi="Times New Roman"/>
          <w:sz w:val="26"/>
          <w:szCs w:val="26"/>
        </w:rPr>
      </w:pP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Pr>
          <w:rFonts w:ascii="Times New Roman" w:eastAsia="Times New Roman" w:hAnsi="Times New Roman"/>
          <w:sz w:val="26"/>
          <w:szCs w:val="26"/>
        </w:rPr>
        <w:t xml:space="preserve">    </w:t>
      </w:r>
      <w:r w:rsidRPr="00386C03">
        <w:rPr>
          <w:position w:val="-30"/>
        </w:rPr>
        <w:object w:dxaOrig="2960" w:dyaOrig="720">
          <v:shape id="_x0000_i1082" type="#_x0000_t75" style="width:167.45pt;height:41pt" o:ole="">
            <v:imagedata r:id="rId122" o:title=""/>
          </v:shape>
          <o:OLEObject Type="Embed" ProgID="Equation.3" ShapeID="_x0000_i1082" DrawAspect="Content" ObjectID="_1510729451" r:id="rId123"/>
        </w:object>
      </w:r>
      <w:r w:rsidRPr="00FC6E5D">
        <w:rPr>
          <w:rFonts w:ascii="Times New Roman" w:eastAsia="Times New Roman" w:hAnsi="Times New Roman"/>
          <w:sz w:val="26"/>
          <w:szCs w:val="26"/>
        </w:rPr>
        <w:t>,</w: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190245" w:rsidRDefault="00B14363" w:rsidP="00B14363">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П – продолжительность рабочего дня</w:t>
      </w:r>
      <w:r>
        <w:rPr>
          <w:rFonts w:ascii="Times New Roman" w:eastAsiaTheme="minorEastAsia" w:hAnsi="Times New Roman"/>
          <w:sz w:val="26"/>
          <w:szCs w:val="26"/>
        </w:rPr>
        <w:t>;</w:t>
      </w:r>
    </w:p>
    <w:p w:rsidR="00B14363" w:rsidRPr="00B14363" w:rsidRDefault="00B14363" w:rsidP="005879A7">
      <w:pPr>
        <w:spacing w:after="0" w:line="288" w:lineRule="auto"/>
        <w:ind w:firstLine="709"/>
        <w:jc w:val="both"/>
        <w:rPr>
          <w:rFonts w:ascii="Times New Roman" w:hAnsi="Times New Roman"/>
          <w:sz w:val="26"/>
          <w:szCs w:val="26"/>
        </w:rPr>
      </w:pPr>
      <w:r w:rsidRPr="00B14363">
        <w:rPr>
          <w:rFonts w:ascii="Times New Roman" w:hAnsi="Times New Roman"/>
          <w:position w:val="-28"/>
          <w:sz w:val="26"/>
          <w:szCs w:val="26"/>
        </w:rPr>
        <w:object w:dxaOrig="1120" w:dyaOrig="660">
          <v:shape id="_x0000_i1083" type="#_x0000_t75" style="width:56.95pt;height:33.5pt" o:ole="">
            <v:imagedata r:id="rId124" o:title=""/>
          </v:shape>
          <o:OLEObject Type="Embed" ProgID="Equation.3" ShapeID="_x0000_i1083" DrawAspect="Content" ObjectID="_1510729452" r:id="rId125"/>
        </w:object>
      </w:r>
      <w:r w:rsidRPr="00B14363">
        <w:rPr>
          <w:rFonts w:ascii="Times New Roman" w:hAnsi="Times New Roman"/>
          <w:sz w:val="26"/>
          <w:szCs w:val="26"/>
        </w:rPr>
        <w:t>- среднечасовая выработка.</w:t>
      </w:r>
    </w:p>
    <w:p w:rsidR="00190245" w:rsidRPr="009F0310" w:rsidRDefault="00190245" w:rsidP="005879A7">
      <w:pPr>
        <w:spacing w:after="0" w:line="288" w:lineRule="auto"/>
        <w:ind w:firstLine="709"/>
        <w:jc w:val="both"/>
        <w:rPr>
          <w:rFonts w:ascii="Times New Roman" w:hAnsi="Times New Roman"/>
          <w:sz w:val="26"/>
          <w:szCs w:val="26"/>
        </w:rPr>
      </w:pPr>
    </w:p>
    <w:p w:rsidR="00190245" w:rsidRPr="009F0310" w:rsidRDefault="00190245" w:rsidP="005879A7">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Измерить влияние факторов, определяющих величину производительности труда можно при помощи приёмов элиминирования. </w:t>
      </w:r>
    </w:p>
    <w:p w:rsidR="00190245" w:rsidRDefault="00190245" w:rsidP="005879A7">
      <w:pPr>
        <w:spacing w:after="0" w:line="288" w:lineRule="auto"/>
        <w:ind w:firstLine="709"/>
        <w:jc w:val="both"/>
        <w:rPr>
          <w:rFonts w:ascii="Times New Roman" w:hAnsi="Times New Roman"/>
          <w:sz w:val="26"/>
          <w:szCs w:val="26"/>
        </w:rPr>
      </w:pPr>
    </w:p>
    <w:p w:rsidR="00B2220D" w:rsidRDefault="00B2220D" w:rsidP="005879A7">
      <w:pPr>
        <w:spacing w:after="0" w:line="288" w:lineRule="auto"/>
        <w:ind w:firstLine="709"/>
        <w:jc w:val="both"/>
        <w:rPr>
          <w:rFonts w:ascii="Times New Roman" w:hAnsi="Times New Roman"/>
          <w:sz w:val="26"/>
          <w:szCs w:val="26"/>
        </w:rPr>
      </w:pPr>
    </w:p>
    <w:p w:rsidR="00B2220D" w:rsidRDefault="00B2220D" w:rsidP="00B2220D">
      <w:pPr>
        <w:pStyle w:val="2"/>
        <w:spacing w:before="0" w:after="0" w:line="288" w:lineRule="auto"/>
        <w:ind w:firstLine="709"/>
        <w:jc w:val="both"/>
        <w:rPr>
          <w:rFonts w:ascii="Palatino Linotype" w:hAnsi="Palatino Linotype"/>
          <w:i w:val="0"/>
          <w:sz w:val="26"/>
          <w:szCs w:val="26"/>
        </w:rPr>
      </w:pPr>
      <w:r w:rsidRPr="004442E1">
        <w:rPr>
          <w:rFonts w:ascii="Palatino Linotype" w:hAnsi="Palatino Linotype"/>
          <w:i w:val="0"/>
          <w:sz w:val="26"/>
          <w:szCs w:val="26"/>
        </w:rPr>
        <w:t xml:space="preserve">4.4 Анализ </w:t>
      </w:r>
      <w:r>
        <w:rPr>
          <w:rFonts w:ascii="Palatino Linotype" w:hAnsi="Palatino Linotype"/>
          <w:i w:val="0"/>
          <w:sz w:val="26"/>
          <w:szCs w:val="26"/>
        </w:rPr>
        <w:t>трудоемкости продукции</w:t>
      </w:r>
    </w:p>
    <w:p w:rsidR="00B2220D" w:rsidRDefault="00B2220D" w:rsidP="00B2220D">
      <w:pPr>
        <w:spacing w:after="0"/>
      </w:pPr>
    </w:p>
    <w:p w:rsidR="00B2220D" w:rsidRPr="004442E1" w:rsidRDefault="00B2220D" w:rsidP="00B2220D">
      <w:pPr>
        <w:spacing w:after="0"/>
      </w:pPr>
    </w:p>
    <w:p w:rsidR="00B2220D" w:rsidRDefault="00B2220D" w:rsidP="00B2220D">
      <w:pPr>
        <w:spacing w:after="0" w:line="288" w:lineRule="auto"/>
        <w:ind w:firstLine="709"/>
        <w:jc w:val="both"/>
        <w:rPr>
          <w:rFonts w:ascii="Times New Roman" w:eastAsiaTheme="minorEastAsia" w:hAnsi="Times New Roman"/>
          <w:sz w:val="26"/>
          <w:szCs w:val="26"/>
        </w:rPr>
      </w:pPr>
      <w:r w:rsidRPr="00B2220D">
        <w:rPr>
          <w:rFonts w:ascii="Times New Roman" w:eastAsiaTheme="minorEastAsia" w:hAnsi="Times New Roman"/>
          <w:b/>
          <w:sz w:val="26"/>
          <w:szCs w:val="26"/>
        </w:rPr>
        <w:t>Трудоемкость</w:t>
      </w:r>
      <w:r>
        <w:rPr>
          <w:rFonts w:ascii="Times New Roman" w:eastAsiaTheme="minorEastAsia" w:hAnsi="Times New Roman"/>
          <w:sz w:val="26"/>
          <w:szCs w:val="26"/>
        </w:rPr>
        <w:t xml:space="preserve"> – затраты рабочего времени на единицу или весь объем изгото</w:t>
      </w:r>
      <w:r>
        <w:rPr>
          <w:rFonts w:ascii="Times New Roman" w:eastAsiaTheme="minorEastAsia" w:hAnsi="Times New Roman"/>
          <w:sz w:val="26"/>
          <w:szCs w:val="26"/>
        </w:rPr>
        <w:t>в</w:t>
      </w:r>
      <w:r>
        <w:rPr>
          <w:rFonts w:ascii="Times New Roman" w:eastAsiaTheme="minorEastAsia" w:hAnsi="Times New Roman"/>
          <w:sz w:val="26"/>
          <w:szCs w:val="26"/>
        </w:rPr>
        <w:t>ленной продукции. Трудоемкость единицы продукции  (ТЕ) рассчитывается отношен</w:t>
      </w:r>
      <w:r>
        <w:rPr>
          <w:rFonts w:ascii="Times New Roman" w:eastAsiaTheme="minorEastAsia" w:hAnsi="Times New Roman"/>
          <w:sz w:val="26"/>
          <w:szCs w:val="26"/>
        </w:rPr>
        <w:t>и</w:t>
      </w:r>
      <w:r>
        <w:rPr>
          <w:rFonts w:ascii="Times New Roman" w:eastAsiaTheme="minorEastAsia" w:hAnsi="Times New Roman"/>
          <w:sz w:val="26"/>
          <w:szCs w:val="26"/>
        </w:rPr>
        <w:t xml:space="preserve">ем фонда рабочего времени на изготовление </w:t>
      </w:r>
      <w:r>
        <w:rPr>
          <w:rFonts w:ascii="Times New Roman" w:eastAsiaTheme="minorEastAsia" w:hAnsi="Times New Roman"/>
          <w:sz w:val="26"/>
          <w:szCs w:val="26"/>
          <w:lang w:val="en-US"/>
        </w:rPr>
        <w:t>i</w:t>
      </w:r>
      <w:r>
        <w:rPr>
          <w:rFonts w:ascii="Times New Roman" w:eastAsiaTheme="minorEastAsia" w:hAnsi="Times New Roman"/>
          <w:sz w:val="26"/>
          <w:szCs w:val="26"/>
        </w:rPr>
        <w:t>-го вида продукции к объему его прои</w:t>
      </w:r>
      <w:r>
        <w:rPr>
          <w:rFonts w:ascii="Times New Roman" w:eastAsiaTheme="minorEastAsia" w:hAnsi="Times New Roman"/>
          <w:sz w:val="26"/>
          <w:szCs w:val="26"/>
        </w:rPr>
        <w:t>з</w:t>
      </w:r>
      <w:r>
        <w:rPr>
          <w:rFonts w:ascii="Times New Roman" w:eastAsiaTheme="minorEastAsia" w:hAnsi="Times New Roman"/>
          <w:sz w:val="26"/>
          <w:szCs w:val="26"/>
        </w:rPr>
        <w:t>водства в натуральном или условно-натуральном измерении.</w:t>
      </w:r>
    </w:p>
    <w:p w:rsidR="00B2220D" w:rsidRDefault="00B2220D" w:rsidP="00B2220D">
      <w:pPr>
        <w:spacing w:after="0" w:line="288" w:lineRule="auto"/>
        <w:ind w:firstLine="709"/>
        <w:jc w:val="both"/>
        <w:rPr>
          <w:rFonts w:ascii="Times New Roman" w:eastAsiaTheme="minorEastAsia" w:hAnsi="Times New Roman"/>
          <w:sz w:val="26"/>
          <w:szCs w:val="26"/>
        </w:rPr>
      </w:pPr>
    </w:p>
    <w:p w:rsidR="00B2220D" w:rsidRDefault="00DE7CE2" w:rsidP="00B2220D">
      <w:pPr>
        <w:spacing w:after="0" w:line="288" w:lineRule="auto"/>
        <w:ind w:firstLine="709"/>
        <w:jc w:val="center"/>
        <w:rPr>
          <w:rFonts w:ascii="Times New Roman" w:eastAsiaTheme="minorEastAsia" w:hAnsi="Times New Roman"/>
          <w:sz w:val="26"/>
          <w:szCs w:val="26"/>
        </w:rPr>
      </w:pPr>
      <w:r w:rsidRPr="00B2220D">
        <w:rPr>
          <w:position w:val="-30"/>
        </w:rPr>
        <w:object w:dxaOrig="1359" w:dyaOrig="700">
          <v:shape id="_x0000_i1084" type="#_x0000_t75" style="width:76.2pt;height:40.2pt" o:ole="">
            <v:imagedata r:id="rId126" o:title=""/>
          </v:shape>
          <o:OLEObject Type="Embed" ProgID="Equation.3" ShapeID="_x0000_i1084" DrawAspect="Content" ObjectID="_1510729453" r:id="rId127"/>
        </w:object>
      </w:r>
    </w:p>
    <w:p w:rsidR="00B2220D" w:rsidRDefault="00B2220D" w:rsidP="00B2220D">
      <w:pPr>
        <w:spacing w:after="0" w:line="288" w:lineRule="auto"/>
        <w:ind w:firstLine="709"/>
        <w:jc w:val="both"/>
        <w:rPr>
          <w:rFonts w:ascii="Times New Roman" w:eastAsiaTheme="minorEastAsia" w:hAnsi="Times New Roman"/>
          <w:sz w:val="26"/>
          <w:szCs w:val="26"/>
        </w:rPr>
      </w:pPr>
    </w:p>
    <w:p w:rsidR="00DE7CE2" w:rsidRDefault="00DE7CE2"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Можно рассчитать трудоемкость одного рубля продукции (общий фонд рабочего времени на производство всей продукции нужно разделить на стоимость выпущенной продукции):</w:t>
      </w:r>
    </w:p>
    <w:p w:rsidR="00DE7CE2" w:rsidRDefault="00DE7CE2" w:rsidP="00DE7CE2">
      <w:pPr>
        <w:spacing w:after="0" w:line="288" w:lineRule="auto"/>
        <w:ind w:firstLine="709"/>
        <w:jc w:val="center"/>
        <w:rPr>
          <w:rFonts w:ascii="Times New Roman" w:eastAsiaTheme="minorEastAsia" w:hAnsi="Times New Roman"/>
          <w:sz w:val="26"/>
          <w:szCs w:val="26"/>
        </w:rPr>
      </w:pPr>
      <w:r w:rsidRPr="00B2220D">
        <w:rPr>
          <w:position w:val="-30"/>
        </w:rPr>
        <w:object w:dxaOrig="1300" w:dyaOrig="680">
          <v:shape id="_x0000_i1085" type="#_x0000_t75" style="width:73.65pt;height:38.5pt" o:ole="">
            <v:imagedata r:id="rId128" o:title=""/>
          </v:shape>
          <o:OLEObject Type="Embed" ProgID="Equation.3" ShapeID="_x0000_i1085" DrawAspect="Content" ObjectID="_1510729454" r:id="rId129"/>
        </w:object>
      </w:r>
    </w:p>
    <w:p w:rsidR="00DE7CE2" w:rsidRDefault="00DE7CE2" w:rsidP="00B2220D">
      <w:pPr>
        <w:spacing w:after="0" w:line="288" w:lineRule="auto"/>
        <w:ind w:firstLine="709"/>
        <w:jc w:val="both"/>
        <w:rPr>
          <w:rFonts w:ascii="Times New Roman" w:eastAsiaTheme="minorEastAsia" w:hAnsi="Times New Roman"/>
          <w:sz w:val="26"/>
          <w:szCs w:val="26"/>
        </w:rPr>
      </w:pPr>
    </w:p>
    <w:p w:rsidR="00DE7CE2" w:rsidRDefault="00DE7CE2"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Полученный показатель – обратный среднечасовой выработке продукции.</w:t>
      </w:r>
    </w:p>
    <w:p w:rsidR="00236473" w:rsidRDefault="00DE7CE2"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Снижение трудоемкости продукции – важнейший фактор повышения производ</w:t>
      </w:r>
      <w:r>
        <w:rPr>
          <w:rFonts w:ascii="Times New Roman" w:eastAsiaTheme="minorEastAsia" w:hAnsi="Times New Roman"/>
          <w:sz w:val="26"/>
          <w:szCs w:val="26"/>
        </w:rPr>
        <w:t>и</w:t>
      </w:r>
      <w:r>
        <w:rPr>
          <w:rFonts w:ascii="Times New Roman" w:eastAsiaTheme="minorEastAsia" w:hAnsi="Times New Roman"/>
          <w:sz w:val="26"/>
          <w:szCs w:val="26"/>
        </w:rPr>
        <w:t xml:space="preserve">тельности труда. Рост производительности труда происходит в первую очередь за счет снижения трудоемкости продукции, а именно за счет выполнения плана </w:t>
      </w:r>
      <w:r w:rsidR="00236473">
        <w:rPr>
          <w:rFonts w:ascii="Times New Roman" w:eastAsiaTheme="minorEastAsia" w:hAnsi="Times New Roman"/>
          <w:sz w:val="26"/>
          <w:szCs w:val="26"/>
        </w:rPr>
        <w:t>оргтехмер</w:t>
      </w:r>
      <w:r w:rsidR="00236473">
        <w:rPr>
          <w:rFonts w:ascii="Times New Roman" w:eastAsiaTheme="minorEastAsia" w:hAnsi="Times New Roman"/>
          <w:sz w:val="26"/>
          <w:szCs w:val="26"/>
        </w:rPr>
        <w:t>о</w:t>
      </w:r>
      <w:r w:rsidR="00236473">
        <w:rPr>
          <w:rFonts w:ascii="Times New Roman" w:eastAsiaTheme="minorEastAsia" w:hAnsi="Times New Roman"/>
          <w:sz w:val="26"/>
          <w:szCs w:val="26"/>
        </w:rPr>
        <w:t>приятий (внедрение достижений науки и техники, механизация и автоматизация прои</w:t>
      </w:r>
      <w:r w:rsidR="00236473">
        <w:rPr>
          <w:rFonts w:ascii="Times New Roman" w:eastAsiaTheme="minorEastAsia" w:hAnsi="Times New Roman"/>
          <w:sz w:val="26"/>
          <w:szCs w:val="26"/>
        </w:rPr>
        <w:t>з</w:t>
      </w:r>
      <w:r w:rsidR="00236473">
        <w:rPr>
          <w:rFonts w:ascii="Times New Roman" w:eastAsiaTheme="minorEastAsia" w:hAnsi="Times New Roman"/>
          <w:sz w:val="26"/>
          <w:szCs w:val="26"/>
        </w:rPr>
        <w:t>водственных процессов, совершенствование организации производства и труда) увел</w:t>
      </w:r>
      <w:r w:rsidR="00236473">
        <w:rPr>
          <w:rFonts w:ascii="Times New Roman" w:eastAsiaTheme="minorEastAsia" w:hAnsi="Times New Roman"/>
          <w:sz w:val="26"/>
          <w:szCs w:val="26"/>
        </w:rPr>
        <w:t>и</w:t>
      </w:r>
      <w:r w:rsidR="00236473">
        <w:rPr>
          <w:rFonts w:ascii="Times New Roman" w:eastAsiaTheme="minorEastAsia" w:hAnsi="Times New Roman"/>
          <w:sz w:val="26"/>
          <w:szCs w:val="26"/>
        </w:rPr>
        <w:lastRenderedPageBreak/>
        <w:t>чения удельного веса покупных полуфабрикатов и комплектующих изделий, пересмотра норм выработки и т.д.</w:t>
      </w:r>
    </w:p>
    <w:p w:rsidR="00236473" w:rsidRDefault="00236473"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В процессе анализа изучают динамику трудоемкости, выполнение плана по ее уровню, причины ее изменения и влияние на уровень производительности труда.</w:t>
      </w:r>
    </w:p>
    <w:p w:rsidR="00D04B23" w:rsidRDefault="00236473"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xml:space="preserve"> </w:t>
      </w:r>
      <w:r w:rsidR="00D04B23">
        <w:rPr>
          <w:rFonts w:ascii="Times New Roman" w:eastAsiaTheme="minorEastAsia" w:hAnsi="Times New Roman"/>
          <w:sz w:val="26"/>
          <w:szCs w:val="26"/>
        </w:rPr>
        <w:t>Между изменением общей трудоемкости и среднечасовой выработкой существ</w:t>
      </w:r>
      <w:r w:rsidR="00D04B23">
        <w:rPr>
          <w:rFonts w:ascii="Times New Roman" w:eastAsiaTheme="minorEastAsia" w:hAnsi="Times New Roman"/>
          <w:sz w:val="26"/>
          <w:szCs w:val="26"/>
        </w:rPr>
        <w:t>у</w:t>
      </w:r>
      <w:r w:rsidR="00D04B23">
        <w:rPr>
          <w:rFonts w:ascii="Times New Roman" w:eastAsiaTheme="minorEastAsia" w:hAnsi="Times New Roman"/>
          <w:sz w:val="26"/>
          <w:szCs w:val="26"/>
        </w:rPr>
        <w:t>ет обратно пропорциональная зависимость. Поэтому, зная, как изменилась трудоемкость продукции, можно определить темпы прироста среднечасовой выработки (∆ЧВ%):</w:t>
      </w:r>
    </w:p>
    <w:p w:rsidR="00D04B23" w:rsidRDefault="00D04B23" w:rsidP="00B2220D">
      <w:pPr>
        <w:spacing w:after="0" w:line="288" w:lineRule="auto"/>
        <w:ind w:firstLine="709"/>
        <w:jc w:val="both"/>
        <w:rPr>
          <w:rFonts w:ascii="Times New Roman" w:eastAsiaTheme="minorEastAsia" w:hAnsi="Times New Roman"/>
          <w:sz w:val="26"/>
          <w:szCs w:val="26"/>
        </w:rPr>
      </w:pPr>
    </w:p>
    <w:p w:rsidR="00D04B23" w:rsidRDefault="00F51E14" w:rsidP="00F51E14">
      <w:pPr>
        <w:spacing w:after="0" w:line="288" w:lineRule="auto"/>
        <w:ind w:firstLine="709"/>
        <w:jc w:val="center"/>
        <w:rPr>
          <w:rFonts w:ascii="Times New Roman" w:eastAsiaTheme="minorEastAsia" w:hAnsi="Times New Roman"/>
          <w:sz w:val="26"/>
          <w:szCs w:val="26"/>
        </w:rPr>
      </w:pPr>
      <w:r w:rsidRPr="00F51E14">
        <w:rPr>
          <w:position w:val="-24"/>
        </w:rPr>
        <w:object w:dxaOrig="2220" w:dyaOrig="620">
          <v:shape id="_x0000_i1086" type="#_x0000_t75" style="width:124.75pt;height:34.35pt" o:ole="">
            <v:imagedata r:id="rId130" o:title=""/>
          </v:shape>
          <o:OLEObject Type="Embed" ProgID="Equation.3" ShapeID="_x0000_i1086" DrawAspect="Content" ObjectID="_1510729455" r:id="rId131"/>
        </w:object>
      </w:r>
    </w:p>
    <w:p w:rsidR="00F51E14" w:rsidRDefault="00F51E14" w:rsidP="00F51E14">
      <w:pPr>
        <w:spacing w:after="0" w:line="288" w:lineRule="auto"/>
        <w:jc w:val="both"/>
        <w:rPr>
          <w:rFonts w:ascii="Times New Roman" w:eastAsiaTheme="minorEastAsia" w:hAnsi="Times New Roman"/>
          <w:sz w:val="26"/>
          <w:szCs w:val="26"/>
        </w:rPr>
      </w:pPr>
    </w:p>
    <w:p w:rsidR="00F51E14" w:rsidRDefault="00F51E14" w:rsidP="00F51E14">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∆ТЕ% - темп прироста трудоемкости.</w:t>
      </w:r>
    </w:p>
    <w:p w:rsidR="00F51E14" w:rsidRDefault="00F51E14" w:rsidP="00B2220D">
      <w:pPr>
        <w:spacing w:after="0" w:line="288" w:lineRule="auto"/>
        <w:ind w:firstLine="709"/>
        <w:jc w:val="both"/>
        <w:rPr>
          <w:rFonts w:ascii="Times New Roman" w:eastAsiaTheme="minorEastAsia" w:hAnsi="Times New Roman"/>
          <w:sz w:val="26"/>
          <w:szCs w:val="26"/>
        </w:rPr>
      </w:pPr>
    </w:p>
    <w:p w:rsidR="00F51E14" w:rsidRDefault="00F51E14"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И наоборот, зная темп роста производительности труда можно определить пр</w:t>
      </w:r>
      <w:r>
        <w:rPr>
          <w:rFonts w:ascii="Times New Roman" w:eastAsiaTheme="minorEastAsia" w:hAnsi="Times New Roman"/>
          <w:sz w:val="26"/>
          <w:szCs w:val="26"/>
        </w:rPr>
        <w:t>о</w:t>
      </w:r>
      <w:r>
        <w:rPr>
          <w:rFonts w:ascii="Times New Roman" w:eastAsiaTheme="minorEastAsia" w:hAnsi="Times New Roman"/>
          <w:sz w:val="26"/>
          <w:szCs w:val="26"/>
        </w:rPr>
        <w:t>цент снижения трудоемкости продукции:</w:t>
      </w:r>
    </w:p>
    <w:p w:rsidR="00F51E14" w:rsidRDefault="00F51E14" w:rsidP="00B2220D">
      <w:pPr>
        <w:spacing w:after="0" w:line="288" w:lineRule="auto"/>
        <w:ind w:firstLine="709"/>
        <w:jc w:val="both"/>
        <w:rPr>
          <w:rFonts w:ascii="Times New Roman" w:eastAsiaTheme="minorEastAsia" w:hAnsi="Times New Roman"/>
          <w:sz w:val="26"/>
          <w:szCs w:val="26"/>
        </w:rPr>
      </w:pPr>
    </w:p>
    <w:p w:rsidR="00F51E14" w:rsidRDefault="00BD4733" w:rsidP="00F51E14">
      <w:pPr>
        <w:spacing w:after="0" w:line="288" w:lineRule="auto"/>
        <w:ind w:firstLine="709"/>
        <w:jc w:val="center"/>
        <w:rPr>
          <w:rFonts w:ascii="Times New Roman" w:eastAsiaTheme="minorEastAsia" w:hAnsi="Times New Roman"/>
          <w:sz w:val="26"/>
          <w:szCs w:val="26"/>
        </w:rPr>
      </w:pPr>
      <w:r w:rsidRPr="00F87BD6">
        <w:rPr>
          <w:position w:val="-30"/>
        </w:rPr>
        <w:object w:dxaOrig="2260" w:dyaOrig="680">
          <v:shape id="_x0000_i1087" type="#_x0000_t75" style="width:127.25pt;height:38.5pt" o:ole="">
            <v:imagedata r:id="rId132" o:title=""/>
          </v:shape>
          <o:OLEObject Type="Embed" ProgID="Equation.3" ShapeID="_x0000_i1087" DrawAspect="Content" ObjectID="_1510729456" r:id="rId133"/>
        </w:object>
      </w:r>
    </w:p>
    <w:p w:rsidR="00F51E14" w:rsidRDefault="00F51E14" w:rsidP="00F51E14">
      <w:pPr>
        <w:spacing w:after="0" w:line="288" w:lineRule="auto"/>
        <w:jc w:val="both"/>
        <w:rPr>
          <w:rFonts w:ascii="Times New Roman" w:eastAsiaTheme="minorEastAsia" w:hAnsi="Times New Roman"/>
          <w:sz w:val="26"/>
          <w:szCs w:val="26"/>
        </w:rPr>
      </w:pPr>
    </w:p>
    <w:p w:rsidR="00F51E14" w:rsidRDefault="00F51E14" w:rsidP="00F51E14">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w:t>
      </w:r>
      <w:r w:rsidR="00BD4733">
        <w:rPr>
          <w:rFonts w:ascii="Times New Roman" w:eastAsiaTheme="minorEastAsia" w:hAnsi="Times New Roman"/>
          <w:sz w:val="26"/>
          <w:szCs w:val="26"/>
        </w:rPr>
        <w:t>ЧВ</w:t>
      </w:r>
      <w:r>
        <w:rPr>
          <w:rFonts w:ascii="Times New Roman" w:eastAsiaTheme="minorEastAsia" w:hAnsi="Times New Roman"/>
          <w:sz w:val="26"/>
          <w:szCs w:val="26"/>
        </w:rPr>
        <w:t xml:space="preserve">% - темп прироста </w:t>
      </w:r>
      <w:r w:rsidR="00BD4733">
        <w:rPr>
          <w:rFonts w:ascii="Times New Roman" w:eastAsiaTheme="minorEastAsia" w:hAnsi="Times New Roman"/>
          <w:sz w:val="26"/>
          <w:szCs w:val="26"/>
        </w:rPr>
        <w:t>среднечасовой выработки.</w:t>
      </w:r>
    </w:p>
    <w:p w:rsidR="00F51E14" w:rsidRDefault="00F51E14" w:rsidP="00B2220D">
      <w:pPr>
        <w:spacing w:after="0" w:line="288" w:lineRule="auto"/>
        <w:ind w:firstLine="709"/>
        <w:jc w:val="both"/>
        <w:rPr>
          <w:rFonts w:ascii="Times New Roman" w:eastAsiaTheme="minorEastAsia" w:hAnsi="Times New Roman"/>
          <w:sz w:val="26"/>
          <w:szCs w:val="26"/>
        </w:rPr>
      </w:pPr>
    </w:p>
    <w:p w:rsidR="00BD4733" w:rsidRDefault="00BD4733"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Снижение или повышение среднего уровня удельной трудоемкости может пр</w:t>
      </w:r>
      <w:r>
        <w:rPr>
          <w:rFonts w:ascii="Times New Roman" w:eastAsiaTheme="minorEastAsia" w:hAnsi="Times New Roman"/>
          <w:sz w:val="26"/>
          <w:szCs w:val="26"/>
        </w:rPr>
        <w:t>о</w:t>
      </w:r>
      <w:r>
        <w:rPr>
          <w:rFonts w:ascii="Times New Roman" w:eastAsiaTheme="minorEastAsia" w:hAnsi="Times New Roman"/>
          <w:sz w:val="26"/>
          <w:szCs w:val="26"/>
        </w:rPr>
        <w:t>изойти за счет изменения ее уровня по отдельным видам продукции (ТЕ</w:t>
      </w:r>
      <w:r>
        <w:rPr>
          <w:rFonts w:ascii="Times New Roman" w:eastAsiaTheme="minorEastAsia" w:hAnsi="Times New Roman"/>
          <w:sz w:val="26"/>
          <w:szCs w:val="26"/>
          <w:lang w:val="en-US"/>
        </w:rPr>
        <w:t>i</w:t>
      </w:r>
      <w:r>
        <w:rPr>
          <w:rFonts w:ascii="Times New Roman" w:eastAsiaTheme="minorEastAsia" w:hAnsi="Times New Roman"/>
          <w:sz w:val="26"/>
          <w:szCs w:val="26"/>
        </w:rPr>
        <w:t>) и структуры производства (УД</w:t>
      </w:r>
      <w:r>
        <w:rPr>
          <w:rFonts w:ascii="Times New Roman" w:eastAsiaTheme="minorEastAsia" w:hAnsi="Times New Roman"/>
          <w:sz w:val="26"/>
          <w:szCs w:val="26"/>
          <w:lang w:val="en-US"/>
        </w:rPr>
        <w:t>i</w:t>
      </w:r>
      <w:r>
        <w:rPr>
          <w:rFonts w:ascii="Times New Roman" w:eastAsiaTheme="minorEastAsia" w:hAnsi="Times New Roman"/>
          <w:sz w:val="26"/>
          <w:szCs w:val="26"/>
        </w:rPr>
        <w:t>). При увеличении удельного веса более трудоемких изделий средний ее уровень возрастает, и наоборот:</w:t>
      </w:r>
    </w:p>
    <w:p w:rsidR="00BD4733" w:rsidRDefault="00BD4733" w:rsidP="00BD4733">
      <w:pPr>
        <w:spacing w:after="0" w:line="288" w:lineRule="auto"/>
        <w:ind w:firstLine="709"/>
        <w:jc w:val="center"/>
        <w:rPr>
          <w:rFonts w:ascii="Times New Roman" w:eastAsiaTheme="minorEastAsia" w:hAnsi="Times New Roman"/>
          <w:sz w:val="26"/>
          <w:szCs w:val="26"/>
        </w:rPr>
      </w:pPr>
      <w:r w:rsidRPr="00BD4733">
        <w:rPr>
          <w:position w:val="-32"/>
        </w:rPr>
        <w:object w:dxaOrig="5200" w:dyaOrig="760">
          <v:shape id="_x0000_i1088" type="#_x0000_t75" style="width:293pt;height:43.55pt" o:ole="">
            <v:imagedata r:id="rId134" o:title=""/>
          </v:shape>
          <o:OLEObject Type="Embed" ProgID="Equation.3" ShapeID="_x0000_i1088" DrawAspect="Content" ObjectID="_1510729457" r:id="rId135"/>
        </w:object>
      </w:r>
    </w:p>
    <w:p w:rsidR="00BD4733" w:rsidRDefault="00BD4733" w:rsidP="00B2220D">
      <w:pPr>
        <w:spacing w:after="0" w:line="288" w:lineRule="auto"/>
        <w:ind w:firstLine="709"/>
        <w:jc w:val="both"/>
        <w:rPr>
          <w:rFonts w:ascii="Times New Roman" w:eastAsiaTheme="minorEastAsia" w:hAnsi="Times New Roman"/>
          <w:sz w:val="26"/>
          <w:szCs w:val="26"/>
        </w:rPr>
      </w:pPr>
    </w:p>
    <w:p w:rsidR="00BD4733" w:rsidRDefault="00BD4733" w:rsidP="00B2220D">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Влияние этих факторов на средний уровень трудоемкости можно определить м</w:t>
      </w:r>
      <w:r>
        <w:rPr>
          <w:rFonts w:ascii="Times New Roman" w:eastAsiaTheme="minorEastAsia" w:hAnsi="Times New Roman"/>
          <w:sz w:val="26"/>
          <w:szCs w:val="26"/>
        </w:rPr>
        <w:t>е</w:t>
      </w:r>
      <w:r>
        <w:rPr>
          <w:rFonts w:ascii="Times New Roman" w:eastAsiaTheme="minorEastAsia" w:hAnsi="Times New Roman"/>
          <w:sz w:val="26"/>
          <w:szCs w:val="26"/>
        </w:rPr>
        <w:t>тодом цепной подстановки через средневзвешенные величины:</w:t>
      </w:r>
    </w:p>
    <w:p w:rsidR="00BD4733" w:rsidRDefault="00BD4733" w:rsidP="00B2220D">
      <w:pPr>
        <w:spacing w:after="0" w:line="288" w:lineRule="auto"/>
        <w:ind w:firstLine="709"/>
        <w:jc w:val="both"/>
        <w:rPr>
          <w:rFonts w:ascii="Times New Roman" w:eastAsiaTheme="minorEastAsia" w:hAnsi="Times New Roman"/>
          <w:sz w:val="26"/>
          <w:szCs w:val="26"/>
        </w:rPr>
      </w:pPr>
    </w:p>
    <w:p w:rsidR="00BD4733" w:rsidRDefault="005B3A8D" w:rsidP="005B3A8D">
      <w:pPr>
        <w:spacing w:after="0" w:line="288" w:lineRule="auto"/>
        <w:ind w:firstLine="709"/>
        <w:jc w:val="center"/>
      </w:pPr>
      <w:r w:rsidRPr="00BD4733">
        <w:rPr>
          <w:position w:val="-34"/>
        </w:rPr>
        <w:object w:dxaOrig="2799" w:dyaOrig="820">
          <v:shape id="_x0000_i1089" type="#_x0000_t75" style="width:139.8pt;height:41pt" o:ole="">
            <v:imagedata r:id="rId136" o:title=""/>
          </v:shape>
          <o:OLEObject Type="Embed" ProgID="Equation.3" ShapeID="_x0000_i1089" DrawAspect="Content" ObjectID="_1510729458" r:id="rId137"/>
        </w:object>
      </w:r>
    </w:p>
    <w:p w:rsidR="00BD4733" w:rsidRDefault="00BD4733" w:rsidP="005B3A8D">
      <w:pPr>
        <w:spacing w:after="0" w:line="288" w:lineRule="auto"/>
        <w:ind w:firstLine="709"/>
        <w:jc w:val="center"/>
      </w:pPr>
    </w:p>
    <w:p w:rsidR="00BD4733" w:rsidRDefault="005B3A8D" w:rsidP="005B3A8D">
      <w:pPr>
        <w:spacing w:after="0" w:line="288" w:lineRule="auto"/>
        <w:ind w:firstLine="709"/>
        <w:jc w:val="center"/>
      </w:pPr>
      <w:r w:rsidRPr="00BD4733">
        <w:rPr>
          <w:position w:val="-36"/>
        </w:rPr>
        <w:object w:dxaOrig="2820" w:dyaOrig="880">
          <v:shape id="_x0000_i1090" type="#_x0000_t75" style="width:139.8pt;height:43.55pt" o:ole="">
            <v:imagedata r:id="rId138" o:title=""/>
          </v:shape>
          <o:OLEObject Type="Embed" ProgID="Equation.3" ShapeID="_x0000_i1090" DrawAspect="Content" ObjectID="_1510729459" r:id="rId139"/>
        </w:object>
      </w:r>
    </w:p>
    <w:p w:rsidR="00BD4733" w:rsidRDefault="00BD4733" w:rsidP="005B3A8D">
      <w:pPr>
        <w:spacing w:after="0" w:line="288" w:lineRule="auto"/>
        <w:ind w:firstLine="709"/>
        <w:jc w:val="center"/>
      </w:pPr>
    </w:p>
    <w:p w:rsidR="00BD4733" w:rsidRDefault="005B3A8D" w:rsidP="005B3A8D">
      <w:pPr>
        <w:spacing w:after="0" w:line="288" w:lineRule="auto"/>
        <w:ind w:firstLine="709"/>
        <w:jc w:val="center"/>
      </w:pPr>
      <w:r w:rsidRPr="005B3A8D">
        <w:rPr>
          <w:position w:val="-36"/>
        </w:rPr>
        <w:object w:dxaOrig="2659" w:dyaOrig="880">
          <v:shape id="_x0000_i1091" type="#_x0000_t75" style="width:133.95pt;height:43.55pt" o:ole="">
            <v:imagedata r:id="rId140" o:title=""/>
          </v:shape>
          <o:OLEObject Type="Embed" ProgID="Equation.3" ShapeID="_x0000_i1091" DrawAspect="Content" ObjectID="_1510729460" r:id="rId141"/>
        </w:object>
      </w:r>
    </w:p>
    <w:p w:rsidR="00190245" w:rsidRDefault="00190245" w:rsidP="004442E1">
      <w:pPr>
        <w:pStyle w:val="2"/>
        <w:spacing w:before="0" w:after="0" w:line="288" w:lineRule="auto"/>
        <w:ind w:firstLine="709"/>
        <w:jc w:val="both"/>
        <w:rPr>
          <w:rFonts w:ascii="Palatino Linotype" w:hAnsi="Palatino Linotype"/>
          <w:i w:val="0"/>
          <w:sz w:val="26"/>
          <w:szCs w:val="26"/>
        </w:rPr>
      </w:pPr>
      <w:r w:rsidRPr="004442E1">
        <w:rPr>
          <w:rFonts w:ascii="Palatino Linotype" w:hAnsi="Palatino Linotype"/>
          <w:i w:val="0"/>
          <w:sz w:val="26"/>
          <w:szCs w:val="26"/>
        </w:rPr>
        <w:lastRenderedPageBreak/>
        <w:t>4</w:t>
      </w:r>
      <w:r w:rsidR="004442E1" w:rsidRPr="004442E1">
        <w:rPr>
          <w:rFonts w:ascii="Palatino Linotype" w:hAnsi="Palatino Linotype"/>
          <w:i w:val="0"/>
          <w:sz w:val="26"/>
          <w:szCs w:val="26"/>
        </w:rPr>
        <w:t>.</w:t>
      </w:r>
      <w:r w:rsidR="00236473">
        <w:rPr>
          <w:rFonts w:ascii="Palatino Linotype" w:hAnsi="Palatino Linotype"/>
          <w:i w:val="0"/>
          <w:sz w:val="26"/>
          <w:szCs w:val="26"/>
        </w:rPr>
        <w:t>5</w:t>
      </w:r>
      <w:r w:rsidR="004442E1" w:rsidRPr="004442E1">
        <w:rPr>
          <w:rFonts w:ascii="Palatino Linotype" w:hAnsi="Palatino Linotype"/>
          <w:i w:val="0"/>
          <w:sz w:val="26"/>
          <w:szCs w:val="26"/>
        </w:rPr>
        <w:t xml:space="preserve"> </w:t>
      </w:r>
      <w:r w:rsidRPr="004442E1">
        <w:rPr>
          <w:rFonts w:ascii="Palatino Linotype" w:hAnsi="Palatino Linotype"/>
          <w:i w:val="0"/>
          <w:sz w:val="26"/>
          <w:szCs w:val="26"/>
        </w:rPr>
        <w:t xml:space="preserve">Анализ фонда заработной платы и эффективности его </w:t>
      </w:r>
      <w:r w:rsidR="004442E1">
        <w:rPr>
          <w:rFonts w:ascii="Palatino Linotype" w:hAnsi="Palatino Linotype"/>
          <w:i w:val="0"/>
          <w:sz w:val="26"/>
          <w:szCs w:val="26"/>
        </w:rPr>
        <w:t xml:space="preserve">                  </w:t>
      </w:r>
      <w:r w:rsidRPr="004442E1">
        <w:rPr>
          <w:rFonts w:ascii="Palatino Linotype" w:hAnsi="Palatino Linotype"/>
          <w:i w:val="0"/>
          <w:sz w:val="26"/>
          <w:szCs w:val="26"/>
        </w:rPr>
        <w:t>использования</w:t>
      </w:r>
    </w:p>
    <w:p w:rsidR="004442E1" w:rsidRDefault="004442E1" w:rsidP="004442E1">
      <w:pPr>
        <w:spacing w:after="0"/>
      </w:pPr>
    </w:p>
    <w:p w:rsidR="004442E1" w:rsidRPr="004442E1" w:rsidRDefault="004442E1" w:rsidP="004442E1">
      <w:pPr>
        <w:spacing w:after="0"/>
      </w:pPr>
    </w:p>
    <w:p w:rsidR="00190245" w:rsidRPr="009F0310" w:rsidRDefault="00190245" w:rsidP="004442E1">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Анализ использования трудовых ресурсов на предприятии рассматривается с э</w:t>
      </w:r>
      <w:r w:rsidRPr="009F0310">
        <w:rPr>
          <w:rFonts w:ascii="Times New Roman" w:eastAsiaTheme="minorEastAsia" w:hAnsi="Times New Roman"/>
          <w:sz w:val="26"/>
          <w:szCs w:val="26"/>
        </w:rPr>
        <w:t>ф</w:t>
      </w:r>
      <w:r w:rsidRPr="009F0310">
        <w:rPr>
          <w:rFonts w:ascii="Times New Roman" w:eastAsiaTheme="minorEastAsia" w:hAnsi="Times New Roman"/>
          <w:sz w:val="26"/>
          <w:szCs w:val="26"/>
        </w:rPr>
        <w:t>фективностью их использования и в увязке с оплатой их труда. Средства на оплату тр</w:t>
      </w:r>
      <w:r w:rsidRPr="009F0310">
        <w:rPr>
          <w:rFonts w:ascii="Times New Roman" w:eastAsiaTheme="minorEastAsia" w:hAnsi="Times New Roman"/>
          <w:sz w:val="26"/>
          <w:szCs w:val="26"/>
        </w:rPr>
        <w:t>у</w:t>
      </w:r>
      <w:r w:rsidRPr="009F0310">
        <w:rPr>
          <w:rFonts w:ascii="Times New Roman" w:eastAsiaTheme="minorEastAsia" w:hAnsi="Times New Roman"/>
          <w:sz w:val="26"/>
          <w:szCs w:val="26"/>
        </w:rPr>
        <w:t xml:space="preserve">да необходимо использовать таким образом, чтобы темпы роста производительности труда опережали темпы роста его оплаты. </w:t>
      </w: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Фонд </w:t>
      </w:r>
      <w:r w:rsidR="004442E1">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включает в себя не только фонд оплаты труда, относимый к текущим издержкам предприятия, но и выплаты за счет средств соц</w:t>
      </w:r>
      <w:r w:rsidR="005B3A8D">
        <w:rPr>
          <w:rFonts w:ascii="Times New Roman" w:eastAsiaTheme="minorEastAsia" w:hAnsi="Times New Roman"/>
          <w:sz w:val="26"/>
          <w:szCs w:val="26"/>
        </w:rPr>
        <w:t>иальной з</w:t>
      </w:r>
      <w:r w:rsidRPr="009F0310">
        <w:rPr>
          <w:rFonts w:ascii="Times New Roman" w:eastAsiaTheme="minorEastAsia" w:hAnsi="Times New Roman"/>
          <w:sz w:val="26"/>
          <w:szCs w:val="26"/>
        </w:rPr>
        <w:t>ащиты и чистой прибыли.</w:t>
      </w: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Виды оплат, включаемых в:</w:t>
      </w:r>
    </w:p>
    <w:p w:rsidR="00190245" w:rsidRPr="009F0310" w:rsidRDefault="00190245" w:rsidP="00A300F6">
      <w:pPr>
        <w:pStyle w:val="a3"/>
        <w:numPr>
          <w:ilvl w:val="0"/>
          <w:numId w:val="54"/>
        </w:numPr>
        <w:tabs>
          <w:tab w:val="left" w:pos="1134"/>
        </w:tabs>
        <w:spacing w:after="0" w:line="288" w:lineRule="auto"/>
        <w:ind w:left="0"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Фонд оплаты труда</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п</w:t>
      </w:r>
      <w:r w:rsidR="00190245" w:rsidRPr="009F0310">
        <w:rPr>
          <w:rFonts w:ascii="Times New Roman" w:eastAsiaTheme="minorEastAsia" w:hAnsi="Times New Roman"/>
          <w:sz w:val="26"/>
          <w:szCs w:val="26"/>
        </w:rPr>
        <w:t>о сдельным расценкам</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п</w:t>
      </w:r>
      <w:r w:rsidR="00190245" w:rsidRPr="009F0310">
        <w:rPr>
          <w:rFonts w:ascii="Times New Roman" w:eastAsiaTheme="minorEastAsia" w:hAnsi="Times New Roman"/>
          <w:sz w:val="26"/>
          <w:szCs w:val="26"/>
        </w:rPr>
        <w:t>о тарифным ставкам и окладам</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п</w:t>
      </w:r>
      <w:r w:rsidR="00190245" w:rsidRPr="009F0310">
        <w:rPr>
          <w:rFonts w:ascii="Times New Roman" w:eastAsiaTheme="minorEastAsia" w:hAnsi="Times New Roman"/>
          <w:sz w:val="26"/>
          <w:szCs w:val="26"/>
        </w:rPr>
        <w:t>ремии за производственные результаты</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д</w:t>
      </w:r>
      <w:r w:rsidR="00190245" w:rsidRPr="009F0310">
        <w:rPr>
          <w:rFonts w:ascii="Times New Roman" w:eastAsiaTheme="minorEastAsia" w:hAnsi="Times New Roman"/>
          <w:sz w:val="26"/>
          <w:szCs w:val="26"/>
        </w:rPr>
        <w:t>оплаты за профессиональное мастерство</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д</w:t>
      </w:r>
      <w:r w:rsidR="00190245" w:rsidRPr="009F0310">
        <w:rPr>
          <w:rFonts w:ascii="Times New Roman" w:eastAsiaTheme="minorEastAsia" w:hAnsi="Times New Roman"/>
          <w:sz w:val="26"/>
          <w:szCs w:val="26"/>
        </w:rPr>
        <w:t>оплаты за работу в ночное время, сверхурочные часы, праздничные дни</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о</w:t>
      </w:r>
      <w:r w:rsidR="00190245" w:rsidRPr="009F0310">
        <w:rPr>
          <w:rFonts w:ascii="Times New Roman" w:eastAsiaTheme="minorEastAsia" w:hAnsi="Times New Roman"/>
          <w:sz w:val="26"/>
          <w:szCs w:val="26"/>
        </w:rPr>
        <w:t>плата ежегодных и дополнительных отпусков</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о</w:t>
      </w:r>
      <w:r w:rsidR="00190245" w:rsidRPr="009F0310">
        <w:rPr>
          <w:rFonts w:ascii="Times New Roman" w:eastAsiaTheme="minorEastAsia" w:hAnsi="Times New Roman"/>
          <w:sz w:val="26"/>
          <w:szCs w:val="26"/>
        </w:rPr>
        <w:t>плата льготных часов подростков и перерывов в работе кормящих матерей</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д</w:t>
      </w:r>
      <w:r w:rsidR="00190245" w:rsidRPr="009F0310">
        <w:rPr>
          <w:rFonts w:ascii="Times New Roman" w:eastAsiaTheme="minorEastAsia" w:hAnsi="Times New Roman"/>
          <w:sz w:val="26"/>
          <w:szCs w:val="26"/>
        </w:rPr>
        <w:t>оплаты до среднего уровня</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о</w:t>
      </w:r>
      <w:r w:rsidR="00190245" w:rsidRPr="009F0310">
        <w:rPr>
          <w:rFonts w:ascii="Times New Roman" w:eastAsiaTheme="minorEastAsia" w:hAnsi="Times New Roman"/>
          <w:sz w:val="26"/>
          <w:szCs w:val="26"/>
        </w:rPr>
        <w:t>плата простоев</w:t>
      </w:r>
      <w:r>
        <w:rPr>
          <w:rFonts w:ascii="Times New Roman" w:eastAsiaTheme="minorEastAsia" w:hAnsi="Times New Roman"/>
          <w:sz w:val="26"/>
          <w:szCs w:val="26"/>
        </w:rPr>
        <w:t>;</w:t>
      </w:r>
    </w:p>
    <w:p w:rsidR="00190245" w:rsidRPr="009F0310" w:rsidRDefault="00536A86" w:rsidP="00A300F6">
      <w:pPr>
        <w:pStyle w:val="a3"/>
        <w:numPr>
          <w:ilvl w:val="1"/>
          <w:numId w:val="93"/>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о</w:t>
      </w:r>
      <w:r w:rsidR="00190245" w:rsidRPr="009F0310">
        <w:rPr>
          <w:rFonts w:ascii="Times New Roman" w:eastAsiaTheme="minorEastAsia" w:hAnsi="Times New Roman"/>
          <w:sz w:val="26"/>
          <w:szCs w:val="26"/>
        </w:rPr>
        <w:t>плата труда совместителей</w:t>
      </w:r>
      <w:r>
        <w:rPr>
          <w:rFonts w:ascii="Times New Roman" w:eastAsiaTheme="minorEastAsia" w:hAnsi="Times New Roman"/>
          <w:sz w:val="26"/>
          <w:szCs w:val="26"/>
        </w:rPr>
        <w:t>.</w:t>
      </w:r>
    </w:p>
    <w:p w:rsidR="00190245" w:rsidRPr="009F0310" w:rsidRDefault="00190245" w:rsidP="00A300F6">
      <w:pPr>
        <w:pStyle w:val="a3"/>
        <w:numPr>
          <w:ilvl w:val="0"/>
          <w:numId w:val="54"/>
        </w:numPr>
        <w:tabs>
          <w:tab w:val="left" w:pos="1134"/>
        </w:tabs>
        <w:spacing w:after="0" w:line="288" w:lineRule="auto"/>
        <w:ind w:left="0"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Выплаты за счет чистой прибыли</w:t>
      </w:r>
    </w:p>
    <w:p w:rsidR="00190245" w:rsidRPr="009F0310" w:rsidRDefault="00536A86" w:rsidP="00A300F6">
      <w:pPr>
        <w:pStyle w:val="a3"/>
        <w:numPr>
          <w:ilvl w:val="1"/>
          <w:numId w:val="94"/>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в</w:t>
      </w:r>
      <w:r w:rsidR="00190245" w:rsidRPr="009F0310">
        <w:rPr>
          <w:rFonts w:ascii="Times New Roman" w:eastAsiaTheme="minorEastAsia" w:hAnsi="Times New Roman"/>
          <w:sz w:val="26"/>
          <w:szCs w:val="26"/>
        </w:rPr>
        <w:t>ознаграждения за результаты работы по итогам года</w:t>
      </w:r>
      <w:r>
        <w:rPr>
          <w:rFonts w:ascii="Times New Roman" w:eastAsiaTheme="minorEastAsia" w:hAnsi="Times New Roman"/>
          <w:sz w:val="26"/>
          <w:szCs w:val="26"/>
        </w:rPr>
        <w:t>;</w:t>
      </w:r>
    </w:p>
    <w:p w:rsidR="00190245" w:rsidRPr="009F0310" w:rsidRDefault="00536A86" w:rsidP="00A300F6">
      <w:pPr>
        <w:pStyle w:val="a3"/>
        <w:numPr>
          <w:ilvl w:val="1"/>
          <w:numId w:val="94"/>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м</w:t>
      </w:r>
      <w:r w:rsidR="00190245" w:rsidRPr="009F0310">
        <w:rPr>
          <w:rFonts w:ascii="Times New Roman" w:eastAsiaTheme="minorEastAsia" w:hAnsi="Times New Roman"/>
          <w:sz w:val="26"/>
          <w:szCs w:val="26"/>
        </w:rPr>
        <w:t>атериальная помощь</w:t>
      </w:r>
      <w:r>
        <w:rPr>
          <w:rFonts w:ascii="Times New Roman" w:eastAsiaTheme="minorEastAsia" w:hAnsi="Times New Roman"/>
          <w:sz w:val="26"/>
          <w:szCs w:val="26"/>
        </w:rPr>
        <w:t>;</w:t>
      </w:r>
    </w:p>
    <w:p w:rsidR="00190245" w:rsidRPr="009F0310" w:rsidRDefault="00536A86" w:rsidP="00A300F6">
      <w:pPr>
        <w:pStyle w:val="a3"/>
        <w:numPr>
          <w:ilvl w:val="1"/>
          <w:numId w:val="94"/>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о</w:t>
      </w:r>
      <w:r w:rsidR="00190245" w:rsidRPr="009F0310">
        <w:rPr>
          <w:rFonts w:ascii="Times New Roman" w:eastAsiaTheme="minorEastAsia" w:hAnsi="Times New Roman"/>
          <w:sz w:val="26"/>
          <w:szCs w:val="26"/>
        </w:rPr>
        <w:t>плата отпусков сверх установленных сроков</w:t>
      </w:r>
      <w:r>
        <w:rPr>
          <w:rFonts w:ascii="Times New Roman" w:eastAsiaTheme="minorEastAsia" w:hAnsi="Times New Roman"/>
          <w:sz w:val="26"/>
          <w:szCs w:val="26"/>
        </w:rPr>
        <w:t>;</w:t>
      </w:r>
    </w:p>
    <w:p w:rsidR="00190245" w:rsidRPr="009F0310" w:rsidRDefault="00536A86" w:rsidP="00A300F6">
      <w:pPr>
        <w:pStyle w:val="a3"/>
        <w:numPr>
          <w:ilvl w:val="1"/>
          <w:numId w:val="94"/>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с</w:t>
      </w:r>
      <w:r w:rsidR="00190245" w:rsidRPr="009F0310">
        <w:rPr>
          <w:rFonts w:ascii="Times New Roman" w:eastAsiaTheme="minorEastAsia" w:hAnsi="Times New Roman"/>
          <w:sz w:val="26"/>
          <w:szCs w:val="26"/>
        </w:rPr>
        <w:t>типендии студентам и плата за обучение</w:t>
      </w:r>
      <w:r>
        <w:rPr>
          <w:rFonts w:ascii="Times New Roman" w:eastAsiaTheme="minorEastAsia" w:hAnsi="Times New Roman"/>
          <w:sz w:val="26"/>
          <w:szCs w:val="26"/>
        </w:rPr>
        <w:t>;</w:t>
      </w:r>
    </w:p>
    <w:p w:rsidR="00190245" w:rsidRPr="009F0310" w:rsidRDefault="00536A86" w:rsidP="00A300F6">
      <w:pPr>
        <w:pStyle w:val="a3"/>
        <w:numPr>
          <w:ilvl w:val="1"/>
          <w:numId w:val="94"/>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п</w:t>
      </w:r>
      <w:r w:rsidR="00190245" w:rsidRPr="009F0310">
        <w:rPr>
          <w:rFonts w:ascii="Times New Roman" w:eastAsiaTheme="minorEastAsia" w:hAnsi="Times New Roman"/>
          <w:sz w:val="26"/>
          <w:szCs w:val="26"/>
        </w:rPr>
        <w:t>огашение ссуд работникам за строительство жилья</w:t>
      </w:r>
      <w:r>
        <w:rPr>
          <w:rFonts w:ascii="Times New Roman" w:eastAsiaTheme="minorEastAsia" w:hAnsi="Times New Roman"/>
          <w:sz w:val="26"/>
          <w:szCs w:val="26"/>
        </w:rPr>
        <w:t>;</w:t>
      </w:r>
    </w:p>
    <w:p w:rsidR="00190245" w:rsidRPr="009F0310" w:rsidRDefault="00536A86" w:rsidP="00A300F6">
      <w:pPr>
        <w:pStyle w:val="a3"/>
        <w:numPr>
          <w:ilvl w:val="1"/>
          <w:numId w:val="94"/>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о</w:t>
      </w:r>
      <w:r w:rsidR="00190245" w:rsidRPr="009F0310">
        <w:rPr>
          <w:rFonts w:ascii="Times New Roman" w:eastAsiaTheme="minorEastAsia" w:hAnsi="Times New Roman"/>
          <w:sz w:val="26"/>
          <w:szCs w:val="26"/>
        </w:rPr>
        <w:t>плата путевок на отдых и лечение</w:t>
      </w:r>
      <w:r>
        <w:rPr>
          <w:rFonts w:ascii="Times New Roman" w:eastAsiaTheme="minorEastAsia" w:hAnsi="Times New Roman"/>
          <w:sz w:val="26"/>
          <w:szCs w:val="26"/>
        </w:rPr>
        <w:t>;</w:t>
      </w:r>
    </w:p>
    <w:p w:rsidR="00190245" w:rsidRPr="009F0310" w:rsidRDefault="00536A86" w:rsidP="00A300F6">
      <w:pPr>
        <w:pStyle w:val="a3"/>
        <w:numPr>
          <w:ilvl w:val="1"/>
          <w:numId w:val="94"/>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в</w:t>
      </w:r>
      <w:r w:rsidR="00190245" w:rsidRPr="009F0310">
        <w:rPr>
          <w:rFonts w:ascii="Times New Roman" w:eastAsiaTheme="minorEastAsia" w:hAnsi="Times New Roman"/>
          <w:sz w:val="26"/>
          <w:szCs w:val="26"/>
        </w:rPr>
        <w:t>ыплата дивидендов по ценным бумагам.</w:t>
      </w:r>
    </w:p>
    <w:p w:rsidR="00190245" w:rsidRPr="009F0310" w:rsidRDefault="00190245" w:rsidP="00A300F6">
      <w:pPr>
        <w:pStyle w:val="a3"/>
        <w:numPr>
          <w:ilvl w:val="0"/>
          <w:numId w:val="54"/>
        </w:numPr>
        <w:tabs>
          <w:tab w:val="left" w:pos="1134"/>
        </w:tabs>
        <w:spacing w:after="0" w:line="288" w:lineRule="auto"/>
        <w:ind w:left="0"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Выплаты социального характера</w:t>
      </w:r>
    </w:p>
    <w:p w:rsidR="00190245" w:rsidRPr="009F0310" w:rsidRDefault="00536A86" w:rsidP="00A300F6">
      <w:pPr>
        <w:pStyle w:val="a3"/>
        <w:numPr>
          <w:ilvl w:val="1"/>
          <w:numId w:val="95"/>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п</w:t>
      </w:r>
      <w:r w:rsidR="00190245" w:rsidRPr="009F0310">
        <w:rPr>
          <w:rFonts w:ascii="Times New Roman" w:eastAsiaTheme="minorEastAsia" w:hAnsi="Times New Roman"/>
          <w:sz w:val="26"/>
          <w:szCs w:val="26"/>
        </w:rPr>
        <w:t>особия семьям, воспитывающим детей</w:t>
      </w:r>
      <w:r>
        <w:rPr>
          <w:rFonts w:ascii="Times New Roman" w:eastAsiaTheme="minorEastAsia" w:hAnsi="Times New Roman"/>
          <w:sz w:val="26"/>
          <w:szCs w:val="26"/>
        </w:rPr>
        <w:t>;</w:t>
      </w:r>
    </w:p>
    <w:p w:rsidR="00190245" w:rsidRPr="009F0310" w:rsidRDefault="00536A86" w:rsidP="00A300F6">
      <w:pPr>
        <w:pStyle w:val="a3"/>
        <w:numPr>
          <w:ilvl w:val="1"/>
          <w:numId w:val="95"/>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п</w:t>
      </w:r>
      <w:r w:rsidR="00190245" w:rsidRPr="009F0310">
        <w:rPr>
          <w:rFonts w:ascii="Times New Roman" w:eastAsiaTheme="minorEastAsia" w:hAnsi="Times New Roman"/>
          <w:sz w:val="26"/>
          <w:szCs w:val="26"/>
        </w:rPr>
        <w:t>особия по временной нетрудоспособности</w:t>
      </w:r>
      <w:r>
        <w:rPr>
          <w:rFonts w:ascii="Times New Roman" w:eastAsiaTheme="minorEastAsia" w:hAnsi="Times New Roman"/>
          <w:sz w:val="26"/>
          <w:szCs w:val="26"/>
        </w:rPr>
        <w:t>;</w:t>
      </w:r>
    </w:p>
    <w:p w:rsidR="00190245" w:rsidRPr="009F0310" w:rsidRDefault="00536A86" w:rsidP="00A300F6">
      <w:pPr>
        <w:pStyle w:val="a3"/>
        <w:numPr>
          <w:ilvl w:val="1"/>
          <w:numId w:val="95"/>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с</w:t>
      </w:r>
      <w:r w:rsidR="00190245" w:rsidRPr="009F0310">
        <w:rPr>
          <w:rFonts w:ascii="Times New Roman" w:eastAsiaTheme="minorEastAsia" w:hAnsi="Times New Roman"/>
          <w:sz w:val="26"/>
          <w:szCs w:val="26"/>
        </w:rPr>
        <w:t>тоимость профсоюзных путевок.</w:t>
      </w: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При проведении анализа рассчитывается доля каждого вида выплат в общем фо</w:t>
      </w:r>
      <w:r w:rsidRPr="009F0310">
        <w:rPr>
          <w:rFonts w:ascii="Times New Roman" w:eastAsiaTheme="minorEastAsia" w:hAnsi="Times New Roman"/>
          <w:sz w:val="26"/>
          <w:szCs w:val="26"/>
        </w:rPr>
        <w:t>н</w:t>
      </w:r>
      <w:r w:rsidRPr="009F0310">
        <w:rPr>
          <w:rFonts w:ascii="Times New Roman" w:eastAsiaTheme="minorEastAsia" w:hAnsi="Times New Roman"/>
          <w:sz w:val="26"/>
          <w:szCs w:val="26"/>
        </w:rPr>
        <w:t xml:space="preserve">де </w:t>
      </w:r>
      <w:r w:rsidR="00A906E6">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При анализе определяют абсолютные и относительные отклонения по фонду </w:t>
      </w:r>
      <w:r w:rsidR="00A906E6">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Относительные отклонения рассчитываются как разность между фактически начисленной суммой </w:t>
      </w:r>
      <w:r w:rsidR="00A906E6">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и плановым фондом, ско</w:t>
      </w:r>
      <w:r w:rsidRPr="009F0310">
        <w:rPr>
          <w:rFonts w:ascii="Times New Roman" w:eastAsiaTheme="minorEastAsia" w:hAnsi="Times New Roman"/>
          <w:sz w:val="26"/>
          <w:szCs w:val="26"/>
        </w:rPr>
        <w:t>р</w:t>
      </w:r>
      <w:r w:rsidRPr="009F0310">
        <w:rPr>
          <w:rFonts w:ascii="Times New Roman" w:eastAsiaTheme="minorEastAsia" w:hAnsi="Times New Roman"/>
          <w:sz w:val="26"/>
          <w:szCs w:val="26"/>
        </w:rPr>
        <w:t>ректированным на процент выполнения плана по выпуску продукции. Однако, необх</w:t>
      </w:r>
      <w:r w:rsidRPr="009F0310">
        <w:rPr>
          <w:rFonts w:ascii="Times New Roman" w:eastAsiaTheme="minorEastAsia" w:hAnsi="Times New Roman"/>
          <w:sz w:val="26"/>
          <w:szCs w:val="26"/>
        </w:rPr>
        <w:t>о</w:t>
      </w:r>
      <w:r w:rsidRPr="009F0310">
        <w:rPr>
          <w:rFonts w:ascii="Times New Roman" w:eastAsiaTheme="minorEastAsia" w:hAnsi="Times New Roman"/>
          <w:sz w:val="26"/>
          <w:szCs w:val="26"/>
        </w:rPr>
        <w:t xml:space="preserve">димо учитывать, что корректируется только переменная часть фонда </w:t>
      </w:r>
      <w:r w:rsidR="00A906E6">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которая изменяется пропорционально объему производства.</w:t>
      </w:r>
    </w:p>
    <w:p w:rsidR="0066258B" w:rsidRDefault="000C2B54" w:rsidP="00CC577C">
      <w:pPr>
        <w:spacing w:after="0" w:line="288" w:lineRule="auto"/>
        <w:ind w:firstLine="709"/>
        <w:jc w:val="center"/>
        <w:rPr>
          <w:rFonts w:ascii="Times New Roman" w:eastAsia="Times New Roman" w:hAnsi="Times New Roman"/>
          <w:position w:val="-26"/>
          <w:sz w:val="26"/>
          <w:szCs w:val="26"/>
        </w:rPr>
      </w:pPr>
      <w:r w:rsidRPr="00CC577C">
        <w:rPr>
          <w:position w:val="-14"/>
        </w:rPr>
        <w:object w:dxaOrig="5899" w:dyaOrig="380">
          <v:shape id="_x0000_i1092" type="#_x0000_t75" style="width:333.2pt;height:21.75pt" o:ole="">
            <v:imagedata r:id="rId142" o:title=""/>
          </v:shape>
          <o:OLEObject Type="Embed" ProgID="Equation.3" ShapeID="_x0000_i1092" DrawAspect="Content" ObjectID="_1510729461" r:id="rId143"/>
        </w:object>
      </w:r>
    </w:p>
    <w:p w:rsidR="00CC577C" w:rsidRPr="009F0310" w:rsidRDefault="00CC577C" w:rsidP="00CC577C">
      <w:pPr>
        <w:spacing w:after="0" w:line="288" w:lineRule="auto"/>
        <w:ind w:firstLine="709"/>
        <w:jc w:val="center"/>
        <w:rPr>
          <w:rFonts w:ascii="Times New Roman" w:eastAsiaTheme="minorEastAsia" w:hAnsi="Times New Roman"/>
          <w:sz w:val="26"/>
          <w:szCs w:val="26"/>
        </w:rPr>
      </w:pP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Переменную часть ФЗП составляет </w:t>
      </w:r>
      <w:r w:rsidR="000C2B54">
        <w:rPr>
          <w:rFonts w:ascii="Times New Roman" w:eastAsiaTheme="minorEastAsia" w:hAnsi="Times New Roman"/>
          <w:sz w:val="26"/>
          <w:szCs w:val="26"/>
        </w:rPr>
        <w:t xml:space="preserve">заработная плата </w:t>
      </w:r>
      <w:r w:rsidRPr="009F0310">
        <w:rPr>
          <w:rFonts w:ascii="Times New Roman" w:eastAsiaTheme="minorEastAsia" w:hAnsi="Times New Roman"/>
          <w:sz w:val="26"/>
          <w:szCs w:val="26"/>
        </w:rPr>
        <w:t>рабочих по сдельным ра</w:t>
      </w:r>
      <w:r w:rsidRPr="009F0310">
        <w:rPr>
          <w:rFonts w:ascii="Times New Roman" w:eastAsiaTheme="minorEastAsia" w:hAnsi="Times New Roman"/>
          <w:sz w:val="26"/>
          <w:szCs w:val="26"/>
        </w:rPr>
        <w:t>с</w:t>
      </w:r>
      <w:r w:rsidRPr="009F0310">
        <w:rPr>
          <w:rFonts w:ascii="Times New Roman" w:eastAsiaTheme="minorEastAsia" w:hAnsi="Times New Roman"/>
          <w:sz w:val="26"/>
          <w:szCs w:val="26"/>
        </w:rPr>
        <w:t xml:space="preserve">ценкам, премии рабочим и управляющему персоналу за производственные результаты и сумма отпускных, соответствующая доле переменной </w:t>
      </w:r>
      <w:r w:rsidR="000C2B54">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w:t>
      </w: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Постоянная часть оплаты труда не изменяется при увеличении или спаде объема производства: </w:t>
      </w:r>
      <w:r w:rsidR="000C2B54">
        <w:rPr>
          <w:rFonts w:ascii="Times New Roman" w:eastAsiaTheme="minorEastAsia" w:hAnsi="Times New Roman"/>
          <w:sz w:val="26"/>
          <w:szCs w:val="26"/>
        </w:rPr>
        <w:t>заработная плата</w:t>
      </w:r>
      <w:r w:rsidRPr="009F0310">
        <w:rPr>
          <w:rFonts w:ascii="Times New Roman" w:eastAsiaTheme="minorEastAsia" w:hAnsi="Times New Roman"/>
          <w:sz w:val="26"/>
          <w:szCs w:val="26"/>
        </w:rPr>
        <w:t xml:space="preserve"> рабочих по тарифным ставкам, </w:t>
      </w:r>
      <w:r w:rsidR="000C2B54">
        <w:rPr>
          <w:rFonts w:ascii="Times New Roman" w:eastAsiaTheme="minorEastAsia" w:hAnsi="Times New Roman"/>
          <w:sz w:val="26"/>
          <w:szCs w:val="26"/>
        </w:rPr>
        <w:t>заработная плата</w:t>
      </w:r>
      <w:r w:rsidRPr="009F0310">
        <w:rPr>
          <w:rFonts w:ascii="Times New Roman" w:eastAsiaTheme="minorEastAsia" w:hAnsi="Times New Roman"/>
          <w:sz w:val="26"/>
          <w:szCs w:val="26"/>
        </w:rPr>
        <w:t xml:space="preserve"> сл</w:t>
      </w:r>
      <w:r w:rsidRPr="009F0310">
        <w:rPr>
          <w:rFonts w:ascii="Times New Roman" w:eastAsiaTheme="minorEastAsia" w:hAnsi="Times New Roman"/>
          <w:sz w:val="26"/>
          <w:szCs w:val="26"/>
        </w:rPr>
        <w:t>у</w:t>
      </w:r>
      <w:r w:rsidRPr="009F0310">
        <w:rPr>
          <w:rFonts w:ascii="Times New Roman" w:eastAsiaTheme="minorEastAsia" w:hAnsi="Times New Roman"/>
          <w:sz w:val="26"/>
          <w:szCs w:val="26"/>
        </w:rPr>
        <w:t>жащи</w:t>
      </w:r>
      <w:r w:rsidR="000C2B54">
        <w:rPr>
          <w:rFonts w:ascii="Times New Roman" w:eastAsiaTheme="minorEastAsia" w:hAnsi="Times New Roman"/>
          <w:sz w:val="26"/>
          <w:szCs w:val="26"/>
        </w:rPr>
        <w:t>х</w:t>
      </w:r>
      <w:r w:rsidRPr="009F0310">
        <w:rPr>
          <w:rFonts w:ascii="Times New Roman" w:eastAsiaTheme="minorEastAsia" w:hAnsi="Times New Roman"/>
          <w:sz w:val="26"/>
          <w:szCs w:val="26"/>
        </w:rPr>
        <w:t xml:space="preserve"> по окладам, все виды доплат, оплата труда работников непромышленных прои</w:t>
      </w:r>
      <w:r w:rsidRPr="009F0310">
        <w:rPr>
          <w:rFonts w:ascii="Times New Roman" w:eastAsiaTheme="minorEastAsia" w:hAnsi="Times New Roman"/>
          <w:sz w:val="26"/>
          <w:szCs w:val="26"/>
        </w:rPr>
        <w:t>з</w:t>
      </w:r>
      <w:r w:rsidRPr="009F0310">
        <w:rPr>
          <w:rFonts w:ascii="Times New Roman" w:eastAsiaTheme="minorEastAsia" w:hAnsi="Times New Roman"/>
          <w:sz w:val="26"/>
          <w:szCs w:val="26"/>
        </w:rPr>
        <w:t xml:space="preserve">водств и соответствующая им сумма отпускных. </w:t>
      </w: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Переменная часть фонда </w:t>
      </w:r>
      <w:r w:rsidR="000C2B54">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зависит от объема производства пр</w:t>
      </w:r>
      <w:r w:rsidRPr="009F0310">
        <w:rPr>
          <w:rFonts w:ascii="Times New Roman" w:eastAsiaTheme="minorEastAsia" w:hAnsi="Times New Roman"/>
          <w:sz w:val="26"/>
          <w:szCs w:val="26"/>
        </w:rPr>
        <w:t>о</w:t>
      </w:r>
      <w:r w:rsidRPr="009F0310">
        <w:rPr>
          <w:rFonts w:ascii="Times New Roman" w:eastAsiaTheme="minorEastAsia" w:hAnsi="Times New Roman"/>
          <w:sz w:val="26"/>
          <w:szCs w:val="26"/>
        </w:rPr>
        <w:t xml:space="preserve">дукции, его структуры, удельной трудоёмкости и уровня среднечасовой оплаты труда. </w:t>
      </w:r>
    </w:p>
    <w:p w:rsidR="000C2B54" w:rsidRDefault="000C2B54" w:rsidP="000C2B54">
      <w:pPr>
        <w:spacing w:after="0" w:line="288" w:lineRule="auto"/>
        <w:ind w:firstLine="709"/>
        <w:jc w:val="center"/>
        <w:rPr>
          <w:rFonts w:ascii="Times New Roman" w:eastAsia="Times New Roman" w:hAnsi="Times New Roman"/>
          <w:position w:val="-26"/>
          <w:sz w:val="26"/>
          <w:szCs w:val="26"/>
        </w:rPr>
      </w:pPr>
    </w:p>
    <w:p w:rsidR="000C2B54" w:rsidRDefault="00D14AE8" w:rsidP="000C2B54">
      <w:pPr>
        <w:spacing w:after="0" w:line="288" w:lineRule="auto"/>
        <w:ind w:firstLine="709"/>
        <w:jc w:val="center"/>
        <w:rPr>
          <w:rFonts w:ascii="Times New Roman" w:eastAsia="Times New Roman" w:hAnsi="Times New Roman"/>
          <w:position w:val="-26"/>
          <w:sz w:val="26"/>
          <w:szCs w:val="26"/>
        </w:rPr>
      </w:pPr>
      <w:r w:rsidRPr="000C2B54">
        <w:rPr>
          <w:position w:val="-10"/>
        </w:rPr>
        <w:object w:dxaOrig="3340" w:dyaOrig="320">
          <v:shape id="_x0000_i1093" type="#_x0000_t75" style="width:189.2pt;height:18.4pt" o:ole="">
            <v:imagedata r:id="rId144" o:title=""/>
          </v:shape>
          <o:OLEObject Type="Embed" ProgID="Equation.3" ShapeID="_x0000_i1093" DrawAspect="Content" ObjectID="_1510729462" r:id="rId145"/>
        </w:object>
      </w:r>
    </w:p>
    <w:p w:rsidR="000C2B54" w:rsidRPr="009F0310" w:rsidRDefault="000C2B54" w:rsidP="005879A7">
      <w:pPr>
        <w:spacing w:after="0" w:line="288" w:lineRule="auto"/>
        <w:ind w:firstLine="709"/>
        <w:jc w:val="both"/>
        <w:rPr>
          <w:rFonts w:ascii="Times New Roman" w:eastAsiaTheme="minorEastAsia" w:hAnsi="Times New Roman"/>
          <w:sz w:val="26"/>
          <w:szCs w:val="26"/>
        </w:rPr>
      </w:pPr>
    </w:p>
    <w:p w:rsidR="00274820" w:rsidRDefault="000C2B54" w:rsidP="000C2B54">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rPr>
        <w:t>УТЕ – удельная трудоёмкость</w:t>
      </w:r>
      <w:r w:rsidR="00274820">
        <w:rPr>
          <w:rFonts w:ascii="Times New Roman" w:eastAsiaTheme="minorEastAsia" w:hAnsi="Times New Roman"/>
          <w:sz w:val="26"/>
          <w:szCs w:val="26"/>
        </w:rPr>
        <w:t>;</w:t>
      </w:r>
    </w:p>
    <w:p w:rsidR="00190245" w:rsidRPr="009F0310" w:rsidRDefault="00274820" w:rsidP="00274820">
      <w:pPr>
        <w:spacing w:after="0" w:line="288" w:lineRule="auto"/>
        <w:ind w:firstLine="708"/>
        <w:jc w:val="both"/>
        <w:rPr>
          <w:rFonts w:ascii="Times New Roman" w:eastAsiaTheme="minorEastAsia" w:hAnsi="Times New Roman"/>
          <w:sz w:val="26"/>
          <w:szCs w:val="26"/>
        </w:rPr>
      </w:pPr>
      <w:r>
        <w:rPr>
          <w:rFonts w:ascii="Times New Roman" w:eastAsiaTheme="minorEastAsia" w:hAnsi="Times New Roman"/>
          <w:sz w:val="26"/>
          <w:szCs w:val="26"/>
        </w:rPr>
        <w:t>ОТ – уровень среднечасовой оплаты руда</w:t>
      </w:r>
      <w:r w:rsidR="000C2B54">
        <w:rPr>
          <w:rFonts w:ascii="Times New Roman" w:eastAsiaTheme="minorEastAsia" w:hAnsi="Times New Roman"/>
          <w:sz w:val="26"/>
          <w:szCs w:val="26"/>
        </w:rPr>
        <w:t>.</w:t>
      </w:r>
    </w:p>
    <w:p w:rsidR="00190245" w:rsidRPr="009F0310" w:rsidRDefault="00190245" w:rsidP="005879A7">
      <w:pPr>
        <w:spacing w:after="0" w:line="288" w:lineRule="auto"/>
        <w:ind w:firstLine="709"/>
        <w:jc w:val="both"/>
        <w:rPr>
          <w:rFonts w:ascii="Times New Roman" w:eastAsiaTheme="minorEastAsia" w:hAnsi="Times New Roman"/>
          <w:sz w:val="26"/>
          <w:szCs w:val="26"/>
        </w:rPr>
      </w:pPr>
    </w:p>
    <w:p w:rsidR="009F4193"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При проведении анализа рассчитывают фонд повременной оплаты и факторы, о</w:t>
      </w:r>
      <w:r w:rsidRPr="009F0310">
        <w:rPr>
          <w:rFonts w:ascii="Times New Roman" w:eastAsiaTheme="minorEastAsia" w:hAnsi="Times New Roman"/>
          <w:sz w:val="26"/>
          <w:szCs w:val="26"/>
        </w:rPr>
        <w:t>п</w:t>
      </w:r>
      <w:r w:rsidRPr="009F0310">
        <w:rPr>
          <w:rFonts w:ascii="Times New Roman" w:eastAsiaTheme="minorEastAsia" w:hAnsi="Times New Roman"/>
          <w:sz w:val="26"/>
          <w:szCs w:val="26"/>
        </w:rPr>
        <w:t xml:space="preserve">ределяющие его величину. Он зависит от среднесписочной численности работников </w:t>
      </w:r>
      <w:r w:rsidR="00274820">
        <w:rPr>
          <w:rFonts w:ascii="Times New Roman" w:eastAsiaTheme="minorEastAsia" w:hAnsi="Times New Roman"/>
          <w:sz w:val="26"/>
          <w:szCs w:val="26"/>
        </w:rPr>
        <w:t xml:space="preserve">(ЧР) </w:t>
      </w:r>
      <w:r w:rsidRPr="009F0310">
        <w:rPr>
          <w:rFonts w:ascii="Times New Roman" w:eastAsiaTheme="minorEastAsia" w:hAnsi="Times New Roman"/>
          <w:sz w:val="26"/>
          <w:szCs w:val="26"/>
        </w:rPr>
        <w:t xml:space="preserve">и их среднегодовой </w:t>
      </w:r>
      <w:r w:rsidR="009F4193">
        <w:rPr>
          <w:rFonts w:ascii="Times New Roman" w:eastAsiaTheme="minorEastAsia" w:hAnsi="Times New Roman"/>
          <w:sz w:val="26"/>
          <w:szCs w:val="26"/>
        </w:rPr>
        <w:t>заработной платы</w:t>
      </w:r>
      <w:r w:rsidR="00274820">
        <w:rPr>
          <w:rFonts w:ascii="Times New Roman" w:eastAsiaTheme="minorEastAsia" w:hAnsi="Times New Roman"/>
          <w:sz w:val="26"/>
          <w:szCs w:val="26"/>
        </w:rPr>
        <w:t xml:space="preserve"> (</w:t>
      </w:r>
      <w:r w:rsidR="00274820" w:rsidRPr="00391C69">
        <w:rPr>
          <w:position w:val="-6"/>
        </w:rPr>
        <w:object w:dxaOrig="380" w:dyaOrig="340">
          <v:shape id="_x0000_i1094" type="#_x0000_t75" style="width:19.25pt;height:16.75pt" o:ole="">
            <v:imagedata r:id="rId146" o:title=""/>
          </v:shape>
          <o:OLEObject Type="Embed" ProgID="Equation.3" ShapeID="_x0000_i1094" DrawAspect="Content" ObjectID="_1510729463" r:id="rId147"/>
        </w:object>
      </w:r>
      <w:r w:rsidR="00274820">
        <w:rPr>
          <w:rFonts w:ascii="Times New Roman" w:eastAsiaTheme="minorEastAsia" w:hAnsi="Times New Roman"/>
          <w:sz w:val="26"/>
          <w:szCs w:val="26"/>
        </w:rPr>
        <w:t>)</w:t>
      </w:r>
      <w:r w:rsidRPr="009F0310">
        <w:rPr>
          <w:rFonts w:ascii="Times New Roman" w:eastAsiaTheme="minorEastAsia" w:hAnsi="Times New Roman"/>
          <w:sz w:val="26"/>
          <w:szCs w:val="26"/>
        </w:rPr>
        <w:t>.</w:t>
      </w:r>
    </w:p>
    <w:p w:rsidR="009F4193" w:rsidRDefault="009F4193" w:rsidP="005879A7">
      <w:pPr>
        <w:spacing w:after="0" w:line="288" w:lineRule="auto"/>
        <w:ind w:firstLine="709"/>
        <w:jc w:val="both"/>
        <w:rPr>
          <w:rFonts w:ascii="Times New Roman" w:eastAsiaTheme="minorEastAsia" w:hAnsi="Times New Roman"/>
          <w:sz w:val="26"/>
          <w:szCs w:val="26"/>
        </w:rPr>
      </w:pPr>
    </w:p>
    <w:p w:rsidR="009F4193" w:rsidRDefault="00190245" w:rsidP="009F4193">
      <w:pPr>
        <w:spacing w:after="0" w:line="288" w:lineRule="auto"/>
        <w:ind w:firstLine="709"/>
        <w:jc w:val="center"/>
        <w:rPr>
          <w:rFonts w:ascii="Times New Roman" w:eastAsia="Times New Roman" w:hAnsi="Times New Roman"/>
          <w:position w:val="-26"/>
          <w:sz w:val="26"/>
          <w:szCs w:val="26"/>
        </w:rPr>
      </w:pPr>
      <w:r w:rsidRPr="009F0310">
        <w:rPr>
          <w:rFonts w:ascii="Times New Roman" w:eastAsiaTheme="minorEastAsia" w:hAnsi="Times New Roman"/>
          <w:sz w:val="26"/>
          <w:szCs w:val="26"/>
        </w:rPr>
        <w:t xml:space="preserve"> </w:t>
      </w:r>
      <w:r w:rsidR="00274820" w:rsidRPr="000C2B54">
        <w:rPr>
          <w:position w:val="-10"/>
        </w:rPr>
        <w:object w:dxaOrig="1660" w:dyaOrig="380">
          <v:shape id="_x0000_i1095" type="#_x0000_t75" style="width:93.75pt;height:21.75pt" o:ole="">
            <v:imagedata r:id="rId148" o:title=""/>
          </v:shape>
          <o:OLEObject Type="Embed" ProgID="Equation.3" ShapeID="_x0000_i1095" DrawAspect="Content" ObjectID="_1510729464" r:id="rId149"/>
        </w:object>
      </w:r>
    </w:p>
    <w:p w:rsidR="00190245" w:rsidRPr="009F0310" w:rsidRDefault="00190245" w:rsidP="005879A7">
      <w:pPr>
        <w:spacing w:after="0" w:line="288" w:lineRule="auto"/>
        <w:ind w:firstLine="709"/>
        <w:jc w:val="both"/>
        <w:rPr>
          <w:rFonts w:ascii="Times New Roman" w:eastAsiaTheme="minorEastAsia" w:hAnsi="Times New Roman"/>
          <w:sz w:val="26"/>
          <w:szCs w:val="26"/>
        </w:rPr>
      </w:pP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Кроме названных факторов на его величину оказывают влияние среднесписочная численность работников</w:t>
      </w:r>
      <w:r w:rsidR="00274820">
        <w:rPr>
          <w:rFonts w:ascii="Times New Roman" w:eastAsiaTheme="minorEastAsia" w:hAnsi="Times New Roman"/>
          <w:sz w:val="26"/>
          <w:szCs w:val="26"/>
        </w:rPr>
        <w:t xml:space="preserve"> (ЧР)</w:t>
      </w:r>
      <w:r w:rsidRPr="009F0310">
        <w:rPr>
          <w:rFonts w:ascii="Times New Roman" w:eastAsiaTheme="minorEastAsia" w:hAnsi="Times New Roman"/>
          <w:sz w:val="26"/>
          <w:szCs w:val="26"/>
        </w:rPr>
        <w:t>, количество отработанных дней одним работником в ц</w:t>
      </w:r>
      <w:r w:rsidRPr="009F0310">
        <w:rPr>
          <w:rFonts w:ascii="Times New Roman" w:eastAsiaTheme="minorEastAsia" w:hAnsi="Times New Roman"/>
          <w:sz w:val="26"/>
          <w:szCs w:val="26"/>
        </w:rPr>
        <w:t>е</w:t>
      </w:r>
      <w:r w:rsidRPr="009F0310">
        <w:rPr>
          <w:rFonts w:ascii="Times New Roman" w:eastAsiaTheme="minorEastAsia" w:hAnsi="Times New Roman"/>
          <w:sz w:val="26"/>
          <w:szCs w:val="26"/>
        </w:rPr>
        <w:t>лом за год</w:t>
      </w:r>
      <w:r w:rsidR="00274820">
        <w:rPr>
          <w:rFonts w:ascii="Times New Roman" w:eastAsiaTheme="minorEastAsia" w:hAnsi="Times New Roman"/>
          <w:sz w:val="26"/>
          <w:szCs w:val="26"/>
        </w:rPr>
        <w:t xml:space="preserve"> (Д)</w:t>
      </w:r>
      <w:r w:rsidRPr="009F0310">
        <w:rPr>
          <w:rFonts w:ascii="Times New Roman" w:eastAsiaTheme="minorEastAsia" w:hAnsi="Times New Roman"/>
          <w:sz w:val="26"/>
          <w:szCs w:val="26"/>
        </w:rPr>
        <w:t xml:space="preserve">, среднедневная </w:t>
      </w:r>
      <w:r w:rsidR="00535D44">
        <w:rPr>
          <w:rFonts w:ascii="Times New Roman" w:eastAsiaTheme="minorEastAsia" w:hAnsi="Times New Roman"/>
          <w:sz w:val="26"/>
          <w:szCs w:val="26"/>
        </w:rPr>
        <w:t>заработная плата</w:t>
      </w:r>
      <w:r w:rsidR="00274820">
        <w:rPr>
          <w:rFonts w:ascii="Times New Roman" w:eastAsiaTheme="minorEastAsia" w:hAnsi="Times New Roman"/>
          <w:sz w:val="26"/>
          <w:szCs w:val="26"/>
        </w:rPr>
        <w:t xml:space="preserve"> (</w:t>
      </w:r>
      <w:r w:rsidR="002A61DC" w:rsidRPr="00274820">
        <w:rPr>
          <w:position w:val="-6"/>
        </w:rPr>
        <w:object w:dxaOrig="540" w:dyaOrig="340">
          <v:shape id="_x0000_i1096" type="#_x0000_t75" style="width:26.8pt;height:16.75pt" o:ole="">
            <v:imagedata r:id="rId150" o:title=""/>
          </v:shape>
          <o:OLEObject Type="Embed" ProgID="Equation.3" ShapeID="_x0000_i1096" DrawAspect="Content" ObjectID="_1510729465" r:id="rId151"/>
        </w:object>
      </w:r>
      <w:r w:rsidR="00274820">
        <w:t>)</w:t>
      </w:r>
      <w:r w:rsidRPr="009F0310">
        <w:rPr>
          <w:rFonts w:ascii="Times New Roman" w:eastAsiaTheme="minorEastAsia" w:hAnsi="Times New Roman"/>
          <w:sz w:val="26"/>
          <w:szCs w:val="26"/>
        </w:rPr>
        <w:t>.</w:t>
      </w:r>
    </w:p>
    <w:p w:rsidR="00535D44" w:rsidRDefault="00535D44" w:rsidP="00535D44">
      <w:pPr>
        <w:spacing w:after="0" w:line="288" w:lineRule="auto"/>
        <w:ind w:firstLine="709"/>
        <w:jc w:val="center"/>
        <w:rPr>
          <w:rFonts w:ascii="Times New Roman" w:eastAsia="Times New Roman" w:hAnsi="Times New Roman"/>
          <w:position w:val="-26"/>
          <w:sz w:val="26"/>
          <w:szCs w:val="26"/>
        </w:rPr>
      </w:pPr>
    </w:p>
    <w:p w:rsidR="00535D44" w:rsidRDefault="00535D44" w:rsidP="00535D44">
      <w:pPr>
        <w:spacing w:after="0" w:line="288" w:lineRule="auto"/>
        <w:ind w:firstLine="709"/>
        <w:jc w:val="center"/>
        <w:rPr>
          <w:rFonts w:ascii="Times New Roman" w:eastAsia="Times New Roman" w:hAnsi="Times New Roman"/>
          <w:position w:val="-26"/>
          <w:sz w:val="26"/>
          <w:szCs w:val="26"/>
        </w:rPr>
      </w:pPr>
      <w:r w:rsidRPr="000C2B54">
        <w:rPr>
          <w:position w:val="-10"/>
        </w:rPr>
        <w:object w:dxaOrig="2280" w:dyaOrig="380">
          <v:shape id="_x0000_i1097" type="#_x0000_t75" style="width:128.95pt;height:21.75pt" o:ole="">
            <v:imagedata r:id="rId152" o:title=""/>
          </v:shape>
          <o:OLEObject Type="Embed" ProgID="Equation.3" ShapeID="_x0000_i1097" DrawAspect="Content" ObjectID="_1510729466" r:id="rId153"/>
        </w:object>
      </w:r>
    </w:p>
    <w:p w:rsidR="00535D44" w:rsidRDefault="00535D44" w:rsidP="005879A7">
      <w:pPr>
        <w:spacing w:after="0" w:line="288" w:lineRule="auto"/>
        <w:ind w:firstLine="709"/>
        <w:jc w:val="both"/>
        <w:rPr>
          <w:rFonts w:ascii="Times New Roman" w:eastAsiaTheme="minorEastAsia" w:hAnsi="Times New Roman"/>
          <w:sz w:val="26"/>
          <w:szCs w:val="26"/>
        </w:rPr>
      </w:pP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Величина фонда </w:t>
      </w:r>
      <w:r w:rsidR="00535D44">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зависит от численности работников</w:t>
      </w:r>
      <w:r w:rsidR="00274820">
        <w:rPr>
          <w:rFonts w:ascii="Times New Roman" w:eastAsiaTheme="minorEastAsia" w:hAnsi="Times New Roman"/>
          <w:sz w:val="26"/>
          <w:szCs w:val="26"/>
        </w:rPr>
        <w:t xml:space="preserve"> (ЧР)</w:t>
      </w:r>
      <w:r w:rsidRPr="009F0310">
        <w:rPr>
          <w:rFonts w:ascii="Times New Roman" w:eastAsiaTheme="minorEastAsia" w:hAnsi="Times New Roman"/>
          <w:sz w:val="26"/>
          <w:szCs w:val="26"/>
        </w:rPr>
        <w:t>, к</w:t>
      </w:r>
      <w:r w:rsidRPr="009F0310">
        <w:rPr>
          <w:rFonts w:ascii="Times New Roman" w:eastAsiaTheme="minorEastAsia" w:hAnsi="Times New Roman"/>
          <w:sz w:val="26"/>
          <w:szCs w:val="26"/>
        </w:rPr>
        <w:t>о</w:t>
      </w:r>
      <w:r w:rsidRPr="009F0310">
        <w:rPr>
          <w:rFonts w:ascii="Times New Roman" w:eastAsiaTheme="minorEastAsia" w:hAnsi="Times New Roman"/>
          <w:sz w:val="26"/>
          <w:szCs w:val="26"/>
        </w:rPr>
        <w:t>личества отработанных дней</w:t>
      </w:r>
      <w:r w:rsidR="00274820">
        <w:rPr>
          <w:rFonts w:ascii="Times New Roman" w:eastAsiaTheme="minorEastAsia" w:hAnsi="Times New Roman"/>
          <w:sz w:val="26"/>
          <w:szCs w:val="26"/>
        </w:rPr>
        <w:t xml:space="preserve"> (Д)</w:t>
      </w:r>
      <w:r w:rsidRPr="009F0310">
        <w:rPr>
          <w:rFonts w:ascii="Times New Roman" w:eastAsiaTheme="minorEastAsia" w:hAnsi="Times New Roman"/>
          <w:sz w:val="26"/>
          <w:szCs w:val="26"/>
        </w:rPr>
        <w:t xml:space="preserve">, средней продолжительности рабочего дня </w:t>
      </w:r>
      <w:r w:rsidR="00274820">
        <w:rPr>
          <w:rFonts w:ascii="Times New Roman" w:eastAsiaTheme="minorEastAsia" w:hAnsi="Times New Roman"/>
          <w:sz w:val="26"/>
          <w:szCs w:val="26"/>
        </w:rPr>
        <w:t xml:space="preserve">(П) </w:t>
      </w:r>
      <w:r w:rsidRPr="009F0310">
        <w:rPr>
          <w:rFonts w:ascii="Times New Roman" w:eastAsiaTheme="minorEastAsia" w:hAnsi="Times New Roman"/>
          <w:sz w:val="26"/>
          <w:szCs w:val="26"/>
        </w:rPr>
        <w:t>и сре</w:t>
      </w:r>
      <w:r w:rsidRPr="009F0310">
        <w:rPr>
          <w:rFonts w:ascii="Times New Roman" w:eastAsiaTheme="minorEastAsia" w:hAnsi="Times New Roman"/>
          <w:sz w:val="26"/>
          <w:szCs w:val="26"/>
        </w:rPr>
        <w:t>д</w:t>
      </w:r>
      <w:r w:rsidRPr="009F0310">
        <w:rPr>
          <w:rFonts w:ascii="Times New Roman" w:eastAsiaTheme="minorEastAsia" w:hAnsi="Times New Roman"/>
          <w:sz w:val="26"/>
          <w:szCs w:val="26"/>
        </w:rPr>
        <w:t xml:space="preserve">нечасовой </w:t>
      </w:r>
      <w:r w:rsidR="00535D44">
        <w:rPr>
          <w:rFonts w:ascii="Times New Roman" w:eastAsiaTheme="minorEastAsia" w:hAnsi="Times New Roman"/>
          <w:sz w:val="26"/>
          <w:szCs w:val="26"/>
        </w:rPr>
        <w:t>заработной платы</w:t>
      </w:r>
      <w:r w:rsidR="00274820">
        <w:rPr>
          <w:rFonts w:ascii="Times New Roman" w:eastAsiaTheme="minorEastAsia" w:hAnsi="Times New Roman"/>
          <w:sz w:val="26"/>
          <w:szCs w:val="26"/>
        </w:rPr>
        <w:t xml:space="preserve"> (</w:t>
      </w:r>
      <w:r w:rsidR="00205A6C" w:rsidRPr="00274820">
        <w:rPr>
          <w:position w:val="-6"/>
        </w:rPr>
        <w:object w:dxaOrig="600" w:dyaOrig="340">
          <v:shape id="_x0000_i1098" type="#_x0000_t75" style="width:29.3pt;height:16.75pt" o:ole="">
            <v:imagedata r:id="rId154" o:title=""/>
          </v:shape>
          <o:OLEObject Type="Embed" ProgID="Equation.3" ShapeID="_x0000_i1098" DrawAspect="Content" ObjectID="_1510729467" r:id="rId155"/>
        </w:object>
      </w:r>
      <w:r w:rsidR="00274820">
        <w:t>)</w:t>
      </w:r>
      <w:r w:rsidRPr="009F0310">
        <w:rPr>
          <w:rFonts w:ascii="Times New Roman" w:eastAsiaTheme="minorEastAsia" w:hAnsi="Times New Roman"/>
          <w:sz w:val="26"/>
          <w:szCs w:val="26"/>
        </w:rPr>
        <w:t>.</w:t>
      </w:r>
    </w:p>
    <w:p w:rsidR="002A61DC" w:rsidRDefault="002A61DC" w:rsidP="005879A7">
      <w:pPr>
        <w:spacing w:after="0" w:line="288" w:lineRule="auto"/>
        <w:ind w:firstLine="709"/>
        <w:jc w:val="both"/>
        <w:rPr>
          <w:rFonts w:ascii="Times New Roman" w:eastAsiaTheme="minorEastAsia" w:hAnsi="Times New Roman"/>
          <w:sz w:val="26"/>
          <w:szCs w:val="26"/>
        </w:rPr>
      </w:pPr>
    </w:p>
    <w:p w:rsidR="00535D44" w:rsidRDefault="00535D44" w:rsidP="00535D44">
      <w:pPr>
        <w:spacing w:after="0" w:line="288" w:lineRule="auto"/>
        <w:ind w:firstLine="709"/>
        <w:jc w:val="center"/>
        <w:rPr>
          <w:rFonts w:ascii="Times New Roman" w:eastAsia="Times New Roman" w:hAnsi="Times New Roman"/>
          <w:position w:val="-26"/>
          <w:sz w:val="26"/>
          <w:szCs w:val="26"/>
        </w:rPr>
      </w:pPr>
      <w:r w:rsidRPr="000C2B54">
        <w:rPr>
          <w:position w:val="-10"/>
        </w:rPr>
        <w:object w:dxaOrig="2740" w:dyaOrig="380">
          <v:shape id="_x0000_i1099" type="#_x0000_t75" style="width:155.7pt;height:21.75pt" o:ole="">
            <v:imagedata r:id="rId156" o:title=""/>
          </v:shape>
          <o:OLEObject Type="Embed" ProgID="Equation.3" ShapeID="_x0000_i1099" DrawAspect="Content" ObjectID="_1510729468" r:id="rId157"/>
        </w:object>
      </w:r>
    </w:p>
    <w:p w:rsidR="00535D44" w:rsidRPr="009F0310" w:rsidRDefault="00535D44" w:rsidP="005879A7">
      <w:pPr>
        <w:spacing w:after="0" w:line="288" w:lineRule="auto"/>
        <w:ind w:firstLine="709"/>
        <w:jc w:val="both"/>
        <w:rPr>
          <w:rFonts w:ascii="Times New Roman" w:eastAsiaTheme="minorEastAsia" w:hAnsi="Times New Roman"/>
          <w:sz w:val="26"/>
          <w:szCs w:val="26"/>
        </w:rPr>
      </w:pP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При проведении анализа следует установить соответствие между темпами роста средней </w:t>
      </w:r>
      <w:r w:rsidR="00535D44">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и производительностью труда. Изменение средней </w:t>
      </w:r>
      <w:r w:rsidR="00535D44">
        <w:rPr>
          <w:rFonts w:ascii="Times New Roman" w:eastAsiaTheme="minorEastAsia" w:hAnsi="Times New Roman"/>
          <w:sz w:val="26"/>
          <w:szCs w:val="26"/>
        </w:rPr>
        <w:t>зарабо</w:t>
      </w:r>
      <w:r w:rsidR="00535D44">
        <w:rPr>
          <w:rFonts w:ascii="Times New Roman" w:eastAsiaTheme="minorEastAsia" w:hAnsi="Times New Roman"/>
          <w:sz w:val="26"/>
          <w:szCs w:val="26"/>
        </w:rPr>
        <w:t>т</w:t>
      </w:r>
      <w:r w:rsidR="00535D44">
        <w:rPr>
          <w:rFonts w:ascii="Times New Roman" w:eastAsiaTheme="minorEastAsia" w:hAnsi="Times New Roman"/>
          <w:sz w:val="26"/>
          <w:szCs w:val="26"/>
        </w:rPr>
        <w:t>ной платы</w:t>
      </w:r>
      <w:r w:rsidRPr="009F0310">
        <w:rPr>
          <w:rFonts w:ascii="Times New Roman" w:eastAsiaTheme="minorEastAsia" w:hAnsi="Times New Roman"/>
          <w:sz w:val="26"/>
          <w:szCs w:val="26"/>
        </w:rPr>
        <w:t xml:space="preserve"> работающих за тот или иной отрезок времени характеризуется его индексом.</w:t>
      </w:r>
    </w:p>
    <w:p w:rsidR="00535D44" w:rsidRDefault="00535D44" w:rsidP="005879A7">
      <w:pPr>
        <w:spacing w:after="0" w:line="288" w:lineRule="auto"/>
        <w:ind w:firstLine="709"/>
        <w:jc w:val="both"/>
        <w:rPr>
          <w:rFonts w:ascii="Times New Roman" w:eastAsiaTheme="minorEastAsia" w:hAnsi="Times New Roman"/>
          <w:sz w:val="26"/>
          <w:szCs w:val="26"/>
        </w:rPr>
      </w:pPr>
    </w:p>
    <w:p w:rsidR="00535D44" w:rsidRDefault="00736A6A" w:rsidP="00535D44">
      <w:pPr>
        <w:spacing w:after="0" w:line="288" w:lineRule="auto"/>
        <w:ind w:firstLine="709"/>
        <w:jc w:val="center"/>
        <w:rPr>
          <w:rFonts w:ascii="Times New Roman" w:eastAsia="Times New Roman" w:hAnsi="Times New Roman"/>
          <w:position w:val="-26"/>
          <w:sz w:val="26"/>
          <w:szCs w:val="26"/>
        </w:rPr>
      </w:pPr>
      <w:r w:rsidRPr="00736A6A">
        <w:rPr>
          <w:position w:val="-28"/>
        </w:rPr>
        <w:object w:dxaOrig="1900" w:dyaOrig="700">
          <v:shape id="_x0000_i1100" type="#_x0000_t75" style="width:107.15pt;height:40.2pt" o:ole="">
            <v:imagedata r:id="rId158" o:title=""/>
          </v:shape>
          <o:OLEObject Type="Embed" ProgID="Equation.3" ShapeID="_x0000_i1100" DrawAspect="Content" ObjectID="_1510729469" r:id="rId159"/>
        </w:object>
      </w:r>
    </w:p>
    <w:p w:rsidR="00535D44" w:rsidRDefault="00535D44" w:rsidP="00535D44">
      <w:pPr>
        <w:spacing w:after="0" w:line="288" w:lineRule="auto"/>
        <w:ind w:firstLine="709"/>
        <w:jc w:val="center"/>
        <w:rPr>
          <w:rFonts w:ascii="Times New Roman" w:eastAsiaTheme="minorEastAsia" w:hAnsi="Times New Roman"/>
          <w:sz w:val="26"/>
          <w:szCs w:val="26"/>
        </w:rPr>
      </w:pPr>
    </w:p>
    <w:p w:rsidR="00C46C06" w:rsidRDefault="00C46C06" w:rsidP="00C46C06">
      <w:pPr>
        <w:spacing w:after="0" w:line="288" w:lineRule="auto"/>
        <w:jc w:val="both"/>
        <w:rPr>
          <w:rFonts w:ascii="Times New Roman"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Pr="006F24F9">
        <w:rPr>
          <w:position w:val="-6"/>
        </w:rPr>
        <w:object w:dxaOrig="460" w:dyaOrig="340">
          <v:shape id="_x0000_i1101" type="#_x0000_t75" style="width:22.6pt;height:16.75pt" o:ole="">
            <v:imagedata r:id="rId160" o:title=""/>
          </v:shape>
          <o:OLEObject Type="Embed" ProgID="Equation.3" ShapeID="_x0000_i1101" DrawAspect="Content" ObjectID="_1510729470" r:id="rId161"/>
        </w:object>
      </w:r>
      <w:r>
        <w:t>,</w:t>
      </w:r>
      <w:r w:rsidRPr="006F24F9">
        <w:rPr>
          <w:position w:val="-6"/>
        </w:rPr>
        <w:object w:dxaOrig="440" w:dyaOrig="340">
          <v:shape id="_x0000_i1102" type="#_x0000_t75" style="width:21.75pt;height:16.75pt" o:ole="">
            <v:imagedata r:id="rId162" o:title=""/>
          </v:shape>
          <o:OLEObject Type="Embed" ProgID="Equation.3" ShapeID="_x0000_i1102" DrawAspect="Content" ObjectID="_1510729471" r:id="rId163"/>
        </w:object>
      </w:r>
      <w:r>
        <w:t xml:space="preserve"> </w:t>
      </w:r>
      <w:r w:rsidRPr="009F0310">
        <w:rPr>
          <w:rFonts w:ascii="Times New Roman" w:eastAsiaTheme="minorEastAsia" w:hAnsi="Times New Roman"/>
          <w:sz w:val="26"/>
          <w:szCs w:val="26"/>
        </w:rPr>
        <w:t xml:space="preserve"> – </w:t>
      </w:r>
      <w:r>
        <w:rPr>
          <w:rFonts w:ascii="Times New Roman" w:eastAsiaTheme="minorEastAsia" w:hAnsi="Times New Roman"/>
          <w:sz w:val="26"/>
          <w:szCs w:val="26"/>
        </w:rPr>
        <w:t>средняя заработная плата соответственно в прошлом и отчетном п</w:t>
      </w:r>
      <w:r>
        <w:rPr>
          <w:rFonts w:ascii="Times New Roman" w:eastAsiaTheme="minorEastAsia" w:hAnsi="Times New Roman"/>
          <w:sz w:val="26"/>
          <w:szCs w:val="26"/>
        </w:rPr>
        <w:t>е</w:t>
      </w:r>
      <w:r>
        <w:rPr>
          <w:rFonts w:ascii="Times New Roman" w:eastAsiaTheme="minorEastAsia" w:hAnsi="Times New Roman"/>
          <w:sz w:val="26"/>
          <w:szCs w:val="26"/>
        </w:rPr>
        <w:t>риодах</w:t>
      </w:r>
      <w:r w:rsidRPr="00E05329">
        <w:rPr>
          <w:rFonts w:ascii="Times New Roman" w:hAnsi="Times New Roman"/>
          <w:sz w:val="26"/>
          <w:szCs w:val="26"/>
        </w:rPr>
        <w:t>.</w:t>
      </w:r>
    </w:p>
    <w:p w:rsidR="00736A6A" w:rsidRPr="009F0310" w:rsidRDefault="00736A6A" w:rsidP="00535D44">
      <w:pPr>
        <w:spacing w:after="0" w:line="288" w:lineRule="auto"/>
        <w:ind w:firstLine="709"/>
        <w:jc w:val="center"/>
        <w:rPr>
          <w:rFonts w:ascii="Times New Roman" w:eastAsiaTheme="minorEastAsia" w:hAnsi="Times New Roman"/>
          <w:sz w:val="26"/>
          <w:szCs w:val="26"/>
        </w:rPr>
      </w:pP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Рассчитывается индекс производительности труда</w:t>
      </w:r>
      <w:r w:rsidR="00535D44">
        <w:rPr>
          <w:rFonts w:ascii="Times New Roman" w:eastAsiaTheme="minorEastAsia" w:hAnsi="Times New Roman"/>
          <w:sz w:val="26"/>
          <w:szCs w:val="26"/>
        </w:rPr>
        <w:t>:</w:t>
      </w:r>
    </w:p>
    <w:p w:rsidR="00535D44" w:rsidRDefault="00535D44" w:rsidP="005879A7">
      <w:pPr>
        <w:spacing w:after="0" w:line="288" w:lineRule="auto"/>
        <w:ind w:firstLine="709"/>
        <w:jc w:val="both"/>
        <w:rPr>
          <w:rFonts w:ascii="Times New Roman" w:eastAsiaTheme="minorEastAsia" w:hAnsi="Times New Roman"/>
          <w:sz w:val="26"/>
          <w:szCs w:val="26"/>
        </w:rPr>
      </w:pPr>
    </w:p>
    <w:p w:rsidR="00535D44" w:rsidRDefault="008D4C59" w:rsidP="00535D44">
      <w:pPr>
        <w:spacing w:after="0" w:line="288" w:lineRule="auto"/>
        <w:ind w:firstLine="709"/>
        <w:jc w:val="center"/>
        <w:rPr>
          <w:rFonts w:ascii="Times New Roman" w:eastAsia="Times New Roman" w:hAnsi="Times New Roman"/>
          <w:position w:val="-26"/>
          <w:sz w:val="26"/>
          <w:szCs w:val="26"/>
        </w:rPr>
      </w:pPr>
      <w:r w:rsidRPr="008D4C59">
        <w:rPr>
          <w:position w:val="-30"/>
        </w:rPr>
        <w:object w:dxaOrig="1840" w:dyaOrig="700">
          <v:shape id="_x0000_i1103" type="#_x0000_t75" style="width:103pt;height:41pt" o:ole="">
            <v:imagedata r:id="rId164" o:title=""/>
          </v:shape>
          <o:OLEObject Type="Embed" ProgID="Equation.3" ShapeID="_x0000_i1103" DrawAspect="Content" ObjectID="_1510729472" r:id="rId165"/>
        </w:object>
      </w:r>
    </w:p>
    <w:p w:rsidR="00C46C06" w:rsidRDefault="00C46C06" w:rsidP="00C46C06">
      <w:pPr>
        <w:spacing w:after="0" w:line="288" w:lineRule="auto"/>
        <w:jc w:val="both"/>
        <w:rPr>
          <w:rFonts w:ascii="Times New Roman"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Pr="008D4C59">
        <w:rPr>
          <w:position w:val="-12"/>
        </w:rPr>
        <w:object w:dxaOrig="460" w:dyaOrig="360">
          <v:shape id="_x0000_i1104" type="#_x0000_t75" style="width:22.6pt;height:17.6pt" o:ole="">
            <v:imagedata r:id="rId166" o:title=""/>
          </v:shape>
          <o:OLEObject Type="Embed" ProgID="Equation.3" ShapeID="_x0000_i1104" DrawAspect="Content" ObjectID="_1510729473" r:id="rId167"/>
        </w:object>
      </w:r>
      <w:r>
        <w:t>,</w:t>
      </w:r>
      <w:r w:rsidRPr="006F24F9">
        <w:rPr>
          <w:position w:val="-10"/>
        </w:rPr>
        <w:object w:dxaOrig="420" w:dyaOrig="340">
          <v:shape id="_x0000_i1105" type="#_x0000_t75" style="width:20.95pt;height:16.75pt" o:ole="">
            <v:imagedata r:id="rId168" o:title=""/>
          </v:shape>
          <o:OLEObject Type="Embed" ProgID="Equation.3" ShapeID="_x0000_i1105" DrawAspect="Content" ObjectID="_1510729474" r:id="rId169"/>
        </w:object>
      </w:r>
      <w:r w:rsidRPr="009F0310">
        <w:rPr>
          <w:rFonts w:ascii="Times New Roman" w:eastAsiaTheme="minorEastAsia" w:hAnsi="Times New Roman"/>
          <w:sz w:val="26"/>
          <w:szCs w:val="26"/>
        </w:rPr>
        <w:t xml:space="preserve"> – </w:t>
      </w:r>
      <w:r>
        <w:rPr>
          <w:rFonts w:ascii="Times New Roman" w:eastAsiaTheme="minorEastAsia" w:hAnsi="Times New Roman"/>
          <w:sz w:val="26"/>
          <w:szCs w:val="26"/>
        </w:rPr>
        <w:t>производительность труда соответственно в прошлом и отчетном п</w:t>
      </w:r>
      <w:r>
        <w:rPr>
          <w:rFonts w:ascii="Times New Roman" w:eastAsiaTheme="minorEastAsia" w:hAnsi="Times New Roman"/>
          <w:sz w:val="26"/>
          <w:szCs w:val="26"/>
        </w:rPr>
        <w:t>е</w:t>
      </w:r>
      <w:r>
        <w:rPr>
          <w:rFonts w:ascii="Times New Roman" w:eastAsiaTheme="minorEastAsia" w:hAnsi="Times New Roman"/>
          <w:sz w:val="26"/>
          <w:szCs w:val="26"/>
        </w:rPr>
        <w:t>риодах</w:t>
      </w:r>
      <w:r w:rsidRPr="00E05329">
        <w:rPr>
          <w:rFonts w:ascii="Times New Roman" w:hAnsi="Times New Roman"/>
          <w:sz w:val="26"/>
          <w:szCs w:val="26"/>
        </w:rPr>
        <w:t>.</w:t>
      </w:r>
    </w:p>
    <w:p w:rsidR="00535D44" w:rsidRPr="009F0310" w:rsidRDefault="00535D44" w:rsidP="005879A7">
      <w:pPr>
        <w:spacing w:after="0" w:line="288" w:lineRule="auto"/>
        <w:ind w:firstLine="709"/>
        <w:jc w:val="both"/>
        <w:rPr>
          <w:rFonts w:ascii="Times New Roman" w:eastAsiaTheme="minorEastAsia" w:hAnsi="Times New Roman"/>
          <w:sz w:val="26"/>
          <w:szCs w:val="26"/>
        </w:rPr>
      </w:pP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По этим индексам рассчитывают </w:t>
      </w:r>
      <w:r w:rsidR="00152DCB">
        <w:rPr>
          <w:rFonts w:ascii="Times New Roman" w:eastAsiaTheme="minorEastAsia" w:hAnsi="Times New Roman"/>
          <w:sz w:val="26"/>
          <w:szCs w:val="26"/>
        </w:rPr>
        <w:t>коэффициент</w:t>
      </w:r>
      <w:r w:rsidRPr="009F0310">
        <w:rPr>
          <w:rFonts w:ascii="Times New Roman" w:eastAsiaTheme="minorEastAsia" w:hAnsi="Times New Roman"/>
          <w:sz w:val="26"/>
          <w:szCs w:val="26"/>
        </w:rPr>
        <w:t xml:space="preserve"> опережения</w:t>
      </w:r>
      <w:r w:rsidR="00152DCB">
        <w:rPr>
          <w:rFonts w:ascii="Times New Roman" w:eastAsiaTheme="minorEastAsia" w:hAnsi="Times New Roman"/>
          <w:sz w:val="26"/>
          <w:szCs w:val="26"/>
        </w:rPr>
        <w:t>:</w:t>
      </w:r>
    </w:p>
    <w:p w:rsidR="00152DCB" w:rsidRPr="009F0310" w:rsidRDefault="00152DCB" w:rsidP="005879A7">
      <w:pPr>
        <w:spacing w:after="0" w:line="288" w:lineRule="auto"/>
        <w:ind w:firstLine="709"/>
        <w:jc w:val="both"/>
        <w:rPr>
          <w:rFonts w:ascii="Times New Roman" w:eastAsiaTheme="minorEastAsia" w:hAnsi="Times New Roman"/>
          <w:sz w:val="26"/>
          <w:szCs w:val="26"/>
        </w:rPr>
      </w:pPr>
    </w:p>
    <w:p w:rsidR="00152DCB" w:rsidRDefault="00152DCB" w:rsidP="00152DCB">
      <w:pPr>
        <w:spacing w:after="0" w:line="288" w:lineRule="auto"/>
        <w:ind w:firstLine="709"/>
        <w:jc w:val="center"/>
        <w:rPr>
          <w:rFonts w:ascii="Times New Roman" w:eastAsia="Times New Roman" w:hAnsi="Times New Roman"/>
          <w:position w:val="-26"/>
          <w:sz w:val="26"/>
          <w:szCs w:val="26"/>
        </w:rPr>
      </w:pPr>
      <w:r w:rsidRPr="00152DCB">
        <w:rPr>
          <w:position w:val="-30"/>
        </w:rPr>
        <w:object w:dxaOrig="3040" w:dyaOrig="680">
          <v:shape id="_x0000_i1106" type="#_x0000_t75" style="width:170.8pt;height:38.5pt" o:ole="">
            <v:imagedata r:id="rId170" o:title=""/>
          </v:shape>
          <o:OLEObject Type="Embed" ProgID="Equation.3" ShapeID="_x0000_i1106" DrawAspect="Content" ObjectID="_1510729475" r:id="rId171"/>
        </w:object>
      </w:r>
    </w:p>
    <w:p w:rsidR="00152DCB" w:rsidRDefault="00152DCB" w:rsidP="005879A7">
      <w:pPr>
        <w:spacing w:after="0" w:line="288" w:lineRule="auto"/>
        <w:ind w:firstLine="709"/>
        <w:jc w:val="both"/>
        <w:rPr>
          <w:rFonts w:ascii="Times New Roman" w:eastAsiaTheme="minorEastAsia" w:hAnsi="Times New Roman"/>
          <w:sz w:val="26"/>
          <w:szCs w:val="26"/>
        </w:rPr>
      </w:pP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Рассчитывается также сумма экономии или перерасхода фонда</w:t>
      </w:r>
      <w:r w:rsidR="00152DCB">
        <w:rPr>
          <w:rFonts w:ascii="Times New Roman" w:eastAsiaTheme="minorEastAsia" w:hAnsi="Times New Roman"/>
          <w:sz w:val="26"/>
          <w:szCs w:val="26"/>
        </w:rPr>
        <w:t xml:space="preserve"> заработной платы</w:t>
      </w:r>
      <w:r w:rsidRPr="009F0310">
        <w:rPr>
          <w:rFonts w:ascii="Times New Roman" w:eastAsiaTheme="minorEastAsia" w:hAnsi="Times New Roman"/>
          <w:sz w:val="26"/>
          <w:szCs w:val="26"/>
        </w:rPr>
        <w:t xml:space="preserve"> в связи с изменением соотношений между темпами роста производительности труда и его оплатой</w:t>
      </w:r>
      <w:r w:rsidR="00152DCB">
        <w:rPr>
          <w:rFonts w:ascii="Times New Roman" w:eastAsiaTheme="minorEastAsia" w:hAnsi="Times New Roman"/>
          <w:sz w:val="26"/>
          <w:szCs w:val="26"/>
        </w:rPr>
        <w:t>:</w:t>
      </w:r>
    </w:p>
    <w:p w:rsidR="00152DCB" w:rsidRDefault="00152DCB" w:rsidP="00152DCB">
      <w:pPr>
        <w:spacing w:after="0" w:line="288" w:lineRule="auto"/>
        <w:ind w:firstLine="709"/>
        <w:jc w:val="center"/>
        <w:rPr>
          <w:rFonts w:ascii="Times New Roman" w:eastAsia="Times New Roman" w:hAnsi="Times New Roman"/>
          <w:position w:val="-26"/>
          <w:sz w:val="26"/>
          <w:szCs w:val="26"/>
        </w:rPr>
      </w:pPr>
      <w:r w:rsidRPr="00152DCB">
        <w:rPr>
          <w:position w:val="-30"/>
        </w:rPr>
        <w:object w:dxaOrig="5420" w:dyaOrig="680">
          <v:shape id="_x0000_i1107" type="#_x0000_t75" style="width:304.75pt;height:38.5pt" o:ole="">
            <v:imagedata r:id="rId172" o:title=""/>
          </v:shape>
          <o:OLEObject Type="Embed" ProgID="Equation.3" ShapeID="_x0000_i1107" DrawAspect="Content" ObjectID="_1510729476" r:id="rId173"/>
        </w:object>
      </w:r>
    </w:p>
    <w:p w:rsidR="00205A6C" w:rsidRDefault="00205A6C" w:rsidP="00205A6C">
      <w:pPr>
        <w:spacing w:after="0" w:line="288" w:lineRule="auto"/>
        <w:jc w:val="both"/>
        <w:rPr>
          <w:rFonts w:ascii="Times New Roman" w:eastAsiaTheme="minorEastAsia" w:hAnsi="Times New Roman"/>
          <w:sz w:val="26"/>
          <w:szCs w:val="26"/>
        </w:rPr>
      </w:pPr>
    </w:p>
    <w:p w:rsidR="00205A6C" w:rsidRDefault="00205A6C" w:rsidP="00205A6C">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ФЗП1</w:t>
      </w:r>
      <w:r w:rsidRPr="009F0310">
        <w:rPr>
          <w:rFonts w:ascii="Times New Roman" w:eastAsiaTheme="minorEastAsia" w:hAnsi="Times New Roman"/>
          <w:sz w:val="26"/>
          <w:szCs w:val="26"/>
        </w:rPr>
        <w:t xml:space="preserve"> – </w:t>
      </w:r>
      <w:r>
        <w:rPr>
          <w:rFonts w:ascii="Times New Roman" w:eastAsiaTheme="minorEastAsia" w:hAnsi="Times New Roman"/>
          <w:sz w:val="26"/>
          <w:szCs w:val="26"/>
        </w:rPr>
        <w:t>фонд заработной платы в отчетном периоде.</w:t>
      </w:r>
    </w:p>
    <w:p w:rsidR="00152DCB" w:rsidRPr="009F0310" w:rsidRDefault="00152DCB" w:rsidP="005879A7">
      <w:pPr>
        <w:spacing w:after="0" w:line="288" w:lineRule="auto"/>
        <w:ind w:firstLine="709"/>
        <w:jc w:val="both"/>
        <w:rPr>
          <w:rFonts w:ascii="Times New Roman" w:eastAsiaTheme="minorEastAsia" w:hAnsi="Times New Roman"/>
          <w:sz w:val="26"/>
          <w:szCs w:val="26"/>
        </w:rPr>
      </w:pP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Т</w:t>
      </w:r>
      <w:r w:rsidR="0088554D">
        <w:rPr>
          <w:rFonts w:ascii="Times New Roman" w:eastAsiaTheme="minorEastAsia" w:hAnsi="Times New Roman"/>
          <w:sz w:val="26"/>
          <w:szCs w:val="26"/>
        </w:rPr>
        <w:t>аким образом</w:t>
      </w:r>
      <w:r w:rsidRPr="009F0310">
        <w:rPr>
          <w:rFonts w:ascii="Times New Roman" w:eastAsiaTheme="minorEastAsia" w:hAnsi="Times New Roman"/>
          <w:sz w:val="26"/>
          <w:szCs w:val="26"/>
        </w:rPr>
        <w:t>, более высокие темпы роста производительности труда по сравн</w:t>
      </w:r>
      <w:r w:rsidRPr="009F0310">
        <w:rPr>
          <w:rFonts w:ascii="Times New Roman" w:eastAsiaTheme="minorEastAsia" w:hAnsi="Times New Roman"/>
          <w:sz w:val="26"/>
          <w:szCs w:val="26"/>
        </w:rPr>
        <w:t>е</w:t>
      </w:r>
      <w:r w:rsidRPr="009F0310">
        <w:rPr>
          <w:rFonts w:ascii="Times New Roman" w:eastAsiaTheme="minorEastAsia" w:hAnsi="Times New Roman"/>
          <w:sz w:val="26"/>
          <w:szCs w:val="26"/>
        </w:rPr>
        <w:t xml:space="preserve">нию с темпами роста </w:t>
      </w:r>
      <w:r w:rsidR="0088554D">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способствовали экономии фонда </w:t>
      </w:r>
      <w:r w:rsidR="0088554D">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на сумму 41,4 млн</w:t>
      </w:r>
      <w:r w:rsidR="0088554D">
        <w:rPr>
          <w:rFonts w:ascii="Times New Roman" w:eastAsiaTheme="minorEastAsia" w:hAnsi="Times New Roman"/>
          <w:sz w:val="26"/>
          <w:szCs w:val="26"/>
        </w:rPr>
        <w:t xml:space="preserve"> </w:t>
      </w:r>
      <w:r w:rsidRPr="009F0310">
        <w:rPr>
          <w:rFonts w:ascii="Times New Roman" w:eastAsiaTheme="minorEastAsia" w:hAnsi="Times New Roman"/>
          <w:sz w:val="26"/>
          <w:szCs w:val="26"/>
        </w:rPr>
        <w:t>р.</w:t>
      </w:r>
    </w:p>
    <w:p w:rsidR="00190245"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В условиях инфляции при анализе индекса роста средней </w:t>
      </w:r>
      <w:r w:rsidR="0088554D">
        <w:rPr>
          <w:rFonts w:ascii="Times New Roman" w:eastAsiaTheme="minorEastAsia" w:hAnsi="Times New Roman"/>
          <w:sz w:val="26"/>
          <w:szCs w:val="26"/>
        </w:rPr>
        <w:t>заработной платы</w:t>
      </w:r>
      <w:r w:rsidRPr="009F0310">
        <w:rPr>
          <w:rFonts w:ascii="Times New Roman" w:eastAsiaTheme="minorEastAsia" w:hAnsi="Times New Roman"/>
          <w:sz w:val="26"/>
          <w:szCs w:val="26"/>
        </w:rPr>
        <w:t xml:space="preserve"> нео</w:t>
      </w:r>
      <w:r w:rsidRPr="009F0310">
        <w:rPr>
          <w:rFonts w:ascii="Times New Roman" w:eastAsiaTheme="minorEastAsia" w:hAnsi="Times New Roman"/>
          <w:sz w:val="26"/>
          <w:szCs w:val="26"/>
        </w:rPr>
        <w:t>б</w:t>
      </w:r>
      <w:r w:rsidRPr="009F0310">
        <w:rPr>
          <w:rFonts w:ascii="Times New Roman" w:eastAsiaTheme="minorEastAsia" w:hAnsi="Times New Roman"/>
          <w:sz w:val="26"/>
          <w:szCs w:val="26"/>
        </w:rPr>
        <w:t xml:space="preserve">ходимо учитывать индекс роста цен на товары и услуги. Он учитывается при расчете индекса средней </w:t>
      </w:r>
      <w:r w:rsidR="0088554D">
        <w:rPr>
          <w:rFonts w:ascii="Times New Roman" w:eastAsiaTheme="minorEastAsia" w:hAnsi="Times New Roman"/>
          <w:sz w:val="26"/>
          <w:szCs w:val="26"/>
        </w:rPr>
        <w:t>заработной платы:</w:t>
      </w:r>
    </w:p>
    <w:p w:rsidR="000831FA" w:rsidRDefault="000831FA" w:rsidP="000831FA">
      <w:pPr>
        <w:spacing w:after="0" w:line="288" w:lineRule="auto"/>
        <w:ind w:firstLine="709"/>
        <w:jc w:val="center"/>
        <w:rPr>
          <w:rFonts w:ascii="Times New Roman" w:eastAsia="Times New Roman" w:hAnsi="Times New Roman"/>
          <w:position w:val="-26"/>
          <w:sz w:val="26"/>
          <w:szCs w:val="26"/>
        </w:rPr>
      </w:pPr>
      <w:r w:rsidRPr="000831FA">
        <w:rPr>
          <w:position w:val="-32"/>
        </w:rPr>
        <w:object w:dxaOrig="1660" w:dyaOrig="780">
          <v:shape id="_x0000_i1108" type="#_x0000_t75" style="width:93.75pt;height:43.55pt" o:ole="">
            <v:imagedata r:id="rId174" o:title=""/>
          </v:shape>
          <o:OLEObject Type="Embed" ProgID="Equation.3" ShapeID="_x0000_i1108" DrawAspect="Content" ObjectID="_1510729477" r:id="rId175"/>
        </w:object>
      </w:r>
    </w:p>
    <w:p w:rsidR="000831FA" w:rsidRPr="009F0310" w:rsidRDefault="000831FA" w:rsidP="005879A7">
      <w:pPr>
        <w:spacing w:after="0" w:line="288" w:lineRule="auto"/>
        <w:ind w:firstLine="709"/>
        <w:jc w:val="both"/>
        <w:rPr>
          <w:rFonts w:ascii="Times New Roman" w:eastAsiaTheme="minorEastAsia" w:hAnsi="Times New Roman"/>
          <w:sz w:val="26"/>
          <w:szCs w:val="26"/>
        </w:rPr>
      </w:pPr>
    </w:p>
    <w:p w:rsidR="00190245" w:rsidRDefault="00205A6C" w:rsidP="005879A7">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Например, с</w:t>
      </w:r>
      <w:r w:rsidR="00190245" w:rsidRPr="009F0310">
        <w:rPr>
          <w:rFonts w:ascii="Times New Roman" w:eastAsiaTheme="minorEastAsia" w:hAnsi="Times New Roman"/>
          <w:sz w:val="26"/>
          <w:szCs w:val="26"/>
        </w:rPr>
        <w:t xml:space="preserve">реднегодовая </w:t>
      </w:r>
      <w:r w:rsidR="000831FA">
        <w:rPr>
          <w:rFonts w:ascii="Times New Roman" w:eastAsiaTheme="minorEastAsia" w:hAnsi="Times New Roman"/>
          <w:sz w:val="26"/>
          <w:szCs w:val="26"/>
        </w:rPr>
        <w:t>заработная плата</w:t>
      </w:r>
      <w:r w:rsidR="00190245" w:rsidRPr="009F0310">
        <w:rPr>
          <w:rFonts w:ascii="Times New Roman" w:eastAsiaTheme="minorEastAsia" w:hAnsi="Times New Roman"/>
          <w:sz w:val="26"/>
          <w:szCs w:val="26"/>
        </w:rPr>
        <w:t xml:space="preserve"> работников в отчетном году составила 106,4 млн</w:t>
      </w:r>
      <w:r w:rsidR="000831FA">
        <w:rPr>
          <w:rFonts w:ascii="Times New Roman" w:eastAsiaTheme="minorEastAsia" w:hAnsi="Times New Roman"/>
          <w:sz w:val="26"/>
          <w:szCs w:val="26"/>
        </w:rPr>
        <w:t xml:space="preserve"> </w:t>
      </w:r>
      <w:r w:rsidR="00190245" w:rsidRPr="009F0310">
        <w:rPr>
          <w:rFonts w:ascii="Times New Roman" w:eastAsiaTheme="minorEastAsia" w:hAnsi="Times New Roman"/>
          <w:sz w:val="26"/>
          <w:szCs w:val="26"/>
        </w:rPr>
        <w:t>р. в прошлом году – 76 млн</w:t>
      </w:r>
      <w:r w:rsidR="000831FA">
        <w:rPr>
          <w:rFonts w:ascii="Times New Roman" w:eastAsiaTheme="minorEastAsia" w:hAnsi="Times New Roman"/>
          <w:sz w:val="26"/>
          <w:szCs w:val="26"/>
        </w:rPr>
        <w:t xml:space="preserve"> </w:t>
      </w:r>
      <w:r w:rsidR="00190245" w:rsidRPr="009F0310">
        <w:rPr>
          <w:rFonts w:ascii="Times New Roman" w:eastAsiaTheme="minorEastAsia" w:hAnsi="Times New Roman"/>
          <w:sz w:val="26"/>
          <w:szCs w:val="26"/>
        </w:rPr>
        <w:t>р</w:t>
      </w:r>
      <w:r w:rsidR="000831FA">
        <w:rPr>
          <w:rFonts w:ascii="Times New Roman" w:eastAsiaTheme="minorEastAsia" w:hAnsi="Times New Roman"/>
          <w:sz w:val="26"/>
          <w:szCs w:val="26"/>
        </w:rPr>
        <w:t>.</w:t>
      </w:r>
      <w:r w:rsidR="00190245" w:rsidRPr="009F0310">
        <w:rPr>
          <w:rFonts w:ascii="Times New Roman" w:eastAsiaTheme="minorEastAsia" w:hAnsi="Times New Roman"/>
          <w:sz w:val="26"/>
          <w:szCs w:val="26"/>
        </w:rPr>
        <w:t xml:space="preserve"> индекс инфляции за этот период составил 1,5</w:t>
      </w:r>
      <w:r w:rsidR="000831FA">
        <w:rPr>
          <w:rFonts w:ascii="Times New Roman" w:eastAsiaTheme="minorEastAsia" w:hAnsi="Times New Roman"/>
          <w:sz w:val="26"/>
          <w:szCs w:val="26"/>
        </w:rPr>
        <w:t>:</w:t>
      </w:r>
    </w:p>
    <w:p w:rsidR="00205A6C" w:rsidRDefault="00205A6C" w:rsidP="005879A7">
      <w:pPr>
        <w:spacing w:after="0" w:line="288" w:lineRule="auto"/>
        <w:ind w:firstLine="709"/>
        <w:jc w:val="both"/>
        <w:rPr>
          <w:rFonts w:ascii="Times New Roman" w:eastAsiaTheme="minorEastAsia" w:hAnsi="Times New Roman"/>
          <w:sz w:val="26"/>
          <w:szCs w:val="26"/>
        </w:rPr>
      </w:pPr>
    </w:p>
    <w:p w:rsidR="000831FA" w:rsidRDefault="0028517E" w:rsidP="000831FA">
      <w:pPr>
        <w:spacing w:after="0" w:line="288" w:lineRule="auto"/>
        <w:ind w:firstLine="709"/>
        <w:jc w:val="center"/>
        <w:rPr>
          <w:rFonts w:ascii="Times New Roman" w:eastAsia="Times New Roman" w:hAnsi="Times New Roman"/>
          <w:position w:val="-26"/>
          <w:sz w:val="26"/>
          <w:szCs w:val="26"/>
        </w:rPr>
      </w:pPr>
      <w:r w:rsidRPr="000831FA">
        <w:rPr>
          <w:position w:val="-28"/>
        </w:rPr>
        <w:object w:dxaOrig="3320" w:dyaOrig="660">
          <v:shape id="_x0000_i1109" type="#_x0000_t75" style="width:186.7pt;height:37.65pt" o:ole="">
            <v:imagedata r:id="rId176" o:title=""/>
          </v:shape>
          <o:OLEObject Type="Embed" ProgID="Equation.3" ShapeID="_x0000_i1109" DrawAspect="Content" ObjectID="_1510729478" r:id="rId177"/>
        </w:object>
      </w:r>
    </w:p>
    <w:p w:rsidR="000831FA" w:rsidRPr="009F0310" w:rsidRDefault="000831FA" w:rsidP="005879A7">
      <w:pPr>
        <w:spacing w:after="0" w:line="288" w:lineRule="auto"/>
        <w:ind w:firstLine="709"/>
        <w:jc w:val="both"/>
        <w:rPr>
          <w:rFonts w:ascii="Times New Roman" w:eastAsiaTheme="minorEastAsia" w:hAnsi="Times New Roman"/>
          <w:sz w:val="26"/>
          <w:szCs w:val="26"/>
        </w:rPr>
      </w:pPr>
    </w:p>
    <w:p w:rsidR="00190245" w:rsidRPr="009F0310" w:rsidRDefault="00190245" w:rsidP="005879A7">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Следовательно, реальная </w:t>
      </w:r>
      <w:r w:rsidR="000831FA">
        <w:rPr>
          <w:rFonts w:ascii="Times New Roman" w:eastAsiaTheme="minorEastAsia" w:hAnsi="Times New Roman"/>
          <w:sz w:val="26"/>
          <w:szCs w:val="26"/>
        </w:rPr>
        <w:t>заработная плата</w:t>
      </w:r>
      <w:r w:rsidRPr="009F0310">
        <w:rPr>
          <w:rFonts w:ascii="Times New Roman" w:eastAsiaTheme="minorEastAsia" w:hAnsi="Times New Roman"/>
          <w:sz w:val="26"/>
          <w:szCs w:val="26"/>
        </w:rPr>
        <w:t xml:space="preserve"> работников предприятия за анализ</w:t>
      </w:r>
      <w:r w:rsidRPr="009F0310">
        <w:rPr>
          <w:rFonts w:ascii="Times New Roman" w:eastAsiaTheme="minorEastAsia" w:hAnsi="Times New Roman"/>
          <w:sz w:val="26"/>
          <w:szCs w:val="26"/>
        </w:rPr>
        <w:t>и</w:t>
      </w:r>
      <w:r w:rsidRPr="009F0310">
        <w:rPr>
          <w:rFonts w:ascii="Times New Roman" w:eastAsiaTheme="minorEastAsia" w:hAnsi="Times New Roman"/>
          <w:sz w:val="26"/>
          <w:szCs w:val="26"/>
        </w:rPr>
        <w:t>руемый период уменьшилась на 6,7</w:t>
      </w:r>
      <w:r w:rsidR="000831FA">
        <w:rPr>
          <w:rFonts w:ascii="Times New Roman" w:eastAsiaTheme="minorEastAsia" w:hAnsi="Times New Roman"/>
          <w:sz w:val="26"/>
          <w:szCs w:val="26"/>
        </w:rPr>
        <w:t xml:space="preserve"> </w:t>
      </w:r>
      <w:r w:rsidRPr="009F0310">
        <w:rPr>
          <w:rFonts w:ascii="Times New Roman" w:eastAsiaTheme="minorEastAsia" w:hAnsi="Times New Roman"/>
          <w:sz w:val="26"/>
          <w:szCs w:val="26"/>
        </w:rPr>
        <w:t>%.</w:t>
      </w:r>
    </w:p>
    <w:p w:rsidR="00190245" w:rsidRDefault="00205A6C" w:rsidP="00D07148">
      <w:pPr>
        <w:spacing w:after="0" w:line="288" w:lineRule="auto"/>
        <w:ind w:firstLine="709"/>
        <w:rPr>
          <w:rFonts w:ascii="Times New Roman" w:eastAsiaTheme="minorEastAsia" w:hAnsi="Times New Roman"/>
          <w:sz w:val="26"/>
          <w:szCs w:val="26"/>
        </w:rPr>
      </w:pPr>
      <w:r>
        <w:rPr>
          <w:rFonts w:ascii="Times New Roman" w:eastAsiaTheme="minorEastAsia" w:hAnsi="Times New Roman"/>
          <w:sz w:val="26"/>
          <w:szCs w:val="26"/>
        </w:rPr>
        <w:t>Данные для расчета указанных показателей условные.</w:t>
      </w: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8D4C59" w:rsidRDefault="008D4C59" w:rsidP="00D07148">
      <w:pPr>
        <w:spacing w:after="0" w:line="288" w:lineRule="auto"/>
        <w:ind w:firstLine="709"/>
        <w:rPr>
          <w:rFonts w:ascii="Times New Roman" w:eastAsiaTheme="minorEastAsia" w:hAnsi="Times New Roman"/>
          <w:sz w:val="26"/>
          <w:szCs w:val="26"/>
        </w:rPr>
      </w:pPr>
    </w:p>
    <w:p w:rsidR="00954F26" w:rsidRDefault="00954F26" w:rsidP="00D07148">
      <w:pPr>
        <w:spacing w:after="0" w:line="288" w:lineRule="auto"/>
        <w:ind w:firstLine="709"/>
        <w:rPr>
          <w:rFonts w:ascii="Times New Roman" w:eastAsiaTheme="minorEastAsia" w:hAnsi="Times New Roman"/>
          <w:sz w:val="26"/>
          <w:szCs w:val="26"/>
        </w:rPr>
      </w:pPr>
    </w:p>
    <w:p w:rsidR="0028517E" w:rsidRDefault="0028517E" w:rsidP="0028517E">
      <w:pPr>
        <w:pStyle w:val="1"/>
        <w:spacing w:line="288" w:lineRule="auto"/>
        <w:ind w:firstLine="709"/>
        <w:rPr>
          <w:rFonts w:ascii="Palatino Linotype" w:eastAsiaTheme="minorEastAsia" w:hAnsi="Palatino Linotype"/>
          <w:sz w:val="26"/>
          <w:szCs w:val="26"/>
        </w:rPr>
      </w:pPr>
      <w:r w:rsidRPr="0028517E">
        <w:rPr>
          <w:rFonts w:ascii="Palatino Linotype" w:eastAsiaTheme="minorEastAsia" w:hAnsi="Palatino Linotype"/>
          <w:sz w:val="26"/>
          <w:szCs w:val="26"/>
        </w:rPr>
        <w:lastRenderedPageBreak/>
        <w:t xml:space="preserve">ТЕМА 5 </w:t>
      </w:r>
      <w:r>
        <w:rPr>
          <w:rFonts w:ascii="Palatino Linotype" w:eastAsiaTheme="minorEastAsia" w:hAnsi="Palatino Linotype"/>
          <w:sz w:val="26"/>
          <w:szCs w:val="26"/>
        </w:rPr>
        <w:t>—</w:t>
      </w:r>
      <w:r w:rsidRPr="0028517E">
        <w:rPr>
          <w:rFonts w:ascii="Palatino Linotype" w:eastAsiaTheme="minorEastAsia" w:hAnsi="Palatino Linotype"/>
          <w:sz w:val="26"/>
          <w:szCs w:val="26"/>
        </w:rPr>
        <w:t xml:space="preserve"> АНАЛИЗ ТЕХНИЧЕСКОГО СОСТОЯНИЯ </w:t>
      </w:r>
    </w:p>
    <w:p w:rsidR="00190245" w:rsidRDefault="0028517E" w:rsidP="0028517E">
      <w:pPr>
        <w:pStyle w:val="1"/>
        <w:spacing w:line="288" w:lineRule="auto"/>
        <w:ind w:firstLine="709"/>
        <w:rPr>
          <w:rFonts w:ascii="Palatino Linotype" w:eastAsiaTheme="minorEastAsia" w:hAnsi="Palatino Linotype"/>
          <w:sz w:val="26"/>
          <w:szCs w:val="26"/>
        </w:rPr>
      </w:pPr>
      <w:r w:rsidRPr="0028517E">
        <w:rPr>
          <w:rFonts w:ascii="Palatino Linotype" w:eastAsiaTheme="minorEastAsia" w:hAnsi="Palatino Linotype"/>
          <w:sz w:val="26"/>
          <w:szCs w:val="26"/>
        </w:rPr>
        <w:t>И ЭФФЕКТИВНОСТИ ИСПОЛЬЗОВАНИЯ ОСНОВНЫХ СРЕДСТВ</w:t>
      </w:r>
    </w:p>
    <w:p w:rsidR="00661E20" w:rsidRDefault="00661E20" w:rsidP="00661E20">
      <w:pPr>
        <w:spacing w:after="0" w:line="288" w:lineRule="auto"/>
        <w:ind w:firstLine="709"/>
        <w:jc w:val="center"/>
        <w:rPr>
          <w:rFonts w:ascii="Courier New" w:hAnsi="Courier New" w:cs="Courier New"/>
          <w:b/>
          <w:sz w:val="28"/>
          <w:szCs w:val="28"/>
        </w:rPr>
      </w:pPr>
    </w:p>
    <w:p w:rsidR="00661E20" w:rsidRDefault="00661E20" w:rsidP="00661E20">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28517E" w:rsidRDefault="0028517E" w:rsidP="0028517E">
      <w:pPr>
        <w:spacing w:after="0"/>
        <w:rPr>
          <w:lang w:eastAsia="ru-RU"/>
        </w:rPr>
      </w:pPr>
    </w:p>
    <w:p w:rsidR="00190245" w:rsidRPr="0028517E" w:rsidRDefault="0028517E" w:rsidP="0028517E">
      <w:pPr>
        <w:spacing w:after="0" w:line="288" w:lineRule="auto"/>
        <w:ind w:firstLine="709"/>
        <w:jc w:val="both"/>
        <w:rPr>
          <w:rFonts w:ascii="Times New Roman" w:hAnsi="Times New Roman"/>
          <w:i/>
          <w:sz w:val="26"/>
          <w:szCs w:val="26"/>
        </w:rPr>
      </w:pPr>
      <w:r w:rsidRPr="0028517E">
        <w:rPr>
          <w:rFonts w:ascii="Times New Roman" w:hAnsi="Times New Roman"/>
          <w:i/>
          <w:sz w:val="26"/>
          <w:szCs w:val="26"/>
        </w:rPr>
        <w:t xml:space="preserve">5.1 </w:t>
      </w:r>
      <w:r w:rsidR="00190245" w:rsidRPr="0028517E">
        <w:rPr>
          <w:rFonts w:ascii="Times New Roman" w:hAnsi="Times New Roman"/>
          <w:i/>
          <w:sz w:val="26"/>
          <w:szCs w:val="26"/>
        </w:rPr>
        <w:t>Анализ обеспеченности предприятия основными средствами, их состава, структуры, движения и технического состояния</w:t>
      </w:r>
      <w:r w:rsidRPr="0028517E">
        <w:rPr>
          <w:rFonts w:ascii="Times New Roman" w:hAnsi="Times New Roman"/>
          <w:i/>
          <w:sz w:val="26"/>
          <w:szCs w:val="26"/>
        </w:rPr>
        <w:t>.</w:t>
      </w:r>
    </w:p>
    <w:p w:rsidR="00190245" w:rsidRPr="0028517E" w:rsidRDefault="0028517E" w:rsidP="0028517E">
      <w:pPr>
        <w:spacing w:after="0" w:line="288" w:lineRule="auto"/>
        <w:ind w:firstLine="709"/>
        <w:jc w:val="both"/>
        <w:rPr>
          <w:rFonts w:ascii="Times New Roman" w:hAnsi="Times New Roman"/>
          <w:i/>
          <w:sz w:val="26"/>
          <w:szCs w:val="26"/>
        </w:rPr>
      </w:pPr>
      <w:r w:rsidRPr="0028517E">
        <w:rPr>
          <w:rFonts w:ascii="Times New Roman" w:hAnsi="Times New Roman"/>
          <w:i/>
          <w:sz w:val="26"/>
          <w:szCs w:val="26"/>
        </w:rPr>
        <w:t xml:space="preserve">5.2 </w:t>
      </w:r>
      <w:r w:rsidR="00190245" w:rsidRPr="0028517E">
        <w:rPr>
          <w:rFonts w:ascii="Times New Roman" w:hAnsi="Times New Roman"/>
          <w:i/>
          <w:sz w:val="26"/>
          <w:szCs w:val="26"/>
        </w:rPr>
        <w:t>Анализ показателей эффективности использования основных средств</w:t>
      </w:r>
      <w:r w:rsidRPr="0028517E">
        <w:rPr>
          <w:rFonts w:ascii="Times New Roman" w:hAnsi="Times New Roman"/>
          <w:i/>
          <w:sz w:val="26"/>
          <w:szCs w:val="26"/>
        </w:rPr>
        <w:t>.</w:t>
      </w:r>
    </w:p>
    <w:p w:rsidR="00190245" w:rsidRPr="0028517E" w:rsidRDefault="0028517E" w:rsidP="0028517E">
      <w:pPr>
        <w:spacing w:after="0" w:line="288" w:lineRule="auto"/>
        <w:ind w:firstLine="709"/>
        <w:jc w:val="both"/>
        <w:rPr>
          <w:rFonts w:ascii="Times New Roman" w:hAnsi="Times New Roman"/>
          <w:i/>
          <w:sz w:val="26"/>
          <w:szCs w:val="26"/>
        </w:rPr>
      </w:pPr>
      <w:r w:rsidRPr="0028517E">
        <w:rPr>
          <w:rFonts w:ascii="Times New Roman" w:hAnsi="Times New Roman"/>
          <w:i/>
          <w:sz w:val="26"/>
          <w:szCs w:val="26"/>
        </w:rPr>
        <w:t xml:space="preserve">5.3 </w:t>
      </w:r>
      <w:r w:rsidR="00190245" w:rsidRPr="0028517E">
        <w:rPr>
          <w:rFonts w:ascii="Times New Roman" w:hAnsi="Times New Roman"/>
          <w:i/>
          <w:sz w:val="26"/>
          <w:szCs w:val="26"/>
        </w:rPr>
        <w:t>Анализ использования производственных мощностей предприятия</w:t>
      </w:r>
      <w:r w:rsidRPr="0028517E">
        <w:rPr>
          <w:rFonts w:ascii="Times New Roman" w:hAnsi="Times New Roman"/>
          <w:i/>
          <w:sz w:val="26"/>
          <w:szCs w:val="26"/>
        </w:rPr>
        <w:t>.</w:t>
      </w:r>
    </w:p>
    <w:p w:rsidR="00190245" w:rsidRDefault="00190245" w:rsidP="0028517E">
      <w:pPr>
        <w:spacing w:after="0" w:line="288" w:lineRule="auto"/>
        <w:ind w:firstLine="709"/>
        <w:jc w:val="both"/>
        <w:rPr>
          <w:rFonts w:ascii="Times New Roman" w:hAnsi="Times New Roman"/>
          <w:sz w:val="26"/>
          <w:szCs w:val="26"/>
        </w:rPr>
      </w:pPr>
    </w:p>
    <w:p w:rsidR="0028517E" w:rsidRPr="009F0310" w:rsidRDefault="0028517E" w:rsidP="0028517E">
      <w:pPr>
        <w:spacing w:after="0" w:line="288" w:lineRule="auto"/>
        <w:ind w:firstLine="709"/>
        <w:jc w:val="both"/>
        <w:rPr>
          <w:rFonts w:ascii="Times New Roman" w:hAnsi="Times New Roman"/>
          <w:sz w:val="26"/>
          <w:szCs w:val="26"/>
        </w:rPr>
      </w:pPr>
    </w:p>
    <w:p w:rsidR="00190245" w:rsidRPr="0028517E" w:rsidRDefault="0028517E" w:rsidP="0028517E">
      <w:pPr>
        <w:pStyle w:val="2"/>
        <w:spacing w:before="0" w:after="0" w:line="288" w:lineRule="auto"/>
        <w:ind w:firstLine="709"/>
        <w:jc w:val="both"/>
        <w:rPr>
          <w:rFonts w:ascii="Palatino Linotype" w:hAnsi="Palatino Linotype"/>
          <w:i w:val="0"/>
          <w:sz w:val="26"/>
          <w:szCs w:val="26"/>
        </w:rPr>
      </w:pPr>
      <w:r w:rsidRPr="0028517E">
        <w:rPr>
          <w:rFonts w:ascii="Palatino Linotype" w:hAnsi="Palatino Linotype"/>
          <w:i w:val="0"/>
          <w:sz w:val="26"/>
          <w:szCs w:val="26"/>
        </w:rPr>
        <w:t>5.</w:t>
      </w:r>
      <w:r w:rsidR="00190245" w:rsidRPr="0028517E">
        <w:rPr>
          <w:rFonts w:ascii="Palatino Linotype" w:hAnsi="Palatino Linotype"/>
          <w:i w:val="0"/>
          <w:sz w:val="26"/>
          <w:szCs w:val="26"/>
        </w:rPr>
        <w:t xml:space="preserve"> 1</w:t>
      </w:r>
      <w:r w:rsidRPr="0028517E">
        <w:rPr>
          <w:rFonts w:ascii="Palatino Linotype" w:hAnsi="Palatino Linotype"/>
          <w:i w:val="0"/>
          <w:sz w:val="26"/>
          <w:szCs w:val="26"/>
        </w:rPr>
        <w:t xml:space="preserve"> </w:t>
      </w:r>
      <w:r w:rsidR="00190245" w:rsidRPr="0028517E">
        <w:rPr>
          <w:rFonts w:ascii="Palatino Linotype" w:hAnsi="Palatino Linotype"/>
          <w:i w:val="0"/>
          <w:sz w:val="26"/>
          <w:szCs w:val="26"/>
        </w:rPr>
        <w:t>Анализ обеспеченности предприятия основными средствами, их состава, структуры, движения и технического состояния</w:t>
      </w:r>
    </w:p>
    <w:p w:rsidR="0028517E" w:rsidRPr="0028517E" w:rsidRDefault="0028517E" w:rsidP="0028517E">
      <w:pPr>
        <w:jc w:val="both"/>
      </w:pP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Основные средства, как правило, занимают наибольший удельный вес в общей сумме долгосрочных активов. От их количества, стоимости, технического состояния, эффективности использования зависит объем выпуска продукции, её </w:t>
      </w:r>
      <w:r w:rsidR="00A75FB6">
        <w:rPr>
          <w:rFonts w:ascii="Times New Roman" w:hAnsi="Times New Roman"/>
          <w:sz w:val="26"/>
          <w:szCs w:val="26"/>
        </w:rPr>
        <w:t>себестоимость</w:t>
      </w:r>
      <w:r w:rsidRPr="009F0310">
        <w:rPr>
          <w:rFonts w:ascii="Times New Roman" w:hAnsi="Times New Roman"/>
          <w:sz w:val="26"/>
          <w:szCs w:val="26"/>
        </w:rPr>
        <w:t xml:space="preserve">, прибыль, рентабельность и устойчивость финансового состояния. </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На первом этапе анализа устанавливают соответствие наличия основных средств планируемой потребности в них. После этого анализируется состав и структура осно</w:t>
      </w:r>
      <w:r w:rsidRPr="009F0310">
        <w:rPr>
          <w:rFonts w:ascii="Times New Roman" w:hAnsi="Times New Roman"/>
          <w:sz w:val="26"/>
          <w:szCs w:val="26"/>
        </w:rPr>
        <w:t>в</w:t>
      </w:r>
      <w:r w:rsidRPr="009F0310">
        <w:rPr>
          <w:rFonts w:ascii="Times New Roman" w:hAnsi="Times New Roman"/>
          <w:sz w:val="26"/>
          <w:szCs w:val="26"/>
        </w:rPr>
        <w:t xml:space="preserve">ных средств, их изменение в целом и в разрезе основных классификационных групп. </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Т</w:t>
      </w:r>
      <w:r w:rsidR="00A75FB6">
        <w:rPr>
          <w:rFonts w:ascii="Times New Roman" w:hAnsi="Times New Roman"/>
          <w:sz w:val="26"/>
          <w:szCs w:val="26"/>
        </w:rPr>
        <w:t>ак как</w:t>
      </w:r>
      <w:r w:rsidRPr="009F0310">
        <w:rPr>
          <w:rFonts w:ascii="Times New Roman" w:hAnsi="Times New Roman"/>
          <w:sz w:val="26"/>
          <w:szCs w:val="26"/>
        </w:rPr>
        <w:t xml:space="preserve"> объем производства зависит от активной части основных средств, то из</w:t>
      </w:r>
      <w:r w:rsidRPr="009F0310">
        <w:rPr>
          <w:rFonts w:ascii="Times New Roman" w:hAnsi="Times New Roman"/>
          <w:sz w:val="26"/>
          <w:szCs w:val="26"/>
        </w:rPr>
        <w:t>у</w:t>
      </w:r>
      <w:r w:rsidRPr="009F0310">
        <w:rPr>
          <w:rFonts w:ascii="Times New Roman" w:hAnsi="Times New Roman"/>
          <w:sz w:val="26"/>
          <w:szCs w:val="26"/>
        </w:rPr>
        <w:t xml:space="preserve">чается соотношение их активной и пассивной частей. </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При анализе движения основных средств рассчитываются следующие коэффиц</w:t>
      </w:r>
      <w:r w:rsidRPr="009F0310">
        <w:rPr>
          <w:rFonts w:ascii="Times New Roman" w:hAnsi="Times New Roman"/>
          <w:sz w:val="26"/>
          <w:szCs w:val="26"/>
        </w:rPr>
        <w:t>и</w:t>
      </w:r>
      <w:r w:rsidRPr="009F0310">
        <w:rPr>
          <w:rFonts w:ascii="Times New Roman" w:hAnsi="Times New Roman"/>
          <w:sz w:val="26"/>
          <w:szCs w:val="26"/>
        </w:rPr>
        <w:t>енты:</w:t>
      </w:r>
    </w:p>
    <w:p w:rsidR="00A75FB6" w:rsidRDefault="00A75FB6" w:rsidP="00A300F6">
      <w:pPr>
        <w:pStyle w:val="a3"/>
        <w:numPr>
          <w:ilvl w:val="0"/>
          <w:numId w:val="55"/>
        </w:numPr>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оэффициент обновления</w:t>
      </w:r>
      <w:r>
        <w:rPr>
          <w:rFonts w:ascii="Times New Roman" w:hAnsi="Times New Roman"/>
          <w:sz w:val="26"/>
          <w:szCs w:val="26"/>
        </w:rPr>
        <w:t>:</w:t>
      </w:r>
    </w:p>
    <w:p w:rsidR="00242B3F" w:rsidRPr="00242B3F" w:rsidRDefault="00242B3F" w:rsidP="00242B3F">
      <w:pPr>
        <w:spacing w:after="0" w:line="288" w:lineRule="auto"/>
        <w:ind w:left="709"/>
        <w:jc w:val="both"/>
        <w:rPr>
          <w:rFonts w:ascii="Times New Roman" w:hAnsi="Times New Roman"/>
          <w:sz w:val="26"/>
          <w:szCs w:val="26"/>
        </w:rPr>
      </w:pPr>
    </w:p>
    <w:p w:rsidR="00A75FB6" w:rsidRDefault="003A7743" w:rsidP="00A75FB6">
      <w:pPr>
        <w:spacing w:after="0" w:line="288" w:lineRule="auto"/>
        <w:ind w:left="709"/>
        <w:jc w:val="center"/>
        <w:rPr>
          <w:rFonts w:ascii="Times New Roman" w:eastAsia="Times New Roman" w:hAnsi="Times New Roman"/>
          <w:position w:val="-30"/>
          <w:sz w:val="26"/>
          <w:szCs w:val="26"/>
        </w:rPr>
      </w:pPr>
      <w:r w:rsidRPr="002E588C">
        <w:rPr>
          <w:rFonts w:ascii="Times New Roman" w:eastAsia="Times New Roman" w:hAnsi="Times New Roman"/>
          <w:position w:val="-30"/>
          <w:sz w:val="26"/>
          <w:szCs w:val="26"/>
        </w:rPr>
        <w:object w:dxaOrig="1340" w:dyaOrig="680">
          <v:shape id="_x0000_i1110" type="#_x0000_t75" style="width:67.8pt;height:34.35pt" o:ole="">
            <v:imagedata r:id="rId178" o:title=""/>
          </v:shape>
          <o:OLEObject Type="Embed" ProgID="Equation.3" ShapeID="_x0000_i1110" DrawAspect="Content" ObjectID="_1510729479" r:id="rId179"/>
        </w:object>
      </w:r>
    </w:p>
    <w:p w:rsidR="00242B3F" w:rsidRDefault="00242B3F" w:rsidP="00A75FB6">
      <w:pPr>
        <w:spacing w:after="0" w:line="288" w:lineRule="auto"/>
        <w:ind w:left="709"/>
        <w:jc w:val="center"/>
        <w:rPr>
          <w:rFonts w:ascii="Times New Roman" w:eastAsia="Times New Roman" w:hAnsi="Times New Roman"/>
          <w:position w:val="-30"/>
          <w:sz w:val="26"/>
          <w:szCs w:val="26"/>
        </w:rPr>
      </w:pPr>
    </w:p>
    <w:p w:rsidR="00242B3F" w:rsidRDefault="00242B3F" w:rsidP="00242B3F">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ОСп – стоимость поступивших основных средств;</w:t>
      </w:r>
    </w:p>
    <w:p w:rsidR="00242B3F" w:rsidRPr="009F0310" w:rsidRDefault="00242B3F" w:rsidP="00242B3F">
      <w:pPr>
        <w:spacing w:after="0" w:line="288" w:lineRule="auto"/>
        <w:ind w:firstLine="708"/>
        <w:jc w:val="both"/>
        <w:rPr>
          <w:rFonts w:ascii="Times New Roman" w:eastAsiaTheme="minorEastAsia" w:hAnsi="Times New Roman"/>
          <w:sz w:val="26"/>
          <w:szCs w:val="26"/>
        </w:rPr>
      </w:pPr>
      <w:r>
        <w:rPr>
          <w:rFonts w:ascii="Times New Roman" w:eastAsiaTheme="minorEastAsia" w:hAnsi="Times New Roman"/>
          <w:sz w:val="26"/>
          <w:szCs w:val="26"/>
        </w:rPr>
        <w:t>ОСк – стоимость основных средств на конец периода.</w:t>
      </w:r>
    </w:p>
    <w:p w:rsidR="00242B3F" w:rsidRPr="00A75FB6" w:rsidRDefault="00242B3F" w:rsidP="00A75FB6">
      <w:pPr>
        <w:spacing w:after="0" w:line="288" w:lineRule="auto"/>
        <w:ind w:left="709"/>
        <w:jc w:val="center"/>
        <w:rPr>
          <w:rFonts w:ascii="Times New Roman" w:hAnsi="Times New Roman"/>
          <w:sz w:val="26"/>
          <w:szCs w:val="26"/>
        </w:rPr>
      </w:pPr>
    </w:p>
    <w:p w:rsidR="003A65D4" w:rsidRDefault="003A65D4" w:rsidP="00A300F6">
      <w:pPr>
        <w:pStyle w:val="a3"/>
        <w:numPr>
          <w:ilvl w:val="0"/>
          <w:numId w:val="55"/>
        </w:numPr>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оэффициент выбытия</w:t>
      </w:r>
      <w:r>
        <w:rPr>
          <w:rFonts w:ascii="Times New Roman" w:hAnsi="Times New Roman"/>
          <w:sz w:val="26"/>
          <w:szCs w:val="26"/>
        </w:rPr>
        <w:t>:</w:t>
      </w:r>
    </w:p>
    <w:p w:rsidR="00242B3F" w:rsidRPr="00242B3F" w:rsidRDefault="00242B3F" w:rsidP="00242B3F">
      <w:pPr>
        <w:spacing w:after="0" w:line="288" w:lineRule="auto"/>
        <w:ind w:left="709"/>
        <w:jc w:val="both"/>
        <w:rPr>
          <w:rFonts w:ascii="Times New Roman" w:hAnsi="Times New Roman"/>
          <w:sz w:val="26"/>
          <w:szCs w:val="26"/>
        </w:rPr>
      </w:pPr>
    </w:p>
    <w:p w:rsidR="003A65D4" w:rsidRDefault="003A7743" w:rsidP="003A65D4">
      <w:pPr>
        <w:spacing w:after="0" w:line="288" w:lineRule="auto"/>
        <w:ind w:left="709"/>
        <w:jc w:val="center"/>
        <w:rPr>
          <w:rFonts w:ascii="Times New Roman" w:eastAsia="Times New Roman" w:hAnsi="Times New Roman"/>
          <w:position w:val="-30"/>
          <w:sz w:val="26"/>
          <w:szCs w:val="26"/>
        </w:rPr>
      </w:pPr>
      <w:r w:rsidRPr="002E588C">
        <w:rPr>
          <w:rFonts w:ascii="Times New Roman" w:eastAsia="Times New Roman" w:hAnsi="Times New Roman"/>
          <w:position w:val="-30"/>
          <w:sz w:val="26"/>
          <w:szCs w:val="26"/>
        </w:rPr>
        <w:object w:dxaOrig="1359" w:dyaOrig="680">
          <v:shape id="_x0000_i1111" type="#_x0000_t75" style="width:67.8pt;height:34.35pt" o:ole="">
            <v:imagedata r:id="rId180" o:title=""/>
          </v:shape>
          <o:OLEObject Type="Embed" ProgID="Equation.3" ShapeID="_x0000_i1111" DrawAspect="Content" ObjectID="_1510729480" r:id="rId181"/>
        </w:object>
      </w:r>
    </w:p>
    <w:p w:rsidR="00242B3F" w:rsidRPr="003A65D4" w:rsidRDefault="00242B3F" w:rsidP="003A65D4">
      <w:pPr>
        <w:spacing w:after="0" w:line="288" w:lineRule="auto"/>
        <w:ind w:left="709"/>
        <w:jc w:val="center"/>
        <w:rPr>
          <w:rFonts w:ascii="Times New Roman" w:hAnsi="Times New Roman"/>
          <w:sz w:val="26"/>
          <w:szCs w:val="26"/>
        </w:rPr>
      </w:pPr>
    </w:p>
    <w:p w:rsidR="00242B3F" w:rsidRDefault="00242B3F" w:rsidP="00242B3F">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 xml:space="preserve">ОСв – стоимость </w:t>
      </w:r>
      <w:r w:rsidR="003A1E37">
        <w:rPr>
          <w:rFonts w:ascii="Times New Roman" w:eastAsiaTheme="minorEastAsia" w:hAnsi="Times New Roman"/>
          <w:sz w:val="26"/>
          <w:szCs w:val="26"/>
        </w:rPr>
        <w:t>выбывших</w:t>
      </w:r>
      <w:r>
        <w:rPr>
          <w:rFonts w:ascii="Times New Roman" w:eastAsiaTheme="minorEastAsia" w:hAnsi="Times New Roman"/>
          <w:sz w:val="26"/>
          <w:szCs w:val="26"/>
        </w:rPr>
        <w:t xml:space="preserve"> основных средств;</w:t>
      </w:r>
    </w:p>
    <w:p w:rsidR="00242B3F" w:rsidRPr="009F0310" w:rsidRDefault="00242B3F" w:rsidP="00242B3F">
      <w:pPr>
        <w:spacing w:after="0" w:line="288" w:lineRule="auto"/>
        <w:ind w:firstLine="708"/>
        <w:jc w:val="both"/>
        <w:rPr>
          <w:rFonts w:ascii="Times New Roman" w:eastAsiaTheme="minorEastAsia" w:hAnsi="Times New Roman"/>
          <w:sz w:val="26"/>
          <w:szCs w:val="26"/>
        </w:rPr>
      </w:pPr>
      <w:r>
        <w:rPr>
          <w:rFonts w:ascii="Times New Roman" w:eastAsiaTheme="minorEastAsia" w:hAnsi="Times New Roman"/>
          <w:sz w:val="26"/>
          <w:szCs w:val="26"/>
        </w:rPr>
        <w:t>ОС</w:t>
      </w:r>
      <w:r w:rsidR="003A1E37">
        <w:rPr>
          <w:rFonts w:ascii="Times New Roman" w:eastAsiaTheme="minorEastAsia" w:hAnsi="Times New Roman"/>
          <w:sz w:val="26"/>
          <w:szCs w:val="26"/>
        </w:rPr>
        <w:t>н</w:t>
      </w:r>
      <w:r>
        <w:rPr>
          <w:rFonts w:ascii="Times New Roman" w:eastAsiaTheme="minorEastAsia" w:hAnsi="Times New Roman"/>
          <w:sz w:val="26"/>
          <w:szCs w:val="26"/>
        </w:rPr>
        <w:t xml:space="preserve"> – стоимость основных средств на </w:t>
      </w:r>
      <w:r w:rsidR="003A1E37">
        <w:rPr>
          <w:rFonts w:ascii="Times New Roman" w:eastAsiaTheme="minorEastAsia" w:hAnsi="Times New Roman"/>
          <w:sz w:val="26"/>
          <w:szCs w:val="26"/>
        </w:rPr>
        <w:t>начало</w:t>
      </w:r>
      <w:r>
        <w:rPr>
          <w:rFonts w:ascii="Times New Roman" w:eastAsiaTheme="minorEastAsia" w:hAnsi="Times New Roman"/>
          <w:sz w:val="26"/>
          <w:szCs w:val="26"/>
        </w:rPr>
        <w:t xml:space="preserve"> периода.</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lastRenderedPageBreak/>
        <w:t>Данные показатели определяются по всем основным средствам, а также по акти</w:t>
      </w:r>
      <w:r w:rsidRPr="009F0310">
        <w:rPr>
          <w:rFonts w:ascii="Times New Roman" w:hAnsi="Times New Roman"/>
          <w:sz w:val="26"/>
          <w:szCs w:val="26"/>
        </w:rPr>
        <w:t>в</w:t>
      </w:r>
      <w:r w:rsidRPr="009F0310">
        <w:rPr>
          <w:rFonts w:ascii="Times New Roman" w:hAnsi="Times New Roman"/>
          <w:sz w:val="26"/>
          <w:szCs w:val="26"/>
        </w:rPr>
        <w:t>ной части основных средств и сравниваются с планом и с показателями предшеству</w:t>
      </w:r>
      <w:r w:rsidRPr="009F0310">
        <w:rPr>
          <w:rFonts w:ascii="Times New Roman" w:hAnsi="Times New Roman"/>
          <w:sz w:val="26"/>
          <w:szCs w:val="26"/>
        </w:rPr>
        <w:t>ю</w:t>
      </w:r>
      <w:r w:rsidRPr="009F0310">
        <w:rPr>
          <w:rFonts w:ascii="Times New Roman" w:hAnsi="Times New Roman"/>
          <w:sz w:val="26"/>
          <w:szCs w:val="26"/>
        </w:rPr>
        <w:t>щего периода.</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Техническое состояние основных средств оценивается по следующим показат</w:t>
      </w:r>
      <w:r w:rsidRPr="009F0310">
        <w:rPr>
          <w:rFonts w:ascii="Times New Roman" w:hAnsi="Times New Roman"/>
          <w:sz w:val="26"/>
          <w:szCs w:val="26"/>
        </w:rPr>
        <w:t>е</w:t>
      </w:r>
      <w:r w:rsidRPr="009F0310">
        <w:rPr>
          <w:rFonts w:ascii="Times New Roman" w:hAnsi="Times New Roman"/>
          <w:sz w:val="26"/>
          <w:szCs w:val="26"/>
        </w:rPr>
        <w:t>лям:</w:t>
      </w:r>
    </w:p>
    <w:p w:rsidR="003A7743" w:rsidRDefault="003A7743" w:rsidP="00A300F6">
      <w:pPr>
        <w:pStyle w:val="a3"/>
        <w:numPr>
          <w:ilvl w:val="0"/>
          <w:numId w:val="55"/>
        </w:numPr>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оэффициент износа</w:t>
      </w:r>
      <w:r>
        <w:rPr>
          <w:rFonts w:ascii="Times New Roman" w:hAnsi="Times New Roman"/>
          <w:sz w:val="26"/>
          <w:szCs w:val="26"/>
        </w:rPr>
        <w:t>:</w:t>
      </w:r>
    </w:p>
    <w:p w:rsidR="003A7743" w:rsidRDefault="003A7743" w:rsidP="003A7743">
      <w:pPr>
        <w:spacing w:after="0" w:line="288" w:lineRule="auto"/>
        <w:ind w:left="709"/>
        <w:jc w:val="center"/>
        <w:rPr>
          <w:rFonts w:ascii="Times New Roman" w:eastAsia="Times New Roman" w:hAnsi="Times New Roman"/>
          <w:position w:val="-34"/>
          <w:sz w:val="26"/>
          <w:szCs w:val="26"/>
        </w:rPr>
      </w:pPr>
      <w:r w:rsidRPr="006A63BF">
        <w:rPr>
          <w:rFonts w:ascii="Times New Roman" w:eastAsia="Times New Roman" w:hAnsi="Times New Roman"/>
          <w:position w:val="-34"/>
          <w:sz w:val="26"/>
          <w:szCs w:val="26"/>
        </w:rPr>
        <w:object w:dxaOrig="1920" w:dyaOrig="720">
          <v:shape id="_x0000_i1112" type="#_x0000_t75" style="width:95.45pt;height:37.65pt" o:ole="">
            <v:imagedata r:id="rId182" o:title=""/>
          </v:shape>
          <o:OLEObject Type="Embed" ProgID="Equation.3" ShapeID="_x0000_i1112" DrawAspect="Content" ObjectID="_1510729481" r:id="rId183"/>
        </w:object>
      </w:r>
    </w:p>
    <w:p w:rsidR="003A1E37" w:rsidRDefault="003A1E37" w:rsidP="003A1E37">
      <w:pPr>
        <w:spacing w:after="0" w:line="288" w:lineRule="auto"/>
        <w:jc w:val="both"/>
        <w:rPr>
          <w:rFonts w:ascii="Times New Roman" w:eastAsiaTheme="minorEastAsia" w:hAnsi="Times New Roman"/>
          <w:sz w:val="26"/>
          <w:szCs w:val="26"/>
        </w:rPr>
      </w:pPr>
    </w:p>
    <w:p w:rsidR="003A1E37" w:rsidRDefault="003A1E37" w:rsidP="003A1E37">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А – сумма начисленной амортизации;</w:t>
      </w:r>
    </w:p>
    <w:p w:rsidR="003A1E37" w:rsidRPr="009F0310" w:rsidRDefault="003A1E37" w:rsidP="003A1E37">
      <w:pPr>
        <w:spacing w:after="0" w:line="288" w:lineRule="auto"/>
        <w:ind w:firstLine="708"/>
        <w:jc w:val="both"/>
        <w:rPr>
          <w:rFonts w:ascii="Times New Roman" w:eastAsiaTheme="minorEastAsia" w:hAnsi="Times New Roman"/>
          <w:sz w:val="26"/>
          <w:szCs w:val="26"/>
        </w:rPr>
      </w:pPr>
      <w:r>
        <w:rPr>
          <w:rFonts w:ascii="Times New Roman" w:eastAsiaTheme="minorEastAsia" w:hAnsi="Times New Roman"/>
          <w:sz w:val="26"/>
          <w:szCs w:val="26"/>
        </w:rPr>
        <w:t>ОС</w:t>
      </w:r>
      <w:r w:rsidRPr="003A1E37">
        <w:rPr>
          <w:rFonts w:ascii="Times New Roman" w:eastAsiaTheme="minorEastAsia" w:hAnsi="Times New Roman"/>
          <w:sz w:val="26"/>
          <w:szCs w:val="26"/>
          <w:vertAlign w:val="subscript"/>
        </w:rPr>
        <w:t xml:space="preserve">перв(ост) </w:t>
      </w:r>
      <w:r>
        <w:rPr>
          <w:rFonts w:ascii="Times New Roman" w:eastAsiaTheme="minorEastAsia" w:hAnsi="Times New Roman"/>
          <w:sz w:val="26"/>
          <w:szCs w:val="26"/>
        </w:rPr>
        <w:t>– первоначальная или остаточная стоимость основных средств.</w:t>
      </w:r>
    </w:p>
    <w:p w:rsidR="003A1E37" w:rsidRPr="003A7743" w:rsidRDefault="003A1E37" w:rsidP="003A7743">
      <w:pPr>
        <w:spacing w:after="0" w:line="288" w:lineRule="auto"/>
        <w:ind w:left="709"/>
        <w:jc w:val="center"/>
        <w:rPr>
          <w:rFonts w:ascii="Times New Roman" w:hAnsi="Times New Roman"/>
          <w:sz w:val="26"/>
          <w:szCs w:val="26"/>
        </w:rPr>
      </w:pPr>
    </w:p>
    <w:p w:rsidR="003A7743" w:rsidRDefault="003A7743" w:rsidP="00A300F6">
      <w:pPr>
        <w:pStyle w:val="a3"/>
        <w:numPr>
          <w:ilvl w:val="0"/>
          <w:numId w:val="55"/>
        </w:numPr>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оэффициент годности</w:t>
      </w:r>
      <w:r>
        <w:rPr>
          <w:rFonts w:ascii="Times New Roman" w:hAnsi="Times New Roman"/>
          <w:sz w:val="26"/>
          <w:szCs w:val="26"/>
        </w:rPr>
        <w:t>:</w:t>
      </w:r>
    </w:p>
    <w:p w:rsidR="003A7743" w:rsidRPr="003A7743" w:rsidRDefault="0066216B" w:rsidP="003A7743">
      <w:pPr>
        <w:tabs>
          <w:tab w:val="left" w:pos="1134"/>
          <w:tab w:val="left" w:pos="3690"/>
        </w:tabs>
        <w:spacing w:after="0" w:line="264" w:lineRule="auto"/>
        <w:ind w:left="1069"/>
        <w:jc w:val="center"/>
        <w:rPr>
          <w:rFonts w:ascii="Times New Roman" w:eastAsia="Times New Roman" w:hAnsi="Times New Roman"/>
          <w:sz w:val="26"/>
          <w:szCs w:val="26"/>
        </w:rPr>
      </w:pPr>
      <w:r w:rsidRPr="003A7743">
        <w:rPr>
          <w:position w:val="-34"/>
        </w:rPr>
        <w:object w:dxaOrig="1780" w:dyaOrig="720">
          <v:shape id="_x0000_i1113" type="#_x0000_t75" style="width:89.6pt;height:37.65pt" o:ole="">
            <v:imagedata r:id="rId184" o:title=""/>
          </v:shape>
          <o:OLEObject Type="Embed" ProgID="Equation.3" ShapeID="_x0000_i1113" DrawAspect="Content" ObjectID="_1510729482" r:id="rId185"/>
        </w:object>
      </w:r>
      <w:r w:rsidR="003A7743" w:rsidRPr="003A7743">
        <w:rPr>
          <w:rFonts w:ascii="Times New Roman" w:eastAsia="Times New Roman" w:hAnsi="Times New Roman"/>
          <w:sz w:val="26"/>
          <w:szCs w:val="26"/>
        </w:rPr>
        <w:t>,</w:t>
      </w:r>
    </w:p>
    <w:p w:rsidR="003A7743" w:rsidRPr="003A7743" w:rsidRDefault="003A7743" w:rsidP="003A7743">
      <w:pPr>
        <w:tabs>
          <w:tab w:val="left" w:pos="1134"/>
          <w:tab w:val="left" w:pos="3060"/>
          <w:tab w:val="left" w:pos="3690"/>
        </w:tabs>
        <w:spacing w:after="0" w:line="264" w:lineRule="auto"/>
        <w:ind w:left="1069"/>
        <w:jc w:val="both"/>
        <w:rPr>
          <w:rFonts w:ascii="Times New Roman" w:eastAsia="Times New Roman" w:hAnsi="Times New Roman"/>
          <w:sz w:val="26"/>
          <w:szCs w:val="26"/>
        </w:rPr>
      </w:pPr>
    </w:p>
    <w:p w:rsidR="003A7743" w:rsidRPr="003A7743" w:rsidRDefault="003A7743" w:rsidP="0066216B">
      <w:pPr>
        <w:tabs>
          <w:tab w:val="left" w:pos="709"/>
          <w:tab w:val="left" w:pos="3060"/>
          <w:tab w:val="left" w:pos="3690"/>
        </w:tabs>
        <w:spacing w:after="0" w:line="264" w:lineRule="auto"/>
        <w:jc w:val="both"/>
        <w:rPr>
          <w:rFonts w:ascii="Times New Roman" w:eastAsia="Times New Roman" w:hAnsi="Times New Roman"/>
          <w:sz w:val="26"/>
          <w:szCs w:val="26"/>
        </w:rPr>
      </w:pPr>
      <w:r w:rsidRPr="003A7743">
        <w:rPr>
          <w:rFonts w:ascii="Times New Roman" w:eastAsia="Times New Roman" w:hAnsi="Times New Roman"/>
          <w:sz w:val="26"/>
          <w:szCs w:val="26"/>
        </w:rPr>
        <w:t xml:space="preserve">где </w:t>
      </w:r>
      <w:r>
        <w:rPr>
          <w:rFonts w:ascii="Times New Roman" w:eastAsia="Times New Roman" w:hAnsi="Times New Roman"/>
          <w:sz w:val="26"/>
          <w:szCs w:val="26"/>
        </w:rPr>
        <w:tab/>
      </w:r>
      <w:r w:rsidRPr="003A7743">
        <w:rPr>
          <w:rFonts w:ascii="Times New Roman" w:eastAsia="Times New Roman" w:hAnsi="Times New Roman"/>
          <w:sz w:val="26"/>
          <w:szCs w:val="26"/>
        </w:rPr>
        <w:t>ОС</w:t>
      </w:r>
      <w:r w:rsidRPr="003A7743">
        <w:rPr>
          <w:rFonts w:ascii="Times New Roman" w:eastAsia="Times New Roman" w:hAnsi="Times New Roman"/>
          <w:sz w:val="26"/>
          <w:szCs w:val="26"/>
          <w:vertAlign w:val="subscript"/>
        </w:rPr>
        <w:t>ОСТ</w:t>
      </w:r>
      <w:r w:rsidRPr="003A7743">
        <w:rPr>
          <w:rFonts w:ascii="Times New Roman" w:eastAsia="Times New Roman" w:hAnsi="Times New Roman"/>
          <w:sz w:val="26"/>
          <w:szCs w:val="26"/>
        </w:rPr>
        <w:t xml:space="preserve"> – остаточная стоимость имеющихся в наличии основных средств;</w:t>
      </w:r>
    </w:p>
    <w:p w:rsidR="003A7743" w:rsidRPr="003A7743" w:rsidRDefault="003A7743" w:rsidP="0066216B">
      <w:pPr>
        <w:tabs>
          <w:tab w:val="left" w:pos="709"/>
          <w:tab w:val="left" w:pos="3690"/>
        </w:tabs>
        <w:spacing w:after="0" w:line="264" w:lineRule="auto"/>
        <w:ind w:left="1069" w:hanging="360"/>
        <w:jc w:val="both"/>
        <w:rPr>
          <w:rFonts w:ascii="Times New Roman" w:eastAsia="Times New Roman" w:hAnsi="Times New Roman"/>
          <w:sz w:val="26"/>
          <w:szCs w:val="26"/>
        </w:rPr>
      </w:pPr>
      <w:r w:rsidRPr="003A7743">
        <w:rPr>
          <w:rFonts w:ascii="Times New Roman" w:eastAsia="Times New Roman" w:hAnsi="Times New Roman"/>
          <w:sz w:val="26"/>
          <w:szCs w:val="26"/>
        </w:rPr>
        <w:t>ОС</w:t>
      </w:r>
      <w:r w:rsidRPr="003A7743">
        <w:rPr>
          <w:rFonts w:ascii="Times New Roman" w:eastAsia="Times New Roman" w:hAnsi="Times New Roman"/>
          <w:sz w:val="26"/>
          <w:szCs w:val="26"/>
          <w:vertAlign w:val="subscript"/>
        </w:rPr>
        <w:t xml:space="preserve">ПЕРВ(ВОС) </w:t>
      </w:r>
      <w:r w:rsidRPr="003A7743">
        <w:rPr>
          <w:rFonts w:ascii="Times New Roman" w:eastAsia="Times New Roman" w:hAnsi="Times New Roman"/>
          <w:sz w:val="26"/>
          <w:szCs w:val="26"/>
        </w:rPr>
        <w:t>– первоначальная (восстановительная) стоимость основных средств.</w:t>
      </w:r>
    </w:p>
    <w:p w:rsidR="003A7743" w:rsidRDefault="003A7743" w:rsidP="003A7743">
      <w:pPr>
        <w:tabs>
          <w:tab w:val="left" w:pos="1134"/>
          <w:tab w:val="left" w:pos="3690"/>
        </w:tabs>
        <w:spacing w:after="0" w:line="264" w:lineRule="auto"/>
        <w:ind w:left="1069"/>
        <w:jc w:val="both"/>
        <w:rPr>
          <w:rFonts w:ascii="Times New Roman" w:eastAsia="Times New Roman" w:hAnsi="Times New Roman"/>
          <w:sz w:val="26"/>
          <w:szCs w:val="26"/>
        </w:rPr>
      </w:pPr>
    </w:p>
    <w:p w:rsidR="0066216B" w:rsidRDefault="0066216B" w:rsidP="0066216B">
      <w:pPr>
        <w:tabs>
          <w:tab w:val="left" w:pos="1134"/>
          <w:tab w:val="left" w:pos="3690"/>
        </w:tabs>
        <w:spacing w:after="0" w:line="264" w:lineRule="auto"/>
        <w:ind w:left="1069"/>
        <w:jc w:val="center"/>
        <w:rPr>
          <w:rFonts w:ascii="Times New Roman" w:eastAsia="Times New Roman" w:hAnsi="Times New Roman"/>
          <w:sz w:val="26"/>
          <w:szCs w:val="26"/>
        </w:rPr>
      </w:pPr>
      <w:r>
        <w:rPr>
          <w:rFonts w:ascii="Times New Roman" w:eastAsia="Times New Roman" w:hAnsi="Times New Roman"/>
          <w:sz w:val="26"/>
          <w:szCs w:val="26"/>
        </w:rPr>
        <w:t>или</w:t>
      </w:r>
    </w:p>
    <w:p w:rsidR="0066216B" w:rsidRPr="003A7743" w:rsidRDefault="0066216B" w:rsidP="0066216B">
      <w:pPr>
        <w:tabs>
          <w:tab w:val="left" w:pos="1134"/>
          <w:tab w:val="left" w:pos="3690"/>
        </w:tabs>
        <w:spacing w:after="0" w:line="264" w:lineRule="auto"/>
        <w:ind w:left="1069"/>
        <w:jc w:val="center"/>
        <w:rPr>
          <w:rFonts w:ascii="Times New Roman" w:eastAsia="Times New Roman" w:hAnsi="Times New Roman"/>
          <w:sz w:val="26"/>
          <w:szCs w:val="26"/>
        </w:rPr>
      </w:pPr>
    </w:p>
    <w:p w:rsidR="003A7743" w:rsidRPr="003A7743" w:rsidRDefault="003A7743" w:rsidP="0066216B">
      <w:pPr>
        <w:spacing w:after="0" w:line="288" w:lineRule="auto"/>
        <w:ind w:left="1069"/>
        <w:jc w:val="center"/>
        <w:rPr>
          <w:rFonts w:ascii="Times New Roman" w:hAnsi="Times New Roman"/>
          <w:sz w:val="26"/>
          <w:szCs w:val="26"/>
        </w:rPr>
      </w:pPr>
      <w:r w:rsidRPr="003A7743">
        <w:rPr>
          <w:rFonts w:ascii="Times New Roman" w:eastAsia="Times New Roman" w:hAnsi="Times New Roman"/>
          <w:sz w:val="26"/>
          <w:szCs w:val="26"/>
        </w:rPr>
        <w:t>К</w:t>
      </w:r>
      <w:r w:rsidRPr="003A7743">
        <w:rPr>
          <w:rFonts w:ascii="Times New Roman" w:eastAsia="Times New Roman" w:hAnsi="Times New Roman"/>
          <w:sz w:val="26"/>
          <w:szCs w:val="26"/>
          <w:vertAlign w:val="subscript"/>
        </w:rPr>
        <w:t xml:space="preserve">Г </w:t>
      </w:r>
      <w:r w:rsidRPr="003A7743">
        <w:rPr>
          <w:rFonts w:ascii="Times New Roman" w:eastAsia="Times New Roman" w:hAnsi="Times New Roman"/>
          <w:sz w:val="26"/>
          <w:szCs w:val="26"/>
        </w:rPr>
        <w:t>= 1 – К</w:t>
      </w:r>
      <w:r w:rsidRPr="003A7743">
        <w:rPr>
          <w:rFonts w:ascii="Times New Roman" w:eastAsia="Times New Roman" w:hAnsi="Times New Roman"/>
          <w:sz w:val="26"/>
          <w:szCs w:val="26"/>
          <w:vertAlign w:val="subscript"/>
        </w:rPr>
        <w:t>И</w:t>
      </w:r>
      <w:r w:rsidR="00360BC0">
        <w:rPr>
          <w:rFonts w:ascii="Times New Roman" w:eastAsia="Times New Roman" w:hAnsi="Times New Roman"/>
          <w:sz w:val="26"/>
          <w:szCs w:val="26"/>
          <w:vertAlign w:val="subscript"/>
        </w:rPr>
        <w:t>ЗН</w:t>
      </w:r>
      <w:r w:rsidRPr="003A7743">
        <w:rPr>
          <w:rFonts w:ascii="Times New Roman" w:eastAsia="Times New Roman" w:hAnsi="Times New Roman"/>
          <w:sz w:val="26"/>
          <w:szCs w:val="26"/>
        </w:rPr>
        <w:t>,</w:t>
      </w:r>
    </w:p>
    <w:p w:rsidR="003A7743" w:rsidRPr="003A7743" w:rsidRDefault="003A7743" w:rsidP="003A7743">
      <w:pPr>
        <w:spacing w:after="0" w:line="288" w:lineRule="auto"/>
        <w:ind w:left="709"/>
        <w:jc w:val="both"/>
        <w:rPr>
          <w:rFonts w:ascii="Times New Roman" w:hAnsi="Times New Roman"/>
          <w:sz w:val="26"/>
          <w:szCs w:val="26"/>
        </w:rPr>
      </w:pPr>
    </w:p>
    <w:p w:rsidR="00190245" w:rsidRPr="009F0310" w:rsidRDefault="00190245" w:rsidP="00694629">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При анализе технического состояния </w:t>
      </w:r>
      <w:r w:rsidR="0066216B">
        <w:rPr>
          <w:rFonts w:ascii="Times New Roman" w:hAnsi="Times New Roman"/>
          <w:sz w:val="26"/>
          <w:szCs w:val="26"/>
        </w:rPr>
        <w:t>основных средств</w:t>
      </w:r>
      <w:r w:rsidRPr="009F0310">
        <w:rPr>
          <w:rFonts w:ascii="Times New Roman" w:hAnsi="Times New Roman"/>
          <w:sz w:val="26"/>
          <w:szCs w:val="26"/>
        </w:rPr>
        <w:t xml:space="preserve"> изучается возрастная структура оборудования. Рассчитывают удельный вес оборудования, срок службы кот</w:t>
      </w:r>
      <w:r w:rsidRPr="009F0310">
        <w:rPr>
          <w:rFonts w:ascii="Times New Roman" w:hAnsi="Times New Roman"/>
          <w:sz w:val="26"/>
          <w:szCs w:val="26"/>
        </w:rPr>
        <w:t>о</w:t>
      </w:r>
      <w:r w:rsidRPr="009F0310">
        <w:rPr>
          <w:rFonts w:ascii="Times New Roman" w:hAnsi="Times New Roman"/>
          <w:sz w:val="26"/>
          <w:szCs w:val="26"/>
        </w:rPr>
        <w:t xml:space="preserve">рого до 5 лет, от 5 до 10, от 10 до 15, свыше 15 лет. </w:t>
      </w:r>
    </w:p>
    <w:p w:rsidR="00190245" w:rsidRPr="009F0310" w:rsidRDefault="00190245" w:rsidP="00694629">
      <w:pPr>
        <w:spacing w:after="0" w:line="288" w:lineRule="auto"/>
        <w:ind w:firstLine="709"/>
        <w:jc w:val="both"/>
        <w:rPr>
          <w:rFonts w:ascii="Times New Roman" w:hAnsi="Times New Roman"/>
          <w:sz w:val="26"/>
          <w:szCs w:val="26"/>
        </w:rPr>
      </w:pPr>
    </w:p>
    <w:p w:rsidR="00190245" w:rsidRPr="009F0310" w:rsidRDefault="00190245" w:rsidP="00694629">
      <w:pPr>
        <w:spacing w:after="0" w:line="288" w:lineRule="auto"/>
        <w:ind w:firstLine="709"/>
        <w:jc w:val="both"/>
        <w:rPr>
          <w:rFonts w:ascii="Times New Roman" w:hAnsi="Times New Roman"/>
          <w:sz w:val="26"/>
          <w:szCs w:val="26"/>
        </w:rPr>
      </w:pPr>
    </w:p>
    <w:p w:rsidR="00190245" w:rsidRDefault="00694629" w:rsidP="00694629">
      <w:pPr>
        <w:pStyle w:val="2"/>
        <w:spacing w:before="0" w:after="0" w:line="288" w:lineRule="auto"/>
        <w:ind w:firstLine="709"/>
        <w:jc w:val="both"/>
        <w:rPr>
          <w:rFonts w:ascii="Palatino Linotype" w:hAnsi="Palatino Linotype"/>
          <w:i w:val="0"/>
          <w:sz w:val="26"/>
          <w:szCs w:val="26"/>
        </w:rPr>
      </w:pPr>
      <w:r w:rsidRPr="00694629">
        <w:rPr>
          <w:rFonts w:ascii="Palatino Linotype" w:hAnsi="Palatino Linotype"/>
          <w:i w:val="0"/>
          <w:sz w:val="26"/>
          <w:szCs w:val="26"/>
        </w:rPr>
        <w:t xml:space="preserve">5.2 </w:t>
      </w:r>
      <w:r w:rsidR="00190245" w:rsidRPr="00694629">
        <w:rPr>
          <w:rFonts w:ascii="Palatino Linotype" w:hAnsi="Palatino Linotype"/>
          <w:i w:val="0"/>
          <w:sz w:val="26"/>
          <w:szCs w:val="26"/>
        </w:rPr>
        <w:t>Анализ показателей эффективности использования основных средств</w:t>
      </w:r>
    </w:p>
    <w:p w:rsidR="00694629" w:rsidRDefault="00694629" w:rsidP="00694629">
      <w:pPr>
        <w:spacing w:after="0"/>
      </w:pPr>
    </w:p>
    <w:p w:rsidR="00694629" w:rsidRPr="00694629" w:rsidRDefault="00694629" w:rsidP="00694629">
      <w:pPr>
        <w:spacing w:after="0"/>
      </w:pPr>
    </w:p>
    <w:p w:rsidR="00190245" w:rsidRPr="009F0310" w:rsidRDefault="00190245" w:rsidP="00694629">
      <w:pPr>
        <w:spacing w:after="0" w:line="288" w:lineRule="auto"/>
        <w:ind w:firstLine="709"/>
        <w:jc w:val="both"/>
        <w:rPr>
          <w:rFonts w:ascii="Times New Roman" w:hAnsi="Times New Roman"/>
          <w:sz w:val="26"/>
          <w:szCs w:val="26"/>
        </w:rPr>
      </w:pPr>
      <w:r w:rsidRPr="009F0310">
        <w:rPr>
          <w:rFonts w:ascii="Times New Roman" w:hAnsi="Times New Roman"/>
          <w:sz w:val="26"/>
          <w:szCs w:val="26"/>
        </w:rPr>
        <w:t>Для оценки эффективности использования основных средств применяются как обобщающие, так и частные показатели.</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К обобщающим показателям эффективности использования ОС относятся:</w:t>
      </w:r>
    </w:p>
    <w:p w:rsidR="00853A92" w:rsidRDefault="00190245" w:rsidP="00A300F6">
      <w:pPr>
        <w:pStyle w:val="a3"/>
        <w:numPr>
          <w:ilvl w:val="0"/>
          <w:numId w:val="56"/>
        </w:numPr>
        <w:tabs>
          <w:tab w:val="left" w:pos="1276"/>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Фондоотдача</w:t>
      </w:r>
      <w:r w:rsidR="00853A92">
        <w:rPr>
          <w:rFonts w:ascii="Times New Roman" w:hAnsi="Times New Roman"/>
          <w:sz w:val="26"/>
          <w:szCs w:val="26"/>
        </w:rPr>
        <w:t>:</w:t>
      </w:r>
    </w:p>
    <w:p w:rsidR="00853A92" w:rsidRPr="00853A92" w:rsidRDefault="00853A92" w:rsidP="00853A92">
      <w:pPr>
        <w:tabs>
          <w:tab w:val="left" w:pos="1134"/>
          <w:tab w:val="left" w:pos="3690"/>
        </w:tabs>
        <w:spacing w:after="0" w:line="264" w:lineRule="auto"/>
        <w:ind w:left="1069"/>
        <w:jc w:val="both"/>
        <w:rPr>
          <w:rFonts w:ascii="Times New Roman" w:eastAsia="Times New Roman" w:hAnsi="Times New Roman"/>
          <w:sz w:val="26"/>
          <w:szCs w:val="26"/>
        </w:rPr>
      </w:pPr>
      <w:r w:rsidRPr="00853A92">
        <w:rPr>
          <w:rFonts w:ascii="Times New Roman" w:eastAsia="Times New Roman" w:hAnsi="Times New Roman"/>
          <w:sz w:val="26"/>
          <w:szCs w:val="26"/>
        </w:rPr>
        <w:tab/>
      </w:r>
      <w:r w:rsidRPr="00853A92">
        <w:rPr>
          <w:rFonts w:ascii="Times New Roman" w:eastAsia="Times New Roman" w:hAnsi="Times New Roman"/>
          <w:sz w:val="26"/>
          <w:szCs w:val="26"/>
        </w:rPr>
        <w:tab/>
      </w:r>
      <w:r w:rsidRPr="00853A92">
        <w:rPr>
          <w:rFonts w:ascii="Times New Roman" w:eastAsia="Times New Roman" w:hAnsi="Times New Roman"/>
          <w:sz w:val="26"/>
          <w:szCs w:val="26"/>
        </w:rPr>
        <w:tab/>
      </w:r>
      <w:r w:rsidR="00360BC0" w:rsidRPr="00853A92">
        <w:rPr>
          <w:position w:val="-26"/>
        </w:rPr>
        <w:object w:dxaOrig="1040" w:dyaOrig="639">
          <v:shape id="_x0000_i1114" type="#_x0000_t75" style="width:62.8pt;height:37.65pt" o:ole="">
            <v:imagedata r:id="rId186" o:title=""/>
          </v:shape>
          <o:OLEObject Type="Embed" ProgID="Equation.3" ShapeID="_x0000_i1114" DrawAspect="Content" ObjectID="_1510729483" r:id="rId187"/>
        </w:object>
      </w:r>
      <w:r w:rsidRPr="00853A92">
        <w:rPr>
          <w:rFonts w:ascii="Times New Roman" w:eastAsia="Times New Roman" w:hAnsi="Times New Roman"/>
          <w:sz w:val="26"/>
          <w:szCs w:val="26"/>
        </w:rPr>
        <w:t>,</w:t>
      </w:r>
      <w:r w:rsidRPr="00853A92">
        <w:rPr>
          <w:rFonts w:ascii="Times New Roman" w:eastAsia="Times New Roman" w:hAnsi="Times New Roman"/>
          <w:sz w:val="26"/>
          <w:szCs w:val="26"/>
        </w:rPr>
        <w:tab/>
      </w:r>
      <w:r w:rsidRPr="00853A92">
        <w:rPr>
          <w:rFonts w:ascii="Times New Roman" w:eastAsia="Times New Roman" w:hAnsi="Times New Roman"/>
          <w:sz w:val="26"/>
          <w:szCs w:val="26"/>
        </w:rPr>
        <w:tab/>
      </w:r>
      <w:r w:rsidRPr="00853A92">
        <w:rPr>
          <w:rFonts w:ascii="Times New Roman" w:eastAsia="Times New Roman" w:hAnsi="Times New Roman"/>
          <w:sz w:val="26"/>
          <w:szCs w:val="26"/>
        </w:rPr>
        <w:tab/>
      </w:r>
      <w:r w:rsidRPr="00853A92">
        <w:rPr>
          <w:rFonts w:ascii="Times New Roman" w:eastAsia="Times New Roman" w:hAnsi="Times New Roman"/>
          <w:sz w:val="26"/>
          <w:szCs w:val="26"/>
        </w:rPr>
        <w:tab/>
      </w:r>
      <w:r w:rsidRPr="00853A92">
        <w:rPr>
          <w:rFonts w:ascii="Times New Roman" w:eastAsia="Times New Roman" w:hAnsi="Times New Roman"/>
          <w:sz w:val="26"/>
          <w:szCs w:val="26"/>
        </w:rPr>
        <w:tab/>
      </w:r>
      <w:r w:rsidRPr="00853A92">
        <w:rPr>
          <w:rFonts w:ascii="Times New Roman" w:eastAsia="Times New Roman" w:hAnsi="Times New Roman"/>
          <w:sz w:val="26"/>
          <w:szCs w:val="26"/>
        </w:rPr>
        <w:tab/>
      </w:r>
    </w:p>
    <w:p w:rsidR="00360BC0" w:rsidRDefault="00853A92" w:rsidP="00853A92">
      <w:pPr>
        <w:tabs>
          <w:tab w:val="left" w:pos="709"/>
          <w:tab w:val="left" w:pos="3060"/>
          <w:tab w:val="left" w:pos="3690"/>
        </w:tabs>
        <w:spacing w:after="0" w:line="264" w:lineRule="auto"/>
        <w:jc w:val="both"/>
        <w:rPr>
          <w:rFonts w:ascii="Times New Roman" w:eastAsia="Times New Roman" w:hAnsi="Times New Roman"/>
          <w:sz w:val="26"/>
          <w:szCs w:val="26"/>
        </w:rPr>
      </w:pPr>
      <w:r w:rsidRPr="00853A92">
        <w:rPr>
          <w:rFonts w:ascii="Times New Roman" w:eastAsia="Times New Roman" w:hAnsi="Times New Roman"/>
          <w:sz w:val="26"/>
          <w:szCs w:val="26"/>
        </w:rPr>
        <w:t xml:space="preserve">где     </w:t>
      </w:r>
      <w:r>
        <w:rPr>
          <w:rFonts w:ascii="Times New Roman" w:eastAsia="Times New Roman" w:hAnsi="Times New Roman"/>
          <w:sz w:val="26"/>
          <w:szCs w:val="26"/>
        </w:rPr>
        <w:t>ВП</w:t>
      </w:r>
      <w:r w:rsidRPr="00853A92">
        <w:rPr>
          <w:rFonts w:ascii="Times New Roman" w:eastAsia="Times New Roman" w:hAnsi="Times New Roman"/>
          <w:sz w:val="26"/>
          <w:szCs w:val="26"/>
        </w:rPr>
        <w:t xml:space="preserve"> – </w:t>
      </w:r>
      <w:r>
        <w:rPr>
          <w:rFonts w:ascii="Times New Roman" w:eastAsia="Times New Roman" w:hAnsi="Times New Roman"/>
          <w:sz w:val="26"/>
          <w:szCs w:val="26"/>
        </w:rPr>
        <w:t>выпуск продукции</w:t>
      </w:r>
      <w:r w:rsidR="00360BC0">
        <w:rPr>
          <w:rFonts w:ascii="Times New Roman" w:eastAsia="Times New Roman" w:hAnsi="Times New Roman"/>
          <w:sz w:val="26"/>
          <w:szCs w:val="26"/>
        </w:rPr>
        <w:t>;</w:t>
      </w:r>
    </w:p>
    <w:p w:rsidR="00853A92" w:rsidRPr="00360BC0" w:rsidRDefault="00360BC0" w:rsidP="00853A92">
      <w:pPr>
        <w:tabs>
          <w:tab w:val="left" w:pos="709"/>
          <w:tab w:val="left" w:pos="3060"/>
          <w:tab w:val="left" w:pos="3690"/>
        </w:tabs>
        <w:spacing w:after="0" w:line="264" w:lineRule="auto"/>
        <w:jc w:val="both"/>
        <w:rPr>
          <w:rFonts w:ascii="Times New Roman" w:eastAsia="Times New Roman" w:hAnsi="Times New Roman"/>
          <w:sz w:val="26"/>
          <w:szCs w:val="26"/>
        </w:rPr>
      </w:pPr>
      <w:r w:rsidRPr="00360BC0">
        <w:rPr>
          <w:rFonts w:ascii="Times New Roman" w:eastAsia="Times New Roman" w:hAnsi="Times New Roman"/>
          <w:sz w:val="26"/>
          <w:szCs w:val="26"/>
        </w:rPr>
        <w:tab/>
      </w:r>
      <w:r w:rsidRPr="00360BC0">
        <w:rPr>
          <w:rFonts w:ascii="Times New Roman" w:hAnsi="Times New Roman"/>
          <w:position w:val="-6"/>
          <w:sz w:val="26"/>
          <w:szCs w:val="26"/>
        </w:rPr>
        <w:object w:dxaOrig="400" w:dyaOrig="340">
          <v:shape id="_x0000_i1115" type="#_x0000_t75" style="width:20.95pt;height:16.75pt" o:ole="">
            <v:imagedata r:id="rId188" o:title=""/>
          </v:shape>
          <o:OLEObject Type="Embed" ProgID="Equation.3" ShapeID="_x0000_i1115" DrawAspect="Content" ObjectID="_1510729484" r:id="rId189"/>
        </w:object>
      </w:r>
      <w:r w:rsidRPr="00360BC0">
        <w:rPr>
          <w:rFonts w:ascii="Times New Roman" w:hAnsi="Times New Roman"/>
          <w:sz w:val="26"/>
          <w:szCs w:val="26"/>
        </w:rPr>
        <w:t>- среднегодовая стоимость основных средств.</w:t>
      </w:r>
    </w:p>
    <w:p w:rsidR="00853A92" w:rsidRPr="00853A92" w:rsidRDefault="00853A92" w:rsidP="00853A92">
      <w:pPr>
        <w:tabs>
          <w:tab w:val="left" w:pos="1276"/>
        </w:tabs>
        <w:spacing w:after="0" w:line="288" w:lineRule="auto"/>
        <w:ind w:left="709"/>
        <w:jc w:val="both"/>
        <w:rPr>
          <w:rFonts w:ascii="Times New Roman" w:hAnsi="Times New Roman"/>
          <w:sz w:val="26"/>
          <w:szCs w:val="26"/>
        </w:rPr>
      </w:pPr>
    </w:p>
    <w:p w:rsidR="00853A92" w:rsidRDefault="00190245" w:rsidP="00A300F6">
      <w:pPr>
        <w:pStyle w:val="a3"/>
        <w:numPr>
          <w:ilvl w:val="0"/>
          <w:numId w:val="56"/>
        </w:numPr>
        <w:tabs>
          <w:tab w:val="left" w:pos="1276"/>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Фондоёмкость</w:t>
      </w:r>
      <w:r w:rsidR="00853A92">
        <w:rPr>
          <w:rFonts w:ascii="Times New Roman" w:hAnsi="Times New Roman"/>
          <w:sz w:val="26"/>
          <w:szCs w:val="26"/>
        </w:rPr>
        <w:t>:</w:t>
      </w:r>
    </w:p>
    <w:p w:rsidR="00853A92" w:rsidRDefault="00853A92" w:rsidP="00853A92">
      <w:pPr>
        <w:tabs>
          <w:tab w:val="left" w:pos="1276"/>
        </w:tabs>
        <w:spacing w:after="0" w:line="288" w:lineRule="auto"/>
        <w:jc w:val="center"/>
        <w:rPr>
          <w:rFonts w:ascii="Times New Roman" w:eastAsia="Times New Roman" w:hAnsi="Times New Roman"/>
          <w:position w:val="-24"/>
          <w:sz w:val="26"/>
          <w:szCs w:val="26"/>
        </w:rPr>
      </w:pPr>
      <w:r w:rsidRPr="00853A92">
        <w:rPr>
          <w:position w:val="-24"/>
        </w:rPr>
        <w:object w:dxaOrig="1040" w:dyaOrig="680">
          <v:shape id="_x0000_i1116" type="#_x0000_t75" style="width:61.95pt;height:41pt" o:ole="">
            <v:imagedata r:id="rId190" o:title=""/>
          </v:shape>
          <o:OLEObject Type="Embed" ProgID="Equation.3" ShapeID="_x0000_i1116" DrawAspect="Content" ObjectID="_1510729485" r:id="rId191"/>
        </w:object>
      </w:r>
    </w:p>
    <w:p w:rsidR="00853A92" w:rsidRPr="00853A92" w:rsidRDefault="00853A92" w:rsidP="00853A92">
      <w:pPr>
        <w:tabs>
          <w:tab w:val="left" w:pos="1276"/>
        </w:tabs>
        <w:spacing w:after="0" w:line="288" w:lineRule="auto"/>
        <w:ind w:left="709"/>
        <w:jc w:val="center"/>
        <w:rPr>
          <w:rFonts w:ascii="Times New Roman" w:hAnsi="Times New Roman"/>
          <w:sz w:val="26"/>
          <w:szCs w:val="26"/>
        </w:rPr>
      </w:pPr>
    </w:p>
    <w:p w:rsidR="00853A92" w:rsidRDefault="00190245" w:rsidP="00A300F6">
      <w:pPr>
        <w:pStyle w:val="a3"/>
        <w:numPr>
          <w:ilvl w:val="0"/>
          <w:numId w:val="56"/>
        </w:numPr>
        <w:tabs>
          <w:tab w:val="left" w:pos="1276"/>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Фондорентабельность</w:t>
      </w:r>
      <w:r w:rsidR="00853A92">
        <w:rPr>
          <w:rFonts w:ascii="Times New Roman" w:hAnsi="Times New Roman"/>
          <w:sz w:val="26"/>
          <w:szCs w:val="26"/>
        </w:rPr>
        <w:t>:</w:t>
      </w:r>
    </w:p>
    <w:p w:rsidR="00853A92" w:rsidRPr="00853A92" w:rsidRDefault="00497CD5" w:rsidP="00853A92">
      <w:pPr>
        <w:pStyle w:val="a3"/>
        <w:tabs>
          <w:tab w:val="left" w:pos="1276"/>
        </w:tabs>
        <w:spacing w:after="0" w:line="288" w:lineRule="auto"/>
        <w:ind w:left="0"/>
        <w:jc w:val="center"/>
        <w:rPr>
          <w:rFonts w:ascii="Times New Roman" w:eastAsia="Times New Roman" w:hAnsi="Times New Roman"/>
          <w:position w:val="-24"/>
          <w:sz w:val="26"/>
          <w:szCs w:val="26"/>
        </w:rPr>
      </w:pPr>
      <w:r w:rsidRPr="00853A92">
        <w:rPr>
          <w:position w:val="-26"/>
        </w:rPr>
        <w:object w:dxaOrig="1780" w:dyaOrig="639">
          <v:shape id="_x0000_i1117" type="#_x0000_t75" style="width:98.8pt;height:34.35pt" o:ole="">
            <v:imagedata r:id="rId192" o:title=""/>
          </v:shape>
          <o:OLEObject Type="Embed" ProgID="Equation.3" ShapeID="_x0000_i1117" DrawAspect="Content" ObjectID="_1510729486" r:id="rId193"/>
        </w:object>
      </w:r>
    </w:p>
    <w:p w:rsidR="00360BC0" w:rsidRDefault="00360BC0" w:rsidP="00360BC0">
      <w:pPr>
        <w:spacing w:after="0" w:line="288" w:lineRule="auto"/>
        <w:jc w:val="both"/>
        <w:rPr>
          <w:rFonts w:ascii="Times New Roman" w:eastAsiaTheme="minorEastAsia" w:hAnsi="Times New Roman"/>
          <w:sz w:val="26"/>
          <w:szCs w:val="26"/>
        </w:rPr>
      </w:pPr>
    </w:p>
    <w:p w:rsidR="00360BC0" w:rsidRDefault="00360BC0" w:rsidP="00360BC0">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Пдно – прибыль до налогообложения;</w:t>
      </w:r>
    </w:p>
    <w:p w:rsidR="00360BC0" w:rsidRPr="009F0310" w:rsidRDefault="00360BC0" w:rsidP="00360BC0">
      <w:pPr>
        <w:spacing w:after="0" w:line="288" w:lineRule="auto"/>
        <w:ind w:firstLine="708"/>
        <w:jc w:val="both"/>
        <w:rPr>
          <w:rFonts w:ascii="Times New Roman" w:eastAsiaTheme="minorEastAsia" w:hAnsi="Times New Roman"/>
          <w:sz w:val="26"/>
          <w:szCs w:val="26"/>
        </w:rPr>
      </w:pPr>
      <w:r>
        <w:rPr>
          <w:rFonts w:ascii="Times New Roman" w:eastAsiaTheme="minorEastAsia" w:hAnsi="Times New Roman"/>
          <w:sz w:val="26"/>
          <w:szCs w:val="26"/>
        </w:rPr>
        <w:t>ЧП</w:t>
      </w:r>
      <w:r w:rsidRPr="003A1E37">
        <w:rPr>
          <w:rFonts w:ascii="Times New Roman" w:eastAsiaTheme="minorEastAsia" w:hAnsi="Times New Roman"/>
          <w:sz w:val="26"/>
          <w:szCs w:val="26"/>
          <w:vertAlign w:val="subscript"/>
        </w:rPr>
        <w:t xml:space="preserve"> </w:t>
      </w:r>
      <w:r>
        <w:rPr>
          <w:rFonts w:ascii="Times New Roman" w:eastAsiaTheme="minorEastAsia" w:hAnsi="Times New Roman"/>
          <w:sz w:val="26"/>
          <w:szCs w:val="26"/>
        </w:rPr>
        <w:t>– чистая прибыль.</w:t>
      </w:r>
    </w:p>
    <w:p w:rsidR="00853A92" w:rsidRPr="00853A92" w:rsidRDefault="00853A92" w:rsidP="00853A92">
      <w:pPr>
        <w:tabs>
          <w:tab w:val="left" w:pos="1276"/>
        </w:tabs>
        <w:spacing w:after="0" w:line="288" w:lineRule="auto"/>
        <w:ind w:left="709"/>
        <w:jc w:val="both"/>
        <w:rPr>
          <w:rFonts w:ascii="Times New Roman" w:hAnsi="Times New Roman"/>
          <w:sz w:val="26"/>
          <w:szCs w:val="26"/>
        </w:rPr>
      </w:pPr>
    </w:p>
    <w:p w:rsidR="00853A92" w:rsidRDefault="00190245" w:rsidP="00A300F6">
      <w:pPr>
        <w:pStyle w:val="a3"/>
        <w:numPr>
          <w:ilvl w:val="0"/>
          <w:numId w:val="56"/>
        </w:numPr>
        <w:tabs>
          <w:tab w:val="left" w:pos="1276"/>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Фондовооруженность</w:t>
      </w:r>
      <w:r w:rsidR="00853A92">
        <w:rPr>
          <w:rFonts w:ascii="Times New Roman" w:hAnsi="Times New Roman"/>
          <w:sz w:val="26"/>
          <w:szCs w:val="26"/>
        </w:rPr>
        <w:t>:</w:t>
      </w:r>
    </w:p>
    <w:p w:rsidR="00853A92" w:rsidRDefault="00497CD5" w:rsidP="00497CD5">
      <w:pPr>
        <w:tabs>
          <w:tab w:val="left" w:pos="993"/>
        </w:tabs>
        <w:spacing w:after="0" w:line="264" w:lineRule="auto"/>
        <w:ind w:left="1069"/>
        <w:jc w:val="center"/>
        <w:rPr>
          <w:rFonts w:ascii="Times New Roman" w:hAnsi="Times New Roman"/>
          <w:sz w:val="26"/>
          <w:szCs w:val="26"/>
        </w:rPr>
      </w:pPr>
      <w:r w:rsidRPr="00497CD5">
        <w:rPr>
          <w:position w:val="-26"/>
        </w:rPr>
        <w:object w:dxaOrig="1140" w:dyaOrig="700">
          <v:shape id="_x0000_i1118" type="#_x0000_t75" style="width:67.8pt;height:42.7pt" o:ole="">
            <v:imagedata r:id="rId194" o:title=""/>
          </v:shape>
          <o:OLEObject Type="Embed" ProgID="Equation.3" ShapeID="_x0000_i1118" DrawAspect="Content" ObjectID="_1510729487" r:id="rId195"/>
        </w:object>
      </w:r>
      <w:r w:rsidR="00853A92" w:rsidRPr="00853A92">
        <w:rPr>
          <w:rFonts w:ascii="Times New Roman" w:hAnsi="Times New Roman"/>
          <w:sz w:val="26"/>
          <w:szCs w:val="26"/>
        </w:rPr>
        <w:t>,</w:t>
      </w:r>
    </w:p>
    <w:p w:rsidR="00853A92" w:rsidRPr="00853A92" w:rsidRDefault="00853A92" w:rsidP="00497CD5">
      <w:pPr>
        <w:spacing w:after="0" w:line="264" w:lineRule="auto"/>
        <w:jc w:val="both"/>
        <w:rPr>
          <w:rFonts w:ascii="Times New Roman" w:eastAsia="Times New Roman" w:hAnsi="Times New Roman"/>
          <w:sz w:val="26"/>
          <w:szCs w:val="26"/>
        </w:rPr>
      </w:pPr>
      <w:r w:rsidRPr="00853A92">
        <w:rPr>
          <w:rFonts w:ascii="Times New Roman" w:eastAsia="Times New Roman" w:hAnsi="Times New Roman"/>
          <w:sz w:val="26"/>
          <w:szCs w:val="26"/>
        </w:rPr>
        <w:t>где</w:t>
      </w:r>
      <w:r w:rsidRPr="00853A92">
        <w:rPr>
          <w:rFonts w:ascii="Times New Roman" w:eastAsia="Times New Roman" w:hAnsi="Times New Roman"/>
          <w:sz w:val="26"/>
          <w:szCs w:val="26"/>
        </w:rPr>
        <w:tab/>
      </w:r>
      <w:r w:rsidR="00B569FE" w:rsidRPr="001D65F9">
        <w:rPr>
          <w:position w:val="-4"/>
        </w:rPr>
        <w:object w:dxaOrig="240" w:dyaOrig="320">
          <v:shape id="_x0000_i1119" type="#_x0000_t75" style="width:11.7pt;height:15.05pt" o:ole="">
            <v:imagedata r:id="rId196" o:title=""/>
          </v:shape>
          <o:OLEObject Type="Embed" ProgID="Equation.3" ShapeID="_x0000_i1119" DrawAspect="Content" ObjectID="_1510729488" r:id="rId197"/>
        </w:object>
      </w:r>
      <w:r w:rsidRPr="00853A92">
        <w:rPr>
          <w:rFonts w:ascii="Times New Roman" w:eastAsia="Times New Roman" w:hAnsi="Times New Roman"/>
          <w:sz w:val="26"/>
          <w:szCs w:val="26"/>
        </w:rPr>
        <w:t xml:space="preserve"> – среднесписочная численность  работников.</w:t>
      </w:r>
    </w:p>
    <w:p w:rsidR="00853A92" w:rsidRPr="00497CD5" w:rsidRDefault="00853A92" w:rsidP="00497CD5">
      <w:pPr>
        <w:tabs>
          <w:tab w:val="left" w:pos="1276"/>
        </w:tabs>
        <w:spacing w:after="0" w:line="288" w:lineRule="auto"/>
        <w:ind w:left="709"/>
        <w:jc w:val="both"/>
        <w:rPr>
          <w:rFonts w:ascii="Times New Roman" w:hAnsi="Times New Roman"/>
          <w:sz w:val="26"/>
          <w:szCs w:val="26"/>
        </w:rPr>
      </w:pPr>
    </w:p>
    <w:p w:rsidR="00190245"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 xml:space="preserve">При проведении анализа определяется относительная экономия или перерасход </w:t>
      </w:r>
      <w:r w:rsidR="00497CD5">
        <w:rPr>
          <w:rFonts w:ascii="Times New Roman" w:hAnsi="Times New Roman"/>
          <w:sz w:val="26"/>
          <w:szCs w:val="26"/>
        </w:rPr>
        <w:t>основных средств:</w:t>
      </w:r>
    </w:p>
    <w:p w:rsidR="00497CD5" w:rsidRDefault="0032470B" w:rsidP="00497CD5">
      <w:pPr>
        <w:spacing w:after="0" w:line="288" w:lineRule="auto"/>
        <w:ind w:firstLine="709"/>
        <w:jc w:val="center"/>
        <w:rPr>
          <w:rFonts w:ascii="Times New Roman" w:eastAsia="Times New Roman" w:hAnsi="Times New Roman"/>
          <w:position w:val="-26"/>
          <w:sz w:val="26"/>
          <w:szCs w:val="26"/>
        </w:rPr>
      </w:pPr>
      <w:r w:rsidRPr="00497CD5">
        <w:rPr>
          <w:position w:val="-14"/>
        </w:rPr>
        <w:object w:dxaOrig="2640" w:dyaOrig="420">
          <v:shape id="_x0000_i1120" type="#_x0000_t75" style="width:148.2pt;height:23.45pt" o:ole="">
            <v:imagedata r:id="rId198" o:title=""/>
          </v:shape>
          <o:OLEObject Type="Embed" ProgID="Equation.3" ShapeID="_x0000_i1120" DrawAspect="Content" ObjectID="_1510729489" r:id="rId199"/>
        </w:object>
      </w:r>
    </w:p>
    <w:p w:rsidR="00497CD5" w:rsidRPr="009F0310" w:rsidRDefault="00497CD5" w:rsidP="00E70501">
      <w:pPr>
        <w:spacing w:after="0" w:line="288" w:lineRule="auto"/>
        <w:ind w:firstLine="709"/>
        <w:jc w:val="both"/>
        <w:rPr>
          <w:rFonts w:ascii="Times New Roman" w:hAnsi="Times New Roman"/>
          <w:sz w:val="26"/>
          <w:szCs w:val="26"/>
        </w:rPr>
      </w:pPr>
    </w:p>
    <w:p w:rsidR="00190245" w:rsidRDefault="00497CD5" w:rsidP="00497CD5">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90245" w:rsidRPr="009F0310">
        <w:rPr>
          <w:rFonts w:ascii="Times New Roman" w:eastAsiaTheme="minorEastAsia" w:hAnsi="Times New Roman"/>
          <w:sz w:val="26"/>
          <w:szCs w:val="26"/>
          <w:lang w:val="en-US"/>
        </w:rPr>
        <w:t>Iv</w:t>
      </w:r>
      <w:r w:rsidR="00190245" w:rsidRPr="009F0310">
        <w:rPr>
          <w:rFonts w:ascii="Times New Roman" w:eastAsiaTheme="minorEastAsia" w:hAnsi="Times New Roman"/>
          <w:sz w:val="26"/>
          <w:szCs w:val="26"/>
        </w:rPr>
        <w:t>вп – Индекс объема выпуска продукции</w:t>
      </w:r>
      <w:r>
        <w:rPr>
          <w:rFonts w:ascii="Times New Roman" w:eastAsiaTheme="minorEastAsia" w:hAnsi="Times New Roman"/>
          <w:sz w:val="26"/>
          <w:szCs w:val="26"/>
        </w:rPr>
        <w:t>.</w:t>
      </w:r>
    </w:p>
    <w:p w:rsidR="00497CD5" w:rsidRPr="009F0310" w:rsidRDefault="00497CD5" w:rsidP="00497CD5">
      <w:pPr>
        <w:spacing w:after="0" w:line="288" w:lineRule="auto"/>
        <w:jc w:val="both"/>
        <w:rPr>
          <w:rFonts w:ascii="Times New Roman" w:eastAsiaTheme="minorEastAsia" w:hAnsi="Times New Roman"/>
          <w:sz w:val="26"/>
          <w:szCs w:val="26"/>
        </w:rPr>
      </w:pPr>
    </w:p>
    <w:p w:rsidR="00190245" w:rsidRPr="009F0310" w:rsidRDefault="00190245" w:rsidP="00E70501">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При расчете среднегодовой стоимости ОС учитываются не только собственные, но и арендуемые ОС и не включаются основные средства, находящиеся на консервации, резервные и сданные в аренду.</w:t>
      </w:r>
    </w:p>
    <w:p w:rsidR="00190245" w:rsidRPr="009F0310" w:rsidRDefault="00190245" w:rsidP="00E70501">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Частные показатели применяются для характеристики использования отдельных видов оборудования, производственной площади:</w:t>
      </w:r>
    </w:p>
    <w:p w:rsidR="00190245" w:rsidRPr="009F0310" w:rsidRDefault="0032470B" w:rsidP="00A300F6">
      <w:pPr>
        <w:pStyle w:val="a3"/>
        <w:numPr>
          <w:ilvl w:val="0"/>
          <w:numId w:val="57"/>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редний выпуск продукции в натуральном выражении на единицу оборудов</w:t>
      </w:r>
      <w:r w:rsidR="00190245" w:rsidRPr="009F0310">
        <w:rPr>
          <w:rFonts w:ascii="Times New Roman" w:hAnsi="Times New Roman"/>
          <w:sz w:val="26"/>
          <w:szCs w:val="26"/>
        </w:rPr>
        <w:t>а</w:t>
      </w:r>
      <w:r w:rsidR="00190245" w:rsidRPr="009F0310">
        <w:rPr>
          <w:rFonts w:ascii="Times New Roman" w:hAnsi="Times New Roman"/>
          <w:sz w:val="26"/>
          <w:szCs w:val="26"/>
        </w:rPr>
        <w:t xml:space="preserve">ния за смену </w:t>
      </w:r>
    </w:p>
    <w:p w:rsidR="00190245" w:rsidRPr="009F0310" w:rsidRDefault="0032470B" w:rsidP="00A300F6">
      <w:pPr>
        <w:pStyle w:val="a3"/>
        <w:numPr>
          <w:ilvl w:val="0"/>
          <w:numId w:val="57"/>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в</w:t>
      </w:r>
      <w:r w:rsidR="00190245" w:rsidRPr="009F0310">
        <w:rPr>
          <w:rFonts w:ascii="Times New Roman" w:hAnsi="Times New Roman"/>
          <w:sz w:val="26"/>
          <w:szCs w:val="26"/>
        </w:rPr>
        <w:t>ыпуск продукции на 1 м</w:t>
      </w:r>
      <w:r w:rsidR="00190245" w:rsidRPr="009F0310">
        <w:rPr>
          <w:rFonts w:ascii="Times New Roman" w:hAnsi="Times New Roman"/>
          <w:sz w:val="26"/>
          <w:szCs w:val="26"/>
          <w:vertAlign w:val="superscript"/>
        </w:rPr>
        <w:t>2</w:t>
      </w:r>
      <w:r w:rsidR="00190245" w:rsidRPr="009F0310">
        <w:rPr>
          <w:rFonts w:ascii="Times New Roman" w:hAnsi="Times New Roman"/>
          <w:sz w:val="26"/>
          <w:szCs w:val="26"/>
        </w:rPr>
        <w:t xml:space="preserve"> производственной площади. </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На изменение фондоотдачи ОС основного вида деятельности оказывают влияние следующие факторы:</w:t>
      </w:r>
    </w:p>
    <w:p w:rsidR="00190245" w:rsidRPr="009F0310" w:rsidRDefault="0032470B" w:rsidP="00A300F6">
      <w:pPr>
        <w:pStyle w:val="a3"/>
        <w:numPr>
          <w:ilvl w:val="0"/>
          <w:numId w:val="96"/>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 xml:space="preserve">зменение удельного веса активной части </w:t>
      </w:r>
      <w:r>
        <w:rPr>
          <w:rFonts w:ascii="Times New Roman" w:hAnsi="Times New Roman"/>
          <w:sz w:val="26"/>
          <w:szCs w:val="26"/>
        </w:rPr>
        <w:t>основных средств;</w:t>
      </w:r>
      <w:r w:rsidR="00190245" w:rsidRPr="009F0310">
        <w:rPr>
          <w:rFonts w:ascii="Times New Roman" w:hAnsi="Times New Roman"/>
          <w:sz w:val="26"/>
          <w:szCs w:val="26"/>
        </w:rPr>
        <w:t xml:space="preserve"> </w:t>
      </w:r>
    </w:p>
    <w:p w:rsidR="00190245" w:rsidRDefault="0032470B" w:rsidP="00A300F6">
      <w:pPr>
        <w:pStyle w:val="a3"/>
        <w:numPr>
          <w:ilvl w:val="0"/>
          <w:numId w:val="96"/>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и</w:t>
      </w:r>
      <w:r w:rsidR="00190245" w:rsidRPr="009F0310">
        <w:rPr>
          <w:rFonts w:ascii="Times New Roman" w:hAnsi="Times New Roman"/>
          <w:sz w:val="26"/>
          <w:szCs w:val="26"/>
        </w:rPr>
        <w:t xml:space="preserve">зменение фондоотдачи активной части </w:t>
      </w:r>
      <w:r>
        <w:rPr>
          <w:rFonts w:ascii="Times New Roman" w:hAnsi="Times New Roman"/>
          <w:sz w:val="26"/>
          <w:szCs w:val="26"/>
        </w:rPr>
        <w:t>основных средств.</w:t>
      </w:r>
    </w:p>
    <w:p w:rsidR="0032470B" w:rsidRPr="0032470B" w:rsidRDefault="0032470B" w:rsidP="0032470B">
      <w:pPr>
        <w:tabs>
          <w:tab w:val="left" w:pos="1134"/>
        </w:tabs>
        <w:spacing w:after="0" w:line="288" w:lineRule="auto"/>
        <w:ind w:left="709"/>
        <w:jc w:val="both"/>
        <w:rPr>
          <w:rFonts w:ascii="Times New Roman" w:hAnsi="Times New Roman"/>
          <w:sz w:val="26"/>
          <w:szCs w:val="26"/>
        </w:rPr>
      </w:pPr>
    </w:p>
    <w:p w:rsidR="0032470B" w:rsidRPr="0032470B" w:rsidRDefault="009008A9" w:rsidP="0032470B">
      <w:pPr>
        <w:tabs>
          <w:tab w:val="left" w:pos="0"/>
        </w:tabs>
        <w:spacing w:after="0" w:line="264" w:lineRule="auto"/>
        <w:jc w:val="center"/>
        <w:rPr>
          <w:rFonts w:ascii="Times New Roman" w:eastAsia="Times New Roman" w:hAnsi="Times New Roman"/>
          <w:sz w:val="26"/>
          <w:szCs w:val="26"/>
        </w:rPr>
      </w:pPr>
      <w:r w:rsidRPr="0032470B">
        <w:rPr>
          <w:position w:val="-24"/>
        </w:rPr>
        <w:object w:dxaOrig="1960" w:dyaOrig="620">
          <v:shape id="_x0000_i1121" type="#_x0000_t75" style="width:110.5pt;height:34.35pt" o:ole="">
            <v:imagedata r:id="rId200" o:title=""/>
          </v:shape>
          <o:OLEObject Type="Embed" ProgID="Equation.3" ShapeID="_x0000_i1121" DrawAspect="Content" ObjectID="_1510729490" r:id="rId201"/>
        </w:object>
      </w:r>
    </w:p>
    <w:p w:rsidR="000C5F03" w:rsidRDefault="000C5F03" w:rsidP="000C5F03">
      <w:pPr>
        <w:spacing w:after="0" w:line="288" w:lineRule="auto"/>
        <w:jc w:val="both"/>
        <w:rPr>
          <w:rFonts w:ascii="Times New Roman" w:eastAsiaTheme="minorEastAsia" w:hAnsi="Times New Roman"/>
          <w:sz w:val="26"/>
          <w:szCs w:val="26"/>
        </w:rPr>
      </w:pPr>
    </w:p>
    <w:p w:rsidR="000C5F03" w:rsidRDefault="000C5F03" w:rsidP="000C5F03">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t>ОСа – стоимость активной части основных средств.</w:t>
      </w:r>
    </w:p>
    <w:p w:rsidR="0032470B" w:rsidRPr="0032470B" w:rsidRDefault="0032470B" w:rsidP="0032470B">
      <w:pPr>
        <w:tabs>
          <w:tab w:val="left" w:pos="1134"/>
        </w:tabs>
        <w:spacing w:after="0" w:line="288" w:lineRule="auto"/>
        <w:ind w:left="709"/>
        <w:jc w:val="both"/>
        <w:rPr>
          <w:rFonts w:ascii="Times New Roman" w:hAnsi="Times New Roman"/>
          <w:sz w:val="26"/>
          <w:szCs w:val="26"/>
        </w:rPr>
      </w:pPr>
    </w:p>
    <w:p w:rsidR="00190245" w:rsidRPr="009F0310" w:rsidRDefault="00190245" w:rsidP="00E70501">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lastRenderedPageBreak/>
        <w:t xml:space="preserve">В свою очередь, на фондоотдачу активной части </w:t>
      </w:r>
      <w:r w:rsidR="009008A9">
        <w:rPr>
          <w:rFonts w:ascii="Times New Roman" w:eastAsiaTheme="minorEastAsia" w:hAnsi="Times New Roman"/>
          <w:sz w:val="26"/>
          <w:szCs w:val="26"/>
        </w:rPr>
        <w:t>основных с</w:t>
      </w:r>
      <w:r w:rsidR="00801237">
        <w:rPr>
          <w:rFonts w:ascii="Times New Roman" w:eastAsiaTheme="minorEastAsia" w:hAnsi="Times New Roman"/>
          <w:sz w:val="26"/>
          <w:szCs w:val="26"/>
        </w:rPr>
        <w:t>р</w:t>
      </w:r>
      <w:r w:rsidR="009008A9">
        <w:rPr>
          <w:rFonts w:ascii="Times New Roman" w:eastAsiaTheme="minorEastAsia" w:hAnsi="Times New Roman"/>
          <w:sz w:val="26"/>
          <w:szCs w:val="26"/>
        </w:rPr>
        <w:t>едств</w:t>
      </w:r>
      <w:r w:rsidRPr="009F0310">
        <w:rPr>
          <w:rFonts w:ascii="Times New Roman" w:eastAsiaTheme="minorEastAsia" w:hAnsi="Times New Roman"/>
          <w:sz w:val="26"/>
          <w:szCs w:val="26"/>
        </w:rPr>
        <w:t xml:space="preserve"> оказывают влияние:</w:t>
      </w:r>
    </w:p>
    <w:p w:rsidR="00190245" w:rsidRPr="009F0310" w:rsidRDefault="009008A9" w:rsidP="00A300F6">
      <w:pPr>
        <w:pStyle w:val="a3"/>
        <w:numPr>
          <w:ilvl w:val="0"/>
          <w:numId w:val="97"/>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оличество единиц оборудования (К)</w:t>
      </w:r>
      <w:r>
        <w:rPr>
          <w:rFonts w:ascii="Times New Roman" w:hAnsi="Times New Roman"/>
          <w:sz w:val="26"/>
          <w:szCs w:val="26"/>
        </w:rPr>
        <w:t>;</w:t>
      </w:r>
    </w:p>
    <w:p w:rsidR="00190245" w:rsidRPr="009F0310" w:rsidRDefault="009008A9" w:rsidP="00A300F6">
      <w:pPr>
        <w:pStyle w:val="a3"/>
        <w:numPr>
          <w:ilvl w:val="0"/>
          <w:numId w:val="97"/>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оличество дней, отработанных единицей оборудования (Д)</w:t>
      </w:r>
      <w:r>
        <w:rPr>
          <w:rFonts w:ascii="Times New Roman" w:hAnsi="Times New Roman"/>
          <w:sz w:val="26"/>
          <w:szCs w:val="26"/>
        </w:rPr>
        <w:t>;</w:t>
      </w:r>
    </w:p>
    <w:p w:rsidR="00190245" w:rsidRPr="009F0310" w:rsidRDefault="009008A9" w:rsidP="00A300F6">
      <w:pPr>
        <w:pStyle w:val="a3"/>
        <w:numPr>
          <w:ilvl w:val="0"/>
          <w:numId w:val="97"/>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к</w:t>
      </w:r>
      <w:r w:rsidR="00190245" w:rsidRPr="009F0310">
        <w:rPr>
          <w:rFonts w:ascii="Times New Roman" w:hAnsi="Times New Roman"/>
          <w:sz w:val="26"/>
          <w:szCs w:val="26"/>
        </w:rPr>
        <w:t>оэффициент сменности оборудования (Ксм)</w:t>
      </w:r>
      <w:r>
        <w:rPr>
          <w:rFonts w:ascii="Times New Roman" w:hAnsi="Times New Roman"/>
          <w:sz w:val="26"/>
          <w:szCs w:val="26"/>
        </w:rPr>
        <w:t>;</w:t>
      </w:r>
    </w:p>
    <w:p w:rsidR="00190245" w:rsidRPr="009F0310" w:rsidRDefault="009008A9" w:rsidP="00A300F6">
      <w:pPr>
        <w:pStyle w:val="a3"/>
        <w:numPr>
          <w:ilvl w:val="0"/>
          <w:numId w:val="97"/>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п</w:t>
      </w:r>
      <w:r w:rsidR="00190245" w:rsidRPr="009F0310">
        <w:rPr>
          <w:rFonts w:ascii="Times New Roman" w:hAnsi="Times New Roman"/>
          <w:sz w:val="26"/>
          <w:szCs w:val="26"/>
        </w:rPr>
        <w:t>родолжительность огромного дня (П)</w:t>
      </w:r>
      <w:r>
        <w:rPr>
          <w:rFonts w:ascii="Times New Roman" w:hAnsi="Times New Roman"/>
          <w:sz w:val="26"/>
          <w:szCs w:val="26"/>
        </w:rPr>
        <w:t>;</w:t>
      </w:r>
    </w:p>
    <w:p w:rsidR="00190245" w:rsidRPr="009F0310" w:rsidRDefault="009008A9" w:rsidP="00A300F6">
      <w:pPr>
        <w:pStyle w:val="a3"/>
        <w:numPr>
          <w:ilvl w:val="0"/>
          <w:numId w:val="97"/>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реднечасовая производительность оборудования (Вч)</w:t>
      </w:r>
      <w:r>
        <w:rPr>
          <w:rFonts w:ascii="Times New Roman" w:hAnsi="Times New Roman"/>
          <w:sz w:val="26"/>
          <w:szCs w:val="26"/>
        </w:rPr>
        <w:t>;</w:t>
      </w:r>
    </w:p>
    <w:p w:rsidR="00190245" w:rsidRDefault="009008A9" w:rsidP="00A300F6">
      <w:pPr>
        <w:pStyle w:val="a3"/>
        <w:numPr>
          <w:ilvl w:val="0"/>
          <w:numId w:val="97"/>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редняя стоимость единицы оборудования (Ц)</w:t>
      </w:r>
      <w:r>
        <w:rPr>
          <w:rFonts w:ascii="Times New Roman" w:hAnsi="Times New Roman"/>
          <w:sz w:val="26"/>
          <w:szCs w:val="26"/>
        </w:rPr>
        <w:t>.</w:t>
      </w:r>
    </w:p>
    <w:p w:rsidR="009008A9" w:rsidRPr="00267D0C" w:rsidRDefault="009008A9" w:rsidP="00267D0C">
      <w:pPr>
        <w:tabs>
          <w:tab w:val="left" w:pos="1134"/>
        </w:tabs>
        <w:spacing w:after="0" w:line="288" w:lineRule="auto"/>
        <w:ind w:left="709"/>
        <w:jc w:val="both"/>
        <w:rPr>
          <w:rFonts w:ascii="Times New Roman" w:hAnsi="Times New Roman"/>
          <w:sz w:val="26"/>
          <w:szCs w:val="26"/>
        </w:rPr>
      </w:pPr>
    </w:p>
    <w:p w:rsidR="009008A9" w:rsidRDefault="009008A9" w:rsidP="009008A9">
      <w:pPr>
        <w:tabs>
          <w:tab w:val="left" w:pos="0"/>
        </w:tabs>
        <w:spacing w:after="0" w:line="264" w:lineRule="auto"/>
        <w:jc w:val="center"/>
        <w:rPr>
          <w:rFonts w:ascii="Times New Roman" w:eastAsia="Times New Roman" w:hAnsi="Times New Roman"/>
          <w:position w:val="-26"/>
          <w:sz w:val="26"/>
          <w:szCs w:val="26"/>
        </w:rPr>
      </w:pPr>
      <w:r w:rsidRPr="009008A9">
        <w:rPr>
          <w:position w:val="-28"/>
        </w:rPr>
        <w:object w:dxaOrig="2880" w:dyaOrig="660">
          <v:shape id="_x0000_i1122" type="#_x0000_t75" style="width:162.4pt;height:37.65pt" o:ole="">
            <v:imagedata r:id="rId202" o:title=""/>
          </v:shape>
          <o:OLEObject Type="Embed" ProgID="Equation.3" ShapeID="_x0000_i1122" DrawAspect="Content" ObjectID="_1510729491" r:id="rId203"/>
        </w:object>
      </w:r>
    </w:p>
    <w:p w:rsidR="009008A9" w:rsidRPr="009008A9" w:rsidRDefault="009008A9" w:rsidP="009008A9">
      <w:pPr>
        <w:tabs>
          <w:tab w:val="left" w:pos="0"/>
        </w:tabs>
        <w:spacing w:after="0" w:line="264" w:lineRule="auto"/>
        <w:jc w:val="center"/>
        <w:rPr>
          <w:rFonts w:ascii="Times New Roman" w:hAnsi="Times New Roman"/>
          <w:sz w:val="26"/>
          <w:szCs w:val="26"/>
        </w:rPr>
      </w:pPr>
    </w:p>
    <w:p w:rsidR="00190245" w:rsidRDefault="00190245" w:rsidP="00E70501">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Одним из важных обобщающих показателей является фондорентабельность, в</w:t>
      </w:r>
      <w:r w:rsidRPr="009F0310">
        <w:rPr>
          <w:rFonts w:ascii="Times New Roman" w:eastAsiaTheme="minorEastAsia" w:hAnsi="Times New Roman"/>
          <w:sz w:val="26"/>
          <w:szCs w:val="26"/>
        </w:rPr>
        <w:t>е</w:t>
      </w:r>
      <w:r w:rsidRPr="009F0310">
        <w:rPr>
          <w:rFonts w:ascii="Times New Roman" w:eastAsiaTheme="minorEastAsia" w:hAnsi="Times New Roman"/>
          <w:sz w:val="26"/>
          <w:szCs w:val="26"/>
        </w:rPr>
        <w:t>личина которой зависит от фондоотдачи и от рентабельности реализованной продукции.</w:t>
      </w:r>
    </w:p>
    <w:p w:rsidR="009008A9" w:rsidRDefault="009008A9" w:rsidP="00E70501">
      <w:pPr>
        <w:spacing w:after="0" w:line="288" w:lineRule="auto"/>
        <w:ind w:firstLine="709"/>
        <w:jc w:val="both"/>
        <w:rPr>
          <w:rFonts w:ascii="Times New Roman" w:eastAsiaTheme="minorEastAsia" w:hAnsi="Times New Roman"/>
          <w:sz w:val="26"/>
          <w:szCs w:val="26"/>
        </w:rPr>
      </w:pPr>
    </w:p>
    <w:p w:rsidR="009008A9" w:rsidRPr="00FC6E5D" w:rsidRDefault="009008A9" w:rsidP="009008A9">
      <w:pPr>
        <w:tabs>
          <w:tab w:val="left" w:pos="0"/>
        </w:tabs>
        <w:spacing w:after="0" w:line="264" w:lineRule="auto"/>
        <w:jc w:val="both"/>
        <w:rPr>
          <w:rFonts w:ascii="Times New Roman" w:eastAsia="Times New Roman" w:hAnsi="Times New Roman"/>
          <w:sz w:val="26"/>
          <w:szCs w:val="26"/>
        </w:rPr>
      </w:pP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00B569FE" w:rsidRPr="009008A9">
        <w:rPr>
          <w:position w:val="-24"/>
        </w:rPr>
        <w:object w:dxaOrig="1860" w:dyaOrig="620">
          <v:shape id="_x0000_i1123" type="#_x0000_t75" style="width:103.8pt;height:34.35pt" o:ole="">
            <v:imagedata r:id="rId204" o:title=""/>
          </v:shape>
          <o:OLEObject Type="Embed" ProgID="Equation.3" ShapeID="_x0000_i1123" DrawAspect="Content" ObjectID="_1510729492" r:id="rId205"/>
        </w:objec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B569FE" w:rsidRDefault="00B569FE" w:rsidP="00B569FE">
      <w:pPr>
        <w:spacing w:after="0" w:line="288" w:lineRule="auto"/>
        <w:jc w:val="both"/>
        <w:rPr>
          <w:rFonts w:ascii="Times New Roman" w:eastAsiaTheme="minorEastAsia" w:hAnsi="Times New Roman"/>
          <w:sz w:val="26"/>
          <w:szCs w:val="26"/>
        </w:rPr>
      </w:pPr>
    </w:p>
    <w:p w:rsidR="00126087" w:rsidRDefault="00B569FE" w:rsidP="00B569FE">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00126087">
        <w:rPr>
          <w:rFonts w:ascii="Times New Roman" w:eastAsiaTheme="minorEastAsia" w:hAnsi="Times New Roman"/>
          <w:sz w:val="26"/>
          <w:szCs w:val="26"/>
        </w:rPr>
        <w:t>П – прибыль от реализации продукции;</w:t>
      </w:r>
    </w:p>
    <w:p w:rsidR="00126087" w:rsidRDefault="00126087" w:rsidP="00B569FE">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ab/>
        <w:t>РП – стоимость реализованной продукции;</w:t>
      </w:r>
    </w:p>
    <w:p w:rsidR="00B569FE" w:rsidRDefault="00B569FE" w:rsidP="00126087">
      <w:pPr>
        <w:spacing w:after="0" w:line="288" w:lineRule="auto"/>
        <w:ind w:firstLine="708"/>
        <w:jc w:val="both"/>
        <w:rPr>
          <w:rFonts w:ascii="Times New Roman" w:eastAsiaTheme="minorEastAsia" w:hAnsi="Times New Roman"/>
          <w:sz w:val="26"/>
          <w:szCs w:val="26"/>
        </w:rPr>
      </w:pPr>
      <w:r w:rsidRPr="00391C69">
        <w:rPr>
          <w:position w:val="-24"/>
        </w:rPr>
        <w:object w:dxaOrig="560" w:dyaOrig="620">
          <v:shape id="_x0000_i1124" type="#_x0000_t75" style="width:28.45pt;height:31pt" o:ole="">
            <v:imagedata r:id="rId206" o:title=""/>
          </v:shape>
          <o:OLEObject Type="Embed" ProgID="Equation.3" ShapeID="_x0000_i1124" DrawAspect="Content" ObjectID="_1510729493" r:id="rId207"/>
        </w:object>
      </w:r>
      <w:r>
        <w:rPr>
          <w:rFonts w:ascii="Times New Roman" w:eastAsiaTheme="minorEastAsia" w:hAnsi="Times New Roman"/>
          <w:sz w:val="26"/>
          <w:szCs w:val="26"/>
        </w:rPr>
        <w:t xml:space="preserve"> – фондоотдача;</w:t>
      </w:r>
    </w:p>
    <w:p w:rsidR="00B569FE" w:rsidRPr="009F0310" w:rsidRDefault="00B569FE" w:rsidP="00B569FE">
      <w:pPr>
        <w:spacing w:after="0" w:line="288" w:lineRule="auto"/>
        <w:ind w:firstLine="708"/>
        <w:jc w:val="both"/>
        <w:rPr>
          <w:rFonts w:ascii="Times New Roman" w:eastAsiaTheme="minorEastAsia" w:hAnsi="Times New Roman"/>
          <w:sz w:val="26"/>
          <w:szCs w:val="26"/>
        </w:rPr>
      </w:pPr>
      <w:r w:rsidRPr="00391C69">
        <w:rPr>
          <w:position w:val="-24"/>
        </w:rPr>
        <w:object w:dxaOrig="420" w:dyaOrig="620">
          <v:shape id="_x0000_i1125" type="#_x0000_t75" style="width:20.95pt;height:31pt" o:ole="">
            <v:imagedata r:id="rId208" o:title=""/>
          </v:shape>
          <o:OLEObject Type="Embed" ProgID="Equation.3" ShapeID="_x0000_i1125" DrawAspect="Content" ObjectID="_1510729494" r:id="rId209"/>
        </w:object>
      </w:r>
      <w:r>
        <w:rPr>
          <w:rFonts w:ascii="Times New Roman" w:eastAsiaTheme="minorEastAsia" w:hAnsi="Times New Roman"/>
          <w:sz w:val="26"/>
          <w:szCs w:val="26"/>
        </w:rPr>
        <w:t>– рентабельность продаж.</w:t>
      </w:r>
    </w:p>
    <w:p w:rsidR="009008A9" w:rsidRPr="009F0310" w:rsidRDefault="009008A9" w:rsidP="00E70501">
      <w:pPr>
        <w:spacing w:after="0" w:line="288" w:lineRule="auto"/>
        <w:ind w:firstLine="709"/>
        <w:jc w:val="both"/>
        <w:rPr>
          <w:rFonts w:ascii="Times New Roman" w:eastAsiaTheme="minorEastAsia" w:hAnsi="Times New Roman"/>
          <w:sz w:val="26"/>
          <w:szCs w:val="26"/>
        </w:rPr>
      </w:pPr>
    </w:p>
    <w:p w:rsidR="00190245" w:rsidRPr="009F0310" w:rsidRDefault="00190245" w:rsidP="00E70501">
      <w:pPr>
        <w:spacing w:after="0" w:line="288" w:lineRule="auto"/>
        <w:ind w:firstLine="709"/>
        <w:jc w:val="both"/>
        <w:rPr>
          <w:rFonts w:ascii="Times New Roman" w:hAnsi="Times New Roman"/>
          <w:sz w:val="26"/>
          <w:szCs w:val="26"/>
        </w:rPr>
      </w:pPr>
    </w:p>
    <w:p w:rsidR="00190245" w:rsidRDefault="00D72B14" w:rsidP="00D72B14">
      <w:pPr>
        <w:pStyle w:val="2"/>
        <w:spacing w:before="0" w:after="0" w:line="288" w:lineRule="auto"/>
        <w:ind w:firstLine="709"/>
        <w:jc w:val="both"/>
        <w:rPr>
          <w:rFonts w:ascii="Palatino Linotype" w:hAnsi="Palatino Linotype"/>
          <w:i w:val="0"/>
          <w:sz w:val="26"/>
          <w:szCs w:val="26"/>
        </w:rPr>
      </w:pPr>
      <w:r w:rsidRPr="00D72B14">
        <w:rPr>
          <w:rFonts w:ascii="Palatino Linotype" w:hAnsi="Palatino Linotype"/>
          <w:i w:val="0"/>
          <w:sz w:val="26"/>
          <w:szCs w:val="26"/>
        </w:rPr>
        <w:t xml:space="preserve">5.3 </w:t>
      </w:r>
      <w:r w:rsidR="00190245" w:rsidRPr="00D72B14">
        <w:rPr>
          <w:rFonts w:ascii="Palatino Linotype" w:hAnsi="Palatino Linotype"/>
          <w:i w:val="0"/>
          <w:sz w:val="26"/>
          <w:szCs w:val="26"/>
        </w:rPr>
        <w:t xml:space="preserve">Анализ использования производственных мощностей </w:t>
      </w:r>
      <w:r>
        <w:rPr>
          <w:rFonts w:ascii="Palatino Linotype" w:hAnsi="Palatino Linotype"/>
          <w:i w:val="0"/>
          <w:sz w:val="26"/>
          <w:szCs w:val="26"/>
        </w:rPr>
        <w:t xml:space="preserve">              </w:t>
      </w:r>
      <w:r w:rsidR="00190245" w:rsidRPr="00D72B14">
        <w:rPr>
          <w:rFonts w:ascii="Palatino Linotype" w:hAnsi="Palatino Linotype"/>
          <w:i w:val="0"/>
          <w:sz w:val="26"/>
          <w:szCs w:val="26"/>
        </w:rPr>
        <w:t>предприятия</w:t>
      </w:r>
    </w:p>
    <w:p w:rsidR="00D72B14" w:rsidRDefault="00D72B14" w:rsidP="00D72B14">
      <w:pPr>
        <w:spacing w:after="0"/>
      </w:pPr>
    </w:p>
    <w:p w:rsidR="00D72B14" w:rsidRPr="00D72B14" w:rsidRDefault="00D72B14" w:rsidP="00D72B14">
      <w:pPr>
        <w:spacing w:after="0"/>
      </w:pPr>
    </w:p>
    <w:p w:rsidR="00190245" w:rsidRPr="009F0310" w:rsidRDefault="00190245" w:rsidP="00D72B14">
      <w:pPr>
        <w:spacing w:after="0" w:line="288" w:lineRule="auto"/>
        <w:ind w:firstLine="709"/>
        <w:jc w:val="both"/>
        <w:rPr>
          <w:rFonts w:ascii="Times New Roman" w:hAnsi="Times New Roman"/>
          <w:sz w:val="26"/>
          <w:szCs w:val="26"/>
        </w:rPr>
      </w:pPr>
      <w:r w:rsidRPr="009F0310">
        <w:rPr>
          <w:rFonts w:ascii="Times New Roman" w:hAnsi="Times New Roman"/>
          <w:sz w:val="26"/>
          <w:szCs w:val="26"/>
        </w:rPr>
        <w:t>Производственная мощность предприятия – максимально возможный выпуск продукции при реально существующем объеме производственных ресурсов и достигн</w:t>
      </w:r>
      <w:r w:rsidRPr="009F0310">
        <w:rPr>
          <w:rFonts w:ascii="Times New Roman" w:hAnsi="Times New Roman"/>
          <w:sz w:val="26"/>
          <w:szCs w:val="26"/>
        </w:rPr>
        <w:t>у</w:t>
      </w:r>
      <w:r w:rsidRPr="009F0310">
        <w:rPr>
          <w:rFonts w:ascii="Times New Roman" w:hAnsi="Times New Roman"/>
          <w:sz w:val="26"/>
          <w:szCs w:val="26"/>
        </w:rPr>
        <w:t xml:space="preserve">том уровне техники, технологии и организации производства. </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Она может выражаться в человеко-часах, машино-часах или объеме выпуска пр</w:t>
      </w:r>
      <w:r w:rsidRPr="009F0310">
        <w:rPr>
          <w:rFonts w:ascii="Times New Roman" w:hAnsi="Times New Roman"/>
          <w:sz w:val="26"/>
          <w:szCs w:val="26"/>
        </w:rPr>
        <w:t>о</w:t>
      </w:r>
      <w:r w:rsidRPr="009F0310">
        <w:rPr>
          <w:rFonts w:ascii="Times New Roman" w:hAnsi="Times New Roman"/>
          <w:sz w:val="26"/>
          <w:szCs w:val="26"/>
        </w:rPr>
        <w:t>дукции в натуральном или стоимостном выражении. Производственная мощность изм</w:t>
      </w:r>
      <w:r w:rsidRPr="009F0310">
        <w:rPr>
          <w:rFonts w:ascii="Times New Roman" w:hAnsi="Times New Roman"/>
          <w:sz w:val="26"/>
          <w:szCs w:val="26"/>
        </w:rPr>
        <w:t>е</w:t>
      </w:r>
      <w:r w:rsidRPr="009F0310">
        <w:rPr>
          <w:rFonts w:ascii="Times New Roman" w:hAnsi="Times New Roman"/>
          <w:sz w:val="26"/>
          <w:szCs w:val="26"/>
        </w:rPr>
        <w:t>няется в связи с совершенствованием техники, технологии и организации производства. Степень использования производственных мощностей характеризуется следующими коэффициентами:</w:t>
      </w:r>
    </w:p>
    <w:p w:rsidR="00190245" w:rsidRDefault="00190245" w:rsidP="00A300F6">
      <w:pPr>
        <w:pStyle w:val="a3"/>
        <w:numPr>
          <w:ilvl w:val="0"/>
          <w:numId w:val="58"/>
        </w:numPr>
        <w:tabs>
          <w:tab w:val="left" w:pos="993"/>
        </w:tabs>
        <w:spacing w:after="0" w:line="288" w:lineRule="auto"/>
        <w:ind w:left="0" w:firstLine="709"/>
        <w:jc w:val="both"/>
        <w:rPr>
          <w:rFonts w:ascii="Times New Roman" w:hAnsi="Times New Roman"/>
          <w:sz w:val="26"/>
          <w:szCs w:val="26"/>
        </w:rPr>
      </w:pPr>
      <w:r w:rsidRPr="009F0310">
        <w:rPr>
          <w:rFonts w:ascii="Times New Roman" w:hAnsi="Times New Roman"/>
          <w:sz w:val="26"/>
          <w:szCs w:val="26"/>
        </w:rPr>
        <w:t xml:space="preserve">Общий </w:t>
      </w:r>
      <w:r w:rsidR="002B25EB">
        <w:rPr>
          <w:rFonts w:ascii="Times New Roman" w:hAnsi="Times New Roman"/>
          <w:sz w:val="26"/>
          <w:szCs w:val="26"/>
        </w:rPr>
        <w:t>коэффициент:</w:t>
      </w:r>
    </w:p>
    <w:p w:rsidR="002B25EB" w:rsidRPr="002B25EB" w:rsidRDefault="00B605E5" w:rsidP="002B25EB">
      <w:pPr>
        <w:tabs>
          <w:tab w:val="left" w:pos="0"/>
        </w:tabs>
        <w:spacing w:after="0" w:line="264" w:lineRule="auto"/>
        <w:jc w:val="center"/>
        <w:rPr>
          <w:rFonts w:ascii="Times New Roman" w:eastAsia="Times New Roman" w:hAnsi="Times New Roman"/>
          <w:sz w:val="26"/>
          <w:szCs w:val="26"/>
        </w:rPr>
      </w:pPr>
      <w:r w:rsidRPr="002B25EB">
        <w:rPr>
          <w:position w:val="-26"/>
        </w:rPr>
        <w:object w:dxaOrig="1520" w:dyaOrig="639">
          <v:shape id="_x0000_i1126" type="#_x0000_t75" style="width:86.25pt;height:37.65pt" o:ole="">
            <v:imagedata r:id="rId210" o:title=""/>
          </v:shape>
          <o:OLEObject Type="Embed" ProgID="Equation.3" ShapeID="_x0000_i1126" DrawAspect="Content" ObjectID="_1510729495" r:id="rId211"/>
        </w:object>
      </w:r>
      <w:r w:rsidR="002B25EB" w:rsidRPr="002B25EB">
        <w:rPr>
          <w:rFonts w:ascii="Times New Roman" w:eastAsia="Times New Roman" w:hAnsi="Times New Roman"/>
          <w:sz w:val="26"/>
          <w:szCs w:val="26"/>
        </w:rPr>
        <w:t>,</w:t>
      </w:r>
    </w:p>
    <w:p w:rsidR="002B25EB" w:rsidRPr="002B25EB" w:rsidRDefault="002B25EB" w:rsidP="002B25EB">
      <w:pPr>
        <w:tabs>
          <w:tab w:val="left" w:pos="993"/>
        </w:tabs>
        <w:spacing w:after="0" w:line="288" w:lineRule="auto"/>
        <w:ind w:left="709"/>
        <w:jc w:val="both"/>
        <w:rPr>
          <w:rFonts w:ascii="Times New Roman" w:hAnsi="Times New Roman"/>
          <w:sz w:val="26"/>
          <w:szCs w:val="26"/>
        </w:rPr>
      </w:pPr>
    </w:p>
    <w:p w:rsidR="00190245" w:rsidRPr="009F0310" w:rsidRDefault="002B25EB" w:rsidP="002B25EB">
      <w:pPr>
        <w:spacing w:after="0" w:line="288" w:lineRule="auto"/>
        <w:jc w:val="both"/>
        <w:rPr>
          <w:rFonts w:ascii="Times New Roman" w:hAnsi="Times New Roman"/>
          <w:sz w:val="26"/>
          <w:szCs w:val="26"/>
        </w:rPr>
      </w:pPr>
      <w:r>
        <w:rPr>
          <w:rFonts w:ascii="Times New Roman" w:hAnsi="Times New Roman"/>
          <w:sz w:val="26"/>
          <w:szCs w:val="26"/>
        </w:rPr>
        <w:lastRenderedPageBreak/>
        <w:t>где</w:t>
      </w:r>
      <w:r>
        <w:rPr>
          <w:rFonts w:ascii="Times New Roman" w:hAnsi="Times New Roman"/>
          <w:sz w:val="26"/>
          <w:szCs w:val="26"/>
        </w:rPr>
        <w:tab/>
      </w:r>
      <w:r w:rsidR="00190245" w:rsidRPr="009F0310">
        <w:rPr>
          <w:rFonts w:ascii="Times New Roman" w:hAnsi="Times New Roman"/>
          <w:sz w:val="26"/>
          <w:szCs w:val="26"/>
        </w:rPr>
        <w:t>МП – среднегодовая производственная мощность</w:t>
      </w:r>
      <w:r>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p>
    <w:p w:rsidR="00190245" w:rsidRDefault="00B605E5" w:rsidP="00A300F6">
      <w:pPr>
        <w:pStyle w:val="a3"/>
        <w:numPr>
          <w:ilvl w:val="0"/>
          <w:numId w:val="58"/>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коэффициент</w:t>
      </w:r>
      <w:r w:rsidR="00190245" w:rsidRPr="009F0310">
        <w:rPr>
          <w:rFonts w:ascii="Times New Roman" w:hAnsi="Times New Roman"/>
          <w:sz w:val="26"/>
          <w:szCs w:val="26"/>
        </w:rPr>
        <w:t xml:space="preserve"> интенсивной загрузки (по среднесуточным</w:t>
      </w:r>
      <w:r w:rsidR="00092EE1">
        <w:rPr>
          <w:rFonts w:ascii="Times New Roman" w:hAnsi="Times New Roman"/>
          <w:sz w:val="26"/>
          <w:szCs w:val="26"/>
        </w:rPr>
        <w:t xml:space="preserve"> показателям</w:t>
      </w:r>
      <w:r w:rsidR="00190245" w:rsidRPr="009F0310">
        <w:rPr>
          <w:rFonts w:ascii="Times New Roman" w:hAnsi="Times New Roman"/>
          <w:sz w:val="26"/>
          <w:szCs w:val="26"/>
        </w:rPr>
        <w:t>)</w:t>
      </w:r>
      <w:r>
        <w:rPr>
          <w:rFonts w:ascii="Times New Roman" w:hAnsi="Times New Roman"/>
          <w:sz w:val="26"/>
          <w:szCs w:val="26"/>
        </w:rPr>
        <w:t>:</w:t>
      </w:r>
    </w:p>
    <w:p w:rsidR="00B605E5" w:rsidRPr="00B605E5" w:rsidRDefault="00B605E5" w:rsidP="00B605E5">
      <w:pPr>
        <w:tabs>
          <w:tab w:val="left" w:pos="993"/>
        </w:tabs>
        <w:spacing w:after="0" w:line="288" w:lineRule="auto"/>
        <w:ind w:left="709"/>
        <w:jc w:val="both"/>
        <w:rPr>
          <w:rFonts w:ascii="Times New Roman" w:hAnsi="Times New Roman"/>
          <w:sz w:val="26"/>
          <w:szCs w:val="26"/>
        </w:rPr>
      </w:pPr>
    </w:p>
    <w:p w:rsidR="00B605E5" w:rsidRPr="00B605E5" w:rsidRDefault="007E14E7" w:rsidP="00B605E5">
      <w:pPr>
        <w:tabs>
          <w:tab w:val="left" w:pos="0"/>
        </w:tabs>
        <w:spacing w:after="0" w:line="264" w:lineRule="auto"/>
        <w:jc w:val="center"/>
        <w:rPr>
          <w:rFonts w:ascii="Times New Roman" w:eastAsia="Times New Roman" w:hAnsi="Times New Roman"/>
          <w:sz w:val="26"/>
          <w:szCs w:val="26"/>
        </w:rPr>
      </w:pPr>
      <w:r w:rsidRPr="00386C03">
        <w:rPr>
          <w:position w:val="-30"/>
        </w:rPr>
        <w:object w:dxaOrig="1620" w:dyaOrig="740">
          <v:shape id="_x0000_i1127" type="#_x0000_t75" style="width:91.25pt;height:42.7pt" o:ole="">
            <v:imagedata r:id="rId212" o:title=""/>
          </v:shape>
          <o:OLEObject Type="Embed" ProgID="Equation.3" ShapeID="_x0000_i1127" DrawAspect="Content" ObjectID="_1510729496" r:id="rId213"/>
        </w:object>
      </w:r>
      <w:r w:rsidR="00B605E5" w:rsidRPr="00B605E5">
        <w:rPr>
          <w:rFonts w:ascii="Times New Roman" w:eastAsia="Times New Roman" w:hAnsi="Times New Roman"/>
          <w:sz w:val="26"/>
          <w:szCs w:val="26"/>
        </w:rPr>
        <w:t>,</w:t>
      </w:r>
    </w:p>
    <w:p w:rsidR="007E14E7" w:rsidRDefault="007E14E7" w:rsidP="007E14E7">
      <w:pPr>
        <w:spacing w:after="0" w:line="288" w:lineRule="auto"/>
        <w:jc w:val="both"/>
        <w:rPr>
          <w:rFonts w:ascii="Times New Roman" w:eastAsiaTheme="minorEastAsia" w:hAnsi="Times New Roman"/>
          <w:sz w:val="26"/>
          <w:szCs w:val="26"/>
        </w:rPr>
      </w:pPr>
    </w:p>
    <w:p w:rsidR="007E14E7" w:rsidRDefault="007E14E7" w:rsidP="007E14E7">
      <w:pPr>
        <w:spacing w:after="0" w:line="288" w:lineRule="auto"/>
        <w:jc w:val="both"/>
        <w:rPr>
          <w:rFonts w:ascii="Times New Roman" w:eastAsiaTheme="minorEastAsia" w:hAnsi="Times New Roman"/>
          <w:sz w:val="26"/>
          <w:szCs w:val="26"/>
        </w:rPr>
      </w:pPr>
      <w:r>
        <w:rPr>
          <w:rFonts w:ascii="Times New Roman" w:eastAsiaTheme="minorEastAsia" w:hAnsi="Times New Roman"/>
          <w:sz w:val="26"/>
          <w:szCs w:val="26"/>
        </w:rPr>
        <w:t>где</w:t>
      </w:r>
      <w:r>
        <w:rPr>
          <w:rFonts w:ascii="Times New Roman" w:eastAsiaTheme="minorEastAsia" w:hAnsi="Times New Roman"/>
          <w:sz w:val="26"/>
          <w:szCs w:val="26"/>
        </w:rPr>
        <w:tab/>
      </w:r>
      <w:r w:rsidRPr="00391C69">
        <w:rPr>
          <w:position w:val="-10"/>
        </w:rPr>
        <w:object w:dxaOrig="780" w:dyaOrig="380">
          <v:shape id="_x0000_i1128" type="#_x0000_t75" style="width:40.2pt;height:19.25pt" o:ole="">
            <v:imagedata r:id="rId214" o:title=""/>
          </v:shape>
          <o:OLEObject Type="Embed" ProgID="Equation.3" ShapeID="_x0000_i1128" DrawAspect="Content" ObjectID="_1510729497" r:id="rId215"/>
        </w:object>
      </w:r>
      <w:r>
        <w:t xml:space="preserve"> </w:t>
      </w:r>
      <w:r>
        <w:rPr>
          <w:rFonts w:ascii="Times New Roman" w:eastAsiaTheme="minorEastAsia" w:hAnsi="Times New Roman"/>
          <w:sz w:val="26"/>
          <w:szCs w:val="26"/>
        </w:rPr>
        <w:t>– среднесуточная производственная мощность.</w:t>
      </w:r>
    </w:p>
    <w:p w:rsidR="00B605E5" w:rsidRPr="00B605E5" w:rsidRDefault="00B605E5" w:rsidP="00B605E5">
      <w:pPr>
        <w:tabs>
          <w:tab w:val="left" w:pos="993"/>
        </w:tabs>
        <w:spacing w:after="0" w:line="288" w:lineRule="auto"/>
        <w:jc w:val="both"/>
        <w:rPr>
          <w:rFonts w:ascii="Times New Roman" w:hAnsi="Times New Roman"/>
          <w:sz w:val="26"/>
          <w:szCs w:val="26"/>
        </w:rPr>
      </w:pPr>
    </w:p>
    <w:p w:rsidR="00190245" w:rsidRDefault="00B605E5" w:rsidP="00A300F6">
      <w:pPr>
        <w:pStyle w:val="a3"/>
        <w:numPr>
          <w:ilvl w:val="0"/>
          <w:numId w:val="58"/>
        </w:numPr>
        <w:tabs>
          <w:tab w:val="left" w:pos="993"/>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коэффициент</w:t>
      </w:r>
      <w:r w:rsidR="00190245" w:rsidRPr="009F0310">
        <w:rPr>
          <w:rFonts w:ascii="Times New Roman" w:eastAsiaTheme="minorEastAsia" w:hAnsi="Times New Roman"/>
          <w:sz w:val="26"/>
          <w:szCs w:val="26"/>
        </w:rPr>
        <w:t xml:space="preserve"> экстенсивной загрузки</w:t>
      </w:r>
      <w:r>
        <w:rPr>
          <w:rFonts w:ascii="Times New Roman" w:eastAsiaTheme="minorEastAsia" w:hAnsi="Times New Roman"/>
          <w:sz w:val="26"/>
          <w:szCs w:val="26"/>
        </w:rPr>
        <w:t>:</w:t>
      </w:r>
    </w:p>
    <w:p w:rsidR="00B605E5" w:rsidRDefault="00B605E5" w:rsidP="00B605E5">
      <w:pPr>
        <w:tabs>
          <w:tab w:val="left" w:pos="993"/>
        </w:tabs>
        <w:spacing w:after="0" w:line="288" w:lineRule="auto"/>
        <w:jc w:val="both"/>
        <w:rPr>
          <w:rFonts w:ascii="Times New Roman" w:eastAsiaTheme="minorEastAsia" w:hAnsi="Times New Roman"/>
          <w:sz w:val="26"/>
          <w:szCs w:val="26"/>
        </w:rPr>
      </w:pPr>
    </w:p>
    <w:p w:rsidR="00B605E5" w:rsidRPr="00FC6E5D" w:rsidRDefault="00B605E5" w:rsidP="00B605E5">
      <w:pPr>
        <w:tabs>
          <w:tab w:val="left" w:pos="0"/>
        </w:tabs>
        <w:spacing w:after="0" w:line="264" w:lineRule="auto"/>
        <w:jc w:val="both"/>
        <w:rPr>
          <w:rFonts w:ascii="Times New Roman" w:eastAsia="Times New Roman" w:hAnsi="Times New Roman"/>
          <w:sz w:val="26"/>
          <w:szCs w:val="26"/>
        </w:rPr>
      </w:pP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B605E5">
        <w:rPr>
          <w:position w:val="-34"/>
        </w:rPr>
        <w:object w:dxaOrig="1460" w:dyaOrig="760">
          <v:shape id="_x0000_i1129" type="#_x0000_t75" style="width:81.2pt;height:42.7pt" o:ole="">
            <v:imagedata r:id="rId216" o:title=""/>
          </v:shape>
          <o:OLEObject Type="Embed" ProgID="Equation.3" ShapeID="_x0000_i1129" DrawAspect="Content" ObjectID="_1510729498" r:id="rId217"/>
        </w:object>
      </w:r>
      <w:r w:rsidRPr="00FC6E5D">
        <w:rPr>
          <w:rFonts w:ascii="Times New Roman" w:eastAsia="Times New Roman" w:hAnsi="Times New Roman"/>
          <w:sz w:val="26"/>
          <w:szCs w:val="26"/>
        </w:rPr>
        <w:t>,</w:t>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r w:rsidRPr="00FC6E5D">
        <w:rPr>
          <w:rFonts w:ascii="Times New Roman" w:eastAsia="Times New Roman" w:hAnsi="Times New Roman"/>
          <w:sz w:val="26"/>
          <w:szCs w:val="26"/>
        </w:rPr>
        <w:tab/>
      </w:r>
    </w:p>
    <w:p w:rsidR="00B605E5" w:rsidRPr="00B605E5" w:rsidRDefault="00B605E5" w:rsidP="00B605E5">
      <w:pPr>
        <w:tabs>
          <w:tab w:val="left" w:pos="993"/>
        </w:tabs>
        <w:spacing w:after="0" w:line="288" w:lineRule="auto"/>
        <w:jc w:val="both"/>
        <w:rPr>
          <w:rFonts w:ascii="Times New Roman" w:eastAsiaTheme="minorEastAsia" w:hAnsi="Times New Roman"/>
          <w:sz w:val="26"/>
          <w:szCs w:val="26"/>
        </w:rPr>
      </w:pPr>
    </w:p>
    <w:p w:rsidR="00190245" w:rsidRPr="009F0310" w:rsidRDefault="00B605E5" w:rsidP="00B605E5">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190245" w:rsidRPr="009F0310">
        <w:rPr>
          <w:rFonts w:ascii="Times New Roman" w:hAnsi="Times New Roman"/>
          <w:sz w:val="26"/>
          <w:szCs w:val="26"/>
        </w:rPr>
        <w:t>ФРВ</w:t>
      </w:r>
      <w:r w:rsidR="00190245" w:rsidRPr="00B605E5">
        <w:rPr>
          <w:rFonts w:ascii="Times New Roman" w:hAnsi="Times New Roman"/>
          <w:sz w:val="26"/>
          <w:szCs w:val="26"/>
          <w:vertAlign w:val="subscript"/>
        </w:rPr>
        <w:t xml:space="preserve">1(0) </w:t>
      </w:r>
      <w:r w:rsidR="00190245" w:rsidRPr="009F0310">
        <w:rPr>
          <w:rFonts w:ascii="Times New Roman" w:hAnsi="Times New Roman"/>
          <w:sz w:val="26"/>
          <w:szCs w:val="26"/>
        </w:rPr>
        <w:t>– факт</w:t>
      </w:r>
      <w:r w:rsidR="007E14E7">
        <w:rPr>
          <w:rFonts w:ascii="Times New Roman" w:hAnsi="Times New Roman"/>
          <w:sz w:val="26"/>
          <w:szCs w:val="26"/>
        </w:rPr>
        <w:t>ический</w:t>
      </w:r>
      <w:r w:rsidR="00190245" w:rsidRPr="009F0310">
        <w:rPr>
          <w:rFonts w:ascii="Times New Roman" w:hAnsi="Times New Roman"/>
          <w:sz w:val="26"/>
          <w:szCs w:val="26"/>
        </w:rPr>
        <w:t xml:space="preserve"> или план</w:t>
      </w:r>
      <w:r w:rsidR="007E14E7">
        <w:rPr>
          <w:rFonts w:ascii="Times New Roman" w:hAnsi="Times New Roman"/>
          <w:sz w:val="26"/>
          <w:szCs w:val="26"/>
        </w:rPr>
        <w:t>овый</w:t>
      </w:r>
      <w:r w:rsidR="00190245" w:rsidRPr="009F0310">
        <w:rPr>
          <w:rFonts w:ascii="Times New Roman" w:hAnsi="Times New Roman"/>
          <w:sz w:val="26"/>
          <w:szCs w:val="26"/>
        </w:rPr>
        <w:t xml:space="preserve"> фонд рабочего времени</w:t>
      </w:r>
      <w:r>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ФРВ</w:t>
      </w:r>
      <w:r w:rsidRPr="00B605E5">
        <w:rPr>
          <w:rFonts w:ascii="Times New Roman" w:hAnsi="Times New Roman"/>
          <w:sz w:val="26"/>
          <w:szCs w:val="26"/>
          <w:vertAlign w:val="subscript"/>
        </w:rPr>
        <w:t>р</w:t>
      </w:r>
      <w:r w:rsidRPr="009F0310">
        <w:rPr>
          <w:rFonts w:ascii="Times New Roman" w:hAnsi="Times New Roman"/>
          <w:sz w:val="26"/>
          <w:szCs w:val="26"/>
        </w:rPr>
        <w:t xml:space="preserve"> – расчетный фонд рабочего времени, принимаемый при определении прои</w:t>
      </w:r>
      <w:r w:rsidRPr="009F0310">
        <w:rPr>
          <w:rFonts w:ascii="Times New Roman" w:hAnsi="Times New Roman"/>
          <w:sz w:val="26"/>
          <w:szCs w:val="26"/>
        </w:rPr>
        <w:t>з</w:t>
      </w:r>
      <w:r w:rsidRPr="009F0310">
        <w:rPr>
          <w:rFonts w:ascii="Times New Roman" w:hAnsi="Times New Roman"/>
          <w:sz w:val="26"/>
          <w:szCs w:val="26"/>
        </w:rPr>
        <w:t>водственной мощности</w:t>
      </w:r>
      <w:r w:rsidR="00B605E5">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Изучается динамика, выполнение плана по их уровню и причины изменения:</w:t>
      </w:r>
    </w:p>
    <w:p w:rsidR="00190245" w:rsidRPr="009F0310" w:rsidRDefault="00B605E5" w:rsidP="00A300F6">
      <w:pPr>
        <w:pStyle w:val="a3"/>
        <w:numPr>
          <w:ilvl w:val="0"/>
          <w:numId w:val="58"/>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в</w:t>
      </w:r>
      <w:r w:rsidR="00190245" w:rsidRPr="009F0310">
        <w:rPr>
          <w:rFonts w:ascii="Times New Roman" w:hAnsi="Times New Roman"/>
          <w:sz w:val="26"/>
          <w:szCs w:val="26"/>
        </w:rPr>
        <w:t>вод в действие новых мощностей</w:t>
      </w:r>
      <w:r>
        <w:rPr>
          <w:rFonts w:ascii="Times New Roman" w:hAnsi="Times New Roman"/>
          <w:sz w:val="26"/>
          <w:szCs w:val="26"/>
        </w:rPr>
        <w:t>;</w:t>
      </w:r>
    </w:p>
    <w:p w:rsidR="00190245" w:rsidRPr="009F0310" w:rsidRDefault="00B605E5" w:rsidP="00A300F6">
      <w:pPr>
        <w:pStyle w:val="a3"/>
        <w:numPr>
          <w:ilvl w:val="0"/>
          <w:numId w:val="58"/>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р</w:t>
      </w:r>
      <w:r w:rsidR="00190245" w:rsidRPr="009F0310">
        <w:rPr>
          <w:rFonts w:ascii="Times New Roman" w:hAnsi="Times New Roman"/>
          <w:sz w:val="26"/>
          <w:szCs w:val="26"/>
        </w:rPr>
        <w:t>еконструкция предприятия</w:t>
      </w:r>
      <w:r>
        <w:rPr>
          <w:rFonts w:ascii="Times New Roman" w:hAnsi="Times New Roman"/>
          <w:sz w:val="26"/>
          <w:szCs w:val="26"/>
        </w:rPr>
        <w:t>;</w:t>
      </w:r>
    </w:p>
    <w:p w:rsidR="00190245" w:rsidRPr="009F0310" w:rsidRDefault="00B605E5" w:rsidP="00A300F6">
      <w:pPr>
        <w:pStyle w:val="a3"/>
        <w:numPr>
          <w:ilvl w:val="0"/>
          <w:numId w:val="58"/>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т</w:t>
      </w:r>
      <w:r w:rsidR="00190245" w:rsidRPr="009F0310">
        <w:rPr>
          <w:rFonts w:ascii="Times New Roman" w:hAnsi="Times New Roman"/>
          <w:sz w:val="26"/>
          <w:szCs w:val="26"/>
        </w:rPr>
        <w:t>ехническая переоснащенность производства</w:t>
      </w:r>
      <w:r>
        <w:rPr>
          <w:rFonts w:ascii="Times New Roman" w:hAnsi="Times New Roman"/>
          <w:sz w:val="26"/>
          <w:szCs w:val="26"/>
        </w:rPr>
        <w:t>;</w:t>
      </w:r>
    </w:p>
    <w:p w:rsidR="00190245" w:rsidRPr="009F0310" w:rsidRDefault="00B605E5" w:rsidP="00A300F6">
      <w:pPr>
        <w:pStyle w:val="a3"/>
        <w:numPr>
          <w:ilvl w:val="0"/>
          <w:numId w:val="58"/>
        </w:numPr>
        <w:tabs>
          <w:tab w:val="left" w:pos="993"/>
        </w:tabs>
        <w:spacing w:after="0" w:line="288" w:lineRule="auto"/>
        <w:ind w:left="0" w:firstLine="709"/>
        <w:jc w:val="both"/>
        <w:rPr>
          <w:rFonts w:ascii="Times New Roman" w:hAnsi="Times New Roman"/>
          <w:sz w:val="26"/>
          <w:szCs w:val="26"/>
        </w:rPr>
      </w:pPr>
      <w:r>
        <w:rPr>
          <w:rFonts w:ascii="Times New Roman" w:hAnsi="Times New Roman"/>
          <w:sz w:val="26"/>
          <w:szCs w:val="26"/>
        </w:rPr>
        <w:t>с</w:t>
      </w:r>
      <w:r w:rsidR="00190245" w:rsidRPr="009F0310">
        <w:rPr>
          <w:rFonts w:ascii="Times New Roman" w:hAnsi="Times New Roman"/>
          <w:sz w:val="26"/>
          <w:szCs w:val="26"/>
        </w:rPr>
        <w:t>окращение производственных мощностей.</w:t>
      </w:r>
    </w:p>
    <w:p w:rsidR="00190245"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Факторы изменения величины производственной мощности можно установить на основании отчетного баланса производственной мощности, который составляется в н</w:t>
      </w:r>
      <w:r w:rsidRPr="009F0310">
        <w:rPr>
          <w:rFonts w:ascii="Times New Roman" w:hAnsi="Times New Roman"/>
          <w:sz w:val="26"/>
          <w:szCs w:val="26"/>
        </w:rPr>
        <w:t>а</w:t>
      </w:r>
      <w:r w:rsidRPr="009F0310">
        <w:rPr>
          <w:rFonts w:ascii="Times New Roman" w:hAnsi="Times New Roman"/>
          <w:sz w:val="26"/>
          <w:szCs w:val="26"/>
        </w:rPr>
        <w:t xml:space="preserve">туральном и стоимостном выражении по видам продукции и в целом по предприятию. </w:t>
      </w:r>
    </w:p>
    <w:p w:rsidR="00B605E5" w:rsidRDefault="00B605E5" w:rsidP="00E70501">
      <w:pPr>
        <w:spacing w:after="0" w:line="288" w:lineRule="auto"/>
        <w:ind w:firstLine="709"/>
        <w:jc w:val="both"/>
        <w:rPr>
          <w:rFonts w:ascii="Times New Roman" w:hAnsi="Times New Roman"/>
          <w:sz w:val="26"/>
          <w:szCs w:val="26"/>
        </w:rPr>
      </w:pPr>
    </w:p>
    <w:p w:rsidR="00B605E5" w:rsidRDefault="007E14E7" w:rsidP="00B605E5">
      <w:pPr>
        <w:spacing w:after="0" w:line="288" w:lineRule="auto"/>
        <w:ind w:firstLine="709"/>
        <w:jc w:val="center"/>
        <w:rPr>
          <w:rFonts w:ascii="Times New Roman" w:eastAsia="Times New Roman" w:hAnsi="Times New Roman"/>
          <w:position w:val="-26"/>
          <w:sz w:val="26"/>
          <w:szCs w:val="26"/>
        </w:rPr>
      </w:pPr>
      <w:r w:rsidRPr="00B605E5">
        <w:rPr>
          <w:position w:val="-10"/>
        </w:rPr>
        <w:object w:dxaOrig="5539" w:dyaOrig="320">
          <v:shape id="_x0000_i1130" type="#_x0000_t75" style="width:310.6pt;height:18.4pt" o:ole="">
            <v:imagedata r:id="rId218" o:title=""/>
          </v:shape>
          <o:OLEObject Type="Embed" ProgID="Equation.3" ShapeID="_x0000_i1130" DrawAspect="Content" ObjectID="_1510729499" r:id="rId219"/>
        </w:object>
      </w:r>
    </w:p>
    <w:p w:rsidR="00B605E5" w:rsidRPr="009F0310" w:rsidRDefault="00B605E5" w:rsidP="00E70501">
      <w:pPr>
        <w:spacing w:after="0" w:line="288" w:lineRule="auto"/>
        <w:ind w:firstLine="709"/>
        <w:jc w:val="both"/>
        <w:rPr>
          <w:rFonts w:ascii="Times New Roman" w:hAnsi="Times New Roman"/>
          <w:sz w:val="26"/>
          <w:szCs w:val="26"/>
        </w:rPr>
      </w:pPr>
    </w:p>
    <w:p w:rsidR="00190245" w:rsidRPr="009F0310" w:rsidRDefault="00B605E5" w:rsidP="00B605E5">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190245" w:rsidRPr="009F0310">
        <w:rPr>
          <w:rFonts w:ascii="Times New Roman" w:hAnsi="Times New Roman"/>
          <w:sz w:val="26"/>
          <w:szCs w:val="26"/>
        </w:rPr>
        <w:t>МПк – произв.мощность на конец года</w:t>
      </w:r>
      <w:r>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МПн – произв.мощность на начало года</w:t>
      </w:r>
      <w:r w:rsidR="00B605E5">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МПс – увеличение мощности за счет строительства и расширения действующих предприятий</w:t>
      </w:r>
      <w:r w:rsidR="00B605E5">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МПр – увеличение мощности за счет реконструкции действующих предприятий</w:t>
      </w:r>
      <w:r w:rsidR="00B605E5">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МПотм – увеличение мощности за счет организационно-технических меропри</w:t>
      </w:r>
      <w:r w:rsidRPr="009F0310">
        <w:rPr>
          <w:rFonts w:ascii="Times New Roman" w:hAnsi="Times New Roman"/>
          <w:sz w:val="26"/>
          <w:szCs w:val="26"/>
        </w:rPr>
        <w:t>я</w:t>
      </w:r>
      <w:r w:rsidRPr="009F0310">
        <w:rPr>
          <w:rFonts w:ascii="Times New Roman" w:hAnsi="Times New Roman"/>
          <w:sz w:val="26"/>
          <w:szCs w:val="26"/>
        </w:rPr>
        <w:t>тий</w:t>
      </w:r>
      <w:r w:rsidR="00B605E5">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∆МПас – изменение мощности в связи с изменением ассортимента продукции с различным уровнем трудоёмкости</w:t>
      </w:r>
      <w:r w:rsidR="00B605E5">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МПв – уменьшение мощности в связи с выбытием машин и оборудования.</w:t>
      </w:r>
    </w:p>
    <w:p w:rsidR="00190245" w:rsidRPr="009F0310" w:rsidRDefault="00190245" w:rsidP="00E70501">
      <w:pPr>
        <w:spacing w:after="0" w:line="288" w:lineRule="auto"/>
        <w:ind w:firstLine="709"/>
        <w:jc w:val="both"/>
        <w:rPr>
          <w:rFonts w:ascii="Times New Roman" w:hAnsi="Times New Roman"/>
          <w:sz w:val="26"/>
          <w:szCs w:val="26"/>
        </w:rPr>
      </w:pPr>
    </w:p>
    <w:p w:rsidR="00190245"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lastRenderedPageBreak/>
        <w:t xml:space="preserve">Для характеристики степени использования пассивной части </w:t>
      </w:r>
      <w:r w:rsidR="007E14E7">
        <w:rPr>
          <w:rFonts w:ascii="Times New Roman" w:hAnsi="Times New Roman"/>
          <w:sz w:val="26"/>
          <w:szCs w:val="26"/>
        </w:rPr>
        <w:t>основных средств</w:t>
      </w:r>
      <w:r w:rsidRPr="009F0310">
        <w:rPr>
          <w:rFonts w:ascii="Times New Roman" w:hAnsi="Times New Roman"/>
          <w:sz w:val="26"/>
          <w:szCs w:val="26"/>
        </w:rPr>
        <w:t xml:space="preserve"> рассчитывают показатель выхода продукции на 1 м</w:t>
      </w:r>
      <w:r w:rsidR="007E14E7" w:rsidRPr="007E14E7">
        <w:rPr>
          <w:rFonts w:ascii="Times New Roman" w:hAnsi="Times New Roman"/>
          <w:sz w:val="26"/>
          <w:szCs w:val="26"/>
          <w:vertAlign w:val="superscript"/>
        </w:rPr>
        <w:t>2</w:t>
      </w:r>
      <w:r w:rsidRPr="009F0310">
        <w:rPr>
          <w:rFonts w:ascii="Times New Roman" w:hAnsi="Times New Roman"/>
          <w:sz w:val="26"/>
          <w:szCs w:val="26"/>
        </w:rPr>
        <w:t xml:space="preserve"> производственной площади, кот</w:t>
      </w:r>
      <w:r w:rsidRPr="009F0310">
        <w:rPr>
          <w:rFonts w:ascii="Times New Roman" w:hAnsi="Times New Roman"/>
          <w:sz w:val="26"/>
          <w:szCs w:val="26"/>
        </w:rPr>
        <w:t>о</w:t>
      </w:r>
      <w:r w:rsidRPr="009F0310">
        <w:rPr>
          <w:rFonts w:ascii="Times New Roman" w:hAnsi="Times New Roman"/>
          <w:sz w:val="26"/>
          <w:szCs w:val="26"/>
        </w:rPr>
        <w:t>рый дополняет характеристику использования производственных мощностей предпр</w:t>
      </w:r>
      <w:r w:rsidRPr="009F0310">
        <w:rPr>
          <w:rFonts w:ascii="Times New Roman" w:hAnsi="Times New Roman"/>
          <w:sz w:val="26"/>
          <w:szCs w:val="26"/>
        </w:rPr>
        <w:t>и</w:t>
      </w:r>
      <w:r w:rsidRPr="009F0310">
        <w:rPr>
          <w:rFonts w:ascii="Times New Roman" w:hAnsi="Times New Roman"/>
          <w:sz w:val="26"/>
          <w:szCs w:val="26"/>
        </w:rPr>
        <w:t xml:space="preserve">ятия. Повышение уровня данного показателя способствует увеличению производства продукции и снижению её </w:t>
      </w:r>
      <w:r w:rsidR="00005383">
        <w:rPr>
          <w:rFonts w:ascii="Times New Roman" w:hAnsi="Times New Roman"/>
          <w:sz w:val="26"/>
          <w:szCs w:val="26"/>
        </w:rPr>
        <w:t>себестоимости</w:t>
      </w:r>
      <w:r w:rsidRPr="009F0310">
        <w:rPr>
          <w:rFonts w:ascii="Times New Roman" w:hAnsi="Times New Roman"/>
          <w:sz w:val="26"/>
          <w:szCs w:val="26"/>
        </w:rPr>
        <w:t>.</w:t>
      </w:r>
    </w:p>
    <w:p w:rsidR="007E14E7" w:rsidRDefault="007E14E7" w:rsidP="00E70501">
      <w:pPr>
        <w:spacing w:after="0" w:line="288" w:lineRule="auto"/>
        <w:ind w:firstLine="709"/>
        <w:jc w:val="both"/>
        <w:rPr>
          <w:rFonts w:ascii="Times New Roman" w:hAnsi="Times New Roman"/>
          <w:sz w:val="26"/>
          <w:szCs w:val="26"/>
        </w:rPr>
      </w:pPr>
    </w:p>
    <w:p w:rsidR="00005383" w:rsidRDefault="0002036C" w:rsidP="00005383">
      <w:pPr>
        <w:spacing w:after="0" w:line="288" w:lineRule="auto"/>
        <w:ind w:firstLine="709"/>
        <w:jc w:val="center"/>
        <w:rPr>
          <w:rFonts w:ascii="Times New Roman" w:eastAsia="Times New Roman" w:hAnsi="Times New Roman"/>
          <w:position w:val="-26"/>
          <w:sz w:val="26"/>
          <w:szCs w:val="26"/>
        </w:rPr>
      </w:pPr>
      <w:r w:rsidRPr="00005383">
        <w:rPr>
          <w:position w:val="-26"/>
        </w:rPr>
        <w:object w:dxaOrig="2260" w:dyaOrig="639">
          <v:shape id="_x0000_i1131" type="#_x0000_t75" style="width:125.6pt;height:37.65pt" o:ole="">
            <v:imagedata r:id="rId220" o:title=""/>
          </v:shape>
          <o:OLEObject Type="Embed" ProgID="Equation.3" ShapeID="_x0000_i1131" DrawAspect="Content" ObjectID="_1510729500" r:id="rId221"/>
        </w:object>
      </w:r>
    </w:p>
    <w:p w:rsidR="00190245" w:rsidRPr="009F0310" w:rsidRDefault="00005383" w:rsidP="00005383">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190245" w:rsidRPr="009F0310">
        <w:rPr>
          <w:rFonts w:ascii="Times New Roman" w:hAnsi="Times New Roman"/>
          <w:sz w:val="26"/>
          <w:szCs w:val="26"/>
        </w:rPr>
        <w:t>S – производственная площадь</w:t>
      </w:r>
      <w:r>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lang w:val="en-US"/>
        </w:rPr>
        <w:t>S</w:t>
      </w:r>
      <w:r w:rsidRPr="009F0310">
        <w:rPr>
          <w:rFonts w:ascii="Times New Roman" w:hAnsi="Times New Roman"/>
          <w:sz w:val="26"/>
          <w:szCs w:val="26"/>
        </w:rPr>
        <w:t>ц – площадь цехов</w:t>
      </w:r>
      <w:r w:rsidR="00005383">
        <w:rPr>
          <w:rFonts w:ascii="Times New Roman" w:hAnsi="Times New Roman"/>
          <w:sz w:val="26"/>
          <w:szCs w:val="26"/>
        </w:rPr>
        <w:t>.</w:t>
      </w:r>
    </w:p>
    <w:p w:rsidR="00190245" w:rsidRPr="009F0310" w:rsidRDefault="00190245" w:rsidP="00E70501">
      <w:pPr>
        <w:spacing w:after="0" w:line="288" w:lineRule="auto"/>
        <w:ind w:firstLine="709"/>
        <w:jc w:val="both"/>
        <w:rPr>
          <w:rFonts w:ascii="Times New Roman" w:hAnsi="Times New Roman"/>
          <w:sz w:val="26"/>
          <w:szCs w:val="26"/>
        </w:rPr>
      </w:pPr>
    </w:p>
    <w:p w:rsidR="00190245" w:rsidRDefault="00190245" w:rsidP="00E70501">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Неполное использование производственной мощности приводит не только к сн</w:t>
      </w:r>
      <w:r w:rsidRPr="009F0310">
        <w:rPr>
          <w:rFonts w:ascii="Times New Roman" w:hAnsi="Times New Roman"/>
          <w:sz w:val="26"/>
          <w:szCs w:val="26"/>
        </w:rPr>
        <w:t>и</w:t>
      </w:r>
      <w:r w:rsidRPr="009F0310">
        <w:rPr>
          <w:rFonts w:ascii="Times New Roman" w:hAnsi="Times New Roman"/>
          <w:sz w:val="26"/>
          <w:szCs w:val="26"/>
        </w:rPr>
        <w:t xml:space="preserve">жению объема выпуска продукции, росту её </w:t>
      </w:r>
      <w:r w:rsidR="00005383">
        <w:rPr>
          <w:rFonts w:ascii="Times New Roman" w:hAnsi="Times New Roman"/>
          <w:sz w:val="26"/>
          <w:szCs w:val="26"/>
        </w:rPr>
        <w:t>себестоимости</w:t>
      </w:r>
      <w:r w:rsidRPr="009F0310">
        <w:rPr>
          <w:rFonts w:ascii="Times New Roman" w:hAnsi="Times New Roman"/>
          <w:sz w:val="26"/>
          <w:szCs w:val="26"/>
        </w:rPr>
        <w:t>, но и увеличению постоя</w:t>
      </w:r>
      <w:r w:rsidRPr="009F0310">
        <w:rPr>
          <w:rFonts w:ascii="Times New Roman" w:hAnsi="Times New Roman"/>
          <w:sz w:val="26"/>
          <w:szCs w:val="26"/>
        </w:rPr>
        <w:t>н</w:t>
      </w:r>
      <w:r w:rsidRPr="009F0310">
        <w:rPr>
          <w:rFonts w:ascii="Times New Roman" w:hAnsi="Times New Roman"/>
          <w:sz w:val="26"/>
          <w:szCs w:val="26"/>
        </w:rPr>
        <w:t>ных расходов, приходящихся на единицу продукции.</w:t>
      </w: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7E14E7" w:rsidRDefault="007E14E7"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954F26" w:rsidRDefault="00954F26" w:rsidP="00D07148">
      <w:pPr>
        <w:spacing w:after="0" w:line="288" w:lineRule="auto"/>
        <w:ind w:firstLine="709"/>
        <w:rPr>
          <w:rFonts w:ascii="Times New Roman" w:hAnsi="Times New Roman"/>
          <w:sz w:val="26"/>
          <w:szCs w:val="26"/>
        </w:rPr>
      </w:pPr>
    </w:p>
    <w:p w:rsidR="0002036C" w:rsidRDefault="0002036C" w:rsidP="00F3741A">
      <w:pPr>
        <w:pStyle w:val="1"/>
        <w:spacing w:line="288" w:lineRule="auto"/>
        <w:rPr>
          <w:rFonts w:ascii="Palatino Linotype" w:hAnsi="Palatino Linotype"/>
          <w:sz w:val="26"/>
          <w:szCs w:val="26"/>
        </w:rPr>
      </w:pPr>
      <w:r w:rsidRPr="0002036C">
        <w:rPr>
          <w:rFonts w:ascii="Palatino Linotype" w:hAnsi="Palatino Linotype"/>
          <w:sz w:val="26"/>
          <w:szCs w:val="26"/>
        </w:rPr>
        <w:lastRenderedPageBreak/>
        <w:t xml:space="preserve">ТЕМА 6 — АНАЛИЗ ОБЕСПЕЧЕННОСТИ ОРГАНИЗАЦИИ </w:t>
      </w:r>
    </w:p>
    <w:p w:rsidR="0002036C" w:rsidRDefault="0002036C" w:rsidP="00F3741A">
      <w:pPr>
        <w:pStyle w:val="1"/>
        <w:spacing w:line="288" w:lineRule="auto"/>
        <w:rPr>
          <w:rFonts w:ascii="Palatino Linotype" w:hAnsi="Palatino Linotype"/>
          <w:sz w:val="26"/>
          <w:szCs w:val="26"/>
        </w:rPr>
      </w:pPr>
      <w:r w:rsidRPr="0002036C">
        <w:rPr>
          <w:rFonts w:ascii="Palatino Linotype" w:hAnsi="Palatino Linotype"/>
          <w:sz w:val="26"/>
          <w:szCs w:val="26"/>
        </w:rPr>
        <w:t xml:space="preserve">МАТЕРИАЛЬНЫМИ РЕСУРСАМИ </w:t>
      </w:r>
    </w:p>
    <w:p w:rsidR="00190245" w:rsidRDefault="0002036C" w:rsidP="00F3741A">
      <w:pPr>
        <w:pStyle w:val="1"/>
        <w:spacing w:line="288" w:lineRule="auto"/>
        <w:rPr>
          <w:rFonts w:ascii="Palatino Linotype" w:hAnsi="Palatino Linotype"/>
          <w:sz w:val="26"/>
          <w:szCs w:val="26"/>
        </w:rPr>
      </w:pPr>
      <w:r w:rsidRPr="0002036C">
        <w:rPr>
          <w:rFonts w:ascii="Palatino Linotype" w:hAnsi="Palatino Linotype"/>
          <w:sz w:val="26"/>
          <w:szCs w:val="26"/>
        </w:rPr>
        <w:t>И ЭФФЕКТИВНОСТИ ИХ ИСПОЛЬЗОВАНИЯ</w:t>
      </w:r>
    </w:p>
    <w:p w:rsidR="0002036C" w:rsidRDefault="0002036C" w:rsidP="00F3741A">
      <w:pPr>
        <w:spacing w:after="0"/>
        <w:rPr>
          <w:lang w:eastAsia="ru-RU"/>
        </w:rPr>
      </w:pPr>
    </w:p>
    <w:p w:rsidR="00BE0F19" w:rsidRDefault="00BE0F19" w:rsidP="00BE0F19">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02036C" w:rsidRPr="0002036C" w:rsidRDefault="0002036C" w:rsidP="00F3741A">
      <w:pPr>
        <w:spacing w:after="0"/>
        <w:rPr>
          <w:lang w:eastAsia="ru-RU"/>
        </w:rPr>
      </w:pPr>
    </w:p>
    <w:p w:rsidR="00190245" w:rsidRPr="00F3741A" w:rsidRDefault="00F3741A" w:rsidP="00F3741A">
      <w:pPr>
        <w:spacing w:after="0" w:line="288" w:lineRule="auto"/>
        <w:ind w:firstLine="709"/>
        <w:jc w:val="both"/>
        <w:rPr>
          <w:rFonts w:ascii="Times New Roman" w:hAnsi="Times New Roman"/>
          <w:i/>
          <w:sz w:val="26"/>
          <w:szCs w:val="26"/>
        </w:rPr>
      </w:pPr>
      <w:r w:rsidRPr="00F3741A">
        <w:rPr>
          <w:rFonts w:ascii="Times New Roman" w:hAnsi="Times New Roman"/>
          <w:i/>
          <w:sz w:val="26"/>
          <w:szCs w:val="26"/>
        </w:rPr>
        <w:t xml:space="preserve">6.1 </w:t>
      </w:r>
      <w:r w:rsidR="00190245" w:rsidRPr="00F3741A">
        <w:rPr>
          <w:rFonts w:ascii="Times New Roman" w:hAnsi="Times New Roman"/>
          <w:i/>
          <w:sz w:val="26"/>
          <w:szCs w:val="26"/>
        </w:rPr>
        <w:t>Анализ обеспеченности организации материальными ресурсами</w:t>
      </w:r>
      <w:r w:rsidRPr="00F3741A">
        <w:rPr>
          <w:rFonts w:ascii="Times New Roman" w:hAnsi="Times New Roman"/>
          <w:i/>
          <w:sz w:val="26"/>
          <w:szCs w:val="26"/>
        </w:rPr>
        <w:t>.</w:t>
      </w:r>
    </w:p>
    <w:p w:rsidR="00190245" w:rsidRPr="00F3741A" w:rsidRDefault="00F3741A" w:rsidP="00F3741A">
      <w:pPr>
        <w:spacing w:after="0" w:line="288" w:lineRule="auto"/>
        <w:ind w:firstLine="709"/>
        <w:jc w:val="both"/>
        <w:rPr>
          <w:rFonts w:ascii="Times New Roman" w:hAnsi="Times New Roman"/>
          <w:i/>
          <w:sz w:val="26"/>
          <w:szCs w:val="26"/>
        </w:rPr>
      </w:pPr>
      <w:r w:rsidRPr="00F3741A">
        <w:rPr>
          <w:rFonts w:ascii="Times New Roman" w:hAnsi="Times New Roman"/>
          <w:i/>
          <w:sz w:val="26"/>
          <w:szCs w:val="26"/>
        </w:rPr>
        <w:t xml:space="preserve">6.2 </w:t>
      </w:r>
      <w:r w:rsidR="00190245" w:rsidRPr="00F3741A">
        <w:rPr>
          <w:rFonts w:ascii="Times New Roman" w:hAnsi="Times New Roman"/>
          <w:i/>
          <w:sz w:val="26"/>
          <w:szCs w:val="26"/>
        </w:rPr>
        <w:t>Анализ эффективности использования материальных ресурсов</w:t>
      </w:r>
      <w:r w:rsidRPr="00F3741A">
        <w:rPr>
          <w:rFonts w:ascii="Times New Roman" w:hAnsi="Times New Roman"/>
          <w:i/>
          <w:sz w:val="26"/>
          <w:szCs w:val="26"/>
        </w:rPr>
        <w:t>.</w:t>
      </w:r>
    </w:p>
    <w:p w:rsidR="00190245" w:rsidRPr="00F3741A" w:rsidRDefault="00F3741A" w:rsidP="00F3741A">
      <w:pPr>
        <w:spacing w:after="0" w:line="288" w:lineRule="auto"/>
        <w:ind w:firstLine="709"/>
        <w:jc w:val="both"/>
        <w:rPr>
          <w:rFonts w:ascii="Times New Roman" w:hAnsi="Times New Roman"/>
          <w:i/>
          <w:sz w:val="26"/>
          <w:szCs w:val="26"/>
        </w:rPr>
      </w:pPr>
      <w:r w:rsidRPr="00F3741A">
        <w:rPr>
          <w:rFonts w:ascii="Times New Roman" w:hAnsi="Times New Roman"/>
          <w:i/>
          <w:sz w:val="26"/>
          <w:szCs w:val="26"/>
        </w:rPr>
        <w:t xml:space="preserve">6.3 </w:t>
      </w:r>
      <w:r w:rsidR="00190245" w:rsidRPr="00F3741A">
        <w:rPr>
          <w:rFonts w:ascii="Times New Roman" w:hAnsi="Times New Roman"/>
          <w:i/>
          <w:sz w:val="26"/>
          <w:szCs w:val="26"/>
        </w:rPr>
        <w:t>Влияние эффективности использования материальных ресурсов на объем в</w:t>
      </w:r>
      <w:r w:rsidR="00190245" w:rsidRPr="00F3741A">
        <w:rPr>
          <w:rFonts w:ascii="Times New Roman" w:hAnsi="Times New Roman"/>
          <w:i/>
          <w:sz w:val="26"/>
          <w:szCs w:val="26"/>
        </w:rPr>
        <w:t>ы</w:t>
      </w:r>
      <w:r w:rsidR="00190245" w:rsidRPr="00F3741A">
        <w:rPr>
          <w:rFonts w:ascii="Times New Roman" w:hAnsi="Times New Roman"/>
          <w:i/>
          <w:sz w:val="26"/>
          <w:szCs w:val="26"/>
        </w:rPr>
        <w:t>пуска продукции</w:t>
      </w:r>
      <w:r w:rsidRPr="00F3741A">
        <w:rPr>
          <w:rFonts w:ascii="Times New Roman" w:hAnsi="Times New Roman"/>
          <w:i/>
          <w:sz w:val="26"/>
          <w:szCs w:val="26"/>
        </w:rPr>
        <w:t>.</w:t>
      </w:r>
    </w:p>
    <w:p w:rsidR="00F3741A" w:rsidRPr="0002036C" w:rsidRDefault="00F3741A" w:rsidP="00F3741A">
      <w:pPr>
        <w:spacing w:after="0" w:line="288" w:lineRule="auto"/>
        <w:ind w:firstLine="709"/>
        <w:jc w:val="both"/>
        <w:rPr>
          <w:rFonts w:ascii="Times New Roman" w:hAnsi="Times New Roman"/>
          <w:sz w:val="26"/>
          <w:szCs w:val="26"/>
        </w:rPr>
      </w:pPr>
    </w:p>
    <w:p w:rsidR="00190245" w:rsidRDefault="00F3741A" w:rsidP="00F3741A">
      <w:pPr>
        <w:pStyle w:val="2"/>
        <w:spacing w:before="0" w:after="0" w:line="288" w:lineRule="auto"/>
        <w:ind w:firstLine="709"/>
        <w:rPr>
          <w:rFonts w:ascii="Palatino Linotype" w:hAnsi="Palatino Linotype"/>
          <w:i w:val="0"/>
          <w:sz w:val="26"/>
          <w:szCs w:val="26"/>
        </w:rPr>
      </w:pPr>
      <w:r w:rsidRPr="00F3741A">
        <w:rPr>
          <w:rFonts w:ascii="Palatino Linotype" w:hAnsi="Palatino Linotype"/>
          <w:i w:val="0"/>
          <w:sz w:val="26"/>
          <w:szCs w:val="26"/>
        </w:rPr>
        <w:t>6.</w:t>
      </w:r>
      <w:r w:rsidR="00190245" w:rsidRPr="00F3741A">
        <w:rPr>
          <w:rFonts w:ascii="Palatino Linotype" w:hAnsi="Palatino Linotype"/>
          <w:i w:val="0"/>
          <w:sz w:val="26"/>
          <w:szCs w:val="26"/>
        </w:rPr>
        <w:t xml:space="preserve"> 1</w:t>
      </w:r>
      <w:r w:rsidRPr="00F3741A">
        <w:rPr>
          <w:rFonts w:ascii="Palatino Linotype" w:hAnsi="Palatino Linotype"/>
          <w:i w:val="0"/>
          <w:sz w:val="26"/>
          <w:szCs w:val="26"/>
        </w:rPr>
        <w:t xml:space="preserve"> </w:t>
      </w:r>
      <w:r w:rsidR="00190245" w:rsidRPr="00F3741A">
        <w:rPr>
          <w:rFonts w:ascii="Palatino Linotype" w:hAnsi="Palatino Linotype"/>
          <w:i w:val="0"/>
          <w:sz w:val="26"/>
          <w:szCs w:val="26"/>
        </w:rPr>
        <w:t>Анализ обеспеченности организации материальными ресурсами</w:t>
      </w:r>
    </w:p>
    <w:p w:rsidR="00F3741A" w:rsidRDefault="00F3741A" w:rsidP="00F3741A">
      <w:pPr>
        <w:spacing w:after="0"/>
      </w:pPr>
    </w:p>
    <w:p w:rsidR="00F3741A" w:rsidRPr="00F3741A" w:rsidRDefault="00F3741A" w:rsidP="00F3741A">
      <w:pPr>
        <w:spacing w:after="0"/>
      </w:pPr>
    </w:p>
    <w:p w:rsidR="00190245" w:rsidRPr="009F0310" w:rsidRDefault="00190245" w:rsidP="00F3741A">
      <w:pPr>
        <w:spacing w:after="0" w:line="288" w:lineRule="auto"/>
        <w:ind w:firstLine="709"/>
        <w:jc w:val="both"/>
        <w:rPr>
          <w:rFonts w:ascii="Times New Roman" w:hAnsi="Times New Roman"/>
          <w:sz w:val="26"/>
          <w:szCs w:val="26"/>
        </w:rPr>
      </w:pPr>
      <w:r w:rsidRPr="009F0310">
        <w:rPr>
          <w:rFonts w:ascii="Times New Roman" w:hAnsi="Times New Roman"/>
          <w:sz w:val="26"/>
          <w:szCs w:val="26"/>
        </w:rPr>
        <w:t>Необходимым условием выполнения заданий по производству продукции, росту прибыли является полное и своевременное обеспечение предприятия сырьем и матери</w:t>
      </w:r>
      <w:r w:rsidRPr="009F0310">
        <w:rPr>
          <w:rFonts w:ascii="Times New Roman" w:hAnsi="Times New Roman"/>
          <w:sz w:val="26"/>
          <w:szCs w:val="26"/>
        </w:rPr>
        <w:t>а</w:t>
      </w:r>
      <w:r w:rsidRPr="009F0310">
        <w:rPr>
          <w:rFonts w:ascii="Times New Roman" w:hAnsi="Times New Roman"/>
          <w:sz w:val="26"/>
          <w:szCs w:val="26"/>
        </w:rPr>
        <w:t xml:space="preserve">лами необходимого ассортимента и качества. </w:t>
      </w:r>
    </w:p>
    <w:p w:rsidR="00190245" w:rsidRPr="009F0310" w:rsidRDefault="00190245" w:rsidP="00F3741A">
      <w:pPr>
        <w:spacing w:after="0" w:line="288" w:lineRule="auto"/>
        <w:ind w:firstLine="709"/>
        <w:jc w:val="both"/>
        <w:rPr>
          <w:rFonts w:ascii="Times New Roman" w:hAnsi="Times New Roman"/>
          <w:sz w:val="26"/>
          <w:szCs w:val="26"/>
        </w:rPr>
      </w:pPr>
      <w:r w:rsidRPr="009F0310">
        <w:rPr>
          <w:rFonts w:ascii="Times New Roman" w:hAnsi="Times New Roman"/>
          <w:sz w:val="26"/>
          <w:szCs w:val="26"/>
        </w:rPr>
        <w:t>Основными задачами анализа обеспеченности и использования мат ресурсов я</w:t>
      </w:r>
      <w:r w:rsidRPr="009F0310">
        <w:rPr>
          <w:rFonts w:ascii="Times New Roman" w:hAnsi="Times New Roman"/>
          <w:sz w:val="26"/>
          <w:szCs w:val="26"/>
        </w:rPr>
        <w:t>в</w:t>
      </w:r>
      <w:r w:rsidRPr="009F0310">
        <w:rPr>
          <w:rFonts w:ascii="Times New Roman" w:hAnsi="Times New Roman"/>
          <w:sz w:val="26"/>
          <w:szCs w:val="26"/>
        </w:rPr>
        <w:t>ляются:</w:t>
      </w:r>
    </w:p>
    <w:p w:rsidR="00190245" w:rsidRPr="009F0310" w:rsidRDefault="00F3741A" w:rsidP="00A300F6">
      <w:pPr>
        <w:pStyle w:val="a3"/>
        <w:numPr>
          <w:ilvl w:val="0"/>
          <w:numId w:val="9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ценка реальности планов мат</w:t>
      </w:r>
      <w:r>
        <w:rPr>
          <w:rFonts w:ascii="Times New Roman" w:hAnsi="Times New Roman"/>
          <w:sz w:val="26"/>
          <w:szCs w:val="26"/>
        </w:rPr>
        <w:t>ериально</w:t>
      </w:r>
      <w:r w:rsidR="00190245" w:rsidRPr="009F0310">
        <w:rPr>
          <w:rFonts w:ascii="Times New Roman" w:hAnsi="Times New Roman"/>
          <w:sz w:val="26"/>
          <w:szCs w:val="26"/>
        </w:rPr>
        <w:t>-технического снабжения, степени их выполнения и влияния на объем производства продукции и другие показатели</w:t>
      </w:r>
      <w:r>
        <w:rPr>
          <w:rFonts w:ascii="Times New Roman" w:hAnsi="Times New Roman"/>
          <w:sz w:val="26"/>
          <w:szCs w:val="26"/>
        </w:rPr>
        <w:t>;</w:t>
      </w:r>
    </w:p>
    <w:p w:rsidR="00190245" w:rsidRPr="009F0310" w:rsidRDefault="00F3741A" w:rsidP="00A300F6">
      <w:pPr>
        <w:pStyle w:val="a3"/>
        <w:numPr>
          <w:ilvl w:val="0"/>
          <w:numId w:val="9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о</w:t>
      </w:r>
      <w:r w:rsidR="00190245" w:rsidRPr="009F0310">
        <w:rPr>
          <w:rFonts w:ascii="Times New Roman" w:hAnsi="Times New Roman"/>
          <w:sz w:val="26"/>
          <w:szCs w:val="26"/>
        </w:rPr>
        <w:t>ценка уровня эффективности использования мат ресурсов</w:t>
      </w:r>
      <w:r>
        <w:rPr>
          <w:rFonts w:ascii="Times New Roman" w:hAnsi="Times New Roman"/>
          <w:sz w:val="26"/>
          <w:szCs w:val="26"/>
        </w:rPr>
        <w:t>;</w:t>
      </w:r>
    </w:p>
    <w:p w:rsidR="00190245" w:rsidRPr="009F0310" w:rsidRDefault="00F3741A" w:rsidP="00A300F6">
      <w:pPr>
        <w:pStyle w:val="a3"/>
        <w:numPr>
          <w:ilvl w:val="0"/>
          <w:numId w:val="98"/>
        </w:numPr>
        <w:tabs>
          <w:tab w:val="left" w:pos="1134"/>
        </w:tabs>
        <w:spacing w:after="0" w:line="288" w:lineRule="auto"/>
        <w:ind w:left="0" w:firstLine="709"/>
        <w:jc w:val="both"/>
        <w:rPr>
          <w:rFonts w:ascii="Times New Roman" w:hAnsi="Times New Roman"/>
          <w:sz w:val="26"/>
          <w:szCs w:val="26"/>
        </w:rPr>
      </w:pPr>
      <w:r>
        <w:rPr>
          <w:rFonts w:ascii="Times New Roman" w:hAnsi="Times New Roman"/>
          <w:sz w:val="26"/>
          <w:szCs w:val="26"/>
        </w:rPr>
        <w:t>в</w:t>
      </w:r>
      <w:r w:rsidR="00190245" w:rsidRPr="009F0310">
        <w:rPr>
          <w:rFonts w:ascii="Times New Roman" w:hAnsi="Times New Roman"/>
          <w:sz w:val="26"/>
          <w:szCs w:val="26"/>
        </w:rPr>
        <w:t>ыявление резервов экономии мат ресурсов и разработка конкретных мер</w:t>
      </w:r>
      <w:r w:rsidR="00190245" w:rsidRPr="009F0310">
        <w:rPr>
          <w:rFonts w:ascii="Times New Roman" w:hAnsi="Times New Roman"/>
          <w:sz w:val="26"/>
          <w:szCs w:val="26"/>
        </w:rPr>
        <w:t>о</w:t>
      </w:r>
      <w:r w:rsidR="00190245" w:rsidRPr="009F0310">
        <w:rPr>
          <w:rFonts w:ascii="Times New Roman" w:hAnsi="Times New Roman"/>
          <w:sz w:val="26"/>
          <w:szCs w:val="26"/>
        </w:rPr>
        <w:t>приятий по их использованию.</w:t>
      </w:r>
    </w:p>
    <w:p w:rsidR="00190245" w:rsidRPr="009F0310" w:rsidRDefault="00190245" w:rsidP="00F3741A">
      <w:pPr>
        <w:spacing w:after="0" w:line="288" w:lineRule="auto"/>
        <w:ind w:firstLine="709"/>
        <w:jc w:val="both"/>
        <w:rPr>
          <w:rFonts w:ascii="Times New Roman" w:hAnsi="Times New Roman"/>
          <w:sz w:val="26"/>
          <w:szCs w:val="26"/>
        </w:rPr>
      </w:pPr>
      <w:r w:rsidRPr="009F0310">
        <w:rPr>
          <w:rFonts w:ascii="Times New Roman" w:hAnsi="Times New Roman"/>
          <w:sz w:val="26"/>
          <w:szCs w:val="26"/>
        </w:rPr>
        <w:t>Важным условием бесперебойной работы предприятия является полная обесп</w:t>
      </w:r>
      <w:r w:rsidRPr="009F0310">
        <w:rPr>
          <w:rFonts w:ascii="Times New Roman" w:hAnsi="Times New Roman"/>
          <w:sz w:val="26"/>
          <w:szCs w:val="26"/>
        </w:rPr>
        <w:t>е</w:t>
      </w:r>
      <w:r w:rsidRPr="009F0310">
        <w:rPr>
          <w:rFonts w:ascii="Times New Roman" w:hAnsi="Times New Roman"/>
          <w:sz w:val="26"/>
          <w:szCs w:val="26"/>
        </w:rPr>
        <w:t>ченность потребности в мат</w:t>
      </w:r>
      <w:r w:rsidR="00F3741A">
        <w:rPr>
          <w:rFonts w:ascii="Times New Roman" w:hAnsi="Times New Roman"/>
          <w:sz w:val="26"/>
          <w:szCs w:val="26"/>
        </w:rPr>
        <w:t>ериальных</w:t>
      </w:r>
      <w:r w:rsidRPr="009F0310">
        <w:rPr>
          <w:rFonts w:ascii="Times New Roman" w:hAnsi="Times New Roman"/>
          <w:sz w:val="26"/>
          <w:szCs w:val="26"/>
        </w:rPr>
        <w:t xml:space="preserve"> ресурсах источниками покрытия. Они м</w:t>
      </w:r>
      <w:r w:rsidR="00F3741A">
        <w:rPr>
          <w:rFonts w:ascii="Times New Roman" w:hAnsi="Times New Roman"/>
          <w:sz w:val="26"/>
          <w:szCs w:val="26"/>
        </w:rPr>
        <w:t xml:space="preserve">огут </w:t>
      </w:r>
      <w:r w:rsidRPr="009F0310">
        <w:rPr>
          <w:rFonts w:ascii="Times New Roman" w:hAnsi="Times New Roman"/>
          <w:sz w:val="26"/>
          <w:szCs w:val="26"/>
        </w:rPr>
        <w:t>б</w:t>
      </w:r>
      <w:r w:rsidR="00F3741A">
        <w:rPr>
          <w:rFonts w:ascii="Times New Roman" w:hAnsi="Times New Roman"/>
          <w:sz w:val="26"/>
          <w:szCs w:val="26"/>
        </w:rPr>
        <w:t>ыть</w:t>
      </w:r>
      <w:r w:rsidRPr="009F0310">
        <w:rPr>
          <w:rFonts w:ascii="Times New Roman" w:hAnsi="Times New Roman"/>
          <w:sz w:val="26"/>
          <w:szCs w:val="26"/>
        </w:rPr>
        <w:t xml:space="preserve"> внешними (мат ресурсы, поступающие от поставщиков в соответствии с заключенными договорами) и внутренними (сокращение отходов сырья; использование вторсырья; со</w:t>
      </w:r>
      <w:r w:rsidRPr="009F0310">
        <w:rPr>
          <w:rFonts w:ascii="Times New Roman" w:hAnsi="Times New Roman"/>
          <w:sz w:val="26"/>
          <w:szCs w:val="26"/>
        </w:rPr>
        <w:t>б</w:t>
      </w:r>
      <w:r w:rsidRPr="009F0310">
        <w:rPr>
          <w:rFonts w:ascii="Times New Roman" w:hAnsi="Times New Roman"/>
          <w:sz w:val="26"/>
          <w:szCs w:val="26"/>
        </w:rPr>
        <w:t>ственное изготовление материалов и полуфабрикатов).</w:t>
      </w:r>
    </w:p>
    <w:p w:rsidR="00190245" w:rsidRPr="009F0310" w:rsidRDefault="00190245" w:rsidP="00F3741A">
      <w:pPr>
        <w:spacing w:after="0" w:line="288" w:lineRule="auto"/>
        <w:ind w:firstLine="709"/>
        <w:jc w:val="both"/>
        <w:rPr>
          <w:rFonts w:ascii="Times New Roman" w:hAnsi="Times New Roman"/>
          <w:sz w:val="26"/>
          <w:szCs w:val="26"/>
        </w:rPr>
      </w:pPr>
      <w:r w:rsidRPr="009F0310">
        <w:rPr>
          <w:rFonts w:ascii="Times New Roman" w:hAnsi="Times New Roman"/>
          <w:sz w:val="26"/>
          <w:szCs w:val="26"/>
        </w:rPr>
        <w:t>Реальная потребность в завозе мат ресурсов со стороны – разность между общей потребностью в определенном виде материала и суммой собственных внутренних и</w:t>
      </w:r>
      <w:r w:rsidRPr="009F0310">
        <w:rPr>
          <w:rFonts w:ascii="Times New Roman" w:hAnsi="Times New Roman"/>
          <w:sz w:val="26"/>
          <w:szCs w:val="26"/>
        </w:rPr>
        <w:t>с</w:t>
      </w:r>
      <w:r w:rsidRPr="009F0310">
        <w:rPr>
          <w:rFonts w:ascii="Times New Roman" w:hAnsi="Times New Roman"/>
          <w:sz w:val="26"/>
          <w:szCs w:val="26"/>
        </w:rPr>
        <w:t xml:space="preserve">точников её покрытия. </w:t>
      </w:r>
    </w:p>
    <w:p w:rsidR="00190245" w:rsidRPr="009F0310" w:rsidRDefault="00190245" w:rsidP="00F3741A">
      <w:pPr>
        <w:spacing w:after="0" w:line="288" w:lineRule="auto"/>
        <w:ind w:firstLine="709"/>
        <w:jc w:val="both"/>
        <w:rPr>
          <w:rFonts w:ascii="Times New Roman" w:hAnsi="Times New Roman"/>
          <w:sz w:val="26"/>
          <w:szCs w:val="26"/>
        </w:rPr>
      </w:pPr>
      <w:r w:rsidRPr="009F0310">
        <w:rPr>
          <w:rFonts w:ascii="Times New Roman" w:hAnsi="Times New Roman"/>
          <w:sz w:val="26"/>
          <w:szCs w:val="26"/>
        </w:rPr>
        <w:t>В процессе анализа проверяют обеспеченность потребности в завозе мат</w:t>
      </w:r>
      <w:r w:rsidR="00275E16">
        <w:rPr>
          <w:rFonts w:ascii="Times New Roman" w:hAnsi="Times New Roman"/>
          <w:sz w:val="26"/>
          <w:szCs w:val="26"/>
        </w:rPr>
        <w:t>ериал</w:t>
      </w:r>
      <w:r w:rsidR="00275E16">
        <w:rPr>
          <w:rFonts w:ascii="Times New Roman" w:hAnsi="Times New Roman"/>
          <w:sz w:val="26"/>
          <w:szCs w:val="26"/>
        </w:rPr>
        <w:t>ь</w:t>
      </w:r>
      <w:r w:rsidR="00275E16">
        <w:rPr>
          <w:rFonts w:ascii="Times New Roman" w:hAnsi="Times New Roman"/>
          <w:sz w:val="26"/>
          <w:szCs w:val="26"/>
        </w:rPr>
        <w:t>ных</w:t>
      </w:r>
      <w:r w:rsidRPr="009F0310">
        <w:rPr>
          <w:rFonts w:ascii="Times New Roman" w:hAnsi="Times New Roman"/>
          <w:sz w:val="26"/>
          <w:szCs w:val="26"/>
        </w:rPr>
        <w:t xml:space="preserve"> ресурсов договорами на их поставку и фактическое выполнение. При этом соста</w:t>
      </w:r>
      <w:r w:rsidRPr="009F0310">
        <w:rPr>
          <w:rFonts w:ascii="Times New Roman" w:hAnsi="Times New Roman"/>
          <w:sz w:val="26"/>
          <w:szCs w:val="26"/>
        </w:rPr>
        <w:t>в</w:t>
      </w:r>
      <w:r w:rsidRPr="009F0310">
        <w:rPr>
          <w:rFonts w:ascii="Times New Roman" w:hAnsi="Times New Roman"/>
          <w:sz w:val="26"/>
          <w:szCs w:val="26"/>
        </w:rPr>
        <w:t>ляется таблица.</w:t>
      </w:r>
    </w:p>
    <w:p w:rsidR="00E628CB" w:rsidRDefault="00E628CB" w:rsidP="00E628CB">
      <w:pPr>
        <w:spacing w:after="0" w:line="288" w:lineRule="auto"/>
        <w:rPr>
          <w:rFonts w:ascii="Times New Roman" w:hAnsi="Times New Roman"/>
          <w:b/>
          <w:sz w:val="24"/>
          <w:szCs w:val="24"/>
        </w:rPr>
      </w:pPr>
    </w:p>
    <w:p w:rsidR="00190245" w:rsidRPr="009F0310" w:rsidRDefault="00E628CB" w:rsidP="00E628CB">
      <w:pPr>
        <w:spacing w:after="0" w:line="288" w:lineRule="auto"/>
        <w:rPr>
          <w:rFonts w:ascii="Times New Roman" w:hAnsi="Times New Roman"/>
          <w:sz w:val="26"/>
          <w:szCs w:val="26"/>
        </w:rPr>
      </w:pPr>
      <w:r w:rsidRPr="00E628CB">
        <w:rPr>
          <w:rFonts w:ascii="Times New Roman" w:hAnsi="Times New Roman"/>
          <w:b/>
          <w:sz w:val="24"/>
          <w:szCs w:val="24"/>
        </w:rPr>
        <w:t xml:space="preserve">Таблица 6.1 - Анализ </w:t>
      </w:r>
      <w:r w:rsidRPr="00E628CB">
        <w:rPr>
          <w:rFonts w:ascii="Times New Roman" w:hAnsi="Times New Roman"/>
          <w:b/>
          <w:sz w:val="26"/>
          <w:szCs w:val="26"/>
        </w:rPr>
        <w:t xml:space="preserve">обеспеченности </w:t>
      </w:r>
      <w:r>
        <w:rPr>
          <w:rFonts w:ascii="Times New Roman" w:hAnsi="Times New Roman"/>
          <w:b/>
          <w:sz w:val="26"/>
          <w:szCs w:val="26"/>
        </w:rPr>
        <w:t xml:space="preserve"> предприятия материальными ресурсами</w:t>
      </w:r>
      <w:r w:rsidRPr="00E628CB">
        <w:rPr>
          <w:rFonts w:ascii="Times New Roman" w:hAnsi="Times New Roman"/>
          <w:b/>
          <w:sz w:val="26"/>
          <w:szCs w:val="26"/>
        </w:rPr>
        <w:t xml:space="preserve"> </w:t>
      </w:r>
    </w:p>
    <w:tbl>
      <w:tblPr>
        <w:tblStyle w:val="aa"/>
        <w:tblW w:w="0" w:type="auto"/>
        <w:tblLook w:val="04A0"/>
      </w:tblPr>
      <w:tblGrid>
        <w:gridCol w:w="1203"/>
        <w:gridCol w:w="1203"/>
        <w:gridCol w:w="1204"/>
        <w:gridCol w:w="1203"/>
        <w:gridCol w:w="1204"/>
        <w:gridCol w:w="1328"/>
        <w:gridCol w:w="1280"/>
        <w:gridCol w:w="1290"/>
      </w:tblGrid>
      <w:tr w:rsidR="00190245" w:rsidRPr="00E628CB" w:rsidTr="00F1499A">
        <w:tc>
          <w:tcPr>
            <w:tcW w:w="1203" w:type="dxa"/>
            <w:vMerge w:val="restart"/>
            <w:shd w:val="clear" w:color="auto" w:fill="EEECE1" w:themeFill="background2"/>
            <w:textDirection w:val="btLr"/>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Вид мат</w:t>
            </w:r>
            <w:r w:rsidRPr="00E628CB">
              <w:rPr>
                <w:rFonts w:ascii="Times New Roman" w:hAnsi="Times New Roman"/>
                <w:sz w:val="20"/>
                <w:szCs w:val="20"/>
              </w:rPr>
              <w:t>е</w:t>
            </w:r>
            <w:r w:rsidRPr="00E628CB">
              <w:rPr>
                <w:rFonts w:ascii="Times New Roman" w:hAnsi="Times New Roman"/>
                <w:sz w:val="20"/>
                <w:szCs w:val="20"/>
              </w:rPr>
              <w:t>риала</w:t>
            </w:r>
          </w:p>
        </w:tc>
        <w:tc>
          <w:tcPr>
            <w:tcW w:w="1203" w:type="dxa"/>
            <w:vMerge w:val="restart"/>
            <w:shd w:val="clear" w:color="auto" w:fill="EEECE1" w:themeFill="background2"/>
            <w:textDirection w:val="btLr"/>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Плановая потребность, (ПП)</w:t>
            </w:r>
          </w:p>
        </w:tc>
        <w:tc>
          <w:tcPr>
            <w:tcW w:w="2406" w:type="dxa"/>
            <w:gridSpan w:val="2"/>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Источники покрытия потребности</w:t>
            </w:r>
          </w:p>
        </w:tc>
        <w:tc>
          <w:tcPr>
            <w:tcW w:w="1204" w:type="dxa"/>
            <w:vMerge w:val="restart"/>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Заключено договоров,</w:t>
            </w:r>
          </w:p>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(Зд)</w:t>
            </w:r>
          </w:p>
        </w:tc>
        <w:tc>
          <w:tcPr>
            <w:tcW w:w="1204" w:type="dxa"/>
            <w:vMerge w:val="restart"/>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Обеспечение потребности договорами, %</w:t>
            </w:r>
          </w:p>
        </w:tc>
        <w:tc>
          <w:tcPr>
            <w:tcW w:w="1204" w:type="dxa"/>
            <w:vMerge w:val="restart"/>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Поступило от поста</w:t>
            </w:r>
            <w:r w:rsidRPr="00E628CB">
              <w:rPr>
                <w:rFonts w:ascii="Times New Roman" w:hAnsi="Times New Roman"/>
                <w:sz w:val="20"/>
                <w:szCs w:val="20"/>
              </w:rPr>
              <w:t>в</w:t>
            </w:r>
            <w:r w:rsidRPr="00E628CB">
              <w:rPr>
                <w:rFonts w:ascii="Times New Roman" w:hAnsi="Times New Roman"/>
                <w:sz w:val="20"/>
                <w:szCs w:val="20"/>
              </w:rPr>
              <w:t>щика, т (П)</w:t>
            </w:r>
          </w:p>
        </w:tc>
        <w:tc>
          <w:tcPr>
            <w:tcW w:w="1204" w:type="dxa"/>
            <w:vMerge w:val="restart"/>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Выполнение договоров, %</w:t>
            </w:r>
          </w:p>
        </w:tc>
      </w:tr>
      <w:tr w:rsidR="00190245" w:rsidRPr="00E628CB" w:rsidTr="00275E16">
        <w:trPr>
          <w:trHeight w:val="583"/>
        </w:trPr>
        <w:tc>
          <w:tcPr>
            <w:tcW w:w="1203" w:type="dxa"/>
            <w:vMerge/>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p>
        </w:tc>
        <w:tc>
          <w:tcPr>
            <w:tcW w:w="1203" w:type="dxa"/>
            <w:vMerge/>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p>
        </w:tc>
        <w:tc>
          <w:tcPr>
            <w:tcW w:w="1203" w:type="dxa"/>
            <w:shd w:val="clear" w:color="auto" w:fill="EEECE1" w:themeFill="background2"/>
            <w:vAlign w:val="center"/>
          </w:tcPr>
          <w:p w:rsidR="00190245" w:rsidRPr="00E628CB" w:rsidRDefault="00D82D64" w:rsidP="005879A7">
            <w:pPr>
              <w:spacing w:after="0" w:line="288" w:lineRule="auto"/>
              <w:jc w:val="center"/>
              <w:rPr>
                <w:rFonts w:ascii="Times New Roman" w:hAnsi="Times New Roman"/>
                <w:sz w:val="20"/>
                <w:szCs w:val="20"/>
              </w:rPr>
            </w:pPr>
            <w:r w:rsidRPr="00E628CB">
              <w:rPr>
                <w:rFonts w:ascii="Times New Roman" w:hAnsi="Times New Roman"/>
                <w:sz w:val="20"/>
                <w:szCs w:val="20"/>
              </w:rPr>
              <w:t>в</w:t>
            </w:r>
            <w:r w:rsidR="00190245" w:rsidRPr="00E628CB">
              <w:rPr>
                <w:rFonts w:ascii="Times New Roman" w:hAnsi="Times New Roman"/>
                <w:sz w:val="20"/>
                <w:szCs w:val="20"/>
              </w:rPr>
              <w:t>нутрен</w:t>
            </w:r>
            <w:r w:rsidR="00275E16" w:rsidRPr="00E628CB">
              <w:rPr>
                <w:rFonts w:ascii="Times New Roman" w:hAnsi="Times New Roman"/>
                <w:sz w:val="20"/>
                <w:szCs w:val="20"/>
              </w:rPr>
              <w:t>ние</w:t>
            </w:r>
          </w:p>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(Ив)</w:t>
            </w:r>
          </w:p>
        </w:tc>
        <w:tc>
          <w:tcPr>
            <w:tcW w:w="1203" w:type="dxa"/>
            <w:shd w:val="clear" w:color="auto" w:fill="EEECE1" w:themeFill="background2"/>
            <w:vAlign w:val="center"/>
          </w:tcPr>
          <w:p w:rsidR="00190245" w:rsidRPr="00E628CB" w:rsidRDefault="00D82D64" w:rsidP="00275E16">
            <w:pPr>
              <w:spacing w:after="0" w:line="288" w:lineRule="auto"/>
              <w:jc w:val="center"/>
              <w:rPr>
                <w:rFonts w:ascii="Times New Roman" w:hAnsi="Times New Roman"/>
                <w:sz w:val="20"/>
                <w:szCs w:val="20"/>
              </w:rPr>
            </w:pPr>
            <w:r w:rsidRPr="00E628CB">
              <w:rPr>
                <w:rFonts w:ascii="Times New Roman" w:hAnsi="Times New Roman"/>
                <w:sz w:val="20"/>
                <w:szCs w:val="20"/>
              </w:rPr>
              <w:t>в</w:t>
            </w:r>
            <w:r w:rsidR="00190245" w:rsidRPr="00E628CB">
              <w:rPr>
                <w:rFonts w:ascii="Times New Roman" w:hAnsi="Times New Roman"/>
                <w:sz w:val="20"/>
                <w:szCs w:val="20"/>
              </w:rPr>
              <w:t>нешн</w:t>
            </w:r>
            <w:r w:rsidR="00275E16" w:rsidRPr="00E628CB">
              <w:rPr>
                <w:rFonts w:ascii="Times New Roman" w:hAnsi="Times New Roman"/>
                <w:sz w:val="20"/>
                <w:szCs w:val="20"/>
              </w:rPr>
              <w:t>ие</w:t>
            </w:r>
          </w:p>
        </w:tc>
        <w:tc>
          <w:tcPr>
            <w:tcW w:w="1204" w:type="dxa"/>
            <w:vMerge/>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p>
        </w:tc>
        <w:tc>
          <w:tcPr>
            <w:tcW w:w="1204" w:type="dxa"/>
            <w:vMerge/>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p>
        </w:tc>
        <w:tc>
          <w:tcPr>
            <w:tcW w:w="1204" w:type="dxa"/>
            <w:vMerge/>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p>
        </w:tc>
        <w:tc>
          <w:tcPr>
            <w:tcW w:w="1204" w:type="dxa"/>
            <w:vMerge/>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p>
        </w:tc>
      </w:tr>
      <w:tr w:rsidR="00190245" w:rsidRPr="00E628CB" w:rsidTr="00F1499A">
        <w:tc>
          <w:tcPr>
            <w:tcW w:w="1203"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1</w:t>
            </w:r>
          </w:p>
        </w:tc>
        <w:tc>
          <w:tcPr>
            <w:tcW w:w="1203"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2</w:t>
            </w:r>
          </w:p>
        </w:tc>
        <w:tc>
          <w:tcPr>
            <w:tcW w:w="1203"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3</w:t>
            </w:r>
          </w:p>
        </w:tc>
        <w:tc>
          <w:tcPr>
            <w:tcW w:w="1203"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4</w:t>
            </w:r>
          </w:p>
        </w:tc>
        <w:tc>
          <w:tcPr>
            <w:tcW w:w="1204"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5</w:t>
            </w:r>
          </w:p>
        </w:tc>
        <w:tc>
          <w:tcPr>
            <w:tcW w:w="1204"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6</w:t>
            </w:r>
          </w:p>
        </w:tc>
        <w:tc>
          <w:tcPr>
            <w:tcW w:w="1204"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7</w:t>
            </w:r>
          </w:p>
        </w:tc>
        <w:tc>
          <w:tcPr>
            <w:tcW w:w="1204" w:type="dxa"/>
            <w:shd w:val="clear" w:color="auto" w:fill="EEECE1" w:themeFill="background2"/>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8</w:t>
            </w:r>
          </w:p>
        </w:tc>
      </w:tr>
      <w:tr w:rsidR="00190245" w:rsidRPr="00E628CB" w:rsidTr="006A6F04">
        <w:tc>
          <w:tcPr>
            <w:tcW w:w="1203"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А</w:t>
            </w:r>
          </w:p>
        </w:tc>
        <w:tc>
          <w:tcPr>
            <w:tcW w:w="1203"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4700</w:t>
            </w:r>
          </w:p>
        </w:tc>
        <w:tc>
          <w:tcPr>
            <w:tcW w:w="1203"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50</w:t>
            </w:r>
          </w:p>
        </w:tc>
        <w:tc>
          <w:tcPr>
            <w:tcW w:w="1203"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4650</w:t>
            </w:r>
          </w:p>
        </w:tc>
        <w:tc>
          <w:tcPr>
            <w:tcW w:w="1204"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4420</w:t>
            </w:r>
          </w:p>
        </w:tc>
        <w:tc>
          <w:tcPr>
            <w:tcW w:w="1204"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95,0</w:t>
            </w:r>
          </w:p>
        </w:tc>
        <w:tc>
          <w:tcPr>
            <w:tcW w:w="1204"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4190</w:t>
            </w:r>
          </w:p>
        </w:tc>
        <w:tc>
          <w:tcPr>
            <w:tcW w:w="1204" w:type="dxa"/>
            <w:vAlign w:val="center"/>
          </w:tcPr>
          <w:p w:rsidR="00190245" w:rsidRPr="00E628CB" w:rsidRDefault="00190245" w:rsidP="005879A7">
            <w:pPr>
              <w:spacing w:after="0" w:line="288" w:lineRule="auto"/>
              <w:jc w:val="center"/>
              <w:rPr>
                <w:rFonts w:ascii="Times New Roman" w:hAnsi="Times New Roman"/>
                <w:sz w:val="20"/>
                <w:szCs w:val="20"/>
              </w:rPr>
            </w:pPr>
            <w:r w:rsidRPr="00E628CB">
              <w:rPr>
                <w:rFonts w:ascii="Times New Roman" w:hAnsi="Times New Roman"/>
                <w:sz w:val="20"/>
                <w:szCs w:val="20"/>
              </w:rPr>
              <w:t>94,8</w:t>
            </w:r>
          </w:p>
        </w:tc>
      </w:tr>
    </w:tbl>
    <w:p w:rsidR="00190245" w:rsidRDefault="00190245" w:rsidP="005A6C40">
      <w:pPr>
        <w:spacing w:after="0" w:line="288" w:lineRule="auto"/>
        <w:ind w:firstLine="709"/>
        <w:jc w:val="both"/>
        <w:rPr>
          <w:rFonts w:ascii="Times New Roman" w:hAnsi="Times New Roman"/>
          <w:sz w:val="26"/>
          <w:szCs w:val="26"/>
        </w:rPr>
      </w:pPr>
      <w:r w:rsidRPr="009F0310">
        <w:rPr>
          <w:rFonts w:ascii="Times New Roman" w:hAnsi="Times New Roman"/>
          <w:sz w:val="26"/>
          <w:szCs w:val="26"/>
        </w:rPr>
        <w:lastRenderedPageBreak/>
        <w:t>По данным таблицы рассчитывают к</w:t>
      </w:r>
      <w:r w:rsidR="005A6C40">
        <w:rPr>
          <w:rFonts w:ascii="Times New Roman" w:hAnsi="Times New Roman"/>
          <w:sz w:val="26"/>
          <w:szCs w:val="26"/>
        </w:rPr>
        <w:t>оэффициент</w:t>
      </w:r>
      <w:r w:rsidRPr="009F0310">
        <w:rPr>
          <w:rFonts w:ascii="Times New Roman" w:hAnsi="Times New Roman"/>
          <w:sz w:val="26"/>
          <w:szCs w:val="26"/>
        </w:rPr>
        <w:t xml:space="preserve"> обеспечения по плану и факт</w:t>
      </w:r>
      <w:r w:rsidRPr="009F0310">
        <w:rPr>
          <w:rFonts w:ascii="Times New Roman" w:hAnsi="Times New Roman"/>
          <w:sz w:val="26"/>
          <w:szCs w:val="26"/>
        </w:rPr>
        <w:t>и</w:t>
      </w:r>
      <w:r w:rsidRPr="009F0310">
        <w:rPr>
          <w:rFonts w:ascii="Times New Roman" w:hAnsi="Times New Roman"/>
          <w:sz w:val="26"/>
          <w:szCs w:val="26"/>
        </w:rPr>
        <w:t>чески</w:t>
      </w:r>
      <w:r w:rsidR="00CC6C1D">
        <w:rPr>
          <w:rFonts w:ascii="Times New Roman" w:hAnsi="Times New Roman"/>
          <w:sz w:val="26"/>
          <w:szCs w:val="26"/>
        </w:rPr>
        <w:t>:</w:t>
      </w:r>
    </w:p>
    <w:p w:rsidR="00CC6C1D" w:rsidRDefault="0045216A" w:rsidP="00CC6C1D">
      <w:pPr>
        <w:spacing w:after="0" w:line="288" w:lineRule="auto"/>
        <w:ind w:firstLine="709"/>
        <w:jc w:val="center"/>
        <w:rPr>
          <w:rFonts w:ascii="Times New Roman" w:eastAsia="Times New Roman" w:hAnsi="Times New Roman"/>
          <w:position w:val="-26"/>
          <w:sz w:val="26"/>
          <w:szCs w:val="26"/>
        </w:rPr>
      </w:pPr>
      <w:r w:rsidRPr="00CC6C1D">
        <w:rPr>
          <w:position w:val="-24"/>
        </w:rPr>
        <w:object w:dxaOrig="3460" w:dyaOrig="620">
          <v:shape id="_x0000_i1132" type="#_x0000_t75" style="width:194.25pt;height:34.35pt" o:ole="">
            <v:imagedata r:id="rId222" o:title=""/>
          </v:shape>
          <o:OLEObject Type="Embed" ProgID="Equation.3" ShapeID="_x0000_i1132" DrawAspect="Content" ObjectID="_1510729501" r:id="rId223"/>
        </w:object>
      </w:r>
    </w:p>
    <w:p w:rsidR="0045216A" w:rsidRDefault="0045216A" w:rsidP="00CC6C1D">
      <w:pPr>
        <w:spacing w:after="0" w:line="288" w:lineRule="auto"/>
        <w:ind w:firstLine="709"/>
        <w:jc w:val="center"/>
        <w:rPr>
          <w:rFonts w:ascii="Times New Roman" w:eastAsia="Times New Roman" w:hAnsi="Times New Roman"/>
          <w:position w:val="-26"/>
          <w:sz w:val="26"/>
          <w:szCs w:val="26"/>
        </w:rPr>
      </w:pPr>
    </w:p>
    <w:p w:rsidR="0045216A" w:rsidRDefault="00E02C88" w:rsidP="0045216A">
      <w:pPr>
        <w:spacing w:after="0" w:line="288" w:lineRule="auto"/>
        <w:ind w:firstLine="709"/>
        <w:jc w:val="center"/>
        <w:rPr>
          <w:rFonts w:ascii="Times New Roman" w:eastAsia="Times New Roman" w:hAnsi="Times New Roman"/>
          <w:position w:val="-26"/>
          <w:sz w:val="26"/>
          <w:szCs w:val="26"/>
        </w:rPr>
      </w:pPr>
      <w:r w:rsidRPr="00CC6C1D">
        <w:rPr>
          <w:position w:val="-24"/>
        </w:rPr>
        <w:object w:dxaOrig="3280" w:dyaOrig="620">
          <v:shape id="_x0000_i1133" type="#_x0000_t75" style="width:185pt;height:34.35pt" o:ole="">
            <v:imagedata r:id="rId224" o:title=""/>
          </v:shape>
          <o:OLEObject Type="Embed" ProgID="Equation.3" ShapeID="_x0000_i1133" DrawAspect="Content" ObjectID="_1510729502" r:id="rId225"/>
        </w:object>
      </w:r>
    </w:p>
    <w:p w:rsidR="00CC6C1D" w:rsidRPr="009F0310" w:rsidRDefault="00CC6C1D" w:rsidP="005A6C40">
      <w:pPr>
        <w:spacing w:after="0" w:line="288" w:lineRule="auto"/>
        <w:ind w:firstLine="709"/>
        <w:jc w:val="both"/>
        <w:rPr>
          <w:rFonts w:ascii="Times New Roman" w:hAnsi="Times New Roman"/>
          <w:sz w:val="26"/>
          <w:szCs w:val="26"/>
        </w:rPr>
      </w:pPr>
    </w:p>
    <w:p w:rsidR="00190245" w:rsidRPr="009F0310" w:rsidRDefault="00190245" w:rsidP="00D07148">
      <w:pPr>
        <w:spacing w:after="0" w:line="288" w:lineRule="auto"/>
        <w:ind w:firstLine="709"/>
        <w:rPr>
          <w:rFonts w:ascii="Times New Roman" w:hAnsi="Times New Roman"/>
          <w:sz w:val="26"/>
          <w:szCs w:val="26"/>
        </w:rPr>
      </w:pPr>
      <w:r w:rsidRPr="009F0310">
        <w:rPr>
          <w:rFonts w:ascii="Times New Roman" w:hAnsi="Times New Roman"/>
          <w:sz w:val="26"/>
          <w:szCs w:val="26"/>
        </w:rPr>
        <w:t>Т</w:t>
      </w:r>
      <w:r w:rsidR="0045216A">
        <w:rPr>
          <w:rFonts w:ascii="Times New Roman" w:hAnsi="Times New Roman"/>
          <w:sz w:val="26"/>
          <w:szCs w:val="26"/>
        </w:rPr>
        <w:t>аким образом</w:t>
      </w:r>
      <w:r w:rsidRPr="009F0310">
        <w:rPr>
          <w:rFonts w:ascii="Times New Roman" w:hAnsi="Times New Roman"/>
          <w:sz w:val="26"/>
          <w:szCs w:val="26"/>
        </w:rPr>
        <w:t xml:space="preserve"> потребность удовлетворена фактически на 90</w:t>
      </w:r>
      <w:r w:rsidR="0045216A">
        <w:rPr>
          <w:rFonts w:ascii="Times New Roman" w:hAnsi="Times New Roman"/>
          <w:sz w:val="26"/>
          <w:szCs w:val="26"/>
        </w:rPr>
        <w:t xml:space="preserve"> </w:t>
      </w:r>
      <w:r w:rsidRPr="009F0310">
        <w:rPr>
          <w:rFonts w:ascii="Times New Roman" w:hAnsi="Times New Roman"/>
          <w:sz w:val="26"/>
          <w:szCs w:val="26"/>
        </w:rPr>
        <w:t>%.</w:t>
      </w:r>
    </w:p>
    <w:p w:rsidR="00190245" w:rsidRPr="009F0310" w:rsidRDefault="00190245" w:rsidP="00D07148">
      <w:pPr>
        <w:spacing w:after="0" w:line="288" w:lineRule="auto"/>
        <w:ind w:firstLine="709"/>
        <w:rPr>
          <w:rFonts w:ascii="Times New Roman" w:hAnsi="Times New Roman"/>
          <w:sz w:val="26"/>
          <w:szCs w:val="26"/>
        </w:rPr>
      </w:pPr>
    </w:p>
    <w:p w:rsidR="00190245" w:rsidRPr="009F0310" w:rsidRDefault="00190245" w:rsidP="00D07148">
      <w:pPr>
        <w:spacing w:after="0" w:line="288" w:lineRule="auto"/>
        <w:ind w:firstLine="709"/>
        <w:rPr>
          <w:rFonts w:ascii="Times New Roman" w:hAnsi="Times New Roman"/>
          <w:sz w:val="26"/>
          <w:szCs w:val="26"/>
        </w:rPr>
      </w:pPr>
      <w:r w:rsidRPr="009F0310">
        <w:rPr>
          <w:rFonts w:ascii="Times New Roman" w:hAnsi="Times New Roman"/>
          <w:sz w:val="26"/>
          <w:szCs w:val="26"/>
        </w:rPr>
        <w:t>Большое внимание придаётся выполнению плана по срокам поставки материалов (ритмичность). Нарушение сроков поставки ведёт к невыполнению плана производства и реализации продукции.</w:t>
      </w:r>
    </w:p>
    <w:p w:rsidR="00190245" w:rsidRDefault="00190245" w:rsidP="00D07148">
      <w:pPr>
        <w:spacing w:after="0" w:line="288" w:lineRule="auto"/>
        <w:ind w:firstLine="709"/>
        <w:rPr>
          <w:rFonts w:ascii="Times New Roman" w:hAnsi="Times New Roman"/>
          <w:sz w:val="26"/>
          <w:szCs w:val="26"/>
        </w:rPr>
      </w:pPr>
      <w:r w:rsidRPr="009F0310">
        <w:rPr>
          <w:rFonts w:ascii="Times New Roman" w:hAnsi="Times New Roman"/>
          <w:sz w:val="26"/>
          <w:szCs w:val="26"/>
        </w:rPr>
        <w:t>Для оценки ритмичности поставок используют к</w:t>
      </w:r>
      <w:r w:rsidR="00E02C88">
        <w:rPr>
          <w:rFonts w:ascii="Times New Roman" w:hAnsi="Times New Roman"/>
          <w:sz w:val="26"/>
          <w:szCs w:val="26"/>
        </w:rPr>
        <w:t xml:space="preserve">оэффициент </w:t>
      </w:r>
      <w:r w:rsidRPr="009F0310">
        <w:rPr>
          <w:rFonts w:ascii="Times New Roman" w:hAnsi="Times New Roman"/>
          <w:sz w:val="26"/>
          <w:szCs w:val="26"/>
        </w:rPr>
        <w:t>ритмичности и к</w:t>
      </w:r>
      <w:r w:rsidR="00E02C88">
        <w:rPr>
          <w:rFonts w:ascii="Times New Roman" w:hAnsi="Times New Roman"/>
          <w:sz w:val="26"/>
          <w:szCs w:val="26"/>
        </w:rPr>
        <w:t>о</w:t>
      </w:r>
      <w:r w:rsidR="00E02C88">
        <w:rPr>
          <w:rFonts w:ascii="Times New Roman" w:hAnsi="Times New Roman"/>
          <w:sz w:val="26"/>
          <w:szCs w:val="26"/>
        </w:rPr>
        <w:t>эффициент</w:t>
      </w:r>
      <w:r w:rsidRPr="009F0310">
        <w:rPr>
          <w:rFonts w:ascii="Times New Roman" w:hAnsi="Times New Roman"/>
          <w:sz w:val="26"/>
          <w:szCs w:val="26"/>
        </w:rPr>
        <w:t xml:space="preserve"> вариации. </w:t>
      </w:r>
    </w:p>
    <w:p w:rsidR="00E02C88" w:rsidRDefault="00E02C88" w:rsidP="00D07148">
      <w:pPr>
        <w:spacing w:after="0" w:line="288" w:lineRule="auto"/>
        <w:ind w:firstLine="709"/>
        <w:rPr>
          <w:rFonts w:ascii="Times New Roman" w:hAnsi="Times New Roman"/>
          <w:sz w:val="26"/>
          <w:szCs w:val="26"/>
        </w:rPr>
      </w:pPr>
    </w:p>
    <w:p w:rsidR="00E628CB" w:rsidRPr="009F0310" w:rsidRDefault="00E628CB" w:rsidP="006A7CFA">
      <w:pPr>
        <w:spacing w:after="0" w:line="288" w:lineRule="auto"/>
        <w:rPr>
          <w:rFonts w:ascii="Times New Roman" w:hAnsi="Times New Roman"/>
          <w:sz w:val="26"/>
          <w:szCs w:val="26"/>
        </w:rPr>
      </w:pPr>
      <w:r w:rsidRPr="00E628CB">
        <w:rPr>
          <w:rFonts w:ascii="Times New Roman" w:hAnsi="Times New Roman"/>
          <w:b/>
          <w:sz w:val="24"/>
          <w:szCs w:val="24"/>
        </w:rPr>
        <w:t>Таблица 6.</w:t>
      </w:r>
      <w:r>
        <w:rPr>
          <w:rFonts w:ascii="Times New Roman" w:hAnsi="Times New Roman"/>
          <w:b/>
          <w:sz w:val="24"/>
          <w:szCs w:val="24"/>
        </w:rPr>
        <w:t>2</w:t>
      </w:r>
      <w:r w:rsidRPr="00E628CB">
        <w:rPr>
          <w:rFonts w:ascii="Times New Roman" w:hAnsi="Times New Roman"/>
          <w:b/>
          <w:sz w:val="24"/>
          <w:szCs w:val="24"/>
        </w:rPr>
        <w:t xml:space="preserve"> - Анализ </w:t>
      </w:r>
      <w:r w:rsidR="006A7CFA">
        <w:rPr>
          <w:rFonts w:ascii="Times New Roman" w:hAnsi="Times New Roman"/>
          <w:b/>
          <w:sz w:val="24"/>
          <w:szCs w:val="24"/>
        </w:rPr>
        <w:t>ритмичности поставок материалов</w:t>
      </w:r>
    </w:p>
    <w:tbl>
      <w:tblPr>
        <w:tblStyle w:val="aa"/>
        <w:tblW w:w="0" w:type="auto"/>
        <w:tblLook w:val="04A0"/>
      </w:tblPr>
      <w:tblGrid>
        <w:gridCol w:w="1338"/>
        <w:gridCol w:w="1312"/>
        <w:gridCol w:w="1301"/>
        <w:gridCol w:w="11"/>
        <w:gridCol w:w="1290"/>
        <w:gridCol w:w="1313"/>
        <w:gridCol w:w="1504"/>
        <w:gridCol w:w="1820"/>
      </w:tblGrid>
      <w:tr w:rsidR="00190245" w:rsidRPr="006A7CFA" w:rsidTr="00E02C88">
        <w:tc>
          <w:tcPr>
            <w:tcW w:w="1338" w:type="dxa"/>
            <w:vMerge w:val="restart"/>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 xml:space="preserve">Декады </w:t>
            </w:r>
          </w:p>
        </w:tc>
        <w:tc>
          <w:tcPr>
            <w:tcW w:w="2613" w:type="dxa"/>
            <w:gridSpan w:val="2"/>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Объем поставки, млн р</w:t>
            </w:r>
          </w:p>
        </w:tc>
        <w:tc>
          <w:tcPr>
            <w:tcW w:w="2614" w:type="dxa"/>
            <w:gridSpan w:val="3"/>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Удельный вес, %</w:t>
            </w:r>
          </w:p>
        </w:tc>
        <w:tc>
          <w:tcPr>
            <w:tcW w:w="1504" w:type="dxa"/>
            <w:vMerge w:val="restart"/>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Выполнение плана, к-т</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(3/2)</w:t>
            </w:r>
          </w:p>
        </w:tc>
        <w:tc>
          <w:tcPr>
            <w:tcW w:w="1820" w:type="dxa"/>
            <w:vMerge w:val="restart"/>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Доля поставки, зачтенная в в</w:t>
            </w:r>
            <w:r w:rsidRPr="006A7CFA">
              <w:rPr>
                <w:rFonts w:ascii="Times New Roman" w:hAnsi="Times New Roman"/>
                <w:sz w:val="20"/>
                <w:szCs w:val="20"/>
              </w:rPr>
              <w:t>ы</w:t>
            </w:r>
            <w:r w:rsidRPr="006A7CFA">
              <w:rPr>
                <w:rFonts w:ascii="Times New Roman" w:hAnsi="Times New Roman"/>
                <w:sz w:val="20"/>
                <w:szCs w:val="20"/>
              </w:rPr>
              <w:t>полнение плана по ритмичности</w:t>
            </w:r>
          </w:p>
        </w:tc>
      </w:tr>
      <w:tr w:rsidR="00190245" w:rsidRPr="006A7CFA" w:rsidTr="00E02C88">
        <w:tc>
          <w:tcPr>
            <w:tcW w:w="1338" w:type="dxa"/>
            <w:vMerge/>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p>
        </w:tc>
        <w:tc>
          <w:tcPr>
            <w:tcW w:w="1312"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план</w:t>
            </w:r>
          </w:p>
        </w:tc>
        <w:tc>
          <w:tcPr>
            <w:tcW w:w="1312" w:type="dxa"/>
            <w:gridSpan w:val="2"/>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факт</w:t>
            </w:r>
          </w:p>
        </w:tc>
        <w:tc>
          <w:tcPr>
            <w:tcW w:w="1290"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пл</w:t>
            </w:r>
            <w:r w:rsidR="00E02C88" w:rsidRPr="006A7CFA">
              <w:rPr>
                <w:rFonts w:ascii="Times New Roman" w:hAnsi="Times New Roman"/>
                <w:sz w:val="20"/>
                <w:szCs w:val="20"/>
              </w:rPr>
              <w:t>ан</w:t>
            </w:r>
          </w:p>
        </w:tc>
        <w:tc>
          <w:tcPr>
            <w:tcW w:w="1313"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факт</w:t>
            </w:r>
          </w:p>
        </w:tc>
        <w:tc>
          <w:tcPr>
            <w:tcW w:w="1504" w:type="dxa"/>
            <w:vMerge/>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p>
        </w:tc>
        <w:tc>
          <w:tcPr>
            <w:tcW w:w="1820" w:type="dxa"/>
            <w:vMerge/>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p>
        </w:tc>
      </w:tr>
      <w:tr w:rsidR="00190245" w:rsidRPr="006A7CFA" w:rsidTr="00E02C88">
        <w:tc>
          <w:tcPr>
            <w:tcW w:w="1338"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w:t>
            </w:r>
          </w:p>
        </w:tc>
        <w:tc>
          <w:tcPr>
            <w:tcW w:w="1312"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2</w:t>
            </w:r>
          </w:p>
        </w:tc>
        <w:tc>
          <w:tcPr>
            <w:tcW w:w="1312" w:type="dxa"/>
            <w:gridSpan w:val="2"/>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w:t>
            </w:r>
          </w:p>
        </w:tc>
        <w:tc>
          <w:tcPr>
            <w:tcW w:w="1290"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4</w:t>
            </w:r>
          </w:p>
        </w:tc>
        <w:tc>
          <w:tcPr>
            <w:tcW w:w="1313"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5</w:t>
            </w:r>
          </w:p>
        </w:tc>
        <w:tc>
          <w:tcPr>
            <w:tcW w:w="1504"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6</w:t>
            </w:r>
          </w:p>
        </w:tc>
        <w:tc>
          <w:tcPr>
            <w:tcW w:w="1820" w:type="dxa"/>
            <w:shd w:val="clear" w:color="auto" w:fill="EEECE1" w:themeFill="background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7</w:t>
            </w:r>
          </w:p>
        </w:tc>
      </w:tr>
      <w:tr w:rsidR="00190245" w:rsidRPr="006A7CFA" w:rsidTr="00E02C88">
        <w:tc>
          <w:tcPr>
            <w:tcW w:w="1338"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2</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w:t>
            </w:r>
          </w:p>
        </w:tc>
        <w:tc>
          <w:tcPr>
            <w:tcW w:w="1312"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32000</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32000</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32000</w:t>
            </w:r>
          </w:p>
        </w:tc>
        <w:tc>
          <w:tcPr>
            <w:tcW w:w="1312" w:type="dxa"/>
            <w:gridSpan w:val="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30240</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34272</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36288</w:t>
            </w:r>
          </w:p>
        </w:tc>
        <w:tc>
          <w:tcPr>
            <w:tcW w:w="1290"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33,33</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33,33</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33,34</w:t>
            </w:r>
          </w:p>
        </w:tc>
        <w:tc>
          <w:tcPr>
            <w:tcW w:w="1313"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30</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34</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36</w:t>
            </w:r>
          </w:p>
        </w:tc>
        <w:tc>
          <w:tcPr>
            <w:tcW w:w="1504"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0,945</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1,071</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1,134</w:t>
            </w:r>
          </w:p>
        </w:tc>
        <w:tc>
          <w:tcPr>
            <w:tcW w:w="1820"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30</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33,33</w:t>
            </w:r>
          </w:p>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33,34</w:t>
            </w:r>
          </w:p>
        </w:tc>
      </w:tr>
      <w:tr w:rsidR="00190245" w:rsidRPr="006A7CFA" w:rsidTr="00E02C88">
        <w:tc>
          <w:tcPr>
            <w:tcW w:w="1338"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 xml:space="preserve">Итого </w:t>
            </w:r>
          </w:p>
        </w:tc>
        <w:tc>
          <w:tcPr>
            <w:tcW w:w="1312"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96000</w:t>
            </w:r>
          </w:p>
        </w:tc>
        <w:tc>
          <w:tcPr>
            <w:tcW w:w="1312" w:type="dxa"/>
            <w:gridSpan w:val="2"/>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100800</w:t>
            </w:r>
          </w:p>
        </w:tc>
        <w:tc>
          <w:tcPr>
            <w:tcW w:w="1290"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100</w:t>
            </w:r>
          </w:p>
        </w:tc>
        <w:tc>
          <w:tcPr>
            <w:tcW w:w="1313"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100</w:t>
            </w:r>
          </w:p>
        </w:tc>
        <w:tc>
          <w:tcPr>
            <w:tcW w:w="1504"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1,05</w:t>
            </w:r>
          </w:p>
        </w:tc>
        <w:tc>
          <w:tcPr>
            <w:tcW w:w="1820" w:type="dxa"/>
            <w:vAlign w:val="center"/>
          </w:tcPr>
          <w:p w:rsidR="00190245" w:rsidRPr="006A7CFA" w:rsidRDefault="00190245" w:rsidP="005879A7">
            <w:pPr>
              <w:spacing w:after="0" w:line="288" w:lineRule="auto"/>
              <w:jc w:val="center"/>
              <w:rPr>
                <w:rFonts w:ascii="Times New Roman" w:hAnsi="Times New Roman"/>
                <w:sz w:val="20"/>
                <w:szCs w:val="20"/>
              </w:rPr>
            </w:pPr>
            <w:r w:rsidRPr="006A7CFA">
              <w:rPr>
                <w:rFonts w:ascii="Times New Roman" w:hAnsi="Times New Roman"/>
                <w:sz w:val="20"/>
                <w:szCs w:val="20"/>
              </w:rPr>
              <w:t>Σ 96,67</w:t>
            </w:r>
          </w:p>
        </w:tc>
      </w:tr>
    </w:tbl>
    <w:p w:rsidR="00190245" w:rsidRPr="009F0310" w:rsidRDefault="00190245" w:rsidP="00D07148">
      <w:pPr>
        <w:spacing w:after="0" w:line="288" w:lineRule="auto"/>
        <w:ind w:firstLine="709"/>
        <w:rPr>
          <w:rFonts w:ascii="Times New Roman" w:hAnsi="Times New Roman"/>
          <w:sz w:val="26"/>
          <w:szCs w:val="26"/>
        </w:rPr>
      </w:pPr>
      <w:r w:rsidRPr="009F0310">
        <w:rPr>
          <w:rFonts w:ascii="Times New Roman" w:hAnsi="Times New Roman"/>
          <w:sz w:val="26"/>
          <w:szCs w:val="26"/>
        </w:rPr>
        <w:t xml:space="preserve"> </w:t>
      </w:r>
    </w:p>
    <w:p w:rsidR="00190245" w:rsidRDefault="00190245" w:rsidP="00AF70BA">
      <w:pPr>
        <w:spacing w:after="0" w:line="288" w:lineRule="auto"/>
        <w:ind w:firstLine="709"/>
        <w:jc w:val="both"/>
        <w:rPr>
          <w:rFonts w:ascii="Times New Roman" w:hAnsi="Times New Roman"/>
          <w:sz w:val="26"/>
          <w:szCs w:val="26"/>
        </w:rPr>
      </w:pPr>
      <w:r w:rsidRPr="009F0310">
        <w:rPr>
          <w:rFonts w:ascii="Times New Roman" w:hAnsi="Times New Roman"/>
          <w:sz w:val="26"/>
          <w:szCs w:val="26"/>
        </w:rPr>
        <w:t>Одним из наиболее распространенных показателей является к</w:t>
      </w:r>
      <w:r w:rsidR="00AF70BA">
        <w:rPr>
          <w:rFonts w:ascii="Times New Roman" w:hAnsi="Times New Roman"/>
          <w:sz w:val="26"/>
          <w:szCs w:val="26"/>
        </w:rPr>
        <w:t>оэффициент</w:t>
      </w:r>
      <w:r w:rsidRPr="009F0310">
        <w:rPr>
          <w:rFonts w:ascii="Times New Roman" w:hAnsi="Times New Roman"/>
          <w:sz w:val="26"/>
          <w:szCs w:val="26"/>
        </w:rPr>
        <w:t xml:space="preserve"> ри</w:t>
      </w:r>
      <w:r w:rsidRPr="009F0310">
        <w:rPr>
          <w:rFonts w:ascii="Times New Roman" w:hAnsi="Times New Roman"/>
          <w:sz w:val="26"/>
          <w:szCs w:val="26"/>
        </w:rPr>
        <w:t>т</w:t>
      </w:r>
      <w:r w:rsidRPr="009F0310">
        <w:rPr>
          <w:rFonts w:ascii="Times New Roman" w:hAnsi="Times New Roman"/>
          <w:sz w:val="26"/>
          <w:szCs w:val="26"/>
        </w:rPr>
        <w:t>мичности, который определяется суммированием фактических удельных весов поставки за каждый период, но не более планового их объема.</w:t>
      </w:r>
    </w:p>
    <w:p w:rsidR="00F36AFA" w:rsidRDefault="00F36AFA" w:rsidP="00AF70BA">
      <w:pPr>
        <w:spacing w:after="0" w:line="288" w:lineRule="auto"/>
        <w:ind w:firstLine="709"/>
        <w:jc w:val="both"/>
        <w:rPr>
          <w:rFonts w:ascii="Times New Roman" w:hAnsi="Times New Roman"/>
          <w:sz w:val="26"/>
          <w:szCs w:val="26"/>
        </w:rPr>
      </w:pPr>
    </w:p>
    <w:p w:rsidR="00F36AFA" w:rsidRDefault="00F36AFA" w:rsidP="00F36AFA">
      <w:pPr>
        <w:spacing w:after="0" w:line="288" w:lineRule="auto"/>
        <w:ind w:firstLine="709"/>
        <w:jc w:val="center"/>
        <w:rPr>
          <w:rFonts w:ascii="Times New Roman" w:eastAsia="Times New Roman" w:hAnsi="Times New Roman"/>
          <w:position w:val="-26"/>
          <w:sz w:val="26"/>
          <w:szCs w:val="26"/>
        </w:rPr>
      </w:pPr>
      <w:r w:rsidRPr="00F36AFA">
        <w:rPr>
          <w:position w:val="-10"/>
        </w:rPr>
        <w:object w:dxaOrig="3540" w:dyaOrig="320">
          <v:shape id="_x0000_i1134" type="#_x0000_t75" style="width:198.4pt;height:18.4pt" o:ole="">
            <v:imagedata r:id="rId226" o:title=""/>
          </v:shape>
          <o:OLEObject Type="Embed" ProgID="Equation.3" ShapeID="_x0000_i1134" DrawAspect="Content" ObjectID="_1510729503" r:id="rId227"/>
        </w:object>
      </w:r>
    </w:p>
    <w:p w:rsidR="00AF70BA" w:rsidRPr="009F0310" w:rsidRDefault="00AF70BA" w:rsidP="00D07148">
      <w:pPr>
        <w:spacing w:after="0" w:line="288" w:lineRule="auto"/>
        <w:ind w:firstLine="709"/>
        <w:rPr>
          <w:rFonts w:ascii="Times New Roman" w:hAnsi="Times New Roman"/>
          <w:sz w:val="26"/>
          <w:szCs w:val="26"/>
        </w:rPr>
      </w:pPr>
    </w:p>
    <w:p w:rsidR="00190245" w:rsidRDefault="00190245" w:rsidP="00D07148">
      <w:pPr>
        <w:spacing w:after="0" w:line="288" w:lineRule="auto"/>
        <w:ind w:firstLine="709"/>
        <w:rPr>
          <w:rFonts w:ascii="Times New Roman" w:eastAsiaTheme="minorEastAsia" w:hAnsi="Times New Roman"/>
          <w:sz w:val="26"/>
          <w:szCs w:val="26"/>
        </w:rPr>
      </w:pPr>
      <w:r w:rsidRPr="009F0310">
        <w:rPr>
          <w:rFonts w:ascii="Times New Roman" w:eastAsiaTheme="minorEastAsia" w:hAnsi="Times New Roman"/>
          <w:sz w:val="26"/>
          <w:szCs w:val="26"/>
        </w:rPr>
        <w:t>К</w:t>
      </w:r>
      <w:r w:rsidR="00F36AFA">
        <w:rPr>
          <w:rFonts w:ascii="Times New Roman" w:eastAsiaTheme="minorEastAsia" w:hAnsi="Times New Roman"/>
          <w:sz w:val="26"/>
          <w:szCs w:val="26"/>
        </w:rPr>
        <w:t>оэффициент</w:t>
      </w:r>
      <w:r w:rsidRPr="009F0310">
        <w:rPr>
          <w:rFonts w:ascii="Times New Roman" w:eastAsiaTheme="minorEastAsia" w:hAnsi="Times New Roman"/>
          <w:sz w:val="26"/>
          <w:szCs w:val="26"/>
        </w:rPr>
        <w:t xml:space="preserve"> вариации определяется по формуле</w:t>
      </w:r>
      <w:r w:rsidR="00F36AFA">
        <w:rPr>
          <w:rFonts w:ascii="Times New Roman" w:eastAsiaTheme="minorEastAsia" w:hAnsi="Times New Roman"/>
          <w:sz w:val="26"/>
          <w:szCs w:val="26"/>
        </w:rPr>
        <w:t>:</w:t>
      </w:r>
    </w:p>
    <w:p w:rsidR="006A7CFA" w:rsidRDefault="006A7CFA" w:rsidP="00D07148">
      <w:pPr>
        <w:spacing w:after="0" w:line="288" w:lineRule="auto"/>
        <w:ind w:firstLine="709"/>
        <w:rPr>
          <w:rFonts w:ascii="Times New Roman" w:eastAsiaTheme="minorEastAsia" w:hAnsi="Times New Roman"/>
          <w:sz w:val="26"/>
          <w:szCs w:val="26"/>
        </w:rPr>
      </w:pPr>
    </w:p>
    <w:p w:rsidR="00F36AFA" w:rsidRDefault="008D2AC5" w:rsidP="00F36AFA">
      <w:pPr>
        <w:spacing w:after="0" w:line="288" w:lineRule="auto"/>
        <w:ind w:firstLine="709"/>
        <w:jc w:val="center"/>
        <w:rPr>
          <w:position w:val="-26"/>
        </w:rPr>
      </w:pPr>
      <w:r w:rsidRPr="00F36AFA">
        <w:rPr>
          <w:position w:val="-26"/>
        </w:rPr>
        <w:object w:dxaOrig="1760" w:dyaOrig="1060">
          <v:shape id="_x0000_i1135" type="#_x0000_t75" style="width:98.8pt;height:60.3pt" o:ole="">
            <v:imagedata r:id="rId228" o:title=""/>
          </v:shape>
          <o:OLEObject Type="Embed" ProgID="Equation.3" ShapeID="_x0000_i1135" DrawAspect="Content" ObjectID="_1510729504" r:id="rId229"/>
        </w:object>
      </w:r>
    </w:p>
    <w:p w:rsidR="006A7CFA" w:rsidRDefault="006A7CFA" w:rsidP="00F36AFA">
      <w:pPr>
        <w:spacing w:after="0" w:line="288" w:lineRule="auto"/>
        <w:ind w:firstLine="709"/>
        <w:jc w:val="center"/>
        <w:rPr>
          <w:rFonts w:ascii="Times New Roman" w:eastAsia="Times New Roman" w:hAnsi="Times New Roman"/>
          <w:position w:val="-26"/>
          <w:sz w:val="26"/>
          <w:szCs w:val="26"/>
        </w:rPr>
      </w:pPr>
    </w:p>
    <w:p w:rsidR="00F36AFA" w:rsidRPr="00FB03C6" w:rsidRDefault="00FB03C6" w:rsidP="00FB03C6">
      <w:pPr>
        <w:spacing w:after="0" w:line="288" w:lineRule="auto"/>
        <w:rPr>
          <w:rFonts w:ascii="Times New Roman" w:eastAsiaTheme="minorEastAsia" w:hAnsi="Times New Roman"/>
          <w:sz w:val="26"/>
          <w:szCs w:val="26"/>
        </w:rPr>
      </w:pPr>
      <w:r w:rsidRPr="00FB03C6">
        <w:rPr>
          <w:rFonts w:ascii="Times New Roman" w:hAnsi="Times New Roman"/>
          <w:sz w:val="26"/>
          <w:szCs w:val="26"/>
        </w:rPr>
        <w:t>где</w:t>
      </w:r>
      <w:r w:rsidRPr="00FB03C6">
        <w:rPr>
          <w:rFonts w:ascii="Times New Roman" w:hAnsi="Times New Roman"/>
          <w:sz w:val="26"/>
          <w:szCs w:val="26"/>
        </w:rPr>
        <w:tab/>
      </w:r>
      <w:r w:rsidRPr="00FB03C6">
        <w:rPr>
          <w:rFonts w:ascii="Times New Roman" w:hAnsi="Times New Roman"/>
          <w:position w:val="-4"/>
          <w:sz w:val="26"/>
          <w:szCs w:val="26"/>
        </w:rPr>
        <w:object w:dxaOrig="440" w:dyaOrig="300">
          <v:shape id="_x0000_i1136" type="#_x0000_t75" style="width:21.75pt;height:15.05pt" o:ole="">
            <v:imagedata r:id="rId230" o:title=""/>
          </v:shape>
          <o:OLEObject Type="Embed" ProgID="Equation.3" ShapeID="_x0000_i1136" DrawAspect="Content" ObjectID="_1510729505" r:id="rId231"/>
        </w:object>
      </w:r>
      <w:r>
        <w:rPr>
          <w:rFonts w:ascii="Times New Roman" w:hAnsi="Times New Roman"/>
          <w:sz w:val="26"/>
          <w:szCs w:val="26"/>
        </w:rPr>
        <w:t xml:space="preserve"> - квадратическое отклонение от средне</w:t>
      </w:r>
      <w:r w:rsidR="002A1271">
        <w:rPr>
          <w:rFonts w:ascii="Times New Roman" w:hAnsi="Times New Roman"/>
          <w:sz w:val="26"/>
          <w:szCs w:val="26"/>
        </w:rPr>
        <w:t>декадного</w:t>
      </w:r>
      <w:r>
        <w:rPr>
          <w:rFonts w:ascii="Times New Roman" w:hAnsi="Times New Roman"/>
          <w:sz w:val="26"/>
          <w:szCs w:val="26"/>
        </w:rPr>
        <w:t xml:space="preserve"> объема поставки;</w:t>
      </w:r>
    </w:p>
    <w:p w:rsidR="00190245" w:rsidRPr="009F0310" w:rsidRDefault="00190245" w:rsidP="00D07148">
      <w:pPr>
        <w:spacing w:after="0" w:line="288" w:lineRule="auto"/>
        <w:ind w:firstLine="709"/>
        <w:rPr>
          <w:rFonts w:ascii="Times New Roman" w:eastAsiaTheme="minorEastAsia" w:hAnsi="Times New Roman"/>
          <w:sz w:val="26"/>
          <w:szCs w:val="26"/>
        </w:rPr>
      </w:pPr>
      <w:r w:rsidRPr="009F0310">
        <w:rPr>
          <w:rFonts w:ascii="Times New Roman" w:eastAsiaTheme="minorEastAsia" w:hAnsi="Times New Roman"/>
          <w:sz w:val="26"/>
          <w:szCs w:val="26"/>
          <w:lang w:val="en-US"/>
        </w:rPr>
        <w:t>n</w:t>
      </w:r>
      <w:r w:rsidRPr="009F0310">
        <w:rPr>
          <w:rFonts w:ascii="Times New Roman" w:eastAsiaTheme="minorEastAsia" w:hAnsi="Times New Roman"/>
          <w:sz w:val="26"/>
          <w:szCs w:val="26"/>
        </w:rPr>
        <w:t xml:space="preserve"> – число суммируемых плановых заданий</w:t>
      </w:r>
      <w:r w:rsidR="00FB03C6">
        <w:rPr>
          <w:rFonts w:ascii="Times New Roman" w:eastAsiaTheme="minorEastAsia" w:hAnsi="Times New Roman"/>
          <w:sz w:val="26"/>
          <w:szCs w:val="26"/>
        </w:rPr>
        <w:t>;</w:t>
      </w:r>
    </w:p>
    <w:p w:rsidR="00190245" w:rsidRDefault="00FB03C6" w:rsidP="00D07148">
      <w:pPr>
        <w:spacing w:after="0" w:line="288" w:lineRule="auto"/>
        <w:ind w:firstLine="709"/>
        <w:rPr>
          <w:rFonts w:ascii="Times New Roman" w:eastAsiaTheme="minorEastAsia" w:hAnsi="Times New Roman"/>
          <w:sz w:val="26"/>
          <w:szCs w:val="26"/>
        </w:rPr>
      </w:pPr>
      <w:r w:rsidRPr="00321FE7">
        <w:rPr>
          <w:position w:val="-6"/>
        </w:rPr>
        <w:object w:dxaOrig="360" w:dyaOrig="340">
          <v:shape id="_x0000_i1137" type="#_x0000_t75" style="width:18.4pt;height:18.4pt" o:ole="">
            <v:imagedata r:id="rId232" o:title=""/>
          </v:shape>
          <o:OLEObject Type="Embed" ProgID="Equation.3" ShapeID="_x0000_i1137" DrawAspect="Content" ObjectID="_1510729506" r:id="rId233"/>
        </w:object>
      </w:r>
      <w:r w:rsidR="00190245" w:rsidRPr="009F0310">
        <w:rPr>
          <w:rFonts w:ascii="Times New Roman" w:eastAsiaTheme="minorEastAsia" w:hAnsi="Times New Roman"/>
          <w:sz w:val="26"/>
          <w:szCs w:val="26"/>
        </w:rPr>
        <w:t xml:space="preserve">– </w:t>
      </w:r>
      <w:r w:rsidR="002A1271">
        <w:rPr>
          <w:rFonts w:ascii="Times New Roman" w:eastAsiaTheme="minorEastAsia" w:hAnsi="Times New Roman"/>
          <w:sz w:val="26"/>
          <w:szCs w:val="26"/>
        </w:rPr>
        <w:t xml:space="preserve">плановое </w:t>
      </w:r>
      <w:r w:rsidR="00190245" w:rsidRPr="009F0310">
        <w:rPr>
          <w:rFonts w:ascii="Times New Roman" w:eastAsiaTheme="minorEastAsia" w:hAnsi="Times New Roman"/>
          <w:sz w:val="26"/>
          <w:szCs w:val="26"/>
        </w:rPr>
        <w:t>среднедекадное задание по группе</w:t>
      </w:r>
      <w:r>
        <w:rPr>
          <w:rFonts w:ascii="Times New Roman" w:eastAsiaTheme="minorEastAsia" w:hAnsi="Times New Roman"/>
          <w:sz w:val="26"/>
          <w:szCs w:val="26"/>
        </w:rPr>
        <w:t>.</w:t>
      </w:r>
    </w:p>
    <w:p w:rsidR="008D2AC5" w:rsidRPr="009F0310" w:rsidRDefault="008D2AC5" w:rsidP="00D07148">
      <w:pPr>
        <w:spacing w:after="0" w:line="288" w:lineRule="auto"/>
        <w:ind w:firstLine="709"/>
        <w:rPr>
          <w:rFonts w:ascii="Times New Roman" w:eastAsiaTheme="minorEastAsia" w:hAnsi="Times New Roman"/>
          <w:sz w:val="26"/>
          <w:szCs w:val="26"/>
        </w:rPr>
      </w:pPr>
    </w:p>
    <w:p w:rsidR="00190245" w:rsidRPr="009F0310" w:rsidRDefault="008D2AC5" w:rsidP="008D2AC5">
      <w:pPr>
        <w:spacing w:after="0" w:line="288" w:lineRule="auto"/>
        <w:ind w:firstLine="709"/>
        <w:jc w:val="center"/>
        <w:rPr>
          <w:rFonts w:ascii="Times New Roman" w:eastAsiaTheme="minorEastAsia" w:hAnsi="Times New Roman"/>
          <w:sz w:val="26"/>
          <w:szCs w:val="26"/>
        </w:rPr>
      </w:pPr>
      <w:r w:rsidRPr="008D2AC5">
        <w:rPr>
          <w:position w:val="-24"/>
        </w:rPr>
        <w:object w:dxaOrig="6100" w:dyaOrig="720">
          <v:shape id="_x0000_i1138" type="#_x0000_t75" style="width:344.95pt;height:41pt" o:ole="">
            <v:imagedata r:id="rId234" o:title=""/>
          </v:shape>
          <o:OLEObject Type="Embed" ProgID="Equation.3" ShapeID="_x0000_i1138" DrawAspect="Content" ObjectID="_1510729507" r:id="rId235"/>
        </w:object>
      </w:r>
    </w:p>
    <w:p w:rsidR="008D2AC5" w:rsidRDefault="008D2AC5" w:rsidP="00D07148">
      <w:pPr>
        <w:spacing w:after="0" w:line="288" w:lineRule="auto"/>
        <w:ind w:firstLine="709"/>
        <w:rPr>
          <w:rFonts w:ascii="Times New Roman" w:eastAsiaTheme="minorEastAsia" w:hAnsi="Times New Roman"/>
          <w:sz w:val="26"/>
          <w:szCs w:val="26"/>
        </w:rPr>
      </w:pPr>
    </w:p>
    <w:p w:rsidR="00190245" w:rsidRPr="009F0310" w:rsidRDefault="00190245" w:rsidP="008D2AC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Т</w:t>
      </w:r>
      <w:r w:rsidR="008D2AC5">
        <w:rPr>
          <w:rFonts w:ascii="Times New Roman" w:eastAsiaTheme="minorEastAsia" w:hAnsi="Times New Roman"/>
          <w:sz w:val="26"/>
          <w:szCs w:val="26"/>
        </w:rPr>
        <w:t>о есть</w:t>
      </w:r>
      <w:r w:rsidRPr="009F0310">
        <w:rPr>
          <w:rFonts w:ascii="Times New Roman" w:eastAsiaTheme="minorEastAsia" w:hAnsi="Times New Roman"/>
          <w:sz w:val="26"/>
          <w:szCs w:val="26"/>
        </w:rPr>
        <w:t xml:space="preserve"> поставка продукции по декадам отклоняется от графика в среднем на 9,4 %. </w:t>
      </w:r>
    </w:p>
    <w:p w:rsidR="00190245" w:rsidRPr="009F0310" w:rsidRDefault="00190245" w:rsidP="008D2AC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При проведении анализа уделяется внимание качеству получаемых материалов от поставщиков и их соответствие стандартам, техническим условиям и условиям догов</w:t>
      </w:r>
      <w:r w:rsidRPr="009F0310">
        <w:rPr>
          <w:rFonts w:ascii="Times New Roman" w:eastAsiaTheme="minorEastAsia" w:hAnsi="Times New Roman"/>
          <w:sz w:val="26"/>
          <w:szCs w:val="26"/>
        </w:rPr>
        <w:t>о</w:t>
      </w:r>
      <w:r w:rsidRPr="009F0310">
        <w:rPr>
          <w:rFonts w:ascii="Times New Roman" w:eastAsiaTheme="minorEastAsia" w:hAnsi="Times New Roman"/>
          <w:sz w:val="26"/>
          <w:szCs w:val="26"/>
        </w:rPr>
        <w:t xml:space="preserve">ра. </w:t>
      </w:r>
    </w:p>
    <w:p w:rsidR="00190245" w:rsidRPr="009F0310" w:rsidRDefault="00190245" w:rsidP="008D2AC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 xml:space="preserve">Особое внимание уделяется состоянию складских запасов сырья и материалов. Различают запасы текущие, сезонные и страховые. </w:t>
      </w:r>
    </w:p>
    <w:p w:rsidR="00190245" w:rsidRDefault="00190245" w:rsidP="008D2AC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Величина текущего запаса зависит от интервала поставки в днях и среднесуто</w:t>
      </w:r>
      <w:r w:rsidRPr="009F0310">
        <w:rPr>
          <w:rFonts w:ascii="Times New Roman" w:eastAsiaTheme="minorEastAsia" w:hAnsi="Times New Roman"/>
          <w:sz w:val="26"/>
          <w:szCs w:val="26"/>
        </w:rPr>
        <w:t>ч</w:t>
      </w:r>
      <w:r w:rsidRPr="009F0310">
        <w:rPr>
          <w:rFonts w:ascii="Times New Roman" w:eastAsiaTheme="minorEastAsia" w:hAnsi="Times New Roman"/>
          <w:sz w:val="26"/>
          <w:szCs w:val="26"/>
        </w:rPr>
        <w:t>ного расхода материала.</w:t>
      </w:r>
    </w:p>
    <w:p w:rsidR="008D2AC5" w:rsidRPr="009F0310" w:rsidRDefault="00990AB4" w:rsidP="008D2AC5">
      <w:pPr>
        <w:spacing w:after="0" w:line="288" w:lineRule="auto"/>
        <w:ind w:firstLine="709"/>
        <w:jc w:val="center"/>
        <w:rPr>
          <w:rFonts w:ascii="Times New Roman" w:eastAsiaTheme="minorEastAsia" w:hAnsi="Times New Roman"/>
          <w:sz w:val="26"/>
          <w:szCs w:val="26"/>
        </w:rPr>
      </w:pPr>
      <w:r w:rsidRPr="00784FFD">
        <w:rPr>
          <w:position w:val="-10"/>
        </w:rPr>
        <w:object w:dxaOrig="2380" w:dyaOrig="340">
          <v:shape id="_x0000_i1139" type="#_x0000_t75" style="width:134.8pt;height:19.25pt" o:ole="">
            <v:imagedata r:id="rId236" o:title=""/>
          </v:shape>
          <o:OLEObject Type="Embed" ProgID="Equation.3" ShapeID="_x0000_i1139" DrawAspect="Content" ObjectID="_1510729508" r:id="rId237"/>
        </w:object>
      </w:r>
    </w:p>
    <w:p w:rsidR="008D2AC5" w:rsidRDefault="008D2AC5" w:rsidP="008D2AC5">
      <w:pPr>
        <w:spacing w:after="0" w:line="288" w:lineRule="auto"/>
        <w:ind w:firstLine="709"/>
        <w:jc w:val="both"/>
        <w:rPr>
          <w:rFonts w:ascii="Times New Roman" w:eastAsiaTheme="minorEastAsia" w:hAnsi="Times New Roman"/>
          <w:sz w:val="26"/>
          <w:szCs w:val="26"/>
        </w:rPr>
      </w:pPr>
    </w:p>
    <w:p w:rsidR="00190245" w:rsidRDefault="00190245" w:rsidP="008D2AC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В процессе анализа проверяется соответствие фактического размера запасов ва</w:t>
      </w:r>
      <w:r w:rsidRPr="009F0310">
        <w:rPr>
          <w:rFonts w:ascii="Times New Roman" w:eastAsiaTheme="minorEastAsia" w:hAnsi="Times New Roman"/>
          <w:sz w:val="26"/>
          <w:szCs w:val="26"/>
        </w:rPr>
        <w:t>ж</w:t>
      </w:r>
      <w:r w:rsidRPr="009F0310">
        <w:rPr>
          <w:rFonts w:ascii="Times New Roman" w:eastAsiaTheme="minorEastAsia" w:hAnsi="Times New Roman"/>
          <w:sz w:val="26"/>
          <w:szCs w:val="26"/>
        </w:rPr>
        <w:t xml:space="preserve">нейших видов сырья и материалов нормативным. </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На изменение обей суммы материальных затрат оказывают влияние:</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изменение норм расхода материалов;</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изменение цен на материалы;</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замена одних материалов другими.</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Изменение норм расхода материальных ресурсов связано с техническими факт</w:t>
      </w:r>
      <w:r>
        <w:rPr>
          <w:rFonts w:ascii="Times New Roman" w:eastAsiaTheme="minorEastAsia" w:hAnsi="Times New Roman"/>
          <w:sz w:val="26"/>
          <w:szCs w:val="26"/>
        </w:rPr>
        <w:t>о</w:t>
      </w:r>
      <w:r>
        <w:rPr>
          <w:rFonts w:ascii="Times New Roman" w:eastAsiaTheme="minorEastAsia" w:hAnsi="Times New Roman"/>
          <w:sz w:val="26"/>
          <w:szCs w:val="26"/>
        </w:rPr>
        <w:t>рами:</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внедрением новых технологий;</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механизацией и автоматизацией производственного процесса;</w:t>
      </w:r>
    </w:p>
    <w:p w:rsidR="002A1271" w:rsidRDefault="002A1271"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xml:space="preserve">- </w:t>
      </w:r>
      <w:r w:rsidR="005333D5">
        <w:rPr>
          <w:rFonts w:ascii="Times New Roman" w:eastAsiaTheme="minorEastAsia" w:hAnsi="Times New Roman"/>
          <w:sz w:val="26"/>
          <w:szCs w:val="26"/>
        </w:rPr>
        <w:t>совершенствованием применяемой техники и други</w:t>
      </w:r>
      <w:r w:rsidR="007B1F95">
        <w:rPr>
          <w:rFonts w:ascii="Times New Roman" w:eastAsiaTheme="minorEastAsia" w:hAnsi="Times New Roman"/>
          <w:sz w:val="26"/>
          <w:szCs w:val="26"/>
        </w:rPr>
        <w:t>ми</w:t>
      </w:r>
      <w:r w:rsidR="005333D5">
        <w:rPr>
          <w:rFonts w:ascii="Times New Roman" w:eastAsiaTheme="minorEastAsia" w:hAnsi="Times New Roman"/>
          <w:sz w:val="26"/>
          <w:szCs w:val="26"/>
        </w:rPr>
        <w:t xml:space="preserve"> организационны</w:t>
      </w:r>
      <w:r w:rsidR="007B1F95">
        <w:rPr>
          <w:rFonts w:ascii="Times New Roman" w:eastAsiaTheme="minorEastAsia" w:hAnsi="Times New Roman"/>
          <w:sz w:val="26"/>
          <w:szCs w:val="26"/>
        </w:rPr>
        <w:t>ми</w:t>
      </w:r>
      <w:r w:rsidR="005333D5">
        <w:rPr>
          <w:rFonts w:ascii="Times New Roman" w:eastAsiaTheme="minorEastAsia" w:hAnsi="Times New Roman"/>
          <w:sz w:val="26"/>
          <w:szCs w:val="26"/>
        </w:rPr>
        <w:t xml:space="preserve"> фа</w:t>
      </w:r>
      <w:r w:rsidR="005333D5">
        <w:rPr>
          <w:rFonts w:ascii="Times New Roman" w:eastAsiaTheme="minorEastAsia" w:hAnsi="Times New Roman"/>
          <w:sz w:val="26"/>
          <w:szCs w:val="26"/>
        </w:rPr>
        <w:t>к</w:t>
      </w:r>
      <w:r w:rsidR="005333D5">
        <w:rPr>
          <w:rFonts w:ascii="Times New Roman" w:eastAsiaTheme="minorEastAsia" w:hAnsi="Times New Roman"/>
          <w:sz w:val="26"/>
          <w:szCs w:val="26"/>
        </w:rPr>
        <w:t>тор</w:t>
      </w:r>
      <w:r w:rsidR="007B1F95">
        <w:rPr>
          <w:rFonts w:ascii="Times New Roman" w:eastAsiaTheme="minorEastAsia" w:hAnsi="Times New Roman"/>
          <w:sz w:val="26"/>
          <w:szCs w:val="26"/>
        </w:rPr>
        <w:t>ами</w:t>
      </w:r>
      <w:r w:rsidR="005333D5">
        <w:rPr>
          <w:rFonts w:ascii="Times New Roman" w:eastAsiaTheme="minorEastAsia" w:hAnsi="Times New Roman"/>
          <w:sz w:val="26"/>
          <w:szCs w:val="26"/>
        </w:rPr>
        <w:t>.</w:t>
      </w:r>
    </w:p>
    <w:p w:rsidR="005333D5" w:rsidRDefault="007B1F95"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На изменение цен могут влиять:</w:t>
      </w:r>
    </w:p>
    <w:p w:rsidR="007B1F95" w:rsidRDefault="007B1F95"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изменение конъюнктуры рынка;</w:t>
      </w:r>
    </w:p>
    <w:p w:rsidR="007B1F95" w:rsidRDefault="007B1F95"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изменение уровня транспортно-заготовительных расходов;</w:t>
      </w:r>
    </w:p>
    <w:p w:rsidR="007B1F95" w:rsidRPr="009F0310" w:rsidRDefault="007B1F95" w:rsidP="008D2AC5">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специфические отраслевые факторы.</w:t>
      </w:r>
    </w:p>
    <w:p w:rsidR="00190245" w:rsidRPr="009F0310" w:rsidRDefault="00190245" w:rsidP="008D2AC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t>При анализе изучают состояние запасов сырья и материалов с целью выявления лишних и ненужных. Их устанавливают по данным складского учета путем сравнения прихода и расхода. Если по отдельным материалам нет расхода на протяжении года и более, то их относят в группу неходовых и подсчитывают общую стоимость. Определ</w:t>
      </w:r>
      <w:r w:rsidRPr="009F0310">
        <w:rPr>
          <w:rFonts w:ascii="Times New Roman" w:eastAsiaTheme="minorEastAsia" w:hAnsi="Times New Roman"/>
          <w:sz w:val="26"/>
          <w:szCs w:val="26"/>
        </w:rPr>
        <w:t>я</w:t>
      </w:r>
      <w:r w:rsidRPr="009F0310">
        <w:rPr>
          <w:rFonts w:ascii="Times New Roman" w:eastAsiaTheme="minorEastAsia" w:hAnsi="Times New Roman"/>
          <w:sz w:val="26"/>
          <w:szCs w:val="26"/>
        </w:rPr>
        <w:t>ется прирост (уменьшение) объема производства продукции по каждому виду за счет изменения:</w:t>
      </w:r>
    </w:p>
    <w:p w:rsidR="00190245" w:rsidRPr="009F0310" w:rsidRDefault="00DE4E04" w:rsidP="00A300F6">
      <w:pPr>
        <w:pStyle w:val="a3"/>
        <w:numPr>
          <w:ilvl w:val="0"/>
          <w:numId w:val="99"/>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к</w:t>
      </w:r>
      <w:r w:rsidR="00190245" w:rsidRPr="009F0310">
        <w:rPr>
          <w:rFonts w:ascii="Times New Roman" w:eastAsiaTheme="minorEastAsia" w:hAnsi="Times New Roman"/>
          <w:sz w:val="26"/>
          <w:szCs w:val="26"/>
        </w:rPr>
        <w:t>оличества заготовленного сырья и материалов (З</w:t>
      </w:r>
      <w:r w:rsidR="00190245" w:rsidRPr="009F0310">
        <w:rPr>
          <w:rFonts w:ascii="Times New Roman" w:eastAsiaTheme="minorEastAsia" w:hAnsi="Times New Roman"/>
          <w:sz w:val="26"/>
          <w:szCs w:val="26"/>
          <w:lang w:val="en-US"/>
        </w:rPr>
        <w:t>i</w:t>
      </w:r>
      <w:r w:rsidR="00190245" w:rsidRPr="009F0310">
        <w:rPr>
          <w:rFonts w:ascii="Times New Roman" w:eastAsiaTheme="minorEastAsia" w:hAnsi="Times New Roman"/>
          <w:sz w:val="26"/>
          <w:szCs w:val="26"/>
        </w:rPr>
        <w:t>)</w:t>
      </w:r>
      <w:r>
        <w:rPr>
          <w:rFonts w:ascii="Times New Roman" w:eastAsiaTheme="minorEastAsia" w:hAnsi="Times New Roman"/>
          <w:sz w:val="26"/>
          <w:szCs w:val="26"/>
        </w:rPr>
        <w:t>;</w:t>
      </w:r>
    </w:p>
    <w:p w:rsidR="00190245" w:rsidRPr="009F0310" w:rsidRDefault="00DE4E04" w:rsidP="00A300F6">
      <w:pPr>
        <w:pStyle w:val="a3"/>
        <w:numPr>
          <w:ilvl w:val="0"/>
          <w:numId w:val="99"/>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п</w:t>
      </w:r>
      <w:r w:rsidR="00190245" w:rsidRPr="009F0310">
        <w:rPr>
          <w:rFonts w:ascii="Times New Roman" w:eastAsiaTheme="minorEastAsia" w:hAnsi="Times New Roman"/>
          <w:sz w:val="26"/>
          <w:szCs w:val="26"/>
        </w:rPr>
        <w:t>ереходящих остатков сырья и материалов (Ост</w:t>
      </w:r>
      <w:r w:rsidR="00190245" w:rsidRPr="009F0310">
        <w:rPr>
          <w:rFonts w:ascii="Times New Roman" w:eastAsiaTheme="minorEastAsia" w:hAnsi="Times New Roman"/>
          <w:sz w:val="26"/>
          <w:szCs w:val="26"/>
          <w:lang w:val="en-US"/>
        </w:rPr>
        <w:t>i</w:t>
      </w:r>
      <w:r w:rsidR="00190245" w:rsidRPr="009F0310">
        <w:rPr>
          <w:rFonts w:ascii="Times New Roman" w:eastAsiaTheme="minorEastAsia" w:hAnsi="Times New Roman"/>
          <w:sz w:val="26"/>
          <w:szCs w:val="26"/>
        </w:rPr>
        <w:t>)</w:t>
      </w:r>
      <w:r>
        <w:rPr>
          <w:rFonts w:ascii="Times New Roman" w:eastAsiaTheme="minorEastAsia" w:hAnsi="Times New Roman"/>
          <w:sz w:val="26"/>
          <w:szCs w:val="26"/>
        </w:rPr>
        <w:t>;</w:t>
      </w:r>
    </w:p>
    <w:p w:rsidR="00190245" w:rsidRPr="009F0310" w:rsidRDefault="00DE4E04" w:rsidP="00A300F6">
      <w:pPr>
        <w:pStyle w:val="a3"/>
        <w:numPr>
          <w:ilvl w:val="0"/>
          <w:numId w:val="99"/>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с</w:t>
      </w:r>
      <w:r w:rsidR="00190245" w:rsidRPr="009F0310">
        <w:rPr>
          <w:rFonts w:ascii="Times New Roman" w:eastAsiaTheme="minorEastAsia" w:hAnsi="Times New Roman"/>
          <w:sz w:val="26"/>
          <w:szCs w:val="26"/>
        </w:rPr>
        <w:t>верхплановых отходов из-за низкого качества сырья, замены материалов и других факторов (Отх</w:t>
      </w:r>
      <w:r w:rsidR="00190245" w:rsidRPr="009F0310">
        <w:rPr>
          <w:rFonts w:ascii="Times New Roman" w:eastAsiaTheme="minorEastAsia" w:hAnsi="Times New Roman"/>
          <w:sz w:val="26"/>
          <w:szCs w:val="26"/>
          <w:lang w:val="en-US"/>
        </w:rPr>
        <w:t>i</w:t>
      </w:r>
      <w:r w:rsidR="00190245" w:rsidRPr="009F0310">
        <w:rPr>
          <w:rFonts w:ascii="Times New Roman" w:eastAsiaTheme="minorEastAsia" w:hAnsi="Times New Roman"/>
          <w:sz w:val="26"/>
          <w:szCs w:val="26"/>
        </w:rPr>
        <w:t>)</w:t>
      </w:r>
      <w:r>
        <w:rPr>
          <w:rFonts w:ascii="Times New Roman" w:eastAsiaTheme="minorEastAsia" w:hAnsi="Times New Roman"/>
          <w:sz w:val="26"/>
          <w:szCs w:val="26"/>
        </w:rPr>
        <w:t>;</w:t>
      </w:r>
    </w:p>
    <w:p w:rsidR="00190245" w:rsidRPr="009F0310" w:rsidRDefault="00DE4E04" w:rsidP="00A300F6">
      <w:pPr>
        <w:pStyle w:val="a3"/>
        <w:numPr>
          <w:ilvl w:val="0"/>
          <w:numId w:val="99"/>
        </w:numPr>
        <w:tabs>
          <w:tab w:val="left" w:pos="1134"/>
        </w:tabs>
        <w:spacing w:after="0" w:line="288" w:lineRule="auto"/>
        <w:ind w:left="0" w:firstLine="709"/>
        <w:jc w:val="both"/>
        <w:rPr>
          <w:rFonts w:ascii="Times New Roman" w:eastAsiaTheme="minorEastAsia" w:hAnsi="Times New Roman"/>
          <w:sz w:val="26"/>
          <w:szCs w:val="26"/>
        </w:rPr>
      </w:pPr>
      <w:r>
        <w:rPr>
          <w:rFonts w:ascii="Times New Roman" w:eastAsiaTheme="minorEastAsia" w:hAnsi="Times New Roman"/>
          <w:sz w:val="26"/>
          <w:szCs w:val="26"/>
        </w:rPr>
        <w:t>у</w:t>
      </w:r>
      <w:r w:rsidR="00190245" w:rsidRPr="009F0310">
        <w:rPr>
          <w:rFonts w:ascii="Times New Roman" w:eastAsiaTheme="minorEastAsia" w:hAnsi="Times New Roman"/>
          <w:sz w:val="26"/>
          <w:szCs w:val="26"/>
        </w:rPr>
        <w:t>дельного расхода сырья на единицу продукции (УР</w:t>
      </w:r>
      <w:r w:rsidR="00190245" w:rsidRPr="009F0310">
        <w:rPr>
          <w:rFonts w:ascii="Times New Roman" w:eastAsiaTheme="minorEastAsia" w:hAnsi="Times New Roman"/>
          <w:sz w:val="26"/>
          <w:szCs w:val="26"/>
          <w:lang w:val="en-US"/>
        </w:rPr>
        <w:t>i</w:t>
      </w:r>
      <w:r w:rsidR="00190245" w:rsidRPr="009F0310">
        <w:rPr>
          <w:rFonts w:ascii="Times New Roman" w:eastAsiaTheme="minorEastAsia" w:hAnsi="Times New Roman"/>
          <w:sz w:val="26"/>
          <w:szCs w:val="26"/>
        </w:rPr>
        <w:t>)</w:t>
      </w:r>
      <w:r>
        <w:rPr>
          <w:rFonts w:ascii="Times New Roman" w:eastAsiaTheme="minorEastAsia" w:hAnsi="Times New Roman"/>
          <w:sz w:val="26"/>
          <w:szCs w:val="26"/>
        </w:rPr>
        <w:t>.</w:t>
      </w:r>
    </w:p>
    <w:p w:rsidR="00190245" w:rsidRDefault="00190245" w:rsidP="008D2AC5">
      <w:pPr>
        <w:spacing w:after="0" w:line="288" w:lineRule="auto"/>
        <w:ind w:firstLine="709"/>
        <w:jc w:val="both"/>
        <w:rPr>
          <w:rFonts w:ascii="Times New Roman" w:eastAsiaTheme="minorEastAsia" w:hAnsi="Times New Roman"/>
          <w:sz w:val="26"/>
          <w:szCs w:val="26"/>
        </w:rPr>
      </w:pPr>
      <w:r w:rsidRPr="009F0310">
        <w:rPr>
          <w:rFonts w:ascii="Times New Roman" w:eastAsiaTheme="minorEastAsia" w:hAnsi="Times New Roman"/>
          <w:sz w:val="26"/>
          <w:szCs w:val="26"/>
        </w:rPr>
        <w:lastRenderedPageBreak/>
        <w:t>При этом используют следующую модель выпуска продукции</w:t>
      </w:r>
      <w:r w:rsidR="00DE4E04">
        <w:rPr>
          <w:rFonts w:ascii="Times New Roman" w:eastAsiaTheme="minorEastAsia" w:hAnsi="Times New Roman"/>
          <w:sz w:val="26"/>
          <w:szCs w:val="26"/>
        </w:rPr>
        <w:t>:</w:t>
      </w:r>
    </w:p>
    <w:p w:rsidR="001E28F3" w:rsidRDefault="001E28F3" w:rsidP="008D2AC5">
      <w:pPr>
        <w:spacing w:after="0" w:line="288" w:lineRule="auto"/>
        <w:ind w:firstLine="709"/>
        <w:jc w:val="both"/>
        <w:rPr>
          <w:rFonts w:ascii="Times New Roman" w:eastAsiaTheme="minorEastAsia" w:hAnsi="Times New Roman"/>
          <w:sz w:val="26"/>
          <w:szCs w:val="26"/>
        </w:rPr>
      </w:pPr>
    </w:p>
    <w:p w:rsidR="00DE4E04" w:rsidRDefault="001E28F3" w:rsidP="00BA111C">
      <w:pPr>
        <w:spacing w:after="0" w:line="288" w:lineRule="auto"/>
        <w:ind w:firstLine="709"/>
        <w:jc w:val="center"/>
        <w:rPr>
          <w:rFonts w:ascii="Times New Roman" w:eastAsia="Times New Roman" w:hAnsi="Times New Roman"/>
          <w:position w:val="-26"/>
          <w:sz w:val="26"/>
          <w:szCs w:val="26"/>
        </w:rPr>
      </w:pPr>
      <w:r w:rsidRPr="00BA111C">
        <w:rPr>
          <w:position w:val="-30"/>
        </w:rPr>
        <w:object w:dxaOrig="2439" w:dyaOrig="740">
          <v:shape id="_x0000_i1140" type="#_x0000_t75" style="width:137.3pt;height:42.7pt" o:ole="">
            <v:imagedata r:id="rId238" o:title=""/>
          </v:shape>
          <o:OLEObject Type="Embed" ProgID="Equation.3" ShapeID="_x0000_i1140" DrawAspect="Content" ObjectID="_1510729509" r:id="rId239"/>
        </w:object>
      </w:r>
    </w:p>
    <w:p w:rsidR="001E28F3" w:rsidRPr="009F0310" w:rsidRDefault="001E28F3" w:rsidP="00BA111C">
      <w:pPr>
        <w:spacing w:after="0" w:line="288" w:lineRule="auto"/>
        <w:ind w:firstLine="709"/>
        <w:jc w:val="center"/>
        <w:rPr>
          <w:rFonts w:ascii="Times New Roman" w:eastAsiaTheme="minorEastAsia" w:hAnsi="Times New Roman"/>
          <w:sz w:val="26"/>
          <w:szCs w:val="26"/>
        </w:rPr>
      </w:pPr>
    </w:p>
    <w:p w:rsidR="00190245" w:rsidRPr="00BA111C" w:rsidRDefault="00BA111C" w:rsidP="00BA111C">
      <w:pPr>
        <w:spacing w:after="0" w:line="288" w:lineRule="auto"/>
        <w:rPr>
          <w:rFonts w:ascii="Times New Roman" w:eastAsiaTheme="minorEastAsia" w:hAnsi="Times New Roman"/>
          <w:b/>
          <w:sz w:val="24"/>
          <w:szCs w:val="24"/>
        </w:rPr>
      </w:pPr>
      <w:r w:rsidRPr="00BA111C">
        <w:rPr>
          <w:rFonts w:ascii="Times New Roman" w:eastAsiaTheme="minorEastAsia" w:hAnsi="Times New Roman"/>
          <w:b/>
          <w:sz w:val="24"/>
          <w:szCs w:val="24"/>
        </w:rPr>
        <w:t xml:space="preserve">Таблица 6.3 - </w:t>
      </w:r>
      <w:r w:rsidR="00190245" w:rsidRPr="00BA111C">
        <w:rPr>
          <w:rFonts w:ascii="Times New Roman" w:eastAsiaTheme="minorEastAsia" w:hAnsi="Times New Roman"/>
          <w:b/>
          <w:sz w:val="24"/>
          <w:szCs w:val="24"/>
        </w:rPr>
        <w:t>Анализ использования сырья на выпуск изделия С</w:t>
      </w:r>
    </w:p>
    <w:tbl>
      <w:tblPr>
        <w:tblStyle w:val="aa"/>
        <w:tblW w:w="0" w:type="auto"/>
        <w:tblLook w:val="04A0"/>
      </w:tblPr>
      <w:tblGrid>
        <w:gridCol w:w="5920"/>
        <w:gridCol w:w="992"/>
        <w:gridCol w:w="1418"/>
        <w:gridCol w:w="1701"/>
      </w:tblGrid>
      <w:tr w:rsidR="00190245" w:rsidRPr="00BA111C" w:rsidTr="001E28F3">
        <w:tc>
          <w:tcPr>
            <w:tcW w:w="5920" w:type="dxa"/>
            <w:shd w:val="clear" w:color="auto" w:fill="EEECE1" w:themeFill="background2"/>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Показатели</w:t>
            </w:r>
          </w:p>
        </w:tc>
        <w:tc>
          <w:tcPr>
            <w:tcW w:w="992" w:type="dxa"/>
            <w:shd w:val="clear" w:color="auto" w:fill="EEECE1" w:themeFill="background2"/>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План</w:t>
            </w:r>
          </w:p>
        </w:tc>
        <w:tc>
          <w:tcPr>
            <w:tcW w:w="1418" w:type="dxa"/>
            <w:shd w:val="clear" w:color="auto" w:fill="EEECE1" w:themeFill="background2"/>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Факт</w:t>
            </w:r>
          </w:p>
        </w:tc>
        <w:tc>
          <w:tcPr>
            <w:tcW w:w="1701" w:type="dxa"/>
            <w:shd w:val="clear" w:color="auto" w:fill="EEECE1" w:themeFill="background2"/>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Отклонения</w:t>
            </w:r>
          </w:p>
        </w:tc>
      </w:tr>
      <w:tr w:rsidR="00190245" w:rsidRPr="00BA111C" w:rsidTr="001E28F3">
        <w:tc>
          <w:tcPr>
            <w:tcW w:w="5920" w:type="dxa"/>
          </w:tcPr>
          <w:p w:rsidR="00190245" w:rsidRPr="00BA111C" w:rsidRDefault="00190245" w:rsidP="001E28F3">
            <w:pPr>
              <w:spacing w:after="0" w:line="288" w:lineRule="auto"/>
              <w:rPr>
                <w:rFonts w:ascii="Times New Roman" w:eastAsiaTheme="minorEastAsia" w:hAnsi="Times New Roman"/>
                <w:sz w:val="24"/>
                <w:szCs w:val="24"/>
              </w:rPr>
            </w:pPr>
            <w:r w:rsidRPr="00BA111C">
              <w:rPr>
                <w:rFonts w:ascii="Times New Roman" w:eastAsiaTheme="minorEastAsia" w:hAnsi="Times New Roman"/>
                <w:sz w:val="24"/>
                <w:szCs w:val="24"/>
              </w:rPr>
              <w:t>1 Масса заготовленного сырья, т</w:t>
            </w:r>
          </w:p>
        </w:tc>
        <w:tc>
          <w:tcPr>
            <w:tcW w:w="992"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4 325</w:t>
            </w:r>
          </w:p>
        </w:tc>
        <w:tc>
          <w:tcPr>
            <w:tcW w:w="1418"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4 867</w:t>
            </w:r>
          </w:p>
        </w:tc>
        <w:tc>
          <w:tcPr>
            <w:tcW w:w="1701"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+542</w:t>
            </w:r>
          </w:p>
        </w:tc>
      </w:tr>
      <w:tr w:rsidR="00190245" w:rsidRPr="00BA111C" w:rsidTr="001E28F3">
        <w:tc>
          <w:tcPr>
            <w:tcW w:w="5920" w:type="dxa"/>
          </w:tcPr>
          <w:p w:rsidR="00190245" w:rsidRPr="00BA111C" w:rsidRDefault="00190245" w:rsidP="001E28F3">
            <w:pPr>
              <w:spacing w:after="0" w:line="288" w:lineRule="auto"/>
              <w:rPr>
                <w:rFonts w:ascii="Times New Roman" w:eastAsiaTheme="minorEastAsia" w:hAnsi="Times New Roman"/>
                <w:sz w:val="24"/>
                <w:szCs w:val="24"/>
              </w:rPr>
            </w:pPr>
            <w:r w:rsidRPr="00BA111C">
              <w:rPr>
                <w:rFonts w:ascii="Times New Roman" w:eastAsiaTheme="minorEastAsia" w:hAnsi="Times New Roman"/>
                <w:sz w:val="24"/>
                <w:szCs w:val="24"/>
              </w:rPr>
              <w:t>2 Изменение переходящих остатков, т</w:t>
            </w:r>
          </w:p>
        </w:tc>
        <w:tc>
          <w:tcPr>
            <w:tcW w:w="992"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+5</w:t>
            </w:r>
          </w:p>
        </w:tc>
        <w:tc>
          <w:tcPr>
            <w:tcW w:w="1418"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-2</w:t>
            </w:r>
          </w:p>
        </w:tc>
        <w:tc>
          <w:tcPr>
            <w:tcW w:w="1701"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-7</w:t>
            </w:r>
          </w:p>
        </w:tc>
      </w:tr>
      <w:tr w:rsidR="00190245" w:rsidRPr="00BA111C" w:rsidTr="001E28F3">
        <w:tc>
          <w:tcPr>
            <w:tcW w:w="5920" w:type="dxa"/>
          </w:tcPr>
          <w:p w:rsidR="00190245" w:rsidRPr="00BA111C" w:rsidRDefault="00190245" w:rsidP="001E28F3">
            <w:pPr>
              <w:spacing w:after="0" w:line="288" w:lineRule="auto"/>
              <w:rPr>
                <w:rFonts w:ascii="Times New Roman" w:eastAsiaTheme="minorEastAsia" w:hAnsi="Times New Roman"/>
                <w:sz w:val="24"/>
                <w:szCs w:val="24"/>
              </w:rPr>
            </w:pPr>
            <w:r w:rsidRPr="00BA111C">
              <w:rPr>
                <w:rFonts w:ascii="Times New Roman" w:eastAsiaTheme="minorEastAsia" w:hAnsi="Times New Roman"/>
                <w:sz w:val="24"/>
                <w:szCs w:val="24"/>
              </w:rPr>
              <w:t>3 Отходы сырья, т</w:t>
            </w:r>
          </w:p>
        </w:tc>
        <w:tc>
          <w:tcPr>
            <w:tcW w:w="992"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205,5</w:t>
            </w:r>
          </w:p>
        </w:tc>
        <w:tc>
          <w:tcPr>
            <w:tcW w:w="1418"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275,4</w:t>
            </w:r>
          </w:p>
        </w:tc>
        <w:tc>
          <w:tcPr>
            <w:tcW w:w="1701"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+69,9</w:t>
            </w:r>
          </w:p>
        </w:tc>
      </w:tr>
      <w:tr w:rsidR="00190245" w:rsidRPr="00BA111C" w:rsidTr="001E28F3">
        <w:tc>
          <w:tcPr>
            <w:tcW w:w="5920" w:type="dxa"/>
          </w:tcPr>
          <w:p w:rsidR="00190245" w:rsidRPr="00BA111C" w:rsidRDefault="00190245" w:rsidP="001E28F3">
            <w:pPr>
              <w:spacing w:after="0" w:line="288" w:lineRule="auto"/>
              <w:rPr>
                <w:rFonts w:ascii="Times New Roman" w:eastAsiaTheme="minorEastAsia" w:hAnsi="Times New Roman"/>
                <w:sz w:val="24"/>
                <w:szCs w:val="24"/>
              </w:rPr>
            </w:pPr>
            <w:r w:rsidRPr="00BA111C">
              <w:rPr>
                <w:rFonts w:ascii="Times New Roman" w:eastAsiaTheme="minorEastAsia" w:hAnsi="Times New Roman"/>
                <w:sz w:val="24"/>
                <w:szCs w:val="24"/>
              </w:rPr>
              <w:t>4 Расход сырья на производство продукции, т (1-2-3)</w:t>
            </w:r>
          </w:p>
        </w:tc>
        <w:tc>
          <w:tcPr>
            <w:tcW w:w="992"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4 114,5</w:t>
            </w:r>
          </w:p>
        </w:tc>
        <w:tc>
          <w:tcPr>
            <w:tcW w:w="1418"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4 593,6</w:t>
            </w:r>
          </w:p>
        </w:tc>
        <w:tc>
          <w:tcPr>
            <w:tcW w:w="1701"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479,1</w:t>
            </w:r>
          </w:p>
        </w:tc>
      </w:tr>
      <w:tr w:rsidR="00190245" w:rsidRPr="00BA111C" w:rsidTr="001E28F3">
        <w:tc>
          <w:tcPr>
            <w:tcW w:w="5920" w:type="dxa"/>
          </w:tcPr>
          <w:p w:rsidR="00190245" w:rsidRPr="00BA111C" w:rsidRDefault="00190245" w:rsidP="001E28F3">
            <w:pPr>
              <w:spacing w:after="0" w:line="288" w:lineRule="auto"/>
              <w:rPr>
                <w:rFonts w:ascii="Times New Roman" w:eastAsiaTheme="minorEastAsia" w:hAnsi="Times New Roman"/>
                <w:sz w:val="24"/>
                <w:szCs w:val="24"/>
              </w:rPr>
            </w:pPr>
            <w:r w:rsidRPr="00BA111C">
              <w:rPr>
                <w:rFonts w:ascii="Times New Roman" w:eastAsiaTheme="minorEastAsia" w:hAnsi="Times New Roman"/>
                <w:sz w:val="24"/>
                <w:szCs w:val="24"/>
              </w:rPr>
              <w:t>5 количество выпущенной продукции</w:t>
            </w:r>
          </w:p>
        </w:tc>
        <w:tc>
          <w:tcPr>
            <w:tcW w:w="992"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2 743</w:t>
            </w:r>
          </w:p>
        </w:tc>
        <w:tc>
          <w:tcPr>
            <w:tcW w:w="1418"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3 168</w:t>
            </w:r>
          </w:p>
        </w:tc>
        <w:tc>
          <w:tcPr>
            <w:tcW w:w="1701"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+425</w:t>
            </w:r>
          </w:p>
        </w:tc>
      </w:tr>
      <w:tr w:rsidR="00190245" w:rsidRPr="00BA111C" w:rsidTr="001E28F3">
        <w:tc>
          <w:tcPr>
            <w:tcW w:w="5920" w:type="dxa"/>
          </w:tcPr>
          <w:p w:rsidR="00190245" w:rsidRPr="00BA111C" w:rsidRDefault="00190245" w:rsidP="001E28F3">
            <w:pPr>
              <w:spacing w:after="0" w:line="288" w:lineRule="auto"/>
              <w:rPr>
                <w:rFonts w:ascii="Times New Roman" w:eastAsiaTheme="minorEastAsia" w:hAnsi="Times New Roman"/>
                <w:sz w:val="24"/>
                <w:szCs w:val="24"/>
              </w:rPr>
            </w:pPr>
            <w:r w:rsidRPr="00BA111C">
              <w:rPr>
                <w:rFonts w:ascii="Times New Roman" w:eastAsiaTheme="minorEastAsia" w:hAnsi="Times New Roman"/>
                <w:sz w:val="24"/>
                <w:szCs w:val="24"/>
              </w:rPr>
              <w:t>6 Расход сырья на производство единицы продукции</w:t>
            </w:r>
          </w:p>
        </w:tc>
        <w:tc>
          <w:tcPr>
            <w:tcW w:w="992"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1,5</w:t>
            </w:r>
          </w:p>
        </w:tc>
        <w:tc>
          <w:tcPr>
            <w:tcW w:w="1418"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1,45</w:t>
            </w:r>
          </w:p>
        </w:tc>
        <w:tc>
          <w:tcPr>
            <w:tcW w:w="1701" w:type="dxa"/>
          </w:tcPr>
          <w:p w:rsidR="00190245" w:rsidRPr="00BA111C" w:rsidRDefault="00190245" w:rsidP="005879A7">
            <w:pPr>
              <w:spacing w:after="0" w:line="288" w:lineRule="auto"/>
              <w:jc w:val="center"/>
              <w:rPr>
                <w:rFonts w:ascii="Times New Roman" w:eastAsiaTheme="minorEastAsia" w:hAnsi="Times New Roman"/>
                <w:sz w:val="24"/>
                <w:szCs w:val="24"/>
              </w:rPr>
            </w:pPr>
            <w:r w:rsidRPr="00BA111C">
              <w:rPr>
                <w:rFonts w:ascii="Times New Roman" w:eastAsiaTheme="minorEastAsia" w:hAnsi="Times New Roman"/>
                <w:sz w:val="24"/>
                <w:szCs w:val="24"/>
              </w:rPr>
              <w:t>-0,05</w:t>
            </w:r>
          </w:p>
        </w:tc>
      </w:tr>
    </w:tbl>
    <w:p w:rsidR="001E28F3" w:rsidRDefault="001E28F3" w:rsidP="00D07148">
      <w:pPr>
        <w:spacing w:after="0" w:line="288" w:lineRule="auto"/>
        <w:ind w:firstLine="709"/>
        <w:rPr>
          <w:rFonts w:ascii="Times New Roman" w:eastAsiaTheme="minorEastAsia" w:hAnsi="Times New Roman"/>
          <w:b/>
          <w:sz w:val="26"/>
          <w:szCs w:val="26"/>
        </w:rPr>
      </w:pPr>
    </w:p>
    <w:p w:rsidR="00190245" w:rsidRPr="00876AFF" w:rsidRDefault="00876AFF" w:rsidP="00876AFF">
      <w:pPr>
        <w:spacing w:after="0" w:line="288" w:lineRule="auto"/>
        <w:rPr>
          <w:rFonts w:ascii="Times New Roman" w:eastAsiaTheme="minorEastAsia" w:hAnsi="Times New Roman"/>
          <w:b/>
          <w:sz w:val="23"/>
          <w:szCs w:val="23"/>
        </w:rPr>
      </w:pPr>
      <w:r w:rsidRPr="00876AFF">
        <w:rPr>
          <w:rFonts w:ascii="Times New Roman" w:eastAsiaTheme="minorEastAsia" w:hAnsi="Times New Roman"/>
          <w:b/>
          <w:sz w:val="23"/>
          <w:szCs w:val="23"/>
        </w:rPr>
        <w:t xml:space="preserve">Таблица 6.4 - </w:t>
      </w:r>
      <w:r w:rsidR="00190245" w:rsidRPr="00876AFF">
        <w:rPr>
          <w:rFonts w:ascii="Times New Roman" w:eastAsiaTheme="minorEastAsia" w:hAnsi="Times New Roman"/>
          <w:b/>
          <w:sz w:val="23"/>
          <w:szCs w:val="23"/>
        </w:rPr>
        <w:t>Расчет влияния факторов на выпуск изделия С способом абсолютных разниц</w:t>
      </w:r>
    </w:p>
    <w:tbl>
      <w:tblPr>
        <w:tblStyle w:val="aa"/>
        <w:tblW w:w="0" w:type="auto"/>
        <w:jc w:val="center"/>
        <w:tblInd w:w="-416" w:type="dxa"/>
        <w:tblLook w:val="04A0"/>
      </w:tblPr>
      <w:tblGrid>
        <w:gridCol w:w="2977"/>
        <w:gridCol w:w="2977"/>
        <w:gridCol w:w="2835"/>
        <w:gridCol w:w="1255"/>
      </w:tblGrid>
      <w:tr w:rsidR="00190245" w:rsidRPr="00876AFF" w:rsidTr="00124FE3">
        <w:trPr>
          <w:trHeight w:val="961"/>
          <w:jc w:val="center"/>
        </w:trPr>
        <w:tc>
          <w:tcPr>
            <w:tcW w:w="2977"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Факторы</w:t>
            </w:r>
          </w:p>
        </w:tc>
        <w:tc>
          <w:tcPr>
            <w:tcW w:w="2977"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Алгоритм расчета</w:t>
            </w:r>
          </w:p>
        </w:tc>
        <w:tc>
          <w:tcPr>
            <w:tcW w:w="2835"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Расчет влияния</w:t>
            </w:r>
          </w:p>
        </w:tc>
        <w:tc>
          <w:tcPr>
            <w:tcW w:w="1255"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w:t>
            </w:r>
            <w:r w:rsidRPr="00876AFF">
              <w:rPr>
                <w:rFonts w:ascii="Times New Roman" w:eastAsiaTheme="minorEastAsia" w:hAnsi="Times New Roman"/>
                <w:sz w:val="24"/>
                <w:szCs w:val="24"/>
                <w:lang w:val="en-US"/>
              </w:rPr>
              <w:t xml:space="preserve">V </w:t>
            </w:r>
            <w:r w:rsidRPr="00876AFF">
              <w:rPr>
                <w:rFonts w:ascii="Times New Roman" w:eastAsiaTheme="minorEastAsia" w:hAnsi="Times New Roman"/>
                <w:sz w:val="24"/>
                <w:szCs w:val="24"/>
              </w:rPr>
              <w:t>ВП</w:t>
            </w:r>
          </w:p>
        </w:tc>
      </w:tr>
      <w:tr w:rsidR="00190245" w:rsidRPr="00876AFF" w:rsidTr="00124FE3">
        <w:trPr>
          <w:trHeight w:val="393"/>
          <w:jc w:val="center"/>
        </w:trPr>
        <w:tc>
          <w:tcPr>
            <w:tcW w:w="2977"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1</w:t>
            </w:r>
          </w:p>
        </w:tc>
        <w:tc>
          <w:tcPr>
            <w:tcW w:w="2977"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2</w:t>
            </w:r>
          </w:p>
        </w:tc>
        <w:tc>
          <w:tcPr>
            <w:tcW w:w="2835"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3</w:t>
            </w:r>
          </w:p>
        </w:tc>
        <w:tc>
          <w:tcPr>
            <w:tcW w:w="1255" w:type="dxa"/>
            <w:shd w:val="clear" w:color="auto" w:fill="EEECE1" w:themeFill="background2"/>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4</w:t>
            </w:r>
          </w:p>
        </w:tc>
      </w:tr>
      <w:tr w:rsidR="00190245" w:rsidRPr="00876AFF" w:rsidTr="00124FE3">
        <w:trPr>
          <w:jc w:val="center"/>
        </w:trPr>
        <w:tc>
          <w:tcPr>
            <w:tcW w:w="2977" w:type="dxa"/>
            <w:vAlign w:val="center"/>
          </w:tcPr>
          <w:p w:rsidR="00190245" w:rsidRPr="00876AFF" w:rsidRDefault="00190245" w:rsidP="00124FE3">
            <w:pPr>
              <w:spacing w:after="0" w:line="288" w:lineRule="auto"/>
              <w:jc w:val="both"/>
              <w:rPr>
                <w:rFonts w:ascii="Times New Roman" w:eastAsiaTheme="minorEastAsia" w:hAnsi="Times New Roman"/>
                <w:sz w:val="24"/>
                <w:szCs w:val="24"/>
              </w:rPr>
            </w:pPr>
            <w:r w:rsidRPr="00876AFF">
              <w:rPr>
                <w:rFonts w:ascii="Times New Roman" w:eastAsiaTheme="minorEastAsia" w:hAnsi="Times New Roman"/>
                <w:sz w:val="24"/>
                <w:szCs w:val="24"/>
              </w:rPr>
              <w:t>Масса заготовленного сырья</w:t>
            </w:r>
          </w:p>
        </w:tc>
        <w:tc>
          <w:tcPr>
            <w:tcW w:w="2977"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(З</w:t>
            </w:r>
            <w:r w:rsidRPr="00876AFF">
              <w:rPr>
                <w:rFonts w:ascii="Times New Roman" w:eastAsiaTheme="minorEastAsia" w:hAnsi="Times New Roman"/>
                <w:sz w:val="24"/>
                <w:szCs w:val="24"/>
                <w:vertAlign w:val="subscript"/>
              </w:rPr>
              <w:t>1</w:t>
            </w:r>
            <w:r w:rsidR="00876AFF">
              <w:rPr>
                <w:rFonts w:ascii="Times New Roman" w:eastAsiaTheme="minorEastAsia" w:hAnsi="Times New Roman"/>
                <w:sz w:val="24"/>
                <w:szCs w:val="24"/>
                <w:vertAlign w:val="subscript"/>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З</w:t>
            </w:r>
            <w:r w:rsidRPr="00876AFF">
              <w:rPr>
                <w:rFonts w:ascii="Times New Roman" w:eastAsiaTheme="minorEastAsia" w:hAnsi="Times New Roman"/>
                <w:sz w:val="24"/>
                <w:szCs w:val="24"/>
                <w:vertAlign w:val="subscript"/>
              </w:rPr>
              <w:t>0</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УР</w:t>
            </w:r>
            <w:r w:rsidRPr="00876AFF">
              <w:rPr>
                <w:rFonts w:ascii="Times New Roman" w:eastAsiaTheme="minorEastAsia" w:hAnsi="Times New Roman"/>
                <w:sz w:val="24"/>
                <w:szCs w:val="24"/>
                <w:vertAlign w:val="subscript"/>
              </w:rPr>
              <w:t>0</w:t>
            </w:r>
          </w:p>
        </w:tc>
        <w:tc>
          <w:tcPr>
            <w:tcW w:w="283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(4867</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4325)</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1,5</w:t>
            </w:r>
          </w:p>
        </w:tc>
        <w:tc>
          <w:tcPr>
            <w:tcW w:w="125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+361,3</w:t>
            </w:r>
          </w:p>
        </w:tc>
      </w:tr>
      <w:tr w:rsidR="00190245" w:rsidRPr="00876AFF" w:rsidTr="00124FE3">
        <w:trPr>
          <w:jc w:val="center"/>
        </w:trPr>
        <w:tc>
          <w:tcPr>
            <w:tcW w:w="2977" w:type="dxa"/>
            <w:vAlign w:val="center"/>
          </w:tcPr>
          <w:p w:rsidR="00190245" w:rsidRPr="00876AFF" w:rsidRDefault="00190245" w:rsidP="00124FE3">
            <w:pPr>
              <w:spacing w:after="0" w:line="288" w:lineRule="auto"/>
              <w:jc w:val="both"/>
              <w:rPr>
                <w:rFonts w:ascii="Times New Roman" w:eastAsiaTheme="minorEastAsia" w:hAnsi="Times New Roman"/>
                <w:sz w:val="24"/>
                <w:szCs w:val="24"/>
              </w:rPr>
            </w:pPr>
            <w:r w:rsidRPr="00876AFF">
              <w:rPr>
                <w:rFonts w:ascii="Times New Roman" w:eastAsiaTheme="minorEastAsia" w:hAnsi="Times New Roman"/>
                <w:sz w:val="24"/>
                <w:szCs w:val="24"/>
              </w:rPr>
              <w:t>Изменение переходящих остатков</w:t>
            </w:r>
          </w:p>
        </w:tc>
        <w:tc>
          <w:tcPr>
            <w:tcW w:w="2977"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-(Ост</w:t>
            </w:r>
            <w:r w:rsidRPr="00876AFF">
              <w:rPr>
                <w:rFonts w:ascii="Times New Roman" w:eastAsiaTheme="minorEastAsia" w:hAnsi="Times New Roman"/>
                <w:sz w:val="24"/>
                <w:szCs w:val="24"/>
                <w:vertAlign w:val="subscript"/>
              </w:rPr>
              <w:t>1</w:t>
            </w:r>
            <w:r w:rsidR="00876AFF">
              <w:rPr>
                <w:rFonts w:ascii="Times New Roman" w:eastAsiaTheme="minorEastAsia" w:hAnsi="Times New Roman"/>
                <w:sz w:val="24"/>
                <w:szCs w:val="24"/>
                <w:vertAlign w:val="subscript"/>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Ост</w:t>
            </w:r>
            <w:r w:rsidRPr="00876AFF">
              <w:rPr>
                <w:rFonts w:ascii="Times New Roman" w:eastAsiaTheme="minorEastAsia" w:hAnsi="Times New Roman"/>
                <w:sz w:val="24"/>
                <w:szCs w:val="24"/>
                <w:vertAlign w:val="subscript"/>
              </w:rPr>
              <w:t>0</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УР</w:t>
            </w:r>
            <w:r w:rsidRPr="00876AFF">
              <w:rPr>
                <w:rFonts w:ascii="Times New Roman" w:eastAsiaTheme="minorEastAsia" w:hAnsi="Times New Roman"/>
                <w:sz w:val="24"/>
                <w:szCs w:val="24"/>
                <w:vertAlign w:val="subscript"/>
              </w:rPr>
              <w:t>0</w:t>
            </w:r>
          </w:p>
        </w:tc>
        <w:tc>
          <w:tcPr>
            <w:tcW w:w="283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-(-2</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5)</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1,5</w:t>
            </w:r>
          </w:p>
        </w:tc>
        <w:tc>
          <w:tcPr>
            <w:tcW w:w="125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+4,7</w:t>
            </w:r>
          </w:p>
        </w:tc>
      </w:tr>
      <w:tr w:rsidR="00190245" w:rsidRPr="00876AFF" w:rsidTr="00124FE3">
        <w:trPr>
          <w:trHeight w:val="630"/>
          <w:jc w:val="center"/>
        </w:trPr>
        <w:tc>
          <w:tcPr>
            <w:tcW w:w="2977" w:type="dxa"/>
            <w:vAlign w:val="center"/>
          </w:tcPr>
          <w:p w:rsidR="00190245" w:rsidRPr="00876AFF" w:rsidRDefault="00190245" w:rsidP="00124FE3">
            <w:pPr>
              <w:spacing w:after="0" w:line="288" w:lineRule="auto"/>
              <w:jc w:val="both"/>
              <w:rPr>
                <w:rFonts w:ascii="Times New Roman" w:eastAsiaTheme="minorEastAsia" w:hAnsi="Times New Roman"/>
                <w:sz w:val="24"/>
                <w:szCs w:val="24"/>
              </w:rPr>
            </w:pPr>
            <w:r w:rsidRPr="00876AFF">
              <w:rPr>
                <w:rFonts w:ascii="Times New Roman" w:eastAsiaTheme="minorEastAsia" w:hAnsi="Times New Roman"/>
                <w:sz w:val="24"/>
                <w:szCs w:val="24"/>
              </w:rPr>
              <w:t>Изменение массы отходов</w:t>
            </w:r>
          </w:p>
        </w:tc>
        <w:tc>
          <w:tcPr>
            <w:tcW w:w="2977"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-(Отх</w:t>
            </w:r>
            <w:r w:rsidRPr="00876AFF">
              <w:rPr>
                <w:rFonts w:ascii="Times New Roman" w:eastAsiaTheme="minorEastAsia" w:hAnsi="Times New Roman"/>
                <w:sz w:val="24"/>
                <w:szCs w:val="24"/>
                <w:vertAlign w:val="subscript"/>
              </w:rPr>
              <w:t>1</w:t>
            </w:r>
            <w:r w:rsidR="00876AFF">
              <w:rPr>
                <w:rFonts w:ascii="Times New Roman" w:eastAsiaTheme="minorEastAsia" w:hAnsi="Times New Roman"/>
                <w:sz w:val="24"/>
                <w:szCs w:val="24"/>
                <w:vertAlign w:val="subscript"/>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Отх</w:t>
            </w:r>
            <w:r w:rsidRPr="00876AFF">
              <w:rPr>
                <w:rFonts w:ascii="Times New Roman" w:eastAsiaTheme="minorEastAsia" w:hAnsi="Times New Roman"/>
                <w:sz w:val="24"/>
                <w:szCs w:val="24"/>
                <w:vertAlign w:val="subscript"/>
              </w:rPr>
              <w:t>0</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УР</w:t>
            </w:r>
            <w:r w:rsidRPr="00876AFF">
              <w:rPr>
                <w:rFonts w:ascii="Times New Roman" w:eastAsiaTheme="minorEastAsia" w:hAnsi="Times New Roman"/>
                <w:sz w:val="24"/>
                <w:szCs w:val="24"/>
                <w:vertAlign w:val="subscript"/>
              </w:rPr>
              <w:t>0</w:t>
            </w:r>
          </w:p>
        </w:tc>
        <w:tc>
          <w:tcPr>
            <w:tcW w:w="283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-(275,4</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205,5)</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1,5</w:t>
            </w:r>
          </w:p>
        </w:tc>
        <w:tc>
          <w:tcPr>
            <w:tcW w:w="125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-46,6</w:t>
            </w:r>
          </w:p>
        </w:tc>
      </w:tr>
      <w:tr w:rsidR="00190245" w:rsidRPr="00876AFF" w:rsidTr="00124FE3">
        <w:trPr>
          <w:jc w:val="center"/>
        </w:trPr>
        <w:tc>
          <w:tcPr>
            <w:tcW w:w="2977" w:type="dxa"/>
            <w:vAlign w:val="center"/>
          </w:tcPr>
          <w:p w:rsidR="00190245" w:rsidRPr="00876AFF" w:rsidRDefault="00190245" w:rsidP="00124FE3">
            <w:pPr>
              <w:spacing w:after="0" w:line="288" w:lineRule="auto"/>
              <w:jc w:val="both"/>
              <w:rPr>
                <w:rFonts w:ascii="Times New Roman" w:eastAsiaTheme="minorEastAsia" w:hAnsi="Times New Roman"/>
                <w:sz w:val="24"/>
                <w:szCs w:val="24"/>
              </w:rPr>
            </w:pPr>
            <w:r w:rsidRPr="00876AFF">
              <w:rPr>
                <w:rFonts w:ascii="Times New Roman" w:eastAsiaTheme="minorEastAsia" w:hAnsi="Times New Roman"/>
                <w:sz w:val="24"/>
                <w:szCs w:val="24"/>
              </w:rPr>
              <w:t>Изменение расходов на единицу продукции</w:t>
            </w:r>
          </w:p>
        </w:tc>
        <w:tc>
          <w:tcPr>
            <w:tcW w:w="2977"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-(УР</w:t>
            </w:r>
            <w:r w:rsidRPr="00876AFF">
              <w:rPr>
                <w:rFonts w:ascii="Times New Roman" w:eastAsiaTheme="minorEastAsia" w:hAnsi="Times New Roman"/>
                <w:sz w:val="24"/>
                <w:szCs w:val="24"/>
                <w:vertAlign w:val="subscript"/>
              </w:rPr>
              <w:t>1</w:t>
            </w:r>
            <w:r w:rsidR="00876AFF">
              <w:rPr>
                <w:rFonts w:ascii="Times New Roman" w:eastAsiaTheme="minorEastAsia" w:hAnsi="Times New Roman"/>
                <w:sz w:val="24"/>
                <w:szCs w:val="24"/>
                <w:vertAlign w:val="subscript"/>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УР</w:t>
            </w:r>
            <w:r w:rsidRPr="00876AFF">
              <w:rPr>
                <w:rFonts w:ascii="Times New Roman" w:eastAsiaTheme="minorEastAsia" w:hAnsi="Times New Roman"/>
                <w:sz w:val="24"/>
                <w:szCs w:val="24"/>
                <w:vertAlign w:val="subscript"/>
              </w:rPr>
              <w:t>0</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lang w:val="en-US"/>
              </w:rPr>
              <w:t xml:space="preserve">V </w:t>
            </w:r>
            <w:r w:rsidRPr="00876AFF">
              <w:rPr>
                <w:rFonts w:ascii="Times New Roman" w:eastAsiaTheme="minorEastAsia" w:hAnsi="Times New Roman"/>
                <w:sz w:val="24"/>
                <w:szCs w:val="24"/>
              </w:rPr>
              <w:t>ВП</w:t>
            </w:r>
            <w:r w:rsidRPr="00876AFF">
              <w:rPr>
                <w:rFonts w:ascii="Times New Roman" w:eastAsiaTheme="minorEastAsia" w:hAnsi="Times New Roman"/>
                <w:sz w:val="24"/>
                <w:szCs w:val="24"/>
                <w:vertAlign w:val="subscript"/>
              </w:rPr>
              <w:t>1</w:t>
            </w:r>
            <w:r w:rsidRPr="00876AFF">
              <w:rPr>
                <w:rFonts w:ascii="Times New Roman" w:eastAsiaTheme="minorEastAsia" w:hAnsi="Times New Roman"/>
                <w:sz w:val="24"/>
                <w:szCs w:val="24"/>
              </w:rPr>
              <w:t xml:space="preserve"> / УР</w:t>
            </w:r>
            <w:r w:rsidRPr="00876AFF">
              <w:rPr>
                <w:rFonts w:ascii="Times New Roman" w:eastAsiaTheme="minorEastAsia" w:hAnsi="Times New Roman"/>
                <w:sz w:val="24"/>
                <w:szCs w:val="24"/>
                <w:vertAlign w:val="subscript"/>
              </w:rPr>
              <w:t>0</w:t>
            </w:r>
          </w:p>
        </w:tc>
        <w:tc>
          <w:tcPr>
            <w:tcW w:w="283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-(1,45</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1,5)</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3168</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w:t>
            </w:r>
            <w:r w:rsidR="00876AFF">
              <w:rPr>
                <w:rFonts w:ascii="Times New Roman" w:eastAsiaTheme="minorEastAsia" w:hAnsi="Times New Roman"/>
                <w:sz w:val="24"/>
                <w:szCs w:val="24"/>
              </w:rPr>
              <w:t xml:space="preserve"> </w:t>
            </w:r>
            <w:r w:rsidRPr="00876AFF">
              <w:rPr>
                <w:rFonts w:ascii="Times New Roman" w:eastAsiaTheme="minorEastAsia" w:hAnsi="Times New Roman"/>
                <w:sz w:val="24"/>
                <w:szCs w:val="24"/>
              </w:rPr>
              <w:t>1,5</w:t>
            </w:r>
          </w:p>
        </w:tc>
        <w:tc>
          <w:tcPr>
            <w:tcW w:w="1255" w:type="dxa"/>
            <w:vAlign w:val="center"/>
          </w:tcPr>
          <w:p w:rsidR="00190245" w:rsidRPr="00876AFF" w:rsidRDefault="00190245" w:rsidP="005879A7">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+105,6</w:t>
            </w:r>
          </w:p>
        </w:tc>
      </w:tr>
      <w:tr w:rsidR="00190245" w:rsidRPr="00876AFF" w:rsidTr="00124FE3">
        <w:trPr>
          <w:trHeight w:val="607"/>
          <w:jc w:val="center"/>
        </w:trPr>
        <w:tc>
          <w:tcPr>
            <w:tcW w:w="2977" w:type="dxa"/>
            <w:vAlign w:val="center"/>
          </w:tcPr>
          <w:p w:rsidR="00190245" w:rsidRPr="00876AFF" w:rsidRDefault="00190245" w:rsidP="00124FE3">
            <w:pPr>
              <w:spacing w:after="0" w:line="288" w:lineRule="auto"/>
              <w:jc w:val="both"/>
              <w:rPr>
                <w:rFonts w:ascii="Times New Roman" w:eastAsiaTheme="minorEastAsia" w:hAnsi="Times New Roman"/>
                <w:sz w:val="24"/>
                <w:szCs w:val="24"/>
              </w:rPr>
            </w:pPr>
            <w:r w:rsidRPr="00876AFF">
              <w:rPr>
                <w:rFonts w:ascii="Times New Roman" w:eastAsiaTheme="minorEastAsia" w:hAnsi="Times New Roman"/>
                <w:sz w:val="24"/>
                <w:szCs w:val="24"/>
              </w:rPr>
              <w:t>Итого</w:t>
            </w:r>
          </w:p>
        </w:tc>
        <w:tc>
          <w:tcPr>
            <w:tcW w:w="2977" w:type="dxa"/>
            <w:vAlign w:val="center"/>
          </w:tcPr>
          <w:p w:rsidR="00190245" w:rsidRPr="00876AFF" w:rsidRDefault="00190245" w:rsidP="00124FE3">
            <w:pPr>
              <w:spacing w:after="0" w:line="288" w:lineRule="auto"/>
              <w:jc w:val="center"/>
              <w:rPr>
                <w:rFonts w:ascii="Times New Roman" w:eastAsiaTheme="minorEastAsia" w:hAnsi="Times New Roman"/>
                <w:sz w:val="24"/>
                <w:szCs w:val="24"/>
              </w:rPr>
            </w:pPr>
          </w:p>
        </w:tc>
        <w:tc>
          <w:tcPr>
            <w:tcW w:w="2835" w:type="dxa"/>
            <w:vAlign w:val="center"/>
          </w:tcPr>
          <w:p w:rsidR="00190245" w:rsidRPr="00876AFF" w:rsidRDefault="00190245" w:rsidP="00124FE3">
            <w:pPr>
              <w:spacing w:after="0" w:line="288" w:lineRule="auto"/>
              <w:jc w:val="center"/>
              <w:rPr>
                <w:rFonts w:ascii="Times New Roman" w:eastAsiaTheme="minorEastAsia" w:hAnsi="Times New Roman"/>
                <w:sz w:val="24"/>
                <w:szCs w:val="24"/>
              </w:rPr>
            </w:pPr>
          </w:p>
        </w:tc>
        <w:tc>
          <w:tcPr>
            <w:tcW w:w="1255" w:type="dxa"/>
            <w:vAlign w:val="center"/>
          </w:tcPr>
          <w:p w:rsidR="00190245" w:rsidRPr="00876AFF" w:rsidRDefault="00190245" w:rsidP="00124FE3">
            <w:pPr>
              <w:spacing w:after="0" w:line="288" w:lineRule="auto"/>
              <w:jc w:val="center"/>
              <w:rPr>
                <w:rFonts w:ascii="Times New Roman" w:eastAsiaTheme="minorEastAsia" w:hAnsi="Times New Roman"/>
                <w:sz w:val="24"/>
                <w:szCs w:val="24"/>
              </w:rPr>
            </w:pPr>
            <w:r w:rsidRPr="00876AFF">
              <w:rPr>
                <w:rFonts w:ascii="Times New Roman" w:eastAsiaTheme="minorEastAsia" w:hAnsi="Times New Roman"/>
                <w:sz w:val="24"/>
                <w:szCs w:val="24"/>
              </w:rPr>
              <w:t>+425</w:t>
            </w:r>
          </w:p>
        </w:tc>
      </w:tr>
    </w:tbl>
    <w:p w:rsidR="00190245" w:rsidRPr="009F0310" w:rsidRDefault="00190245" w:rsidP="00D07148">
      <w:pPr>
        <w:spacing w:after="0" w:line="288" w:lineRule="auto"/>
        <w:ind w:firstLine="709"/>
        <w:rPr>
          <w:rFonts w:ascii="Times New Roman" w:eastAsiaTheme="minorEastAsia" w:hAnsi="Times New Roman"/>
          <w:b/>
          <w:sz w:val="26"/>
          <w:szCs w:val="26"/>
        </w:rPr>
      </w:pPr>
    </w:p>
    <w:p w:rsidR="00190245" w:rsidRPr="009F0310" w:rsidRDefault="007B1F95" w:rsidP="00387A02">
      <w:pPr>
        <w:spacing w:after="0" w:line="288"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xml:space="preserve">Расчет влияния факторов можно выполнить  и приемом цепных подстановок. </w:t>
      </w:r>
      <w:r w:rsidR="00190245" w:rsidRPr="009F0310">
        <w:rPr>
          <w:rFonts w:ascii="Times New Roman" w:eastAsiaTheme="minorEastAsia" w:hAnsi="Times New Roman"/>
          <w:sz w:val="26"/>
          <w:szCs w:val="26"/>
        </w:rPr>
        <w:t>Уменьшить расход сырья на производство единицы продукции можно путем упрощения конструкции изделий, совершенствования техники и технологии производства, загото</w:t>
      </w:r>
      <w:r w:rsidR="00190245" w:rsidRPr="009F0310">
        <w:rPr>
          <w:rFonts w:ascii="Times New Roman" w:eastAsiaTheme="minorEastAsia" w:hAnsi="Times New Roman"/>
          <w:sz w:val="26"/>
          <w:szCs w:val="26"/>
        </w:rPr>
        <w:t>в</w:t>
      </w:r>
      <w:r w:rsidR="00190245" w:rsidRPr="009F0310">
        <w:rPr>
          <w:rFonts w:ascii="Times New Roman" w:eastAsiaTheme="minorEastAsia" w:hAnsi="Times New Roman"/>
          <w:sz w:val="26"/>
          <w:szCs w:val="26"/>
        </w:rPr>
        <w:t>ления более качественного сырья и уменьшения его потерь во время хранения и пер</w:t>
      </w:r>
      <w:r w:rsidR="00190245" w:rsidRPr="009F0310">
        <w:rPr>
          <w:rFonts w:ascii="Times New Roman" w:eastAsiaTheme="minorEastAsia" w:hAnsi="Times New Roman"/>
          <w:sz w:val="26"/>
          <w:szCs w:val="26"/>
        </w:rPr>
        <w:t>е</w:t>
      </w:r>
      <w:r w:rsidR="00190245" w:rsidRPr="009F0310">
        <w:rPr>
          <w:rFonts w:ascii="Times New Roman" w:eastAsiaTheme="minorEastAsia" w:hAnsi="Times New Roman"/>
          <w:sz w:val="26"/>
          <w:szCs w:val="26"/>
        </w:rPr>
        <w:t>возки, недопущения брака, сокращения до минимума отходов, повышения квалифик</w:t>
      </w:r>
      <w:r w:rsidR="00190245" w:rsidRPr="009F0310">
        <w:rPr>
          <w:rFonts w:ascii="Times New Roman" w:eastAsiaTheme="minorEastAsia" w:hAnsi="Times New Roman"/>
          <w:sz w:val="26"/>
          <w:szCs w:val="26"/>
        </w:rPr>
        <w:t>а</w:t>
      </w:r>
      <w:r w:rsidR="00190245" w:rsidRPr="009F0310">
        <w:rPr>
          <w:rFonts w:ascii="Times New Roman" w:eastAsiaTheme="minorEastAsia" w:hAnsi="Times New Roman"/>
          <w:sz w:val="26"/>
          <w:szCs w:val="26"/>
        </w:rPr>
        <w:t>ции работников и т.д.</w:t>
      </w:r>
    </w:p>
    <w:p w:rsidR="00190245" w:rsidRDefault="00190245" w:rsidP="00387A02">
      <w:pPr>
        <w:spacing w:after="0" w:line="288" w:lineRule="auto"/>
        <w:ind w:firstLine="709"/>
        <w:jc w:val="both"/>
        <w:rPr>
          <w:rFonts w:ascii="Times New Roman" w:hAnsi="Times New Roman"/>
          <w:sz w:val="26"/>
          <w:szCs w:val="26"/>
        </w:rPr>
      </w:pPr>
    </w:p>
    <w:p w:rsidR="00387A02" w:rsidRPr="009F0310" w:rsidRDefault="00387A02" w:rsidP="00387A02">
      <w:pPr>
        <w:spacing w:after="0" w:line="288" w:lineRule="auto"/>
        <w:ind w:firstLine="709"/>
        <w:jc w:val="both"/>
        <w:rPr>
          <w:rFonts w:ascii="Times New Roman" w:hAnsi="Times New Roman"/>
          <w:sz w:val="26"/>
          <w:szCs w:val="26"/>
        </w:rPr>
      </w:pPr>
    </w:p>
    <w:p w:rsidR="00190245" w:rsidRDefault="00387A02" w:rsidP="00387A02">
      <w:pPr>
        <w:pStyle w:val="2"/>
        <w:spacing w:before="0" w:after="0" w:line="288" w:lineRule="auto"/>
        <w:ind w:firstLine="709"/>
        <w:jc w:val="both"/>
        <w:rPr>
          <w:rFonts w:ascii="Palatino Linotype" w:hAnsi="Palatino Linotype"/>
          <w:i w:val="0"/>
          <w:sz w:val="26"/>
          <w:szCs w:val="26"/>
        </w:rPr>
      </w:pPr>
      <w:r w:rsidRPr="00387A02">
        <w:rPr>
          <w:rFonts w:ascii="Palatino Linotype" w:hAnsi="Palatino Linotype"/>
          <w:i w:val="0"/>
          <w:sz w:val="26"/>
          <w:szCs w:val="26"/>
        </w:rPr>
        <w:t xml:space="preserve">6.2 </w:t>
      </w:r>
      <w:r w:rsidR="00190245" w:rsidRPr="00387A02">
        <w:rPr>
          <w:rFonts w:ascii="Palatino Linotype" w:hAnsi="Palatino Linotype"/>
          <w:i w:val="0"/>
          <w:sz w:val="26"/>
          <w:szCs w:val="26"/>
        </w:rPr>
        <w:t>Анализ эффективности использования материальных ресурсов</w:t>
      </w:r>
    </w:p>
    <w:p w:rsidR="00387A02" w:rsidRDefault="00387A02" w:rsidP="00387A02">
      <w:pPr>
        <w:spacing w:after="0"/>
      </w:pPr>
    </w:p>
    <w:p w:rsidR="00387A02" w:rsidRPr="00387A02" w:rsidRDefault="00387A02" w:rsidP="00387A02">
      <w:pPr>
        <w:spacing w:after="0"/>
      </w:pPr>
    </w:p>
    <w:p w:rsidR="00190245" w:rsidRDefault="00190245" w:rsidP="00387A02">
      <w:pPr>
        <w:spacing w:after="0" w:line="288" w:lineRule="auto"/>
        <w:ind w:firstLine="709"/>
        <w:jc w:val="both"/>
        <w:rPr>
          <w:rFonts w:ascii="Times New Roman" w:hAnsi="Times New Roman"/>
          <w:sz w:val="26"/>
          <w:szCs w:val="26"/>
        </w:rPr>
      </w:pPr>
      <w:r w:rsidRPr="009F0310">
        <w:rPr>
          <w:rFonts w:ascii="Times New Roman" w:hAnsi="Times New Roman"/>
          <w:sz w:val="26"/>
          <w:szCs w:val="26"/>
        </w:rPr>
        <w:t>Для характеристики эффективности использования материальных ресурсов пр</w:t>
      </w:r>
      <w:r w:rsidRPr="009F0310">
        <w:rPr>
          <w:rFonts w:ascii="Times New Roman" w:hAnsi="Times New Roman"/>
          <w:sz w:val="26"/>
          <w:szCs w:val="26"/>
        </w:rPr>
        <w:t>и</w:t>
      </w:r>
      <w:r w:rsidRPr="009F0310">
        <w:rPr>
          <w:rFonts w:ascii="Times New Roman" w:hAnsi="Times New Roman"/>
          <w:sz w:val="26"/>
          <w:szCs w:val="26"/>
        </w:rPr>
        <w:t>меняется система обобщающих и частных показателей.</w:t>
      </w:r>
    </w:p>
    <w:p w:rsidR="00E32B33"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lastRenderedPageBreak/>
        <w:t>К обобщающим показателям относятся:</w:t>
      </w:r>
    </w:p>
    <w:p w:rsidR="00E32B33"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материалоотдача</w:t>
      </w:r>
      <w:r w:rsidR="00735BFB">
        <w:rPr>
          <w:rFonts w:ascii="Times New Roman" w:hAnsi="Times New Roman"/>
          <w:sz w:val="26"/>
          <w:szCs w:val="26"/>
        </w:rPr>
        <w:t xml:space="preserve"> – характеризует сколько произведено продукции с каждого рубля потребленных материальных ресурсов (сырья, топлива, электроэнергии и др.)</w:t>
      </w:r>
      <w:r w:rsidR="00DB7FD0">
        <w:rPr>
          <w:rFonts w:ascii="Times New Roman" w:hAnsi="Times New Roman"/>
          <w:sz w:val="26"/>
          <w:szCs w:val="26"/>
        </w:rPr>
        <w:t>, которая определяется по следующей формуле:</w:t>
      </w:r>
    </w:p>
    <w:p w:rsidR="00DB7FD0" w:rsidRDefault="00DB7FD0" w:rsidP="00387A02">
      <w:pPr>
        <w:spacing w:after="0" w:line="288" w:lineRule="auto"/>
        <w:ind w:firstLine="709"/>
        <w:jc w:val="both"/>
        <w:rPr>
          <w:rFonts w:ascii="Times New Roman" w:hAnsi="Times New Roman"/>
          <w:sz w:val="26"/>
          <w:szCs w:val="26"/>
        </w:rPr>
      </w:pPr>
    </w:p>
    <w:p w:rsidR="00DB7FD0" w:rsidRPr="002B25EB" w:rsidRDefault="00DB7FD0" w:rsidP="00DB7FD0">
      <w:pPr>
        <w:tabs>
          <w:tab w:val="left" w:pos="0"/>
        </w:tabs>
        <w:spacing w:after="0" w:line="264" w:lineRule="auto"/>
        <w:jc w:val="center"/>
        <w:rPr>
          <w:rFonts w:ascii="Times New Roman" w:eastAsia="Times New Roman" w:hAnsi="Times New Roman"/>
          <w:sz w:val="26"/>
          <w:szCs w:val="26"/>
        </w:rPr>
      </w:pPr>
      <w:r w:rsidRPr="00DB7FD0">
        <w:rPr>
          <w:position w:val="-24"/>
        </w:rPr>
        <w:object w:dxaOrig="1260" w:dyaOrig="620">
          <v:shape id="_x0000_i1141" type="#_x0000_t75" style="width:1in;height:36pt" o:ole="">
            <v:imagedata r:id="rId240" o:title=""/>
          </v:shape>
          <o:OLEObject Type="Embed" ProgID="Equation.3" ShapeID="_x0000_i1141" DrawAspect="Content" ObjectID="_1510729510" r:id="rId241"/>
        </w:object>
      </w:r>
      <w:r w:rsidRPr="002B25EB">
        <w:rPr>
          <w:rFonts w:ascii="Times New Roman" w:eastAsia="Times New Roman" w:hAnsi="Times New Roman"/>
          <w:sz w:val="26"/>
          <w:szCs w:val="26"/>
        </w:rPr>
        <w:t>,</w:t>
      </w:r>
    </w:p>
    <w:p w:rsidR="00DB7FD0" w:rsidRPr="002B25EB" w:rsidRDefault="00DB7FD0" w:rsidP="00DB7FD0">
      <w:pPr>
        <w:tabs>
          <w:tab w:val="left" w:pos="993"/>
        </w:tabs>
        <w:spacing w:after="0" w:line="288" w:lineRule="auto"/>
        <w:ind w:left="709"/>
        <w:jc w:val="both"/>
        <w:rPr>
          <w:rFonts w:ascii="Times New Roman" w:hAnsi="Times New Roman"/>
          <w:sz w:val="26"/>
          <w:szCs w:val="26"/>
        </w:rPr>
      </w:pPr>
    </w:p>
    <w:p w:rsidR="00DB7FD0" w:rsidRDefault="00DB7FD0" w:rsidP="00DB7FD0">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Pr>
          <w:rFonts w:ascii="Times New Roman" w:hAnsi="Times New Roman"/>
          <w:sz w:val="26"/>
          <w:szCs w:val="26"/>
          <w:lang w:val="en-US"/>
        </w:rPr>
        <w:t>V</w:t>
      </w:r>
      <w:r>
        <w:rPr>
          <w:rFonts w:ascii="Times New Roman" w:hAnsi="Times New Roman"/>
          <w:sz w:val="26"/>
          <w:szCs w:val="26"/>
        </w:rPr>
        <w:t>ВП</w:t>
      </w:r>
      <w:r w:rsidRPr="009F0310">
        <w:rPr>
          <w:rFonts w:ascii="Times New Roman" w:hAnsi="Times New Roman"/>
          <w:sz w:val="26"/>
          <w:szCs w:val="26"/>
        </w:rPr>
        <w:t xml:space="preserve"> – </w:t>
      </w:r>
      <w:r>
        <w:rPr>
          <w:rFonts w:ascii="Times New Roman" w:hAnsi="Times New Roman"/>
          <w:sz w:val="26"/>
          <w:szCs w:val="26"/>
        </w:rPr>
        <w:t>объем произведенной продукции,</w:t>
      </w:r>
    </w:p>
    <w:p w:rsidR="00DB7FD0" w:rsidRPr="009F0310" w:rsidRDefault="00DB7FD0" w:rsidP="00DB7FD0">
      <w:pPr>
        <w:spacing w:after="0" w:line="288" w:lineRule="auto"/>
        <w:ind w:firstLine="708"/>
        <w:jc w:val="both"/>
        <w:rPr>
          <w:rFonts w:ascii="Times New Roman" w:hAnsi="Times New Roman"/>
          <w:sz w:val="26"/>
          <w:szCs w:val="26"/>
        </w:rPr>
      </w:pPr>
      <w:r>
        <w:rPr>
          <w:rFonts w:ascii="Times New Roman" w:hAnsi="Times New Roman"/>
          <w:sz w:val="26"/>
          <w:szCs w:val="26"/>
        </w:rPr>
        <w:t>МЗ – стоимость потребленных материальных ресурсов;</w:t>
      </w:r>
    </w:p>
    <w:p w:rsidR="00DB7FD0" w:rsidRDefault="00DB7FD0" w:rsidP="00387A02">
      <w:pPr>
        <w:spacing w:after="0" w:line="288" w:lineRule="auto"/>
        <w:ind w:firstLine="709"/>
        <w:jc w:val="both"/>
        <w:rPr>
          <w:rFonts w:ascii="Times New Roman" w:hAnsi="Times New Roman"/>
          <w:sz w:val="26"/>
          <w:szCs w:val="26"/>
        </w:rPr>
      </w:pPr>
    </w:p>
    <w:p w:rsidR="00DB7FD0"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материалоемкость</w:t>
      </w:r>
      <w:r w:rsidR="00735BFB">
        <w:rPr>
          <w:rFonts w:ascii="Times New Roman" w:hAnsi="Times New Roman"/>
          <w:sz w:val="26"/>
          <w:szCs w:val="26"/>
        </w:rPr>
        <w:t xml:space="preserve"> – показывает сколько материальных затрат необходимо пр</w:t>
      </w:r>
      <w:r w:rsidR="00735BFB">
        <w:rPr>
          <w:rFonts w:ascii="Times New Roman" w:hAnsi="Times New Roman"/>
          <w:sz w:val="26"/>
          <w:szCs w:val="26"/>
        </w:rPr>
        <w:t>о</w:t>
      </w:r>
      <w:r w:rsidR="00735BFB">
        <w:rPr>
          <w:rFonts w:ascii="Times New Roman" w:hAnsi="Times New Roman"/>
          <w:sz w:val="26"/>
          <w:szCs w:val="26"/>
        </w:rPr>
        <w:t>извести или фактически приходится на производство единицы продукции</w:t>
      </w:r>
      <w:r w:rsidR="00DB7FD0">
        <w:rPr>
          <w:rFonts w:ascii="Times New Roman" w:hAnsi="Times New Roman"/>
          <w:sz w:val="26"/>
          <w:szCs w:val="26"/>
        </w:rPr>
        <w:t xml:space="preserve"> и определяе</w:t>
      </w:r>
      <w:r w:rsidR="00DB7FD0">
        <w:rPr>
          <w:rFonts w:ascii="Times New Roman" w:hAnsi="Times New Roman"/>
          <w:sz w:val="26"/>
          <w:szCs w:val="26"/>
        </w:rPr>
        <w:t>т</w:t>
      </w:r>
      <w:r w:rsidR="00DB7FD0">
        <w:rPr>
          <w:rFonts w:ascii="Times New Roman" w:hAnsi="Times New Roman"/>
          <w:sz w:val="26"/>
          <w:szCs w:val="26"/>
        </w:rPr>
        <w:t xml:space="preserve">ся по следующей формуле: </w:t>
      </w:r>
    </w:p>
    <w:p w:rsidR="00DB7FD0" w:rsidRDefault="00DB7FD0" w:rsidP="00387A02">
      <w:pPr>
        <w:spacing w:after="0" w:line="288" w:lineRule="auto"/>
        <w:ind w:firstLine="709"/>
        <w:jc w:val="both"/>
        <w:rPr>
          <w:rFonts w:ascii="Times New Roman" w:hAnsi="Times New Roman"/>
          <w:sz w:val="26"/>
          <w:szCs w:val="26"/>
        </w:rPr>
      </w:pPr>
    </w:p>
    <w:p w:rsidR="00DB7FD0" w:rsidRPr="002B25EB" w:rsidRDefault="00DB7FD0" w:rsidP="00DB7FD0">
      <w:pPr>
        <w:tabs>
          <w:tab w:val="left" w:pos="0"/>
        </w:tabs>
        <w:spacing w:after="0" w:line="264" w:lineRule="auto"/>
        <w:jc w:val="center"/>
        <w:rPr>
          <w:rFonts w:ascii="Times New Roman" w:eastAsia="Times New Roman" w:hAnsi="Times New Roman"/>
          <w:sz w:val="26"/>
          <w:szCs w:val="26"/>
        </w:rPr>
      </w:pPr>
      <w:r w:rsidRPr="00DB7FD0">
        <w:rPr>
          <w:position w:val="-30"/>
        </w:rPr>
        <w:object w:dxaOrig="1219" w:dyaOrig="680">
          <v:shape id="_x0000_i1142" type="#_x0000_t75" style="width:69.5pt;height:38.5pt" o:ole="">
            <v:imagedata r:id="rId242" o:title=""/>
          </v:shape>
          <o:OLEObject Type="Embed" ProgID="Equation.3" ShapeID="_x0000_i1142" DrawAspect="Content" ObjectID="_1510729511" r:id="rId243"/>
        </w:object>
      </w:r>
      <w:r w:rsidRPr="002B25EB">
        <w:rPr>
          <w:rFonts w:ascii="Times New Roman" w:eastAsia="Times New Roman" w:hAnsi="Times New Roman"/>
          <w:sz w:val="26"/>
          <w:szCs w:val="26"/>
        </w:rPr>
        <w:t>,</w:t>
      </w:r>
    </w:p>
    <w:p w:rsidR="00DB7FD0" w:rsidRPr="002B25EB" w:rsidRDefault="00DB7FD0" w:rsidP="00DB7FD0">
      <w:pPr>
        <w:tabs>
          <w:tab w:val="left" w:pos="993"/>
        </w:tabs>
        <w:spacing w:after="0" w:line="288" w:lineRule="auto"/>
        <w:ind w:left="709"/>
        <w:jc w:val="both"/>
        <w:rPr>
          <w:rFonts w:ascii="Times New Roman" w:hAnsi="Times New Roman"/>
          <w:sz w:val="26"/>
          <w:szCs w:val="26"/>
        </w:rPr>
      </w:pPr>
    </w:p>
    <w:p w:rsidR="00DB7FD0"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коэффициент соотношения темпов роста объема производства и материальных затрат</w:t>
      </w:r>
      <w:r w:rsidR="00735BFB">
        <w:rPr>
          <w:rFonts w:ascii="Times New Roman" w:hAnsi="Times New Roman"/>
          <w:sz w:val="26"/>
          <w:szCs w:val="26"/>
        </w:rPr>
        <w:t xml:space="preserve"> –</w:t>
      </w:r>
      <w:r w:rsidR="006C2811">
        <w:rPr>
          <w:rFonts w:ascii="Times New Roman" w:hAnsi="Times New Roman"/>
          <w:sz w:val="26"/>
          <w:szCs w:val="26"/>
        </w:rPr>
        <w:t xml:space="preserve"> характеризует в относительном выражении динамику материалоотдачи и одн</w:t>
      </w:r>
      <w:r w:rsidR="006C2811">
        <w:rPr>
          <w:rFonts w:ascii="Times New Roman" w:hAnsi="Times New Roman"/>
          <w:sz w:val="26"/>
          <w:szCs w:val="26"/>
        </w:rPr>
        <w:t>о</w:t>
      </w:r>
      <w:r w:rsidR="006C2811">
        <w:rPr>
          <w:rFonts w:ascii="Times New Roman" w:hAnsi="Times New Roman"/>
          <w:sz w:val="26"/>
          <w:szCs w:val="26"/>
        </w:rPr>
        <w:t>временно раскрывает фактор ее роста. Он определяется отношением индекса валовой или товарной продукции к индексу материальных затрат</w:t>
      </w:r>
      <w:r w:rsidR="00DB7FD0">
        <w:rPr>
          <w:rFonts w:ascii="Times New Roman" w:hAnsi="Times New Roman"/>
          <w:sz w:val="26"/>
          <w:szCs w:val="26"/>
        </w:rPr>
        <w:t>:</w:t>
      </w:r>
    </w:p>
    <w:p w:rsidR="00DB7FD0" w:rsidRDefault="00DB7FD0" w:rsidP="00387A02">
      <w:pPr>
        <w:spacing w:after="0" w:line="288" w:lineRule="auto"/>
        <w:ind w:firstLine="709"/>
        <w:jc w:val="both"/>
        <w:rPr>
          <w:rFonts w:ascii="Times New Roman" w:hAnsi="Times New Roman"/>
          <w:sz w:val="26"/>
          <w:szCs w:val="26"/>
        </w:rPr>
      </w:pPr>
    </w:p>
    <w:p w:rsidR="00DB7FD0" w:rsidRPr="002B25EB" w:rsidRDefault="00DB7FD0" w:rsidP="00DB7FD0">
      <w:pPr>
        <w:tabs>
          <w:tab w:val="left" w:pos="0"/>
        </w:tabs>
        <w:spacing w:after="0" w:line="264" w:lineRule="auto"/>
        <w:jc w:val="center"/>
        <w:rPr>
          <w:rFonts w:ascii="Times New Roman" w:eastAsia="Times New Roman" w:hAnsi="Times New Roman"/>
          <w:sz w:val="26"/>
          <w:szCs w:val="26"/>
        </w:rPr>
      </w:pPr>
      <w:r w:rsidRPr="00DB7FD0">
        <w:rPr>
          <w:position w:val="-30"/>
        </w:rPr>
        <w:object w:dxaOrig="960" w:dyaOrig="700">
          <v:shape id="_x0000_i1143" type="#_x0000_t75" style="width:54.4pt;height:40.2pt" o:ole="">
            <v:imagedata r:id="rId244" o:title=""/>
          </v:shape>
          <o:OLEObject Type="Embed" ProgID="Equation.3" ShapeID="_x0000_i1143" DrawAspect="Content" ObjectID="_1510729512" r:id="rId245"/>
        </w:object>
      </w:r>
      <w:r w:rsidRPr="002B25EB">
        <w:rPr>
          <w:rFonts w:ascii="Times New Roman" w:eastAsia="Times New Roman" w:hAnsi="Times New Roman"/>
          <w:sz w:val="26"/>
          <w:szCs w:val="26"/>
        </w:rPr>
        <w:t>,</w:t>
      </w:r>
    </w:p>
    <w:p w:rsidR="00DB7FD0" w:rsidRPr="002B25EB" w:rsidRDefault="00DB7FD0" w:rsidP="00DB7FD0">
      <w:pPr>
        <w:tabs>
          <w:tab w:val="left" w:pos="993"/>
        </w:tabs>
        <w:spacing w:after="0" w:line="288" w:lineRule="auto"/>
        <w:ind w:left="709"/>
        <w:jc w:val="both"/>
        <w:rPr>
          <w:rFonts w:ascii="Times New Roman" w:hAnsi="Times New Roman"/>
          <w:sz w:val="26"/>
          <w:szCs w:val="26"/>
        </w:rPr>
      </w:pPr>
    </w:p>
    <w:p w:rsidR="00DB7FD0" w:rsidRDefault="00DB7FD0" w:rsidP="00DB7FD0">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Pr>
          <w:rFonts w:ascii="Times New Roman" w:hAnsi="Times New Roman"/>
          <w:sz w:val="26"/>
          <w:szCs w:val="26"/>
          <w:lang w:val="en-US"/>
        </w:rPr>
        <w:t>I</w:t>
      </w:r>
      <w:r w:rsidRPr="006C2811">
        <w:rPr>
          <w:rFonts w:ascii="Times New Roman" w:hAnsi="Times New Roman"/>
          <w:sz w:val="26"/>
          <w:szCs w:val="26"/>
          <w:vertAlign w:val="subscript"/>
        </w:rPr>
        <w:t>ВП</w:t>
      </w:r>
      <w:r w:rsidRPr="009F0310">
        <w:rPr>
          <w:rFonts w:ascii="Times New Roman" w:hAnsi="Times New Roman"/>
          <w:sz w:val="26"/>
          <w:szCs w:val="26"/>
        </w:rPr>
        <w:t xml:space="preserve"> – </w:t>
      </w:r>
      <w:r>
        <w:rPr>
          <w:rFonts w:ascii="Times New Roman" w:hAnsi="Times New Roman"/>
          <w:sz w:val="26"/>
          <w:szCs w:val="26"/>
        </w:rPr>
        <w:t>индекс валовой или товарной продукции,</w:t>
      </w:r>
    </w:p>
    <w:p w:rsidR="00DB7FD0" w:rsidRPr="009F0310" w:rsidRDefault="00DB7FD0" w:rsidP="00DB7FD0">
      <w:pPr>
        <w:spacing w:after="0" w:line="288" w:lineRule="auto"/>
        <w:ind w:firstLine="708"/>
        <w:jc w:val="both"/>
        <w:rPr>
          <w:rFonts w:ascii="Times New Roman" w:hAnsi="Times New Roman"/>
          <w:sz w:val="26"/>
          <w:szCs w:val="26"/>
        </w:rPr>
      </w:pPr>
      <w:r>
        <w:rPr>
          <w:rFonts w:ascii="Times New Roman" w:hAnsi="Times New Roman"/>
          <w:sz w:val="26"/>
          <w:szCs w:val="26"/>
          <w:lang w:val="en-US"/>
        </w:rPr>
        <w:t>I</w:t>
      </w:r>
      <w:r w:rsidRPr="006C2811">
        <w:rPr>
          <w:rFonts w:ascii="Times New Roman" w:hAnsi="Times New Roman"/>
          <w:sz w:val="26"/>
          <w:szCs w:val="26"/>
          <w:vertAlign w:val="subscript"/>
        </w:rPr>
        <w:t>МЗ</w:t>
      </w:r>
      <w:r>
        <w:rPr>
          <w:rFonts w:ascii="Times New Roman" w:hAnsi="Times New Roman"/>
          <w:sz w:val="26"/>
          <w:szCs w:val="26"/>
        </w:rPr>
        <w:t xml:space="preserve"> – индекс материальных затрат;</w:t>
      </w:r>
    </w:p>
    <w:p w:rsidR="00DB7FD0" w:rsidRDefault="00DB7FD0" w:rsidP="00387A02">
      <w:pPr>
        <w:spacing w:after="0" w:line="288" w:lineRule="auto"/>
        <w:ind w:firstLine="709"/>
        <w:jc w:val="both"/>
        <w:rPr>
          <w:rFonts w:ascii="Times New Roman" w:hAnsi="Times New Roman"/>
          <w:sz w:val="26"/>
          <w:szCs w:val="26"/>
        </w:rPr>
      </w:pPr>
    </w:p>
    <w:p w:rsidR="00DB7FD0"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удельный вес материальных затрат в себестоимости продукции</w:t>
      </w:r>
      <w:r w:rsidR="006C2811">
        <w:rPr>
          <w:rFonts w:ascii="Times New Roman" w:hAnsi="Times New Roman"/>
          <w:sz w:val="26"/>
          <w:szCs w:val="26"/>
        </w:rPr>
        <w:t xml:space="preserve"> – динамика этого показателя характеризует изменение материалоемкости продукции</w:t>
      </w:r>
    </w:p>
    <w:p w:rsidR="004E6216" w:rsidRDefault="004E6216" w:rsidP="00387A02">
      <w:pPr>
        <w:spacing w:after="0" w:line="288" w:lineRule="auto"/>
        <w:ind w:firstLine="709"/>
        <w:jc w:val="both"/>
        <w:rPr>
          <w:rFonts w:ascii="Times New Roman" w:hAnsi="Times New Roman"/>
          <w:sz w:val="26"/>
          <w:szCs w:val="26"/>
        </w:rPr>
      </w:pPr>
    </w:p>
    <w:p w:rsidR="00DB7FD0" w:rsidRPr="002B25EB" w:rsidRDefault="003E386B" w:rsidP="00DB7FD0">
      <w:pPr>
        <w:tabs>
          <w:tab w:val="left" w:pos="0"/>
        </w:tabs>
        <w:spacing w:after="0" w:line="264" w:lineRule="auto"/>
        <w:jc w:val="center"/>
        <w:rPr>
          <w:rFonts w:ascii="Times New Roman" w:eastAsia="Times New Roman" w:hAnsi="Times New Roman"/>
          <w:sz w:val="26"/>
          <w:szCs w:val="26"/>
        </w:rPr>
      </w:pPr>
      <w:r w:rsidRPr="00DB7FD0">
        <w:rPr>
          <w:position w:val="-24"/>
        </w:rPr>
        <w:object w:dxaOrig="1240" w:dyaOrig="620">
          <v:shape id="_x0000_i1144" type="#_x0000_t75" style="width:70.35pt;height:36pt" o:ole="">
            <v:imagedata r:id="rId246" o:title=""/>
          </v:shape>
          <o:OLEObject Type="Embed" ProgID="Equation.3" ShapeID="_x0000_i1144" DrawAspect="Content" ObjectID="_1510729513" r:id="rId247"/>
        </w:object>
      </w:r>
      <w:r w:rsidR="00DB7FD0" w:rsidRPr="002B25EB">
        <w:rPr>
          <w:rFonts w:ascii="Times New Roman" w:eastAsia="Times New Roman" w:hAnsi="Times New Roman"/>
          <w:sz w:val="26"/>
          <w:szCs w:val="26"/>
        </w:rPr>
        <w:t>,</w:t>
      </w:r>
    </w:p>
    <w:p w:rsidR="00DB7FD0" w:rsidRPr="002B25EB" w:rsidRDefault="00DB7FD0" w:rsidP="00DB7FD0">
      <w:pPr>
        <w:tabs>
          <w:tab w:val="left" w:pos="993"/>
        </w:tabs>
        <w:spacing w:after="0" w:line="288" w:lineRule="auto"/>
        <w:ind w:left="709"/>
        <w:jc w:val="both"/>
        <w:rPr>
          <w:rFonts w:ascii="Times New Roman" w:hAnsi="Times New Roman"/>
          <w:sz w:val="26"/>
          <w:szCs w:val="26"/>
        </w:rPr>
      </w:pPr>
    </w:p>
    <w:p w:rsidR="00E32B33" w:rsidRDefault="00DB7FD0" w:rsidP="004E6216">
      <w:pPr>
        <w:spacing w:after="0" w:line="288"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4E6216">
        <w:rPr>
          <w:rFonts w:ascii="Times New Roman" w:hAnsi="Times New Roman"/>
          <w:sz w:val="26"/>
          <w:szCs w:val="26"/>
        </w:rPr>
        <w:t>С</w:t>
      </w:r>
      <w:r w:rsidRPr="009F0310">
        <w:rPr>
          <w:rFonts w:ascii="Times New Roman" w:hAnsi="Times New Roman"/>
          <w:sz w:val="26"/>
          <w:szCs w:val="26"/>
        </w:rPr>
        <w:t xml:space="preserve"> – </w:t>
      </w:r>
      <w:r w:rsidR="004E6216">
        <w:rPr>
          <w:rFonts w:ascii="Times New Roman" w:hAnsi="Times New Roman"/>
          <w:sz w:val="26"/>
          <w:szCs w:val="26"/>
        </w:rPr>
        <w:t>себестоимость произведенной продукции</w:t>
      </w:r>
      <w:r w:rsidR="00E32B33">
        <w:rPr>
          <w:rFonts w:ascii="Times New Roman" w:hAnsi="Times New Roman"/>
          <w:sz w:val="26"/>
          <w:szCs w:val="26"/>
        </w:rPr>
        <w:t>;</w:t>
      </w:r>
    </w:p>
    <w:p w:rsidR="004E6216" w:rsidRDefault="004E6216" w:rsidP="004E6216">
      <w:pPr>
        <w:spacing w:after="0" w:line="288" w:lineRule="auto"/>
        <w:jc w:val="both"/>
        <w:rPr>
          <w:rFonts w:ascii="Times New Roman" w:hAnsi="Times New Roman"/>
          <w:sz w:val="26"/>
          <w:szCs w:val="26"/>
        </w:rPr>
      </w:pPr>
    </w:p>
    <w:p w:rsidR="00E32B33"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коэффициент использования материал</w:t>
      </w:r>
      <w:r w:rsidR="007B1F95">
        <w:rPr>
          <w:rFonts w:ascii="Times New Roman" w:hAnsi="Times New Roman"/>
          <w:sz w:val="26"/>
          <w:szCs w:val="26"/>
        </w:rPr>
        <w:t>ьных затрат</w:t>
      </w:r>
      <w:r w:rsidR="006C2811">
        <w:rPr>
          <w:rFonts w:ascii="Times New Roman" w:hAnsi="Times New Roman"/>
          <w:sz w:val="26"/>
          <w:szCs w:val="26"/>
        </w:rPr>
        <w:t xml:space="preserve"> – определяется делением фа</w:t>
      </w:r>
      <w:r w:rsidR="006C2811">
        <w:rPr>
          <w:rFonts w:ascii="Times New Roman" w:hAnsi="Times New Roman"/>
          <w:sz w:val="26"/>
          <w:szCs w:val="26"/>
        </w:rPr>
        <w:t>к</w:t>
      </w:r>
      <w:r w:rsidR="006C2811">
        <w:rPr>
          <w:rFonts w:ascii="Times New Roman" w:hAnsi="Times New Roman"/>
          <w:sz w:val="26"/>
          <w:szCs w:val="26"/>
        </w:rPr>
        <w:t>тической суммы материальных затрат на плановую, пересчитанную на фактический объем выпущенной продукции. Он показывает насколько экономно используются мат</w:t>
      </w:r>
      <w:r w:rsidR="006C2811">
        <w:rPr>
          <w:rFonts w:ascii="Times New Roman" w:hAnsi="Times New Roman"/>
          <w:sz w:val="26"/>
          <w:szCs w:val="26"/>
        </w:rPr>
        <w:t>е</w:t>
      </w:r>
      <w:r w:rsidR="006C2811">
        <w:rPr>
          <w:rFonts w:ascii="Times New Roman" w:hAnsi="Times New Roman"/>
          <w:sz w:val="26"/>
          <w:szCs w:val="26"/>
        </w:rPr>
        <w:t>риалы в процессе производства и нет ли их перерасхода по сравнению с установленн</w:t>
      </w:r>
      <w:r w:rsidR="006C2811">
        <w:rPr>
          <w:rFonts w:ascii="Times New Roman" w:hAnsi="Times New Roman"/>
          <w:sz w:val="26"/>
          <w:szCs w:val="26"/>
        </w:rPr>
        <w:t>ы</w:t>
      </w:r>
      <w:r w:rsidR="006C2811">
        <w:rPr>
          <w:rFonts w:ascii="Times New Roman" w:hAnsi="Times New Roman"/>
          <w:sz w:val="26"/>
          <w:szCs w:val="26"/>
        </w:rPr>
        <w:lastRenderedPageBreak/>
        <w:t>ми нормами. Если коэффициент больше 1, то это свидетельствует о перерасходе мат</w:t>
      </w:r>
      <w:r w:rsidR="006C2811">
        <w:rPr>
          <w:rFonts w:ascii="Times New Roman" w:hAnsi="Times New Roman"/>
          <w:sz w:val="26"/>
          <w:szCs w:val="26"/>
        </w:rPr>
        <w:t>е</w:t>
      </w:r>
      <w:r w:rsidR="006C2811">
        <w:rPr>
          <w:rFonts w:ascii="Times New Roman" w:hAnsi="Times New Roman"/>
          <w:sz w:val="26"/>
          <w:szCs w:val="26"/>
        </w:rPr>
        <w:t>риальных ресурсов на производство продукции и наоборот, если коэффициент меньше 1, то материалы используются экономно</w:t>
      </w:r>
      <w:r>
        <w:rPr>
          <w:rFonts w:ascii="Times New Roman" w:hAnsi="Times New Roman"/>
          <w:sz w:val="26"/>
          <w:szCs w:val="26"/>
        </w:rPr>
        <w:t>;</w:t>
      </w:r>
    </w:p>
    <w:p w:rsidR="00E32B33"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прибыль на рубль материальных затрат.</w:t>
      </w:r>
    </w:p>
    <w:p w:rsidR="00E32B33"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xml:space="preserve">Частные показатели материалоемкости применяются для характеристики </w:t>
      </w:r>
      <w:r w:rsidR="007B1F95">
        <w:rPr>
          <w:rFonts w:ascii="Times New Roman" w:hAnsi="Times New Roman"/>
          <w:sz w:val="26"/>
          <w:szCs w:val="26"/>
        </w:rPr>
        <w:t>эффе</w:t>
      </w:r>
      <w:r w:rsidR="007B1F95">
        <w:rPr>
          <w:rFonts w:ascii="Times New Roman" w:hAnsi="Times New Roman"/>
          <w:sz w:val="26"/>
          <w:szCs w:val="26"/>
        </w:rPr>
        <w:t>к</w:t>
      </w:r>
      <w:r w:rsidR="007B1F95">
        <w:rPr>
          <w:rFonts w:ascii="Times New Roman" w:hAnsi="Times New Roman"/>
          <w:sz w:val="26"/>
          <w:szCs w:val="26"/>
        </w:rPr>
        <w:t xml:space="preserve">тивности использования отдельных </w:t>
      </w:r>
      <w:r>
        <w:rPr>
          <w:rFonts w:ascii="Times New Roman" w:hAnsi="Times New Roman"/>
          <w:sz w:val="26"/>
          <w:szCs w:val="26"/>
        </w:rPr>
        <w:t>видов материальных ресурсов (сырьеёмкость</w:t>
      </w:r>
      <w:r w:rsidR="00124FE3">
        <w:rPr>
          <w:rFonts w:ascii="Times New Roman" w:hAnsi="Times New Roman"/>
          <w:sz w:val="26"/>
          <w:szCs w:val="26"/>
        </w:rPr>
        <w:t>, м</w:t>
      </w:r>
      <w:r w:rsidR="00124FE3">
        <w:rPr>
          <w:rFonts w:ascii="Times New Roman" w:hAnsi="Times New Roman"/>
          <w:sz w:val="26"/>
          <w:szCs w:val="26"/>
        </w:rPr>
        <w:t>е</w:t>
      </w:r>
      <w:r w:rsidR="00124FE3">
        <w:rPr>
          <w:rFonts w:ascii="Times New Roman" w:hAnsi="Times New Roman"/>
          <w:sz w:val="26"/>
          <w:szCs w:val="26"/>
        </w:rPr>
        <w:t>таллоемкость, энергоёмкость и др.</w:t>
      </w:r>
      <w:r>
        <w:rPr>
          <w:rFonts w:ascii="Times New Roman" w:hAnsi="Times New Roman"/>
          <w:sz w:val="26"/>
          <w:szCs w:val="26"/>
        </w:rPr>
        <w:t>)</w:t>
      </w:r>
      <w:r w:rsidR="00124FE3">
        <w:rPr>
          <w:rFonts w:ascii="Times New Roman" w:hAnsi="Times New Roman"/>
          <w:sz w:val="26"/>
          <w:szCs w:val="26"/>
        </w:rPr>
        <w:t>, а также для характеристики уровня материалоёмк</w:t>
      </w:r>
      <w:r w:rsidR="00124FE3">
        <w:rPr>
          <w:rFonts w:ascii="Times New Roman" w:hAnsi="Times New Roman"/>
          <w:sz w:val="26"/>
          <w:szCs w:val="26"/>
        </w:rPr>
        <w:t>о</w:t>
      </w:r>
      <w:r w:rsidR="00124FE3">
        <w:rPr>
          <w:rFonts w:ascii="Times New Roman" w:hAnsi="Times New Roman"/>
          <w:sz w:val="26"/>
          <w:szCs w:val="26"/>
        </w:rPr>
        <w:t>сти отдельных изделий.</w:t>
      </w:r>
    </w:p>
    <w:p w:rsidR="00E32B33" w:rsidRPr="009F0310" w:rsidRDefault="00E32B33" w:rsidP="00387A02">
      <w:pPr>
        <w:spacing w:after="0" w:line="288" w:lineRule="auto"/>
        <w:ind w:firstLine="709"/>
        <w:jc w:val="both"/>
        <w:rPr>
          <w:rFonts w:ascii="Times New Roman" w:hAnsi="Times New Roman"/>
          <w:sz w:val="26"/>
          <w:szCs w:val="26"/>
        </w:rPr>
      </w:pPr>
      <w:r>
        <w:rPr>
          <w:rFonts w:ascii="Times New Roman" w:hAnsi="Times New Roman"/>
          <w:sz w:val="26"/>
          <w:szCs w:val="26"/>
        </w:rPr>
        <w:t xml:space="preserve"> </w:t>
      </w:r>
    </w:p>
    <w:p w:rsidR="00190245" w:rsidRPr="009F0310" w:rsidRDefault="00190245" w:rsidP="00387A02">
      <w:pPr>
        <w:spacing w:after="0" w:line="288" w:lineRule="auto"/>
        <w:ind w:firstLine="709"/>
        <w:jc w:val="both"/>
        <w:rPr>
          <w:rFonts w:ascii="Times New Roman" w:hAnsi="Times New Roman"/>
          <w:sz w:val="26"/>
          <w:szCs w:val="26"/>
        </w:rPr>
      </w:pPr>
    </w:p>
    <w:p w:rsidR="00190245" w:rsidRPr="00387A02" w:rsidRDefault="00387A02" w:rsidP="00387A02">
      <w:pPr>
        <w:pStyle w:val="2"/>
        <w:spacing w:before="0" w:after="0" w:line="288" w:lineRule="auto"/>
        <w:ind w:firstLine="709"/>
        <w:jc w:val="both"/>
        <w:rPr>
          <w:rFonts w:ascii="Palatino Linotype" w:hAnsi="Palatino Linotype"/>
          <w:i w:val="0"/>
          <w:sz w:val="26"/>
          <w:szCs w:val="26"/>
        </w:rPr>
      </w:pPr>
      <w:r w:rsidRPr="00387A02">
        <w:rPr>
          <w:rFonts w:ascii="Palatino Linotype" w:hAnsi="Palatino Linotype"/>
          <w:i w:val="0"/>
          <w:sz w:val="26"/>
          <w:szCs w:val="26"/>
        </w:rPr>
        <w:t xml:space="preserve">6.3 </w:t>
      </w:r>
      <w:r w:rsidR="00190245" w:rsidRPr="00387A02">
        <w:rPr>
          <w:rFonts w:ascii="Palatino Linotype" w:hAnsi="Palatino Linotype"/>
          <w:i w:val="0"/>
          <w:sz w:val="26"/>
          <w:szCs w:val="26"/>
        </w:rPr>
        <w:t>Влияние эффективности использования материальных ресурсов на объем выпуска продукции</w:t>
      </w:r>
    </w:p>
    <w:p w:rsidR="00FE69A8" w:rsidRPr="009F0310" w:rsidRDefault="00FE69A8" w:rsidP="009F0310">
      <w:pPr>
        <w:spacing w:after="0" w:line="264" w:lineRule="auto"/>
        <w:ind w:firstLine="709"/>
        <w:jc w:val="center"/>
        <w:rPr>
          <w:rFonts w:ascii="Times New Roman" w:hAnsi="Times New Roman"/>
          <w:b/>
          <w:sz w:val="26"/>
          <w:szCs w:val="26"/>
        </w:rPr>
      </w:pPr>
    </w:p>
    <w:p w:rsidR="00190245" w:rsidRDefault="00190245" w:rsidP="009F0310">
      <w:pPr>
        <w:spacing w:after="0" w:line="264" w:lineRule="auto"/>
        <w:ind w:firstLine="709"/>
        <w:jc w:val="center"/>
        <w:rPr>
          <w:rFonts w:ascii="Times New Roman" w:hAnsi="Times New Roman"/>
          <w:b/>
          <w:sz w:val="26"/>
          <w:szCs w:val="26"/>
        </w:rPr>
      </w:pPr>
    </w:p>
    <w:p w:rsidR="00954F26" w:rsidRDefault="006C1E38" w:rsidP="00124FE3">
      <w:pPr>
        <w:spacing w:after="0" w:line="264" w:lineRule="auto"/>
        <w:ind w:firstLine="709"/>
        <w:jc w:val="both"/>
        <w:rPr>
          <w:rFonts w:ascii="Times New Roman" w:hAnsi="Times New Roman"/>
          <w:sz w:val="26"/>
          <w:szCs w:val="26"/>
        </w:rPr>
      </w:pPr>
      <w:r>
        <w:rPr>
          <w:rFonts w:ascii="Times New Roman" w:hAnsi="Times New Roman"/>
          <w:sz w:val="26"/>
          <w:szCs w:val="26"/>
        </w:rPr>
        <w:t>На объем выпуска продукции влияют такие факторы первого порядка как измен</w:t>
      </w:r>
      <w:r>
        <w:rPr>
          <w:rFonts w:ascii="Times New Roman" w:hAnsi="Times New Roman"/>
          <w:sz w:val="26"/>
          <w:szCs w:val="26"/>
        </w:rPr>
        <w:t>е</w:t>
      </w:r>
      <w:r>
        <w:rPr>
          <w:rFonts w:ascii="Times New Roman" w:hAnsi="Times New Roman"/>
          <w:sz w:val="26"/>
          <w:szCs w:val="26"/>
        </w:rPr>
        <w:t xml:space="preserve">ние суммы использованных материальных ресурсов и </w:t>
      </w:r>
      <w:r w:rsidR="003E386B">
        <w:rPr>
          <w:rFonts w:ascii="Times New Roman" w:hAnsi="Times New Roman"/>
          <w:sz w:val="26"/>
          <w:szCs w:val="26"/>
        </w:rPr>
        <w:t xml:space="preserve">показатели характеризующие </w:t>
      </w:r>
      <w:r>
        <w:rPr>
          <w:rFonts w:ascii="Times New Roman" w:hAnsi="Times New Roman"/>
          <w:sz w:val="26"/>
          <w:szCs w:val="26"/>
        </w:rPr>
        <w:t>э</w:t>
      </w:r>
      <w:r>
        <w:rPr>
          <w:rFonts w:ascii="Times New Roman" w:hAnsi="Times New Roman"/>
          <w:sz w:val="26"/>
          <w:szCs w:val="26"/>
        </w:rPr>
        <w:t>ф</w:t>
      </w:r>
      <w:r>
        <w:rPr>
          <w:rFonts w:ascii="Times New Roman" w:hAnsi="Times New Roman"/>
          <w:sz w:val="26"/>
          <w:szCs w:val="26"/>
        </w:rPr>
        <w:t>фективност</w:t>
      </w:r>
      <w:r w:rsidR="003E386B">
        <w:rPr>
          <w:rFonts w:ascii="Times New Roman" w:hAnsi="Times New Roman"/>
          <w:sz w:val="26"/>
          <w:szCs w:val="26"/>
        </w:rPr>
        <w:t>ь</w:t>
      </w:r>
      <w:r>
        <w:rPr>
          <w:rFonts w:ascii="Times New Roman" w:hAnsi="Times New Roman"/>
          <w:sz w:val="26"/>
          <w:szCs w:val="26"/>
        </w:rPr>
        <w:t xml:space="preserve"> их использования (материалоотдача и материалоёмкость):</w:t>
      </w:r>
    </w:p>
    <w:p w:rsidR="006C1E38" w:rsidRDefault="006C1E38" w:rsidP="00124FE3">
      <w:pPr>
        <w:spacing w:after="0" w:line="264" w:lineRule="auto"/>
        <w:ind w:firstLine="709"/>
        <w:jc w:val="both"/>
        <w:rPr>
          <w:rFonts w:ascii="Times New Roman" w:hAnsi="Times New Roman"/>
          <w:sz w:val="26"/>
          <w:szCs w:val="26"/>
        </w:rPr>
      </w:pPr>
    </w:p>
    <w:p w:rsidR="006C1E38" w:rsidRPr="006C1E38" w:rsidRDefault="006C1E38" w:rsidP="006C1E38">
      <w:pPr>
        <w:spacing w:after="0" w:line="264" w:lineRule="auto"/>
        <w:jc w:val="center"/>
        <w:rPr>
          <w:rFonts w:ascii="Times New Roman" w:hAnsi="Times New Roman"/>
          <w:sz w:val="26"/>
          <w:szCs w:val="26"/>
        </w:rPr>
      </w:pPr>
      <w:r>
        <w:rPr>
          <w:rFonts w:ascii="Times New Roman" w:hAnsi="Times New Roman"/>
          <w:sz w:val="26"/>
          <w:szCs w:val="26"/>
          <w:lang w:val="en-US"/>
        </w:rPr>
        <w:t>V</w:t>
      </w:r>
      <w:r>
        <w:rPr>
          <w:rFonts w:ascii="Times New Roman" w:hAnsi="Times New Roman"/>
          <w:sz w:val="26"/>
          <w:szCs w:val="26"/>
        </w:rPr>
        <w:t>ВП = МЗ * МО</w:t>
      </w:r>
      <w:r w:rsidR="003E386B">
        <w:rPr>
          <w:rFonts w:ascii="Times New Roman" w:hAnsi="Times New Roman"/>
          <w:sz w:val="26"/>
          <w:szCs w:val="26"/>
        </w:rPr>
        <w:t xml:space="preserve"> = МЗ × </w:t>
      </w:r>
      <w:r w:rsidR="003E386B" w:rsidRPr="003E386B">
        <w:rPr>
          <w:rFonts w:ascii="Times New Roman" w:hAnsi="Times New Roman"/>
          <w:position w:val="-24"/>
          <w:sz w:val="26"/>
          <w:szCs w:val="26"/>
        </w:rPr>
        <w:object w:dxaOrig="639" w:dyaOrig="639">
          <v:shape id="_x0000_i1145" type="#_x0000_t75" style="width:31.8pt;height:31.8pt" o:ole="">
            <v:imagedata r:id="rId248" o:title=""/>
          </v:shape>
          <o:OLEObject Type="Embed" ProgID="Equation.3" ShapeID="_x0000_i1145" DrawAspect="Content" ObjectID="_1510729514" r:id="rId249"/>
        </w:object>
      </w:r>
    </w:p>
    <w:p w:rsidR="00954F26" w:rsidRDefault="00954F26" w:rsidP="006C1E38">
      <w:pPr>
        <w:spacing w:after="0" w:line="264" w:lineRule="auto"/>
        <w:jc w:val="center"/>
        <w:rPr>
          <w:rFonts w:ascii="Times New Roman" w:hAnsi="Times New Roman"/>
          <w:b/>
          <w:sz w:val="26"/>
          <w:szCs w:val="26"/>
        </w:rPr>
      </w:pPr>
    </w:p>
    <w:p w:rsidR="006C1E38" w:rsidRPr="006C1E38" w:rsidRDefault="006C1E38" w:rsidP="006C1E38">
      <w:pPr>
        <w:spacing w:after="0" w:line="264" w:lineRule="auto"/>
        <w:jc w:val="center"/>
        <w:rPr>
          <w:rFonts w:ascii="Times New Roman" w:hAnsi="Times New Roman"/>
          <w:sz w:val="26"/>
          <w:szCs w:val="26"/>
        </w:rPr>
      </w:pPr>
      <w:r>
        <w:rPr>
          <w:rFonts w:ascii="Times New Roman" w:hAnsi="Times New Roman"/>
          <w:sz w:val="26"/>
          <w:szCs w:val="26"/>
          <w:lang w:val="en-US"/>
        </w:rPr>
        <w:t>V</w:t>
      </w:r>
      <w:r>
        <w:rPr>
          <w:rFonts w:ascii="Times New Roman" w:hAnsi="Times New Roman"/>
          <w:sz w:val="26"/>
          <w:szCs w:val="26"/>
        </w:rPr>
        <w:t>ВП = МЗ / МЕ</w:t>
      </w:r>
      <w:r w:rsidR="003E386B">
        <w:rPr>
          <w:rFonts w:ascii="Times New Roman" w:hAnsi="Times New Roman"/>
          <w:sz w:val="26"/>
          <w:szCs w:val="26"/>
        </w:rPr>
        <w:t xml:space="preserve"> = МЗ ÷ </w:t>
      </w:r>
      <w:r w:rsidR="003E386B" w:rsidRPr="003E386B">
        <w:rPr>
          <w:rFonts w:ascii="Times New Roman" w:hAnsi="Times New Roman"/>
          <w:position w:val="-30"/>
          <w:sz w:val="26"/>
          <w:szCs w:val="26"/>
        </w:rPr>
        <w:object w:dxaOrig="639" w:dyaOrig="680">
          <v:shape id="_x0000_i1146" type="#_x0000_t75" style="width:31.8pt;height:33.5pt" o:ole="">
            <v:imagedata r:id="rId250" o:title=""/>
          </v:shape>
          <o:OLEObject Type="Embed" ProgID="Equation.3" ShapeID="_x0000_i1146" DrawAspect="Content" ObjectID="_1510729515" r:id="rId251"/>
        </w:object>
      </w:r>
    </w:p>
    <w:p w:rsidR="00954F26" w:rsidRDefault="00954F26" w:rsidP="009F0310">
      <w:pPr>
        <w:spacing w:after="0" w:line="264" w:lineRule="auto"/>
        <w:ind w:firstLine="709"/>
        <w:jc w:val="center"/>
        <w:rPr>
          <w:rFonts w:ascii="Times New Roman" w:hAnsi="Times New Roman"/>
          <w:b/>
          <w:sz w:val="26"/>
          <w:szCs w:val="26"/>
        </w:rPr>
      </w:pPr>
    </w:p>
    <w:p w:rsidR="00954F26" w:rsidRPr="006C1E38" w:rsidRDefault="006C1E38" w:rsidP="006C1E38">
      <w:pPr>
        <w:spacing w:after="0" w:line="264" w:lineRule="auto"/>
        <w:jc w:val="both"/>
        <w:rPr>
          <w:rFonts w:ascii="Times New Roman" w:hAnsi="Times New Roman"/>
          <w:sz w:val="26"/>
          <w:szCs w:val="26"/>
        </w:rPr>
      </w:pPr>
      <w:r>
        <w:rPr>
          <w:rFonts w:ascii="Times New Roman" w:hAnsi="Times New Roman"/>
          <w:sz w:val="26"/>
          <w:szCs w:val="26"/>
        </w:rPr>
        <w:t>г</w:t>
      </w:r>
      <w:r w:rsidRPr="006C1E38">
        <w:rPr>
          <w:rFonts w:ascii="Times New Roman" w:hAnsi="Times New Roman"/>
          <w:sz w:val="26"/>
          <w:szCs w:val="26"/>
        </w:rPr>
        <w:t>де</w:t>
      </w:r>
      <w:r w:rsidRPr="006C1E38">
        <w:rPr>
          <w:rFonts w:ascii="Times New Roman" w:hAnsi="Times New Roman"/>
          <w:sz w:val="26"/>
          <w:szCs w:val="26"/>
        </w:rPr>
        <w:tab/>
        <w:t>МЗ</w:t>
      </w:r>
      <w:r w:rsidR="003E386B">
        <w:rPr>
          <w:rFonts w:ascii="Times New Roman" w:hAnsi="Times New Roman"/>
          <w:sz w:val="26"/>
          <w:szCs w:val="26"/>
        </w:rPr>
        <w:t xml:space="preserve"> </w:t>
      </w:r>
      <w:r w:rsidRPr="006C1E38">
        <w:rPr>
          <w:rFonts w:ascii="Times New Roman" w:hAnsi="Times New Roman"/>
          <w:sz w:val="26"/>
          <w:szCs w:val="26"/>
        </w:rPr>
        <w:t>- материальные затраты</w:t>
      </w:r>
      <w:r w:rsidR="003E386B">
        <w:rPr>
          <w:rFonts w:ascii="Times New Roman" w:hAnsi="Times New Roman"/>
          <w:sz w:val="26"/>
          <w:szCs w:val="26"/>
        </w:rPr>
        <w:t xml:space="preserve"> на производство продукции</w:t>
      </w:r>
      <w:r w:rsidRPr="006C1E38">
        <w:rPr>
          <w:rFonts w:ascii="Times New Roman" w:hAnsi="Times New Roman"/>
          <w:sz w:val="26"/>
          <w:szCs w:val="26"/>
        </w:rPr>
        <w:t>;</w:t>
      </w:r>
    </w:p>
    <w:p w:rsidR="006C1E38" w:rsidRPr="006C1E38" w:rsidRDefault="006C1E38" w:rsidP="006C1E38">
      <w:pPr>
        <w:spacing w:after="0" w:line="264" w:lineRule="auto"/>
        <w:jc w:val="both"/>
        <w:rPr>
          <w:rFonts w:ascii="Times New Roman" w:hAnsi="Times New Roman"/>
          <w:sz w:val="26"/>
          <w:szCs w:val="26"/>
        </w:rPr>
      </w:pPr>
      <w:r w:rsidRPr="006C1E38">
        <w:rPr>
          <w:rFonts w:ascii="Times New Roman" w:hAnsi="Times New Roman"/>
          <w:sz w:val="26"/>
          <w:szCs w:val="26"/>
        </w:rPr>
        <w:tab/>
        <w:t>МО – материалоотдача;</w:t>
      </w:r>
    </w:p>
    <w:p w:rsidR="006C1E38" w:rsidRPr="006C1E38" w:rsidRDefault="006C1E38" w:rsidP="006C1E38">
      <w:pPr>
        <w:spacing w:after="0" w:line="264" w:lineRule="auto"/>
        <w:jc w:val="both"/>
        <w:rPr>
          <w:rFonts w:ascii="Times New Roman" w:hAnsi="Times New Roman"/>
          <w:sz w:val="26"/>
          <w:szCs w:val="26"/>
        </w:rPr>
      </w:pPr>
      <w:r w:rsidRPr="006C1E38">
        <w:rPr>
          <w:rFonts w:ascii="Times New Roman" w:hAnsi="Times New Roman"/>
          <w:sz w:val="26"/>
          <w:szCs w:val="26"/>
        </w:rPr>
        <w:tab/>
        <w:t>МЕ – материалоемкость.</w:t>
      </w:r>
    </w:p>
    <w:p w:rsidR="006C1E38" w:rsidRPr="006C1E38" w:rsidRDefault="006C1E38" w:rsidP="006C1E38">
      <w:pPr>
        <w:spacing w:after="0" w:line="264" w:lineRule="auto"/>
        <w:jc w:val="both"/>
        <w:rPr>
          <w:rFonts w:ascii="Times New Roman" w:hAnsi="Times New Roman"/>
          <w:sz w:val="26"/>
          <w:szCs w:val="26"/>
        </w:rPr>
      </w:pPr>
    </w:p>
    <w:p w:rsidR="006C1E38" w:rsidRPr="006C1E38" w:rsidRDefault="006C1E38" w:rsidP="006C1E38">
      <w:pPr>
        <w:spacing w:after="0" w:line="264" w:lineRule="auto"/>
        <w:jc w:val="both"/>
        <w:rPr>
          <w:rFonts w:ascii="Times New Roman" w:hAnsi="Times New Roman"/>
          <w:sz w:val="26"/>
          <w:szCs w:val="26"/>
        </w:rPr>
      </w:pPr>
      <w:r w:rsidRPr="006C1E38">
        <w:rPr>
          <w:rFonts w:ascii="Times New Roman" w:hAnsi="Times New Roman"/>
          <w:sz w:val="26"/>
          <w:szCs w:val="26"/>
        </w:rPr>
        <w:tab/>
        <w:t>Измерить влияние указанных факторов в первой модели можно приемом цепных подстановок, абсолютных и относительных разниц, индексным и интегральным мет</w:t>
      </w:r>
      <w:r w:rsidRPr="006C1E38">
        <w:rPr>
          <w:rFonts w:ascii="Times New Roman" w:hAnsi="Times New Roman"/>
          <w:sz w:val="26"/>
          <w:szCs w:val="26"/>
        </w:rPr>
        <w:t>о</w:t>
      </w:r>
      <w:r w:rsidRPr="006C1E38">
        <w:rPr>
          <w:rFonts w:ascii="Times New Roman" w:hAnsi="Times New Roman"/>
          <w:sz w:val="26"/>
          <w:szCs w:val="26"/>
        </w:rPr>
        <w:t xml:space="preserve">дом, а во второй только приемом цепных подстановок и интегральным. </w:t>
      </w: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954F26" w:rsidRDefault="00954F26" w:rsidP="009F0310">
      <w:pPr>
        <w:spacing w:after="0" w:line="264" w:lineRule="auto"/>
        <w:ind w:firstLine="709"/>
        <w:jc w:val="center"/>
        <w:rPr>
          <w:rFonts w:ascii="Times New Roman" w:hAnsi="Times New Roman"/>
          <w:b/>
          <w:sz w:val="26"/>
          <w:szCs w:val="26"/>
        </w:rPr>
      </w:pPr>
    </w:p>
    <w:p w:rsidR="005879A7" w:rsidRDefault="005879A7" w:rsidP="009F0310">
      <w:pPr>
        <w:spacing w:after="0" w:line="264" w:lineRule="auto"/>
        <w:ind w:firstLine="709"/>
        <w:jc w:val="center"/>
        <w:rPr>
          <w:rFonts w:ascii="Times New Roman" w:hAnsi="Times New Roman"/>
          <w:b/>
          <w:sz w:val="26"/>
          <w:szCs w:val="26"/>
        </w:rPr>
      </w:pPr>
    </w:p>
    <w:p w:rsidR="005879A7" w:rsidRDefault="005879A7" w:rsidP="009F0310">
      <w:pPr>
        <w:spacing w:after="0" w:line="264" w:lineRule="auto"/>
        <w:ind w:firstLine="709"/>
        <w:jc w:val="center"/>
        <w:rPr>
          <w:rFonts w:ascii="Times New Roman" w:hAnsi="Times New Roman"/>
          <w:b/>
          <w:sz w:val="26"/>
          <w:szCs w:val="26"/>
        </w:rPr>
      </w:pPr>
    </w:p>
    <w:p w:rsidR="002109B4" w:rsidRDefault="002109B4" w:rsidP="002109B4">
      <w:pPr>
        <w:spacing w:after="0" w:line="288" w:lineRule="auto"/>
        <w:jc w:val="center"/>
        <w:rPr>
          <w:rFonts w:ascii="Palatino Linotype" w:eastAsia="Times New Roman" w:hAnsi="Palatino Linotype"/>
          <w:b/>
          <w:sz w:val="26"/>
          <w:szCs w:val="26"/>
        </w:rPr>
      </w:pPr>
      <w:r w:rsidRPr="002109B4">
        <w:rPr>
          <w:rFonts w:ascii="Palatino Linotype" w:eastAsia="Times New Roman" w:hAnsi="Palatino Linotype"/>
          <w:b/>
          <w:sz w:val="26"/>
          <w:szCs w:val="26"/>
        </w:rPr>
        <w:lastRenderedPageBreak/>
        <w:t xml:space="preserve">ТЕМА 7 </w:t>
      </w:r>
      <w:r w:rsidR="004759DD">
        <w:rPr>
          <w:rFonts w:ascii="Palatino Linotype" w:eastAsia="Times New Roman" w:hAnsi="Palatino Linotype"/>
          <w:b/>
          <w:sz w:val="26"/>
          <w:szCs w:val="26"/>
        </w:rPr>
        <w:t>–</w:t>
      </w:r>
      <w:r w:rsidRPr="002109B4">
        <w:rPr>
          <w:rFonts w:ascii="Palatino Linotype" w:eastAsia="Times New Roman" w:hAnsi="Palatino Linotype"/>
          <w:b/>
          <w:sz w:val="26"/>
          <w:szCs w:val="26"/>
        </w:rPr>
        <w:t xml:space="preserve"> </w:t>
      </w:r>
      <w:r w:rsidR="004759DD">
        <w:rPr>
          <w:rFonts w:ascii="Palatino Linotype" w:eastAsia="Times New Roman" w:hAnsi="Palatino Linotype"/>
          <w:b/>
          <w:sz w:val="26"/>
          <w:szCs w:val="26"/>
        </w:rPr>
        <w:t>АНАЛИЗ ПРОИЗВОДСТВА ПРОДУКЦИИ РАСТЕНИЕВОДСТВА</w:t>
      </w:r>
    </w:p>
    <w:p w:rsidR="00E168A4" w:rsidRDefault="00E168A4" w:rsidP="002109B4">
      <w:pPr>
        <w:spacing w:after="0" w:line="288" w:lineRule="auto"/>
        <w:jc w:val="center"/>
        <w:rPr>
          <w:rFonts w:ascii="Palatino Linotype" w:eastAsia="Times New Roman" w:hAnsi="Palatino Linotype"/>
          <w:b/>
          <w:sz w:val="26"/>
          <w:szCs w:val="26"/>
        </w:rPr>
      </w:pPr>
    </w:p>
    <w:p w:rsidR="00BE0F19" w:rsidRDefault="00BE0F19" w:rsidP="00BE0F19">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2109B4" w:rsidRPr="002109B4" w:rsidRDefault="002109B4" w:rsidP="002109B4">
      <w:pPr>
        <w:spacing w:after="0" w:line="288" w:lineRule="auto"/>
        <w:jc w:val="center"/>
        <w:rPr>
          <w:rFonts w:ascii="Palatino Linotype" w:eastAsia="Times New Roman" w:hAnsi="Palatino Linotype"/>
          <w:b/>
          <w:sz w:val="26"/>
          <w:szCs w:val="26"/>
        </w:rPr>
      </w:pPr>
    </w:p>
    <w:p w:rsidR="00E168A4" w:rsidRPr="00B622E3" w:rsidRDefault="004759DD" w:rsidP="002B0922">
      <w:pPr>
        <w:spacing w:after="0" w:line="288" w:lineRule="auto"/>
        <w:ind w:firstLine="709"/>
        <w:jc w:val="both"/>
        <w:rPr>
          <w:rFonts w:ascii="Times New Roman" w:eastAsia="Times New Roman" w:hAnsi="Times New Roman"/>
          <w:i/>
          <w:sz w:val="26"/>
          <w:szCs w:val="26"/>
        </w:rPr>
      </w:pPr>
      <w:r w:rsidRPr="00B622E3">
        <w:rPr>
          <w:rFonts w:ascii="Times New Roman" w:eastAsia="Times New Roman" w:hAnsi="Times New Roman"/>
          <w:i/>
          <w:sz w:val="26"/>
          <w:szCs w:val="26"/>
        </w:rPr>
        <w:t>7.</w:t>
      </w:r>
      <w:r w:rsidR="00E168A4" w:rsidRPr="00B622E3">
        <w:rPr>
          <w:rFonts w:ascii="Times New Roman" w:eastAsia="Times New Roman" w:hAnsi="Times New Roman"/>
          <w:i/>
          <w:sz w:val="26"/>
          <w:szCs w:val="26"/>
        </w:rPr>
        <w:t xml:space="preserve">1 </w:t>
      </w:r>
      <w:r w:rsidRPr="00B622E3">
        <w:rPr>
          <w:rFonts w:ascii="Times New Roman" w:eastAsia="Times New Roman" w:hAnsi="Times New Roman"/>
          <w:i/>
          <w:sz w:val="26"/>
          <w:szCs w:val="26"/>
        </w:rPr>
        <w:t>Особенности сельскохозяйственного производства и их влияние на методику ана</w:t>
      </w:r>
      <w:r w:rsidR="00B622E3" w:rsidRPr="00B622E3">
        <w:rPr>
          <w:rFonts w:ascii="Times New Roman" w:eastAsia="Times New Roman" w:hAnsi="Times New Roman"/>
          <w:i/>
          <w:sz w:val="26"/>
          <w:szCs w:val="26"/>
        </w:rPr>
        <w:t>л</w:t>
      </w:r>
      <w:r w:rsidRPr="00B622E3">
        <w:rPr>
          <w:rFonts w:ascii="Times New Roman" w:eastAsia="Times New Roman" w:hAnsi="Times New Roman"/>
          <w:i/>
          <w:sz w:val="26"/>
          <w:szCs w:val="26"/>
        </w:rPr>
        <w:t>иза</w:t>
      </w:r>
      <w:r w:rsidR="00E168A4" w:rsidRPr="00B622E3">
        <w:rPr>
          <w:rFonts w:ascii="Times New Roman" w:eastAsia="Times New Roman" w:hAnsi="Times New Roman"/>
          <w:i/>
          <w:sz w:val="26"/>
          <w:szCs w:val="26"/>
        </w:rPr>
        <w:t>.</w:t>
      </w:r>
    </w:p>
    <w:p w:rsidR="00B622E3" w:rsidRPr="00B622E3" w:rsidRDefault="00B622E3" w:rsidP="00892355">
      <w:pPr>
        <w:spacing w:after="0" w:line="288" w:lineRule="auto"/>
        <w:ind w:firstLine="709"/>
        <w:jc w:val="both"/>
        <w:rPr>
          <w:rFonts w:ascii="Times New Roman" w:eastAsia="Times New Roman" w:hAnsi="Times New Roman"/>
          <w:i/>
          <w:sz w:val="26"/>
          <w:szCs w:val="26"/>
        </w:rPr>
      </w:pPr>
      <w:r w:rsidRPr="00B622E3">
        <w:rPr>
          <w:rFonts w:ascii="Times New Roman" w:eastAsia="Times New Roman" w:hAnsi="Times New Roman"/>
          <w:i/>
          <w:sz w:val="26"/>
          <w:szCs w:val="26"/>
        </w:rPr>
        <w:t>7.2 Анализ выполнения плана и динамики производства продукции растениево</w:t>
      </w:r>
      <w:r w:rsidRPr="00B622E3">
        <w:rPr>
          <w:rFonts w:ascii="Times New Roman" w:eastAsia="Times New Roman" w:hAnsi="Times New Roman"/>
          <w:i/>
          <w:sz w:val="26"/>
          <w:szCs w:val="26"/>
        </w:rPr>
        <w:t>д</w:t>
      </w:r>
      <w:r w:rsidRPr="00B622E3">
        <w:rPr>
          <w:rFonts w:ascii="Times New Roman" w:eastAsia="Times New Roman" w:hAnsi="Times New Roman"/>
          <w:i/>
          <w:sz w:val="26"/>
          <w:szCs w:val="26"/>
        </w:rPr>
        <w:t>ства.</w:t>
      </w:r>
    </w:p>
    <w:p w:rsidR="00B622E3" w:rsidRPr="00B622E3" w:rsidRDefault="00B622E3" w:rsidP="00892355">
      <w:pPr>
        <w:spacing w:after="0" w:line="288" w:lineRule="auto"/>
        <w:ind w:firstLine="709"/>
        <w:jc w:val="both"/>
        <w:rPr>
          <w:rFonts w:ascii="Times New Roman" w:eastAsia="Times New Roman" w:hAnsi="Times New Roman"/>
          <w:i/>
          <w:sz w:val="26"/>
          <w:szCs w:val="26"/>
        </w:rPr>
      </w:pPr>
      <w:r w:rsidRPr="00B622E3">
        <w:rPr>
          <w:rFonts w:ascii="Times New Roman" w:eastAsia="Times New Roman" w:hAnsi="Times New Roman"/>
          <w:i/>
          <w:sz w:val="26"/>
          <w:szCs w:val="26"/>
        </w:rPr>
        <w:t>7.3 Факторный анализ производства продукции растениеводства.</w:t>
      </w:r>
    </w:p>
    <w:p w:rsidR="00B622E3" w:rsidRPr="00B622E3" w:rsidRDefault="00B622E3" w:rsidP="00892355">
      <w:pPr>
        <w:spacing w:after="0" w:line="288" w:lineRule="auto"/>
        <w:ind w:firstLine="709"/>
        <w:jc w:val="both"/>
        <w:rPr>
          <w:rFonts w:ascii="Times New Roman" w:eastAsia="Times New Roman" w:hAnsi="Times New Roman"/>
          <w:i/>
          <w:sz w:val="26"/>
          <w:szCs w:val="26"/>
        </w:rPr>
      </w:pPr>
      <w:r w:rsidRPr="0008247D">
        <w:rPr>
          <w:rFonts w:ascii="Times New Roman" w:eastAsia="Times New Roman" w:hAnsi="Times New Roman"/>
          <w:i/>
          <w:sz w:val="26"/>
          <w:szCs w:val="26"/>
        </w:rPr>
        <w:t xml:space="preserve">7.4 Анализ </w:t>
      </w:r>
      <w:r w:rsidR="0008247D">
        <w:rPr>
          <w:rFonts w:ascii="Times New Roman" w:eastAsia="Times New Roman" w:hAnsi="Times New Roman"/>
          <w:i/>
          <w:sz w:val="26"/>
          <w:szCs w:val="26"/>
        </w:rPr>
        <w:t>состава и структуры посевных площадей</w:t>
      </w:r>
      <w:r w:rsidRPr="0008247D">
        <w:rPr>
          <w:rFonts w:ascii="Times New Roman" w:eastAsia="Times New Roman" w:hAnsi="Times New Roman"/>
          <w:i/>
          <w:sz w:val="26"/>
          <w:szCs w:val="26"/>
        </w:rPr>
        <w:t>.</w:t>
      </w:r>
    </w:p>
    <w:p w:rsidR="00990AB4" w:rsidRPr="00B622E3" w:rsidRDefault="00990AB4" w:rsidP="00990AB4">
      <w:pPr>
        <w:spacing w:after="0" w:line="288" w:lineRule="auto"/>
        <w:ind w:firstLine="709"/>
        <w:jc w:val="both"/>
        <w:rPr>
          <w:rFonts w:ascii="Times New Roman" w:eastAsia="Times New Roman" w:hAnsi="Times New Roman"/>
          <w:i/>
          <w:sz w:val="26"/>
          <w:szCs w:val="26"/>
        </w:rPr>
      </w:pPr>
      <w:r w:rsidRPr="00B622E3">
        <w:rPr>
          <w:rFonts w:ascii="Times New Roman" w:eastAsia="Times New Roman" w:hAnsi="Times New Roman"/>
          <w:i/>
          <w:sz w:val="26"/>
          <w:szCs w:val="26"/>
        </w:rPr>
        <w:t>7.</w:t>
      </w:r>
      <w:r>
        <w:rPr>
          <w:rFonts w:ascii="Times New Roman" w:eastAsia="Times New Roman" w:hAnsi="Times New Roman"/>
          <w:i/>
          <w:sz w:val="26"/>
          <w:szCs w:val="26"/>
        </w:rPr>
        <w:t>5</w:t>
      </w:r>
      <w:r w:rsidRPr="00B622E3">
        <w:rPr>
          <w:rFonts w:ascii="Times New Roman" w:eastAsia="Times New Roman" w:hAnsi="Times New Roman"/>
          <w:i/>
          <w:sz w:val="26"/>
          <w:szCs w:val="26"/>
        </w:rPr>
        <w:t xml:space="preserve"> </w:t>
      </w:r>
      <w:r>
        <w:rPr>
          <w:rFonts w:ascii="Times New Roman" w:eastAsia="Times New Roman" w:hAnsi="Times New Roman"/>
          <w:i/>
          <w:sz w:val="26"/>
          <w:szCs w:val="26"/>
        </w:rPr>
        <w:t>Анализ урожайности сельскохозяйственных культур и факторов, определя</w:t>
      </w:r>
      <w:r>
        <w:rPr>
          <w:rFonts w:ascii="Times New Roman" w:eastAsia="Times New Roman" w:hAnsi="Times New Roman"/>
          <w:i/>
          <w:sz w:val="26"/>
          <w:szCs w:val="26"/>
        </w:rPr>
        <w:t>ю</w:t>
      </w:r>
      <w:r>
        <w:rPr>
          <w:rFonts w:ascii="Times New Roman" w:eastAsia="Times New Roman" w:hAnsi="Times New Roman"/>
          <w:i/>
          <w:sz w:val="26"/>
          <w:szCs w:val="26"/>
        </w:rPr>
        <w:t>щих ее уровень</w:t>
      </w:r>
      <w:r w:rsidRPr="00B622E3">
        <w:rPr>
          <w:rFonts w:ascii="Times New Roman" w:eastAsia="Times New Roman" w:hAnsi="Times New Roman"/>
          <w:i/>
          <w:sz w:val="26"/>
          <w:szCs w:val="26"/>
        </w:rPr>
        <w:t>.</w:t>
      </w:r>
    </w:p>
    <w:p w:rsidR="00B622E3" w:rsidRPr="00B622E3" w:rsidRDefault="00B622E3" w:rsidP="00892355">
      <w:pPr>
        <w:spacing w:after="0" w:line="288" w:lineRule="auto"/>
        <w:ind w:firstLine="709"/>
        <w:jc w:val="both"/>
        <w:rPr>
          <w:rFonts w:ascii="Times New Roman" w:eastAsia="Times New Roman" w:hAnsi="Times New Roman"/>
          <w:i/>
          <w:sz w:val="26"/>
          <w:szCs w:val="26"/>
        </w:rPr>
      </w:pPr>
      <w:r w:rsidRPr="00B622E3">
        <w:rPr>
          <w:rFonts w:ascii="Times New Roman" w:eastAsia="Times New Roman" w:hAnsi="Times New Roman"/>
          <w:i/>
          <w:sz w:val="26"/>
          <w:szCs w:val="26"/>
        </w:rPr>
        <w:t>7.</w:t>
      </w:r>
      <w:r w:rsidR="00990AB4">
        <w:rPr>
          <w:rFonts w:ascii="Times New Roman" w:eastAsia="Times New Roman" w:hAnsi="Times New Roman"/>
          <w:i/>
          <w:sz w:val="26"/>
          <w:szCs w:val="26"/>
        </w:rPr>
        <w:t>6</w:t>
      </w:r>
      <w:r w:rsidRPr="00B622E3">
        <w:rPr>
          <w:rFonts w:ascii="Times New Roman" w:eastAsia="Times New Roman" w:hAnsi="Times New Roman"/>
          <w:i/>
          <w:sz w:val="26"/>
          <w:szCs w:val="26"/>
        </w:rPr>
        <w:t xml:space="preserve"> Резервы  увеличения производства продукции растениеводства.</w:t>
      </w:r>
    </w:p>
    <w:p w:rsidR="00E168A4" w:rsidRPr="00B622E3" w:rsidRDefault="00E168A4" w:rsidP="00892355">
      <w:pPr>
        <w:spacing w:after="0" w:line="288" w:lineRule="auto"/>
        <w:ind w:firstLine="709"/>
        <w:jc w:val="both"/>
        <w:rPr>
          <w:rFonts w:ascii="Times New Roman" w:eastAsia="Times New Roman" w:hAnsi="Times New Roman"/>
          <w:i/>
          <w:sz w:val="26"/>
          <w:szCs w:val="26"/>
        </w:rPr>
      </w:pPr>
    </w:p>
    <w:p w:rsidR="00B622E3" w:rsidRDefault="00B622E3" w:rsidP="002B0922">
      <w:pPr>
        <w:spacing w:after="0" w:line="288" w:lineRule="auto"/>
        <w:ind w:firstLine="709"/>
        <w:jc w:val="both"/>
        <w:rPr>
          <w:rFonts w:ascii="Times New Roman" w:eastAsia="Times New Roman" w:hAnsi="Times New Roman"/>
          <w:sz w:val="26"/>
          <w:szCs w:val="26"/>
        </w:rPr>
      </w:pPr>
    </w:p>
    <w:p w:rsidR="00B622E3" w:rsidRPr="00856891" w:rsidRDefault="00B622E3" w:rsidP="00B622E3">
      <w:pPr>
        <w:spacing w:after="0" w:line="288" w:lineRule="auto"/>
        <w:ind w:firstLine="709"/>
        <w:jc w:val="both"/>
        <w:rPr>
          <w:rFonts w:ascii="Palatino Linotype" w:eastAsia="Times New Roman" w:hAnsi="Palatino Linotype"/>
          <w:b/>
          <w:sz w:val="26"/>
          <w:szCs w:val="26"/>
        </w:rPr>
      </w:pPr>
      <w:r w:rsidRPr="00856891">
        <w:rPr>
          <w:rFonts w:ascii="Palatino Linotype" w:eastAsia="Times New Roman" w:hAnsi="Palatino Linotype"/>
          <w:b/>
          <w:sz w:val="26"/>
          <w:szCs w:val="26"/>
        </w:rPr>
        <w:t>7.1 Особенности сельскохозяйственного производства и их влияние            на методику анализа</w:t>
      </w:r>
    </w:p>
    <w:p w:rsidR="00B622E3" w:rsidRDefault="00B622E3" w:rsidP="002B0922">
      <w:pPr>
        <w:spacing w:after="0" w:line="288" w:lineRule="auto"/>
        <w:ind w:firstLine="709"/>
        <w:jc w:val="both"/>
        <w:rPr>
          <w:rFonts w:ascii="Times New Roman" w:eastAsia="Times New Roman" w:hAnsi="Times New Roman"/>
          <w:sz w:val="26"/>
          <w:szCs w:val="26"/>
        </w:rPr>
      </w:pPr>
    </w:p>
    <w:p w:rsidR="00B622E3" w:rsidRPr="009F0310" w:rsidRDefault="00B622E3"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К особенностям сельскохозяйственного производства относятся: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орудием труда в сельскохозяйственных организациях выступает земля (оценив</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ется интенсивность и эффективность ее использования), а также используются специ</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лизированные и узкоспециализированные основные средства (трактора, комбайны и др.);</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объектами анализа выступают живые организмы (оценка и анализ оборота стада крупного рогатого скота, животных на выращивании и откорме, птиц, свиней и т.д.);</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продолжительность производства сельскохозяйственной продукции (вегетац</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онный период возделывания сельскохозяйственных культур);</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зависимость сельскохозяйственного производства от природно-климатических условий;</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внутреннее потребление произведенной сельскохозяйственной продукции (не совпадают объемы производства продукции с объемом реализации) и др.</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Основными объектами анализа производства сельскохозяйственной продукции являются:</w:t>
      </w:r>
    </w:p>
    <w:p w:rsidR="00E168A4" w:rsidRPr="009F0310" w:rsidRDefault="00B622E3"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производство сельскохозяйственной продукции в разрезе подотраслей и видов </w:t>
      </w:r>
      <w:r>
        <w:rPr>
          <w:rFonts w:ascii="Times New Roman" w:eastAsia="Times New Roman" w:hAnsi="Times New Roman"/>
          <w:sz w:val="26"/>
          <w:szCs w:val="26"/>
        </w:rPr>
        <w:t>с</w:t>
      </w:r>
      <w:r w:rsidR="00E168A4" w:rsidRPr="009F0310">
        <w:rPr>
          <w:rFonts w:ascii="Times New Roman" w:eastAsia="Times New Roman" w:hAnsi="Times New Roman"/>
          <w:sz w:val="26"/>
          <w:szCs w:val="26"/>
        </w:rPr>
        <w:t>ельскохозяйственной продукции;</w:t>
      </w:r>
    </w:p>
    <w:p w:rsidR="00E168A4" w:rsidRPr="009F0310" w:rsidRDefault="00B622E3"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использованные ресурсы организации (земельные, трудовые, материальные, о</w:t>
      </w:r>
      <w:r w:rsidR="00E168A4" w:rsidRPr="009F0310">
        <w:rPr>
          <w:rFonts w:ascii="Times New Roman" w:eastAsia="Times New Roman" w:hAnsi="Times New Roman"/>
          <w:sz w:val="26"/>
          <w:szCs w:val="26"/>
        </w:rPr>
        <w:t>с</w:t>
      </w:r>
      <w:r w:rsidR="00E168A4" w:rsidRPr="009F0310">
        <w:rPr>
          <w:rFonts w:ascii="Times New Roman" w:eastAsia="Times New Roman" w:hAnsi="Times New Roman"/>
          <w:sz w:val="26"/>
          <w:szCs w:val="26"/>
        </w:rPr>
        <w:t>новные средства и финансовые);</w:t>
      </w:r>
    </w:p>
    <w:p w:rsidR="00E168A4" w:rsidRPr="009F0310" w:rsidRDefault="00B622E3"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себестоимость сельскохозяйственной продукции;</w:t>
      </w:r>
    </w:p>
    <w:p w:rsidR="00E168A4" w:rsidRPr="009F0310" w:rsidRDefault="00B622E3"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финансовые результаты;</w:t>
      </w:r>
    </w:p>
    <w:p w:rsidR="00E168A4" w:rsidRPr="009F0310" w:rsidRDefault="00B622E3"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финансовое состояние организации.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Методика анализа в сельскохозяйственных организациях включает в себя сл</w:t>
      </w:r>
      <w:r w:rsidRPr="009F0310">
        <w:rPr>
          <w:rFonts w:ascii="Times New Roman" w:eastAsia="Times New Roman" w:hAnsi="Times New Roman"/>
          <w:sz w:val="26"/>
          <w:szCs w:val="26"/>
        </w:rPr>
        <w:t>е</w:t>
      </w:r>
      <w:r w:rsidRPr="009F0310">
        <w:rPr>
          <w:rFonts w:ascii="Times New Roman" w:eastAsia="Times New Roman" w:hAnsi="Times New Roman"/>
          <w:sz w:val="26"/>
          <w:szCs w:val="26"/>
        </w:rPr>
        <w:t>дующие этапы:</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сравнительный анализ;</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факторный анализ (детерминированный или корреляционный);</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выявленный подсчет и обобщение упущенной выгоды организации и прогно</w:t>
      </w:r>
      <w:r w:rsidRPr="009F0310">
        <w:rPr>
          <w:rFonts w:ascii="Times New Roman" w:eastAsia="Times New Roman" w:hAnsi="Times New Roman"/>
          <w:sz w:val="26"/>
          <w:szCs w:val="26"/>
        </w:rPr>
        <w:t>з</w:t>
      </w:r>
      <w:r w:rsidRPr="009F0310">
        <w:rPr>
          <w:rFonts w:ascii="Times New Roman" w:eastAsia="Times New Roman" w:hAnsi="Times New Roman"/>
          <w:sz w:val="26"/>
          <w:szCs w:val="26"/>
        </w:rPr>
        <w:t>ных резервов увеличения выпуска продукции, эффективного использования ресурсов, снижения себестоимости и роста доходности бизнеса.</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Основными источниками информации для анализа в сельскохозяйственных орг</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низациях являются:</w:t>
      </w:r>
    </w:p>
    <w:p w:rsidR="00301C32" w:rsidRPr="009F0310" w:rsidRDefault="00301C32"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форма 1-сх (реализация)  «Отчет о реализации сельскохозяйственной проду</w:t>
      </w:r>
      <w:r>
        <w:rPr>
          <w:rFonts w:ascii="Times New Roman" w:eastAsia="Times New Roman" w:hAnsi="Times New Roman"/>
          <w:sz w:val="26"/>
          <w:szCs w:val="26"/>
        </w:rPr>
        <w:t>к</w:t>
      </w:r>
      <w:r>
        <w:rPr>
          <w:rFonts w:ascii="Times New Roman" w:eastAsia="Times New Roman" w:hAnsi="Times New Roman"/>
          <w:sz w:val="26"/>
          <w:szCs w:val="26"/>
        </w:rPr>
        <w:t>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бизнес-плана;</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бухгалтерского учета, бухгалтерской отчетности (включая специализ</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рованные формы) и статистической отчетности;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внеучетные источники информации (договоры закупок, договоры на реализ</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цию, данные личных наблюдений и т.д.).</w:t>
      </w:r>
    </w:p>
    <w:p w:rsidR="00727378" w:rsidRDefault="00727378" w:rsidP="002B0922">
      <w:pPr>
        <w:spacing w:after="0" w:line="288" w:lineRule="auto"/>
        <w:ind w:firstLine="709"/>
        <w:jc w:val="both"/>
        <w:rPr>
          <w:rFonts w:ascii="Times New Roman" w:eastAsia="Times New Roman" w:hAnsi="Times New Roman"/>
          <w:sz w:val="26"/>
          <w:szCs w:val="26"/>
        </w:rPr>
      </w:pPr>
    </w:p>
    <w:p w:rsidR="00727378" w:rsidRDefault="00727378" w:rsidP="002B0922">
      <w:pPr>
        <w:spacing w:after="0" w:line="288" w:lineRule="auto"/>
        <w:ind w:firstLine="709"/>
        <w:jc w:val="both"/>
        <w:rPr>
          <w:rFonts w:ascii="Times New Roman" w:eastAsia="Times New Roman" w:hAnsi="Times New Roman"/>
          <w:sz w:val="26"/>
          <w:szCs w:val="26"/>
        </w:rPr>
      </w:pPr>
    </w:p>
    <w:p w:rsidR="00727378" w:rsidRPr="00EF1CF9" w:rsidRDefault="00727378" w:rsidP="00727378">
      <w:pPr>
        <w:spacing w:after="0" w:line="288" w:lineRule="auto"/>
        <w:ind w:firstLine="709"/>
        <w:jc w:val="both"/>
        <w:rPr>
          <w:rFonts w:ascii="Palatino Linotype" w:eastAsia="Times New Roman" w:hAnsi="Palatino Linotype"/>
          <w:b/>
          <w:sz w:val="26"/>
          <w:szCs w:val="26"/>
        </w:rPr>
      </w:pPr>
      <w:r w:rsidRPr="00EF1CF9">
        <w:rPr>
          <w:rFonts w:ascii="Palatino Linotype" w:eastAsia="Times New Roman" w:hAnsi="Palatino Linotype"/>
          <w:b/>
          <w:sz w:val="26"/>
          <w:szCs w:val="26"/>
        </w:rPr>
        <w:t>7.2 Анализ выполнения плана и динамики производства продукции       растениеводства</w:t>
      </w:r>
    </w:p>
    <w:p w:rsidR="00727378" w:rsidRDefault="00727378" w:rsidP="002B0922">
      <w:pPr>
        <w:spacing w:after="0" w:line="288" w:lineRule="auto"/>
        <w:ind w:firstLine="709"/>
        <w:jc w:val="both"/>
        <w:rPr>
          <w:rFonts w:ascii="Times New Roman" w:eastAsia="Times New Roman" w:hAnsi="Times New Roman"/>
          <w:sz w:val="26"/>
          <w:szCs w:val="26"/>
        </w:rPr>
      </w:pPr>
    </w:p>
    <w:p w:rsidR="00727378" w:rsidRDefault="00727378"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Объектами анализа производства продукции растениеводства является: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валовая продукция растениеводства (рассматривается в целом по организации и в разрезе структурных подразделений):</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валовой сбор (в разрезе отдельных видов сельскохозяйственных культур в целом по организации и по структурным подразделениям);</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структура и размер посевных площадей (в целом по организации, в разрезе структурных подразделений и по отдельным видам сельскохозяйственных структур);</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урожайность сельскохозяйственных культур (по видам сельскохозяйственных культур в целом по организации и по структурным подразделениям).</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Валовая продукция растениеводства – стоимость произведенной за отчетный п</w:t>
      </w:r>
      <w:r w:rsidRPr="009F0310">
        <w:rPr>
          <w:rFonts w:ascii="Times New Roman" w:eastAsia="Times New Roman" w:hAnsi="Times New Roman"/>
          <w:sz w:val="26"/>
          <w:szCs w:val="26"/>
        </w:rPr>
        <w:t>е</w:t>
      </w:r>
      <w:r w:rsidRPr="009F0310">
        <w:rPr>
          <w:rFonts w:ascii="Times New Roman" w:eastAsia="Times New Roman" w:hAnsi="Times New Roman"/>
          <w:sz w:val="26"/>
          <w:szCs w:val="26"/>
        </w:rPr>
        <w:t>риод продукции растениеводства по ценам ее возможной реализации. Этот показатель является обобщающим, его изучают в динамике (в сопоставимых ценах) и дают оценку степени выполнения плана.</w:t>
      </w:r>
    </w:p>
    <w:p w:rsidR="00525567" w:rsidRDefault="0052556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При проведении анализа производства продукции растениеводства решаются сл</w:t>
      </w:r>
      <w:r>
        <w:rPr>
          <w:rFonts w:ascii="Times New Roman" w:eastAsia="Times New Roman" w:hAnsi="Times New Roman"/>
          <w:sz w:val="26"/>
          <w:szCs w:val="26"/>
        </w:rPr>
        <w:t>е</w:t>
      </w:r>
      <w:r>
        <w:rPr>
          <w:rFonts w:ascii="Times New Roman" w:eastAsia="Times New Roman" w:hAnsi="Times New Roman"/>
          <w:sz w:val="26"/>
          <w:szCs w:val="26"/>
        </w:rPr>
        <w:t>дующие задачи:</w:t>
      </w:r>
    </w:p>
    <w:p w:rsidR="00525567" w:rsidRDefault="0052556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обосновываются и корректируются планы производства продукции растени</w:t>
      </w:r>
      <w:r>
        <w:rPr>
          <w:rFonts w:ascii="Times New Roman" w:eastAsia="Times New Roman" w:hAnsi="Times New Roman"/>
          <w:sz w:val="26"/>
          <w:szCs w:val="26"/>
        </w:rPr>
        <w:t>е</w:t>
      </w:r>
      <w:r>
        <w:rPr>
          <w:rFonts w:ascii="Times New Roman" w:eastAsia="Times New Roman" w:hAnsi="Times New Roman"/>
          <w:sz w:val="26"/>
          <w:szCs w:val="26"/>
        </w:rPr>
        <w:t>водства;</w:t>
      </w:r>
    </w:p>
    <w:p w:rsidR="00525567" w:rsidRDefault="0052556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осуществляется систематический контроль за выполнением плана производства продукции растениеводства;</w:t>
      </w:r>
    </w:p>
    <w:p w:rsidR="00525567" w:rsidRDefault="0052556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lastRenderedPageBreak/>
        <w:t>- определяется и количественно измеряется влияние факторов на объем произво</w:t>
      </w:r>
      <w:r>
        <w:rPr>
          <w:rFonts w:ascii="Times New Roman" w:eastAsia="Times New Roman" w:hAnsi="Times New Roman"/>
          <w:sz w:val="26"/>
          <w:szCs w:val="26"/>
        </w:r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выявляются внутрихозяйственные резервы увеличения производства продукции растениеводства  и разрабатываются мероприятия по освоению этих резервов.</w:t>
      </w:r>
    </w:p>
    <w:p w:rsidR="00525567" w:rsidRDefault="0052556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Анализ производства продукции растениеводства начинают с изучения динамики как по отдельным видам продукции, так и по растениеводству в целом.</w:t>
      </w:r>
    </w:p>
    <w:p w:rsidR="00525567" w:rsidRDefault="0052556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Показатели объема производства продукции растениеводства сравниваются за 3-5 лет, а данные об объеме производства на 100 га сельскохозяйственных угодий сравн</w:t>
      </w:r>
      <w:r>
        <w:rPr>
          <w:rFonts w:ascii="Times New Roman" w:eastAsia="Times New Roman" w:hAnsi="Times New Roman"/>
          <w:sz w:val="26"/>
          <w:szCs w:val="26"/>
        </w:rPr>
        <w:t>и</w:t>
      </w:r>
      <w:r>
        <w:rPr>
          <w:rFonts w:ascii="Times New Roman" w:eastAsia="Times New Roman" w:hAnsi="Times New Roman"/>
          <w:sz w:val="26"/>
          <w:szCs w:val="26"/>
        </w:rPr>
        <w:t>ваются со средними показателями по району.</w:t>
      </w:r>
    </w:p>
    <w:p w:rsidR="00525567" w:rsidRDefault="00093A4A"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При оценке выполнения плана фактический валовой сбор по каждой культуре с</w:t>
      </w:r>
      <w:r>
        <w:rPr>
          <w:rFonts w:ascii="Times New Roman" w:eastAsia="Times New Roman" w:hAnsi="Times New Roman"/>
          <w:sz w:val="26"/>
          <w:szCs w:val="26"/>
        </w:rPr>
        <w:t>о</w:t>
      </w:r>
      <w:r>
        <w:rPr>
          <w:rFonts w:ascii="Times New Roman" w:eastAsia="Times New Roman" w:hAnsi="Times New Roman"/>
          <w:sz w:val="26"/>
          <w:szCs w:val="26"/>
        </w:rPr>
        <w:t>поставляют с запланированным и определяют отклонение от плана и процент его в</w:t>
      </w:r>
      <w:r>
        <w:rPr>
          <w:rFonts w:ascii="Times New Roman" w:eastAsia="Times New Roman" w:hAnsi="Times New Roman"/>
          <w:sz w:val="26"/>
          <w:szCs w:val="26"/>
        </w:rPr>
        <w:t>ы</w:t>
      </w:r>
      <w:r>
        <w:rPr>
          <w:rFonts w:ascii="Times New Roman" w:eastAsia="Times New Roman" w:hAnsi="Times New Roman"/>
          <w:sz w:val="26"/>
          <w:szCs w:val="26"/>
        </w:rPr>
        <w:t>полнения.</w:t>
      </w:r>
    </w:p>
    <w:p w:rsidR="009A0571" w:rsidRPr="009A0571" w:rsidRDefault="009A0571"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rPr>
          <w:rFonts w:ascii="Times New Roman" w:eastAsia="Times New Roman" w:hAnsi="Times New Roman"/>
          <w:sz w:val="26"/>
          <w:szCs w:val="26"/>
        </w:rPr>
      </w:pPr>
    </w:p>
    <w:p w:rsidR="00727378" w:rsidRPr="00F54C51" w:rsidRDefault="00727378" w:rsidP="00727378">
      <w:pPr>
        <w:spacing w:after="0" w:line="288" w:lineRule="auto"/>
        <w:ind w:firstLine="709"/>
        <w:jc w:val="both"/>
        <w:rPr>
          <w:rFonts w:ascii="Palatino Linotype" w:eastAsia="Times New Roman" w:hAnsi="Palatino Linotype"/>
          <w:b/>
          <w:sz w:val="26"/>
          <w:szCs w:val="26"/>
        </w:rPr>
      </w:pPr>
      <w:r w:rsidRPr="00F54C51">
        <w:rPr>
          <w:rFonts w:ascii="Palatino Linotype" w:eastAsia="Times New Roman" w:hAnsi="Palatino Linotype"/>
          <w:b/>
          <w:sz w:val="26"/>
          <w:szCs w:val="26"/>
        </w:rPr>
        <w:t>7.3 Факторный анализ производства продукции растениеводства</w:t>
      </w:r>
    </w:p>
    <w:p w:rsidR="00727378" w:rsidRDefault="00727378" w:rsidP="002B0922">
      <w:pPr>
        <w:spacing w:after="0" w:line="288" w:lineRule="auto"/>
        <w:ind w:firstLine="709"/>
        <w:rPr>
          <w:rFonts w:ascii="Times New Roman" w:eastAsia="Times New Roman" w:hAnsi="Times New Roman"/>
          <w:b/>
          <w:sz w:val="26"/>
          <w:szCs w:val="26"/>
        </w:rPr>
      </w:pPr>
    </w:p>
    <w:p w:rsidR="00500223" w:rsidRDefault="00500223" w:rsidP="002B0922">
      <w:pPr>
        <w:spacing w:after="0" w:line="288" w:lineRule="auto"/>
        <w:ind w:firstLine="709"/>
        <w:rPr>
          <w:rFonts w:ascii="Times New Roman" w:eastAsia="Times New Roman" w:hAnsi="Times New Roman"/>
          <w:b/>
          <w:sz w:val="26"/>
          <w:szCs w:val="26"/>
        </w:rPr>
      </w:pP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Основными факторами, влияющими на изменение валового сбора продукции ра</w:t>
      </w:r>
      <w:r>
        <w:rPr>
          <w:rFonts w:ascii="Times New Roman" w:eastAsia="Times New Roman" w:hAnsi="Times New Roman"/>
          <w:sz w:val="26"/>
          <w:szCs w:val="26"/>
        </w:rPr>
        <w:t>с</w:t>
      </w:r>
      <w:r>
        <w:rPr>
          <w:rFonts w:ascii="Times New Roman" w:eastAsia="Times New Roman" w:hAnsi="Times New Roman"/>
          <w:sz w:val="26"/>
          <w:szCs w:val="26"/>
        </w:rPr>
        <w:t>тениеводства являются:</w:t>
      </w:r>
    </w:p>
    <w:p w:rsidR="00023F10" w:rsidRDefault="00E168A4" w:rsidP="00131B36">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 </w:t>
      </w:r>
      <w:r w:rsidR="00023F10">
        <w:rPr>
          <w:rFonts w:ascii="Times New Roman" w:eastAsia="Times New Roman" w:hAnsi="Times New Roman"/>
          <w:sz w:val="26"/>
          <w:szCs w:val="26"/>
        </w:rPr>
        <w:t>изменение размера и структуры посевных площадей;</w:t>
      </w: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изменение урожайности сельскохозяйственных культур.</w:t>
      </w:r>
    </w:p>
    <w:p w:rsidR="00500223" w:rsidRDefault="00500223" w:rsidP="00131B36">
      <w:pPr>
        <w:spacing w:after="0" w:line="288" w:lineRule="auto"/>
        <w:ind w:firstLine="709"/>
        <w:jc w:val="both"/>
        <w:rPr>
          <w:rFonts w:ascii="Times New Roman" w:eastAsia="Times New Roman" w:hAnsi="Times New Roman"/>
          <w:sz w:val="26"/>
          <w:szCs w:val="26"/>
        </w:rPr>
      </w:pP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Поскольку в сельском хозяйстве может происходить  сокращение посевных пл</w:t>
      </w:r>
      <w:r>
        <w:rPr>
          <w:rFonts w:ascii="Times New Roman" w:eastAsia="Times New Roman" w:hAnsi="Times New Roman"/>
          <w:sz w:val="26"/>
          <w:szCs w:val="26"/>
        </w:rPr>
        <w:t>о</w:t>
      </w:r>
      <w:r>
        <w:rPr>
          <w:rFonts w:ascii="Times New Roman" w:eastAsia="Times New Roman" w:hAnsi="Times New Roman"/>
          <w:sz w:val="26"/>
          <w:szCs w:val="26"/>
        </w:rPr>
        <w:t>щадей в связи с гибелью посевов по объективным причинам (вымерзание, вымокание и т.д.) в качестве самостоятельного фактора выделяют и гибель посевов.</w:t>
      </w: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Это факторы первого порядка. В свою очередь на указанные факторы влияют:</w:t>
      </w:r>
    </w:p>
    <w:p w:rsidR="00131B36" w:rsidRDefault="00131B36" w:rsidP="00131B36">
      <w:pPr>
        <w:spacing w:after="0" w:line="288" w:lineRule="auto"/>
        <w:ind w:firstLine="709"/>
        <w:jc w:val="both"/>
        <w:rPr>
          <w:rFonts w:ascii="Times New Roman" w:eastAsia="Times New Roman" w:hAnsi="Times New Roman"/>
          <w:sz w:val="26"/>
          <w:szCs w:val="26"/>
        </w:rPr>
      </w:pPr>
    </w:p>
    <w:p w:rsidR="00023F10" w:rsidRPr="00131B36" w:rsidRDefault="00023F10" w:rsidP="00131B36">
      <w:pPr>
        <w:spacing w:after="0" w:line="288" w:lineRule="auto"/>
        <w:ind w:firstLine="709"/>
        <w:jc w:val="both"/>
        <w:rPr>
          <w:rFonts w:ascii="Times New Roman" w:eastAsia="Times New Roman" w:hAnsi="Times New Roman"/>
          <w:i/>
          <w:sz w:val="26"/>
          <w:szCs w:val="26"/>
        </w:rPr>
      </w:pPr>
      <w:r w:rsidRPr="00131B36">
        <w:rPr>
          <w:rFonts w:ascii="Times New Roman" w:eastAsia="Times New Roman" w:hAnsi="Times New Roman"/>
          <w:i/>
          <w:sz w:val="26"/>
          <w:szCs w:val="26"/>
        </w:rPr>
        <w:t>1)  размер и структура посевных площадей:</w:t>
      </w: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госзаказ, план покупок;</w:t>
      </w: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внутрихозяйственные нужды;</w:t>
      </w: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конъюнктура рынка;</w:t>
      </w: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экономическая эффективность </w:t>
      </w:r>
      <w:r w:rsidR="00131B36">
        <w:rPr>
          <w:rFonts w:ascii="Times New Roman" w:eastAsia="Times New Roman" w:hAnsi="Times New Roman"/>
          <w:sz w:val="26"/>
          <w:szCs w:val="26"/>
        </w:rPr>
        <w:t>в</w:t>
      </w:r>
      <w:r>
        <w:rPr>
          <w:rFonts w:ascii="Times New Roman" w:eastAsia="Times New Roman" w:hAnsi="Times New Roman"/>
          <w:sz w:val="26"/>
          <w:szCs w:val="26"/>
        </w:rPr>
        <w:t>озделывания культур;</w:t>
      </w:r>
    </w:p>
    <w:p w:rsidR="00131B36" w:rsidRDefault="00131B36" w:rsidP="00131B36">
      <w:pPr>
        <w:spacing w:after="0" w:line="288" w:lineRule="auto"/>
        <w:ind w:firstLine="709"/>
        <w:jc w:val="both"/>
        <w:rPr>
          <w:rFonts w:ascii="Times New Roman" w:eastAsia="Times New Roman" w:hAnsi="Times New Roman"/>
          <w:sz w:val="26"/>
          <w:szCs w:val="26"/>
        </w:rPr>
      </w:pPr>
    </w:p>
    <w:p w:rsidR="00023F10" w:rsidRPr="00131B36" w:rsidRDefault="00023F10" w:rsidP="00131B36">
      <w:pPr>
        <w:spacing w:after="0" w:line="288" w:lineRule="auto"/>
        <w:ind w:firstLine="709"/>
        <w:jc w:val="both"/>
        <w:rPr>
          <w:rFonts w:ascii="Times New Roman" w:eastAsia="Times New Roman" w:hAnsi="Times New Roman"/>
          <w:i/>
          <w:sz w:val="26"/>
          <w:szCs w:val="26"/>
        </w:rPr>
      </w:pPr>
      <w:r w:rsidRPr="00131B36">
        <w:rPr>
          <w:rFonts w:ascii="Times New Roman" w:eastAsia="Times New Roman" w:hAnsi="Times New Roman"/>
          <w:i/>
          <w:sz w:val="26"/>
          <w:szCs w:val="26"/>
        </w:rPr>
        <w:t>2) урожайность:</w:t>
      </w:r>
    </w:p>
    <w:p w:rsidR="00023F10" w:rsidRDefault="00023F10"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качество почвы;</w:t>
      </w:r>
    </w:p>
    <w:p w:rsidR="00023F10"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у</w:t>
      </w:r>
      <w:r w:rsidR="00023F10">
        <w:rPr>
          <w:rFonts w:ascii="Times New Roman" w:eastAsia="Times New Roman" w:hAnsi="Times New Roman"/>
          <w:sz w:val="26"/>
          <w:szCs w:val="26"/>
        </w:rPr>
        <w:t>добрение полей;</w:t>
      </w:r>
    </w:p>
    <w:p w:rsidR="00023F10"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к</w:t>
      </w:r>
      <w:r w:rsidR="00023F10">
        <w:rPr>
          <w:rFonts w:ascii="Times New Roman" w:eastAsia="Times New Roman" w:hAnsi="Times New Roman"/>
          <w:sz w:val="26"/>
          <w:szCs w:val="26"/>
        </w:rPr>
        <w:t>ачество семян;</w:t>
      </w:r>
    </w:p>
    <w:p w:rsidR="00023F10"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н</w:t>
      </w:r>
      <w:r w:rsidR="00023F10">
        <w:rPr>
          <w:rFonts w:ascii="Times New Roman" w:eastAsia="Times New Roman" w:hAnsi="Times New Roman"/>
          <w:sz w:val="26"/>
          <w:szCs w:val="26"/>
        </w:rPr>
        <w:t>орма высева семян;</w:t>
      </w:r>
    </w:p>
    <w:p w:rsidR="00023F10"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с</w:t>
      </w:r>
      <w:r w:rsidR="00023F10">
        <w:rPr>
          <w:rFonts w:ascii="Times New Roman" w:eastAsia="Times New Roman" w:hAnsi="Times New Roman"/>
          <w:sz w:val="26"/>
          <w:szCs w:val="26"/>
        </w:rPr>
        <w:t>роки и способы посева;</w:t>
      </w:r>
    </w:p>
    <w:p w:rsidR="00023F10"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сроки и способы уборки;</w:t>
      </w:r>
    </w:p>
    <w:p w:rsidR="00131B36"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прочие;</w:t>
      </w:r>
    </w:p>
    <w:p w:rsidR="00131B36" w:rsidRDefault="00131B36" w:rsidP="00131B36">
      <w:pPr>
        <w:spacing w:after="0" w:line="288" w:lineRule="auto"/>
        <w:ind w:firstLine="709"/>
        <w:jc w:val="both"/>
        <w:rPr>
          <w:rFonts w:ascii="Times New Roman" w:eastAsia="Times New Roman" w:hAnsi="Times New Roman"/>
          <w:sz w:val="26"/>
          <w:szCs w:val="26"/>
        </w:rPr>
      </w:pPr>
    </w:p>
    <w:p w:rsidR="00131B36" w:rsidRPr="00131B36" w:rsidRDefault="00131B36" w:rsidP="00131B36">
      <w:pPr>
        <w:spacing w:after="0" w:line="288" w:lineRule="auto"/>
        <w:ind w:firstLine="709"/>
        <w:jc w:val="both"/>
        <w:rPr>
          <w:rFonts w:ascii="Times New Roman" w:eastAsia="Times New Roman" w:hAnsi="Times New Roman"/>
          <w:i/>
          <w:sz w:val="26"/>
          <w:szCs w:val="26"/>
        </w:rPr>
      </w:pPr>
      <w:r w:rsidRPr="00131B36">
        <w:rPr>
          <w:rFonts w:ascii="Times New Roman" w:eastAsia="Times New Roman" w:hAnsi="Times New Roman"/>
          <w:i/>
          <w:sz w:val="26"/>
          <w:szCs w:val="26"/>
        </w:rPr>
        <w:lastRenderedPageBreak/>
        <w:t>3) гибель посевов:</w:t>
      </w:r>
    </w:p>
    <w:p w:rsidR="00131B36"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климатические условия;</w:t>
      </w:r>
    </w:p>
    <w:p w:rsidR="00131B36"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качество семян;</w:t>
      </w:r>
    </w:p>
    <w:p w:rsidR="00131B36"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неубранная площадь.</w:t>
      </w:r>
    </w:p>
    <w:p w:rsidR="00131B36" w:rsidRDefault="00131B36" w:rsidP="00131B36">
      <w:pPr>
        <w:spacing w:after="0" w:line="288" w:lineRule="auto"/>
        <w:ind w:firstLine="709"/>
        <w:jc w:val="both"/>
        <w:rPr>
          <w:rFonts w:ascii="Times New Roman" w:eastAsia="Times New Roman" w:hAnsi="Times New Roman"/>
          <w:sz w:val="26"/>
          <w:szCs w:val="26"/>
        </w:rPr>
      </w:pPr>
    </w:p>
    <w:p w:rsidR="00131B36" w:rsidRDefault="00131B36" w:rsidP="00131B3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Гибель посевов определяется:</w:t>
      </w:r>
    </w:p>
    <w:p w:rsidR="00131B36" w:rsidRDefault="00131B36" w:rsidP="00704816">
      <w:pPr>
        <w:spacing w:after="0" w:line="288" w:lineRule="auto"/>
        <w:ind w:firstLine="709"/>
        <w:jc w:val="both"/>
        <w:rPr>
          <w:rFonts w:ascii="Times New Roman" w:eastAsia="Times New Roman" w:hAnsi="Times New Roman"/>
          <w:sz w:val="26"/>
          <w:szCs w:val="26"/>
        </w:rPr>
      </w:pPr>
    </w:p>
    <w:p w:rsidR="00131B36" w:rsidRDefault="00131B36" w:rsidP="00704816">
      <w:pPr>
        <w:spacing w:after="0" w:line="288" w:lineRule="auto"/>
        <w:ind w:firstLine="709"/>
        <w:jc w:val="center"/>
        <w:rPr>
          <w:rFonts w:ascii="Times New Roman" w:eastAsia="Times New Roman" w:hAnsi="Times New Roman"/>
          <w:sz w:val="26"/>
          <w:szCs w:val="26"/>
        </w:rPr>
      </w:pPr>
      <w:r>
        <w:rPr>
          <w:rFonts w:ascii="Times New Roman" w:eastAsia="Times New Roman" w:hAnsi="Times New Roman"/>
          <w:sz w:val="26"/>
          <w:szCs w:val="26"/>
        </w:rPr>
        <w:t>ГП = П</w:t>
      </w:r>
      <w:r>
        <w:rPr>
          <w:rFonts w:ascii="Times New Roman" w:eastAsia="Times New Roman" w:hAnsi="Times New Roman"/>
          <w:sz w:val="26"/>
          <w:szCs w:val="26"/>
          <w:lang w:val="en-US"/>
        </w:rPr>
        <w:t>S</w:t>
      </w:r>
      <w:r w:rsidRPr="00704816">
        <w:rPr>
          <w:rFonts w:ascii="Times New Roman" w:eastAsia="Times New Roman" w:hAnsi="Times New Roman"/>
          <w:sz w:val="26"/>
          <w:szCs w:val="26"/>
          <w:vertAlign w:val="superscript"/>
        </w:rPr>
        <w:t>1</w:t>
      </w:r>
      <w:r>
        <w:rPr>
          <w:rFonts w:ascii="Times New Roman" w:eastAsia="Times New Roman" w:hAnsi="Times New Roman"/>
          <w:sz w:val="26"/>
          <w:szCs w:val="26"/>
        </w:rPr>
        <w:t xml:space="preserve"> – У</w:t>
      </w:r>
      <w:r>
        <w:rPr>
          <w:rFonts w:ascii="Times New Roman" w:eastAsia="Times New Roman" w:hAnsi="Times New Roman"/>
          <w:sz w:val="26"/>
          <w:szCs w:val="26"/>
          <w:lang w:val="en-US"/>
        </w:rPr>
        <w:t>S</w:t>
      </w:r>
      <w:r w:rsidRPr="00704816">
        <w:rPr>
          <w:rFonts w:ascii="Times New Roman" w:eastAsia="Times New Roman" w:hAnsi="Times New Roman"/>
          <w:sz w:val="26"/>
          <w:szCs w:val="26"/>
          <w:vertAlign w:val="superscript"/>
        </w:rPr>
        <w:t>1</w:t>
      </w:r>
    </w:p>
    <w:p w:rsidR="00131B36" w:rsidRDefault="00131B36" w:rsidP="00704816">
      <w:pPr>
        <w:spacing w:after="0" w:line="288" w:lineRule="auto"/>
        <w:ind w:firstLine="709"/>
        <w:jc w:val="both"/>
        <w:rPr>
          <w:rFonts w:ascii="Times New Roman" w:eastAsia="Times New Roman" w:hAnsi="Times New Roman"/>
          <w:sz w:val="26"/>
          <w:szCs w:val="26"/>
        </w:rPr>
      </w:pPr>
    </w:p>
    <w:p w:rsidR="00131B36" w:rsidRDefault="00704816" w:rsidP="00704816">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г</w:t>
      </w:r>
      <w:r w:rsidR="00131B36">
        <w:rPr>
          <w:rFonts w:ascii="Times New Roman" w:eastAsia="Times New Roman" w:hAnsi="Times New Roman"/>
          <w:sz w:val="26"/>
          <w:szCs w:val="26"/>
        </w:rPr>
        <w:t>де</w:t>
      </w:r>
      <w:r w:rsidR="00131B36">
        <w:rPr>
          <w:rFonts w:ascii="Times New Roman" w:eastAsia="Times New Roman" w:hAnsi="Times New Roman"/>
          <w:sz w:val="26"/>
          <w:szCs w:val="26"/>
        </w:rPr>
        <w:tab/>
        <w:t>П</w:t>
      </w:r>
      <w:r w:rsidR="00131B36">
        <w:rPr>
          <w:rFonts w:ascii="Times New Roman" w:eastAsia="Times New Roman" w:hAnsi="Times New Roman"/>
          <w:sz w:val="26"/>
          <w:szCs w:val="26"/>
          <w:lang w:val="en-US"/>
        </w:rPr>
        <w:t>S</w:t>
      </w:r>
      <w:r w:rsidR="00131B36" w:rsidRPr="00704816">
        <w:rPr>
          <w:rFonts w:ascii="Times New Roman" w:eastAsia="Times New Roman" w:hAnsi="Times New Roman"/>
          <w:sz w:val="26"/>
          <w:szCs w:val="26"/>
          <w:vertAlign w:val="superscript"/>
        </w:rPr>
        <w:t>1</w:t>
      </w:r>
      <w:r w:rsidR="00131B36">
        <w:rPr>
          <w:rFonts w:ascii="Times New Roman" w:eastAsia="Times New Roman" w:hAnsi="Times New Roman"/>
          <w:sz w:val="26"/>
          <w:szCs w:val="26"/>
        </w:rPr>
        <w:t xml:space="preserve"> – </w:t>
      </w:r>
      <w:r>
        <w:rPr>
          <w:rFonts w:ascii="Times New Roman" w:eastAsia="Times New Roman" w:hAnsi="Times New Roman"/>
          <w:sz w:val="26"/>
          <w:szCs w:val="26"/>
        </w:rPr>
        <w:t>фактически</w:t>
      </w:r>
      <w:r w:rsidR="00131B36">
        <w:rPr>
          <w:rFonts w:ascii="Times New Roman" w:eastAsia="Times New Roman" w:hAnsi="Times New Roman"/>
          <w:sz w:val="26"/>
          <w:szCs w:val="26"/>
        </w:rPr>
        <w:t xml:space="preserve"> засеянная площадь;</w:t>
      </w:r>
    </w:p>
    <w:p w:rsidR="00131B36" w:rsidRDefault="00131B36" w:rsidP="00704816">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ab/>
        <w:t>У</w:t>
      </w:r>
      <w:r>
        <w:rPr>
          <w:rFonts w:ascii="Times New Roman" w:eastAsia="Times New Roman" w:hAnsi="Times New Roman"/>
          <w:sz w:val="26"/>
          <w:szCs w:val="26"/>
          <w:lang w:val="en-US"/>
        </w:rPr>
        <w:t>S</w:t>
      </w:r>
      <w:r w:rsidRPr="00704816">
        <w:rPr>
          <w:rFonts w:ascii="Times New Roman" w:eastAsia="Times New Roman" w:hAnsi="Times New Roman"/>
          <w:sz w:val="26"/>
          <w:szCs w:val="26"/>
          <w:vertAlign w:val="superscript"/>
        </w:rPr>
        <w:t>1</w:t>
      </w:r>
      <w:r>
        <w:rPr>
          <w:rFonts w:ascii="Times New Roman" w:eastAsia="Times New Roman" w:hAnsi="Times New Roman"/>
          <w:sz w:val="26"/>
          <w:szCs w:val="26"/>
        </w:rPr>
        <w:t xml:space="preserve"> – фактически убранная площадь.</w:t>
      </w:r>
    </w:p>
    <w:p w:rsidR="00131B36" w:rsidRDefault="00131B36" w:rsidP="00704816">
      <w:pPr>
        <w:spacing w:after="0" w:line="288" w:lineRule="auto"/>
        <w:jc w:val="both"/>
        <w:rPr>
          <w:rFonts w:ascii="Times New Roman" w:eastAsia="Times New Roman" w:hAnsi="Times New Roman"/>
          <w:sz w:val="26"/>
          <w:szCs w:val="26"/>
        </w:rPr>
      </w:pPr>
    </w:p>
    <w:p w:rsidR="00131B36" w:rsidRDefault="00131B36" w:rsidP="0070481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Влияние размера посевных площадей, урожайности и гибели посевов рассчитыв</w:t>
      </w:r>
      <w:r>
        <w:rPr>
          <w:rFonts w:ascii="Times New Roman" w:eastAsia="Times New Roman" w:hAnsi="Times New Roman"/>
          <w:sz w:val="26"/>
          <w:szCs w:val="26"/>
        </w:rPr>
        <w:t>а</w:t>
      </w:r>
      <w:r>
        <w:rPr>
          <w:rFonts w:ascii="Times New Roman" w:eastAsia="Times New Roman" w:hAnsi="Times New Roman"/>
          <w:sz w:val="26"/>
          <w:szCs w:val="26"/>
        </w:rPr>
        <w:t xml:space="preserve">ется по каждой сельскохозяйственной </w:t>
      </w:r>
      <w:r w:rsidR="00704816">
        <w:rPr>
          <w:rFonts w:ascii="Times New Roman" w:eastAsia="Times New Roman" w:hAnsi="Times New Roman"/>
          <w:sz w:val="26"/>
          <w:szCs w:val="26"/>
        </w:rPr>
        <w:t>культуре</w:t>
      </w:r>
      <w:r>
        <w:rPr>
          <w:rFonts w:ascii="Times New Roman" w:eastAsia="Times New Roman" w:hAnsi="Times New Roman"/>
          <w:sz w:val="26"/>
          <w:szCs w:val="26"/>
        </w:rPr>
        <w:t>.</w:t>
      </w:r>
    </w:p>
    <w:p w:rsidR="00131B36" w:rsidRDefault="00131B36" w:rsidP="00704816">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Влияние же </w:t>
      </w:r>
      <w:r w:rsidR="00704816">
        <w:rPr>
          <w:rFonts w:ascii="Times New Roman" w:eastAsia="Times New Roman" w:hAnsi="Times New Roman"/>
          <w:sz w:val="26"/>
          <w:szCs w:val="26"/>
        </w:rPr>
        <w:t>структуры</w:t>
      </w:r>
      <w:r>
        <w:rPr>
          <w:rFonts w:ascii="Times New Roman" w:eastAsia="Times New Roman" w:hAnsi="Times New Roman"/>
          <w:sz w:val="26"/>
          <w:szCs w:val="26"/>
        </w:rPr>
        <w:t xml:space="preserve"> </w:t>
      </w:r>
      <w:r w:rsidR="00704816">
        <w:rPr>
          <w:rFonts w:ascii="Times New Roman" w:eastAsia="Times New Roman" w:hAnsi="Times New Roman"/>
          <w:sz w:val="26"/>
          <w:szCs w:val="26"/>
        </w:rPr>
        <w:t>посевных</w:t>
      </w:r>
      <w:r>
        <w:rPr>
          <w:rFonts w:ascii="Times New Roman" w:eastAsia="Times New Roman" w:hAnsi="Times New Roman"/>
          <w:sz w:val="26"/>
          <w:szCs w:val="26"/>
        </w:rPr>
        <w:t xml:space="preserve"> площадей определяется на валовой сбор пр</w:t>
      </w:r>
      <w:r>
        <w:rPr>
          <w:rFonts w:ascii="Times New Roman" w:eastAsia="Times New Roman" w:hAnsi="Times New Roman"/>
          <w:sz w:val="26"/>
          <w:szCs w:val="26"/>
        </w:rPr>
        <w:t>о</w:t>
      </w:r>
      <w:r>
        <w:rPr>
          <w:rFonts w:ascii="Times New Roman" w:eastAsia="Times New Roman" w:hAnsi="Times New Roman"/>
          <w:sz w:val="26"/>
          <w:szCs w:val="26"/>
        </w:rPr>
        <w:t>дукции растениеводства в целом.</w:t>
      </w:r>
    </w:p>
    <w:p w:rsidR="00DE71C8" w:rsidRDefault="00DE71C8"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Одним из факторов оказывающих влияние на урожайность является эффекти</w:t>
      </w:r>
      <w:r>
        <w:rPr>
          <w:rFonts w:ascii="Times New Roman" w:eastAsia="Times New Roman" w:hAnsi="Times New Roman"/>
          <w:sz w:val="26"/>
          <w:szCs w:val="26"/>
        </w:rPr>
        <w:t>в</w:t>
      </w:r>
      <w:r>
        <w:rPr>
          <w:rFonts w:ascii="Times New Roman" w:eastAsia="Times New Roman" w:hAnsi="Times New Roman"/>
          <w:sz w:val="26"/>
          <w:szCs w:val="26"/>
        </w:rPr>
        <w:t>ность использования удобрений.</w:t>
      </w:r>
    </w:p>
    <w:p w:rsidR="00722ACF" w:rsidRDefault="00722ACF"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Расход удобрений на 1 га площади </w:t>
      </w:r>
      <w:r w:rsidR="00E2081C">
        <w:rPr>
          <w:rFonts w:ascii="Times New Roman" w:eastAsia="Times New Roman" w:hAnsi="Times New Roman"/>
          <w:sz w:val="26"/>
          <w:szCs w:val="26"/>
        </w:rPr>
        <w:t>(</w:t>
      </w:r>
      <w:r w:rsidR="00DE71C8" w:rsidRPr="00E2081C">
        <w:rPr>
          <w:rFonts w:ascii="Times New Roman" w:eastAsia="Times New Roman" w:hAnsi="Times New Roman"/>
          <w:position w:val="-14"/>
          <w:sz w:val="26"/>
          <w:szCs w:val="26"/>
        </w:rPr>
        <w:object w:dxaOrig="440" w:dyaOrig="400">
          <v:shape id="_x0000_i1147" type="#_x0000_t75" style="width:21.75pt;height:20.1pt" o:ole="">
            <v:imagedata r:id="rId252" o:title=""/>
          </v:shape>
          <o:OLEObject Type="Embed" ProgID="Equation.3" ShapeID="_x0000_i1147" DrawAspect="Content" ObjectID="_1510729516" r:id="rId253"/>
        </w:object>
      </w:r>
      <w:r w:rsidR="00E2081C">
        <w:rPr>
          <w:rFonts w:ascii="Times New Roman" w:eastAsia="Times New Roman" w:hAnsi="Times New Roman"/>
          <w:sz w:val="26"/>
          <w:szCs w:val="26"/>
        </w:rPr>
        <w:t>)</w:t>
      </w:r>
      <w:r w:rsidR="00856891">
        <w:rPr>
          <w:rFonts w:ascii="Times New Roman" w:eastAsia="Times New Roman" w:hAnsi="Times New Roman"/>
          <w:sz w:val="26"/>
          <w:szCs w:val="26"/>
        </w:rPr>
        <w:t xml:space="preserve"> </w:t>
      </w:r>
      <w:r w:rsidRPr="009F0310">
        <w:rPr>
          <w:rFonts w:ascii="Times New Roman" w:eastAsia="Times New Roman" w:hAnsi="Times New Roman"/>
          <w:sz w:val="26"/>
          <w:szCs w:val="26"/>
        </w:rPr>
        <w:t>находится по формуле</w:t>
      </w:r>
      <w:r w:rsidR="00DB386E">
        <w:rPr>
          <w:rFonts w:ascii="Times New Roman" w:eastAsia="Times New Roman" w:hAnsi="Times New Roman"/>
          <w:sz w:val="26"/>
          <w:szCs w:val="26"/>
        </w:rPr>
        <w:t>:</w:t>
      </w:r>
    </w:p>
    <w:p w:rsidR="00FE0407" w:rsidRDefault="00FE0407" w:rsidP="002B0922">
      <w:pPr>
        <w:spacing w:after="0" w:line="288" w:lineRule="auto"/>
        <w:ind w:firstLine="709"/>
        <w:jc w:val="both"/>
        <w:rPr>
          <w:rFonts w:ascii="Times New Roman" w:eastAsia="Times New Roman" w:hAnsi="Times New Roman"/>
          <w:sz w:val="26"/>
          <w:szCs w:val="26"/>
        </w:rPr>
      </w:pPr>
    </w:p>
    <w:p w:rsidR="00FE0407" w:rsidRDefault="00DE71C8" w:rsidP="00FE0407">
      <w:pPr>
        <w:spacing w:after="0" w:line="288" w:lineRule="auto"/>
        <w:ind w:firstLine="709"/>
        <w:jc w:val="center"/>
        <w:rPr>
          <w:rFonts w:ascii="Times New Roman" w:eastAsia="Times New Roman" w:hAnsi="Times New Roman"/>
          <w:sz w:val="26"/>
          <w:szCs w:val="26"/>
          <w:lang w:val="en-US"/>
        </w:rPr>
      </w:pPr>
      <w:r w:rsidRPr="00FE0407">
        <w:rPr>
          <w:rFonts w:ascii="Times New Roman" w:eastAsia="Times New Roman" w:hAnsi="Times New Roman"/>
          <w:position w:val="-24"/>
          <w:sz w:val="26"/>
          <w:szCs w:val="26"/>
        </w:rPr>
        <w:object w:dxaOrig="3420" w:dyaOrig="620">
          <v:shape id="_x0000_i1148" type="#_x0000_t75" style="width:216.85pt;height:37.65pt" o:ole="">
            <v:imagedata r:id="rId254" o:title=""/>
          </v:shape>
          <o:OLEObject Type="Embed" ProgID="Equation.3" ShapeID="_x0000_i1148" DrawAspect="Content" ObjectID="_1510729517" r:id="rId255"/>
        </w:object>
      </w:r>
    </w:p>
    <w:p w:rsidR="00E2081C" w:rsidRDefault="00E2081C" w:rsidP="00E2081C">
      <w:pPr>
        <w:spacing w:after="0" w:line="288" w:lineRule="auto"/>
        <w:jc w:val="both"/>
        <w:rPr>
          <w:rFonts w:ascii="Times New Roman" w:eastAsia="Times New Roman" w:hAnsi="Times New Roman"/>
          <w:sz w:val="26"/>
          <w:szCs w:val="26"/>
        </w:rPr>
      </w:pPr>
    </w:p>
    <w:p w:rsidR="00DB386E" w:rsidRDefault="00E2081C" w:rsidP="00E2081C">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где</w:t>
      </w:r>
      <w:r>
        <w:rPr>
          <w:rFonts w:ascii="Times New Roman" w:eastAsia="Times New Roman" w:hAnsi="Times New Roman"/>
          <w:sz w:val="26"/>
          <w:szCs w:val="26"/>
        </w:rPr>
        <w:tab/>
        <w:t>П</w:t>
      </w:r>
      <w:r>
        <w:rPr>
          <w:rFonts w:ascii="Times New Roman" w:eastAsia="Times New Roman" w:hAnsi="Times New Roman"/>
          <w:sz w:val="26"/>
          <w:szCs w:val="26"/>
          <w:lang w:val="en-US"/>
        </w:rPr>
        <w:t>S</w:t>
      </w:r>
      <w:r>
        <w:rPr>
          <w:rFonts w:ascii="Times New Roman" w:eastAsia="Times New Roman" w:hAnsi="Times New Roman"/>
          <w:sz w:val="26"/>
          <w:szCs w:val="26"/>
        </w:rPr>
        <w:t xml:space="preserve"> – посевная площадь.</w:t>
      </w:r>
    </w:p>
    <w:p w:rsidR="00E2081C" w:rsidRPr="00E2081C" w:rsidRDefault="00E2081C"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Окупаемость удобрений рассчитывается</w:t>
      </w:r>
      <w:r w:rsidR="00FE0407">
        <w:rPr>
          <w:rFonts w:ascii="Times New Roman" w:eastAsia="Times New Roman" w:hAnsi="Times New Roman"/>
          <w:sz w:val="26"/>
          <w:szCs w:val="26"/>
        </w:rPr>
        <w:t>:</w:t>
      </w:r>
    </w:p>
    <w:p w:rsidR="00FE0407" w:rsidRDefault="00FE0407" w:rsidP="002B0922">
      <w:pPr>
        <w:spacing w:after="0" w:line="288" w:lineRule="auto"/>
        <w:ind w:firstLine="709"/>
        <w:jc w:val="both"/>
        <w:rPr>
          <w:rFonts w:ascii="Times New Roman" w:eastAsia="Times New Roman" w:hAnsi="Times New Roman"/>
          <w:sz w:val="26"/>
          <w:szCs w:val="26"/>
        </w:rPr>
      </w:pPr>
    </w:p>
    <w:p w:rsidR="00FE0407" w:rsidRDefault="009B1DD2" w:rsidP="00FE0407">
      <w:pPr>
        <w:spacing w:after="0" w:line="288" w:lineRule="auto"/>
        <w:ind w:firstLine="709"/>
        <w:jc w:val="center"/>
        <w:rPr>
          <w:rFonts w:ascii="Times New Roman" w:eastAsia="Times New Roman" w:hAnsi="Times New Roman"/>
          <w:sz w:val="26"/>
          <w:szCs w:val="26"/>
          <w:lang w:val="en-US"/>
        </w:rPr>
      </w:pPr>
      <w:r w:rsidRPr="00FE0407">
        <w:rPr>
          <w:rFonts w:ascii="Times New Roman" w:eastAsia="Times New Roman" w:hAnsi="Times New Roman"/>
          <w:position w:val="-30"/>
          <w:sz w:val="26"/>
          <w:szCs w:val="26"/>
        </w:rPr>
        <w:object w:dxaOrig="3580" w:dyaOrig="680">
          <v:shape id="_x0000_i1149" type="#_x0000_t75" style="width:236.1pt;height:41pt" o:ole="">
            <v:imagedata r:id="rId256" o:title=""/>
          </v:shape>
          <o:OLEObject Type="Embed" ProgID="Equation.3" ShapeID="_x0000_i1149" DrawAspect="Content" ObjectID="_1510729518" r:id="rId257"/>
        </w:object>
      </w:r>
    </w:p>
    <w:p w:rsidR="009B1DD2" w:rsidRDefault="009B1DD2" w:rsidP="00DE71C8">
      <w:pPr>
        <w:spacing w:after="0" w:line="288" w:lineRule="auto"/>
        <w:jc w:val="both"/>
        <w:rPr>
          <w:rFonts w:ascii="Times New Roman" w:eastAsia="Times New Roman" w:hAnsi="Times New Roman"/>
          <w:sz w:val="26"/>
          <w:szCs w:val="26"/>
        </w:rPr>
      </w:pPr>
    </w:p>
    <w:p w:rsidR="00DE71C8" w:rsidRDefault="00DE71C8" w:rsidP="00DE71C8">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где</w:t>
      </w:r>
      <w:r>
        <w:rPr>
          <w:rFonts w:ascii="Times New Roman" w:eastAsia="Times New Roman" w:hAnsi="Times New Roman"/>
          <w:sz w:val="26"/>
          <w:szCs w:val="26"/>
        </w:rPr>
        <w:tab/>
        <w:t>ВС – валовой сбор продукции растениеводства.</w:t>
      </w:r>
    </w:p>
    <w:p w:rsidR="00FE0407" w:rsidRPr="009F0310" w:rsidRDefault="00FE0407"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процессе анализа производства продукции растениеводства определяют вза</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мосвязь между количеством внесенных удобрений на 1 га и окупаемостью 1 ц удобр</w:t>
      </w:r>
      <w:r w:rsidRPr="009F0310">
        <w:rPr>
          <w:rFonts w:ascii="Times New Roman" w:eastAsia="Times New Roman" w:hAnsi="Times New Roman"/>
          <w:sz w:val="26"/>
          <w:szCs w:val="26"/>
        </w:rPr>
        <w:t>е</w:t>
      </w:r>
      <w:r w:rsidRPr="009F0310">
        <w:rPr>
          <w:rFonts w:ascii="Times New Roman" w:eastAsia="Times New Roman" w:hAnsi="Times New Roman"/>
          <w:sz w:val="26"/>
          <w:szCs w:val="26"/>
        </w:rPr>
        <w:t>ний. Данную связь можно представить следующей моделью</w:t>
      </w:r>
      <w:r w:rsidR="00FE0407">
        <w:rPr>
          <w:rFonts w:ascii="Times New Roman" w:eastAsia="Times New Roman" w:hAnsi="Times New Roman"/>
          <w:sz w:val="26"/>
          <w:szCs w:val="26"/>
        </w:rPr>
        <w:t>:</w:t>
      </w:r>
    </w:p>
    <w:p w:rsidR="00FE0407" w:rsidRDefault="00FE0407" w:rsidP="00FE0407">
      <w:pPr>
        <w:spacing w:after="0" w:line="288" w:lineRule="auto"/>
        <w:ind w:firstLine="709"/>
        <w:jc w:val="center"/>
        <w:rPr>
          <w:rFonts w:ascii="Times New Roman" w:eastAsia="Times New Roman" w:hAnsi="Times New Roman"/>
          <w:sz w:val="26"/>
          <w:szCs w:val="26"/>
        </w:rPr>
      </w:pPr>
    </w:p>
    <w:p w:rsidR="00FE0407" w:rsidRDefault="00926BA5" w:rsidP="00FE0407">
      <w:pPr>
        <w:spacing w:after="0" w:line="288" w:lineRule="auto"/>
        <w:ind w:firstLine="709"/>
        <w:jc w:val="center"/>
        <w:rPr>
          <w:rFonts w:ascii="Times New Roman" w:eastAsia="Times New Roman" w:hAnsi="Times New Roman"/>
          <w:sz w:val="26"/>
          <w:szCs w:val="26"/>
          <w:lang w:val="en-US"/>
        </w:rPr>
      </w:pPr>
      <w:r w:rsidRPr="009A0571">
        <w:rPr>
          <w:rFonts w:ascii="Times New Roman" w:eastAsia="Times New Roman" w:hAnsi="Times New Roman"/>
          <w:position w:val="-14"/>
          <w:sz w:val="26"/>
          <w:szCs w:val="26"/>
        </w:rPr>
        <w:object w:dxaOrig="2240" w:dyaOrig="400">
          <v:shape id="_x0000_i1150" type="#_x0000_t75" style="width:148.2pt;height:24.3pt" o:ole="">
            <v:imagedata r:id="rId258" o:title=""/>
          </v:shape>
          <o:OLEObject Type="Embed" ProgID="Equation.3" ShapeID="_x0000_i1150" DrawAspect="Content" ObjectID="_1510729519" r:id="rId259"/>
        </w:object>
      </w:r>
    </w:p>
    <w:p w:rsidR="00FE0407" w:rsidRDefault="00FE0407" w:rsidP="002B0922">
      <w:pPr>
        <w:spacing w:after="0" w:line="288" w:lineRule="auto"/>
        <w:ind w:firstLine="709"/>
        <w:jc w:val="both"/>
        <w:rPr>
          <w:rFonts w:ascii="Times New Roman" w:eastAsia="Times New Roman" w:hAnsi="Times New Roman"/>
          <w:sz w:val="26"/>
          <w:szCs w:val="26"/>
        </w:rPr>
      </w:pPr>
    </w:p>
    <w:p w:rsidR="00DE71C8" w:rsidRDefault="00DE71C8" w:rsidP="002B0922">
      <w:pPr>
        <w:spacing w:after="0" w:line="288" w:lineRule="auto"/>
        <w:ind w:firstLine="709"/>
        <w:jc w:val="both"/>
        <w:rPr>
          <w:rFonts w:ascii="Times New Roman" w:eastAsia="Times New Roman" w:hAnsi="Times New Roman"/>
          <w:sz w:val="26"/>
          <w:szCs w:val="26"/>
        </w:rPr>
      </w:pPr>
    </w:p>
    <w:p w:rsidR="009E5CB1" w:rsidRPr="00B622E3" w:rsidRDefault="00727378" w:rsidP="009E5CB1">
      <w:pPr>
        <w:spacing w:after="0" w:line="288" w:lineRule="auto"/>
        <w:ind w:firstLine="709"/>
        <w:jc w:val="both"/>
        <w:rPr>
          <w:rFonts w:ascii="Times New Roman" w:eastAsia="Times New Roman" w:hAnsi="Times New Roman"/>
          <w:i/>
          <w:sz w:val="26"/>
          <w:szCs w:val="26"/>
        </w:rPr>
      </w:pPr>
      <w:r w:rsidRPr="009E5CB1">
        <w:rPr>
          <w:rFonts w:ascii="Palatino Linotype" w:eastAsia="Times New Roman" w:hAnsi="Palatino Linotype"/>
          <w:b/>
          <w:sz w:val="26"/>
          <w:szCs w:val="26"/>
        </w:rPr>
        <w:lastRenderedPageBreak/>
        <w:t xml:space="preserve">7.4 Анализ </w:t>
      </w:r>
      <w:r w:rsidR="009E5CB1" w:rsidRPr="009E5CB1">
        <w:rPr>
          <w:rFonts w:ascii="Palatino Linotype" w:eastAsia="Times New Roman" w:hAnsi="Palatino Linotype"/>
          <w:b/>
          <w:sz w:val="26"/>
          <w:szCs w:val="26"/>
        </w:rPr>
        <w:t>состава и структуры посевных площадей</w:t>
      </w:r>
    </w:p>
    <w:p w:rsidR="00727378" w:rsidRDefault="00727378" w:rsidP="002B0922">
      <w:pPr>
        <w:spacing w:after="0" w:line="288" w:lineRule="auto"/>
        <w:ind w:firstLine="709"/>
        <w:jc w:val="both"/>
        <w:rPr>
          <w:rFonts w:ascii="Times New Roman" w:eastAsia="Times New Roman" w:hAnsi="Times New Roman"/>
          <w:sz w:val="26"/>
          <w:szCs w:val="26"/>
        </w:rPr>
      </w:pPr>
    </w:p>
    <w:p w:rsidR="001C3D37" w:rsidRPr="009F0310" w:rsidRDefault="001C3D37" w:rsidP="002B0922">
      <w:pPr>
        <w:spacing w:after="0" w:line="288" w:lineRule="auto"/>
        <w:ind w:firstLine="709"/>
        <w:jc w:val="both"/>
        <w:rPr>
          <w:rFonts w:ascii="Times New Roman" w:eastAsia="Times New Roman" w:hAnsi="Times New Roman"/>
          <w:sz w:val="26"/>
          <w:szCs w:val="26"/>
        </w:rPr>
      </w:pPr>
    </w:p>
    <w:p w:rsidR="009B1DD2" w:rsidRDefault="009B1DD2"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Перевыполнение плана  сева по одним культурам и недовыполнение по другим вызывает изменение структуры посевных площадей. В процессе анализа необходимо выявить  насколько целесообразны те изменения, которые произошли в структуре п</w:t>
      </w:r>
      <w:r>
        <w:rPr>
          <w:rFonts w:ascii="Times New Roman" w:eastAsia="Times New Roman" w:hAnsi="Times New Roman"/>
          <w:sz w:val="26"/>
          <w:szCs w:val="26"/>
        </w:rPr>
        <w:t>о</w:t>
      </w:r>
      <w:r>
        <w:rPr>
          <w:rFonts w:ascii="Times New Roman" w:eastAsia="Times New Roman" w:hAnsi="Times New Roman"/>
          <w:sz w:val="26"/>
          <w:szCs w:val="26"/>
        </w:rPr>
        <w:t>севных площадей с точки зрения увеличения продукции растениеводства.</w:t>
      </w:r>
    </w:p>
    <w:p w:rsidR="009B1DD2" w:rsidRDefault="009B1DD2"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Чтобы определить влияние изменения структуры посевных площадей на валовой сбор продукции растениеводства используя приемом цепных подстановок.</w:t>
      </w:r>
    </w:p>
    <w:p w:rsidR="009B1DD2" w:rsidRDefault="009B1DD2"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При этом необходимо отметить одну особенность: валовой сбор отдельных кул</w:t>
      </w:r>
      <w:r>
        <w:rPr>
          <w:rFonts w:ascii="Times New Roman" w:eastAsia="Times New Roman" w:hAnsi="Times New Roman"/>
          <w:sz w:val="26"/>
          <w:szCs w:val="26"/>
        </w:rPr>
        <w:t>ь</w:t>
      </w:r>
      <w:r>
        <w:rPr>
          <w:rFonts w:ascii="Times New Roman" w:eastAsia="Times New Roman" w:hAnsi="Times New Roman"/>
          <w:sz w:val="26"/>
          <w:szCs w:val="26"/>
        </w:rPr>
        <w:t>тур и в целом по области измеряется в центнерах кормовых единиц (ц.к.ед.).</w:t>
      </w:r>
    </w:p>
    <w:p w:rsidR="009B1DD2"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w:t>
      </w:r>
      <w:r w:rsidR="009B1DD2">
        <w:rPr>
          <w:rFonts w:ascii="Times New Roman" w:eastAsia="Times New Roman" w:hAnsi="Times New Roman"/>
          <w:sz w:val="26"/>
          <w:szCs w:val="26"/>
        </w:rPr>
        <w:t xml:space="preserve"> расчет при этом принимаются только те сельскохозяйственные культуры, пр</w:t>
      </w:r>
      <w:r w:rsidR="009B1DD2">
        <w:rPr>
          <w:rFonts w:ascii="Times New Roman" w:eastAsia="Times New Roman" w:hAnsi="Times New Roman"/>
          <w:sz w:val="26"/>
          <w:szCs w:val="26"/>
        </w:rPr>
        <w:t>о</w:t>
      </w:r>
      <w:r w:rsidR="009B1DD2">
        <w:rPr>
          <w:rFonts w:ascii="Times New Roman" w:eastAsia="Times New Roman" w:hAnsi="Times New Roman"/>
          <w:sz w:val="26"/>
          <w:szCs w:val="26"/>
        </w:rPr>
        <w:t xml:space="preserve">дукция которых имеет коэффициенты перевода в кормовые единицы. </w:t>
      </w:r>
    </w:p>
    <w:p w:rsidR="009B1DD2" w:rsidRDefault="009B1DD2"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Если в процессе анализа возникает необходимость определить размер влияния структуры однородных групп продукции растениеводства на валовой сбор, то можно использовать центнеры (ц).</w:t>
      </w:r>
    </w:p>
    <w:p w:rsidR="00392261" w:rsidRDefault="00392261"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Снижение валового производства и урожайности вследствие нарушения плановой структуры площадей следует рассматривать как внутрихозяйственный резерв увелич</w:t>
      </w:r>
      <w:r>
        <w:rPr>
          <w:rFonts w:ascii="Times New Roman" w:eastAsia="Times New Roman" w:hAnsi="Times New Roman"/>
          <w:sz w:val="26"/>
          <w:szCs w:val="26"/>
        </w:rPr>
        <w:t>е</w:t>
      </w:r>
      <w:r>
        <w:rPr>
          <w:rFonts w:ascii="Times New Roman" w:eastAsia="Times New Roman" w:hAnsi="Times New Roman"/>
          <w:sz w:val="26"/>
          <w:szCs w:val="26"/>
        </w:rPr>
        <w:t>ния объема производства продукции за счет данного источника.</w:t>
      </w:r>
    </w:p>
    <w:p w:rsidR="0060348E" w:rsidRDefault="0060348E" w:rsidP="002B0922">
      <w:pPr>
        <w:spacing w:after="0" w:line="288" w:lineRule="auto"/>
        <w:ind w:firstLine="709"/>
        <w:jc w:val="both"/>
        <w:rPr>
          <w:rFonts w:ascii="Times New Roman" w:eastAsia="Times New Roman" w:hAnsi="Times New Roman"/>
          <w:sz w:val="26"/>
          <w:szCs w:val="26"/>
        </w:rPr>
      </w:pPr>
    </w:p>
    <w:p w:rsidR="00990AB4" w:rsidRDefault="00990AB4" w:rsidP="002B0922">
      <w:pPr>
        <w:spacing w:after="0" w:line="288" w:lineRule="auto"/>
        <w:ind w:firstLine="709"/>
        <w:jc w:val="both"/>
        <w:rPr>
          <w:rFonts w:ascii="Times New Roman" w:eastAsia="Times New Roman" w:hAnsi="Times New Roman"/>
          <w:sz w:val="26"/>
          <w:szCs w:val="26"/>
        </w:rPr>
      </w:pPr>
    </w:p>
    <w:p w:rsidR="00990AB4" w:rsidRDefault="00990AB4" w:rsidP="00990AB4">
      <w:pPr>
        <w:spacing w:after="0" w:line="288" w:lineRule="auto"/>
        <w:ind w:firstLine="709"/>
        <w:jc w:val="both"/>
        <w:rPr>
          <w:rFonts w:ascii="Palatino Linotype" w:eastAsia="Times New Roman" w:hAnsi="Palatino Linotype"/>
          <w:b/>
          <w:sz w:val="26"/>
          <w:szCs w:val="26"/>
        </w:rPr>
      </w:pPr>
      <w:r w:rsidRPr="00990AB4">
        <w:rPr>
          <w:rFonts w:ascii="Palatino Linotype" w:eastAsia="Times New Roman" w:hAnsi="Palatino Linotype"/>
          <w:b/>
          <w:sz w:val="26"/>
          <w:szCs w:val="26"/>
        </w:rPr>
        <w:t>7.5 Анализ урожайности сельскохозяйственных культур</w:t>
      </w:r>
      <w:r>
        <w:rPr>
          <w:rFonts w:ascii="Palatino Linotype" w:eastAsia="Times New Roman" w:hAnsi="Palatino Linotype"/>
          <w:b/>
          <w:sz w:val="26"/>
          <w:szCs w:val="26"/>
        </w:rPr>
        <w:t xml:space="preserve"> и факторов, определяющих ее уровень</w:t>
      </w:r>
    </w:p>
    <w:p w:rsidR="00990AB4" w:rsidRPr="00990AB4" w:rsidRDefault="00990AB4" w:rsidP="00990AB4">
      <w:pPr>
        <w:spacing w:after="0" w:line="288" w:lineRule="auto"/>
        <w:ind w:firstLine="709"/>
        <w:jc w:val="both"/>
        <w:rPr>
          <w:rFonts w:ascii="Palatino Linotype" w:eastAsia="Times New Roman" w:hAnsi="Palatino Linotype"/>
          <w:b/>
          <w:sz w:val="26"/>
          <w:szCs w:val="26"/>
        </w:rPr>
      </w:pPr>
    </w:p>
    <w:p w:rsidR="00990AB4" w:rsidRDefault="00990AB4" w:rsidP="00990AB4">
      <w:pPr>
        <w:spacing w:after="0" w:line="288" w:lineRule="auto"/>
        <w:ind w:firstLine="709"/>
        <w:jc w:val="both"/>
        <w:rPr>
          <w:rFonts w:ascii="Times New Roman" w:eastAsia="Times New Roman" w:hAnsi="Times New Roman"/>
          <w:sz w:val="26"/>
          <w:szCs w:val="26"/>
        </w:rPr>
      </w:pP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Урожайность является важнейшим качественным показателем характеризующим уровень и эффективность развития растениеводства.</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Анализ урожайности начинают с изучения динамики этого показателя по осно</w:t>
      </w:r>
      <w:r>
        <w:rPr>
          <w:rFonts w:ascii="Times New Roman" w:eastAsia="Times New Roman" w:hAnsi="Times New Roman"/>
          <w:sz w:val="26"/>
          <w:szCs w:val="26"/>
        </w:rPr>
        <w:t>в</w:t>
      </w:r>
      <w:r>
        <w:rPr>
          <w:rFonts w:ascii="Times New Roman" w:eastAsia="Times New Roman" w:hAnsi="Times New Roman"/>
          <w:sz w:val="26"/>
          <w:szCs w:val="26"/>
        </w:rPr>
        <w:t>ным сельскохозяйственным культурам. Фактические показатели урожайности сравн</w:t>
      </w:r>
      <w:r>
        <w:rPr>
          <w:rFonts w:ascii="Times New Roman" w:eastAsia="Times New Roman" w:hAnsi="Times New Roman"/>
          <w:sz w:val="26"/>
          <w:szCs w:val="26"/>
        </w:rPr>
        <w:t>и</w:t>
      </w:r>
      <w:r>
        <w:rPr>
          <w:rFonts w:ascii="Times New Roman" w:eastAsia="Times New Roman" w:hAnsi="Times New Roman"/>
          <w:sz w:val="26"/>
          <w:szCs w:val="26"/>
        </w:rPr>
        <w:t>вают с запланированными. Для объективной оценки достигнутого уровня фактические данные анализируемого хозяйства сравнивают с показателями передового хозяйства и со средними показателями по району.</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Урожайность формируется под воздействием следующих факторов:</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1) до 40 % уровня данного показателя зависит от природно-климатических усл</w:t>
      </w:r>
      <w:r>
        <w:rPr>
          <w:rFonts w:ascii="Times New Roman" w:eastAsia="Times New Roman" w:hAnsi="Times New Roman"/>
          <w:sz w:val="26"/>
          <w:szCs w:val="26"/>
        </w:rPr>
        <w:t>о</w:t>
      </w:r>
      <w:r>
        <w:rPr>
          <w:rFonts w:ascii="Times New Roman" w:eastAsia="Times New Roman" w:hAnsi="Times New Roman"/>
          <w:sz w:val="26"/>
          <w:szCs w:val="26"/>
        </w:rPr>
        <w:t>вий (рельеф местности, температура воздуха, количество осадков, уровень грунтовых вод и т.д.);</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2) однако решающее влияние на урожайность оказывают факторы объединенные в понятие культура земледелия:</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внедрение в практику научно-обоснованной системы земледелия;</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достижения селекции и семеноводства;</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строгое соблюдение агротехники и технологии выращивания.</w:t>
      </w:r>
    </w:p>
    <w:p w:rsidR="00990AB4" w:rsidRDefault="00990AB4" w:rsidP="00990AB4">
      <w:pPr>
        <w:spacing w:after="0" w:line="288" w:lineRule="auto"/>
        <w:ind w:firstLine="709"/>
        <w:jc w:val="both"/>
        <w:rPr>
          <w:rFonts w:ascii="Times New Roman" w:eastAsia="Times New Roman" w:hAnsi="Times New Roman"/>
          <w:sz w:val="26"/>
          <w:szCs w:val="26"/>
        </w:rPr>
      </w:pP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Анализ урожайности сельскохозяйственных культур производится  по следу</w:t>
      </w:r>
      <w:r>
        <w:rPr>
          <w:rFonts w:ascii="Times New Roman" w:eastAsia="Times New Roman" w:hAnsi="Times New Roman"/>
          <w:sz w:val="26"/>
          <w:szCs w:val="26"/>
        </w:rPr>
        <w:t>ю</w:t>
      </w:r>
      <w:r>
        <w:rPr>
          <w:rFonts w:ascii="Times New Roman" w:eastAsia="Times New Roman" w:hAnsi="Times New Roman"/>
          <w:sz w:val="26"/>
          <w:szCs w:val="26"/>
        </w:rPr>
        <w:t>щим основным направлениям:</w:t>
      </w:r>
    </w:p>
    <w:p w:rsidR="00990AB4" w:rsidRDefault="00990AB4" w:rsidP="00990AB4">
      <w:pPr>
        <w:spacing w:after="0" w:line="288" w:lineRule="auto"/>
        <w:ind w:firstLine="709"/>
        <w:jc w:val="both"/>
        <w:rPr>
          <w:rFonts w:ascii="Times New Roman" w:eastAsia="Times New Roman" w:hAnsi="Times New Roman"/>
          <w:sz w:val="26"/>
          <w:szCs w:val="26"/>
        </w:rPr>
      </w:pPr>
    </w:p>
    <w:p w:rsidR="00990AB4" w:rsidRPr="00B564F5" w:rsidRDefault="00990AB4" w:rsidP="00990AB4">
      <w:pPr>
        <w:spacing w:after="0" w:line="288" w:lineRule="auto"/>
        <w:ind w:firstLine="709"/>
        <w:jc w:val="both"/>
        <w:rPr>
          <w:rFonts w:ascii="Times New Roman" w:eastAsia="Times New Roman" w:hAnsi="Times New Roman"/>
          <w:i/>
          <w:sz w:val="26"/>
          <w:szCs w:val="26"/>
        </w:rPr>
      </w:pPr>
      <w:r w:rsidRPr="00B564F5">
        <w:rPr>
          <w:rFonts w:ascii="Times New Roman" w:eastAsia="Times New Roman" w:hAnsi="Times New Roman"/>
          <w:i/>
          <w:sz w:val="26"/>
          <w:szCs w:val="26"/>
        </w:rPr>
        <w:t xml:space="preserve"> - анализ использования удобрений; </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При этом необходимо изучить показатели, характеризующие выполнение плана закупок минеральных удобрений, а также наличие местных органических удобрений. Следует проанализировать наличие в хозяйстве складских помещений и условия хран</w:t>
      </w:r>
      <w:r>
        <w:rPr>
          <w:rFonts w:ascii="Times New Roman" w:eastAsia="Times New Roman" w:hAnsi="Times New Roman"/>
          <w:sz w:val="26"/>
          <w:szCs w:val="26"/>
        </w:rPr>
        <w:t>е</w:t>
      </w:r>
      <w:r>
        <w:rPr>
          <w:rFonts w:ascii="Times New Roman" w:eastAsia="Times New Roman" w:hAnsi="Times New Roman"/>
          <w:sz w:val="26"/>
          <w:szCs w:val="26"/>
        </w:rPr>
        <w:t>ния удобрений. Особое внимание уделяется изучению эффективности использования удобрений, которые измеряются приростом урожайности сельскохозяйственных кул</w:t>
      </w:r>
      <w:r>
        <w:rPr>
          <w:rFonts w:ascii="Times New Roman" w:eastAsia="Times New Roman" w:hAnsi="Times New Roman"/>
          <w:sz w:val="26"/>
          <w:szCs w:val="26"/>
        </w:rPr>
        <w:t>ь</w:t>
      </w:r>
      <w:r>
        <w:rPr>
          <w:rFonts w:ascii="Times New Roman" w:eastAsia="Times New Roman" w:hAnsi="Times New Roman"/>
          <w:sz w:val="26"/>
          <w:szCs w:val="26"/>
        </w:rPr>
        <w:t>тур на 1 ц внесенных удобрений.</w:t>
      </w:r>
    </w:p>
    <w:p w:rsidR="00990AB4" w:rsidRDefault="00990AB4" w:rsidP="00990AB4">
      <w:pPr>
        <w:spacing w:after="0" w:line="288" w:lineRule="auto"/>
        <w:ind w:firstLine="709"/>
        <w:jc w:val="both"/>
        <w:rPr>
          <w:rFonts w:ascii="Times New Roman" w:eastAsia="Times New Roman" w:hAnsi="Times New Roman"/>
          <w:sz w:val="26"/>
          <w:szCs w:val="26"/>
        </w:rPr>
      </w:pPr>
    </w:p>
    <w:p w:rsidR="00990AB4" w:rsidRPr="008927DA" w:rsidRDefault="00990AB4" w:rsidP="00990AB4">
      <w:pPr>
        <w:spacing w:after="0" w:line="288" w:lineRule="auto"/>
        <w:ind w:firstLine="709"/>
        <w:jc w:val="both"/>
        <w:rPr>
          <w:rFonts w:ascii="Times New Roman" w:eastAsia="Times New Roman" w:hAnsi="Times New Roman"/>
          <w:i/>
          <w:sz w:val="26"/>
          <w:szCs w:val="26"/>
        </w:rPr>
      </w:pPr>
      <w:r w:rsidRPr="008927DA">
        <w:rPr>
          <w:rFonts w:ascii="Times New Roman" w:eastAsia="Times New Roman" w:hAnsi="Times New Roman"/>
          <w:i/>
          <w:sz w:val="26"/>
          <w:szCs w:val="26"/>
        </w:rPr>
        <w:t>- анализ выполнения плана сева сортовыми семенами;</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Важный путь повышения урожайности – широкое внедрение в производство в</w:t>
      </w:r>
      <w:r>
        <w:rPr>
          <w:rFonts w:ascii="Times New Roman" w:eastAsia="Times New Roman" w:hAnsi="Times New Roman"/>
          <w:sz w:val="26"/>
          <w:szCs w:val="26"/>
        </w:rPr>
        <w:t>ы</w:t>
      </w:r>
      <w:r>
        <w:rPr>
          <w:rFonts w:ascii="Times New Roman" w:eastAsia="Times New Roman" w:hAnsi="Times New Roman"/>
          <w:sz w:val="26"/>
          <w:szCs w:val="26"/>
        </w:rPr>
        <w:t>сокоурожайных сортов. Важно чтобы сев производился в лучшие агротехнические ср</w:t>
      </w:r>
      <w:r>
        <w:rPr>
          <w:rFonts w:ascii="Times New Roman" w:eastAsia="Times New Roman" w:hAnsi="Times New Roman"/>
          <w:sz w:val="26"/>
          <w:szCs w:val="26"/>
        </w:rPr>
        <w:t>о</w:t>
      </w:r>
      <w:r>
        <w:rPr>
          <w:rFonts w:ascii="Times New Roman" w:eastAsia="Times New Roman" w:hAnsi="Times New Roman"/>
          <w:sz w:val="26"/>
          <w:szCs w:val="26"/>
        </w:rPr>
        <w:t>ки семенами отвечающими требованиям посевного стандарта.</w:t>
      </w:r>
    </w:p>
    <w:p w:rsidR="00990AB4" w:rsidRDefault="00990AB4" w:rsidP="00990AB4">
      <w:pPr>
        <w:spacing w:after="0" w:line="288" w:lineRule="auto"/>
        <w:ind w:firstLine="709"/>
        <w:jc w:val="both"/>
        <w:rPr>
          <w:rFonts w:ascii="Times New Roman" w:eastAsia="Times New Roman" w:hAnsi="Times New Roman"/>
          <w:sz w:val="26"/>
          <w:szCs w:val="26"/>
        </w:rPr>
      </w:pPr>
    </w:p>
    <w:p w:rsidR="00990AB4" w:rsidRPr="008927DA" w:rsidRDefault="00990AB4" w:rsidP="00990AB4">
      <w:pPr>
        <w:spacing w:after="0" w:line="288" w:lineRule="auto"/>
        <w:ind w:firstLine="709"/>
        <w:jc w:val="both"/>
        <w:rPr>
          <w:rFonts w:ascii="Times New Roman" w:eastAsia="Times New Roman" w:hAnsi="Times New Roman"/>
          <w:i/>
          <w:sz w:val="26"/>
          <w:szCs w:val="26"/>
        </w:rPr>
      </w:pPr>
      <w:r w:rsidRPr="008927DA">
        <w:rPr>
          <w:rFonts w:ascii="Times New Roman" w:eastAsia="Times New Roman" w:hAnsi="Times New Roman"/>
          <w:i/>
          <w:sz w:val="26"/>
          <w:szCs w:val="26"/>
        </w:rPr>
        <w:t>-  анализ уборки урожая;</w:t>
      </w:r>
    </w:p>
    <w:p w:rsidR="00990AB4" w:rsidRDefault="00990AB4" w:rsidP="00990AB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Как показывает практика некоторые хозяйства допускают потери валового сбора продукции, а следовательно снижение урожайности сельскохозяйственных культур из-за нарушения сроков  уборки  и низкого качества послеуборочных работ. Поэтому при анализе необходимо установить по каким культурам и на какой площади уборка прои</w:t>
      </w:r>
      <w:r>
        <w:rPr>
          <w:rFonts w:ascii="Times New Roman" w:eastAsia="Times New Roman" w:hAnsi="Times New Roman"/>
          <w:sz w:val="26"/>
          <w:szCs w:val="26"/>
        </w:rPr>
        <w:t>з</w:t>
      </w:r>
      <w:r>
        <w:rPr>
          <w:rFonts w:ascii="Times New Roman" w:eastAsia="Times New Roman" w:hAnsi="Times New Roman"/>
          <w:sz w:val="26"/>
          <w:szCs w:val="26"/>
        </w:rPr>
        <w:t>водилась позже оптимальных сроков и какие потери из-за этого понесло хозяйство.</w:t>
      </w:r>
    </w:p>
    <w:p w:rsidR="003520A2" w:rsidRDefault="003520A2" w:rsidP="002B0922">
      <w:pPr>
        <w:spacing w:after="0" w:line="288" w:lineRule="auto"/>
        <w:ind w:firstLine="709"/>
        <w:jc w:val="both"/>
        <w:rPr>
          <w:sz w:val="26"/>
          <w:szCs w:val="26"/>
        </w:rPr>
      </w:pPr>
    </w:p>
    <w:p w:rsidR="00990AB4" w:rsidRDefault="00990AB4" w:rsidP="002B0922">
      <w:pPr>
        <w:spacing w:after="0" w:line="288" w:lineRule="auto"/>
        <w:ind w:firstLine="709"/>
        <w:jc w:val="both"/>
        <w:rPr>
          <w:sz w:val="26"/>
          <w:szCs w:val="26"/>
        </w:rPr>
      </w:pPr>
    </w:p>
    <w:p w:rsidR="00727378" w:rsidRPr="003520A2" w:rsidRDefault="00727378" w:rsidP="00727378">
      <w:pPr>
        <w:spacing w:after="0" w:line="288" w:lineRule="auto"/>
        <w:ind w:firstLine="709"/>
        <w:jc w:val="both"/>
        <w:rPr>
          <w:rFonts w:ascii="Palatino Linotype" w:eastAsia="Times New Roman" w:hAnsi="Palatino Linotype"/>
          <w:b/>
          <w:sz w:val="26"/>
          <w:szCs w:val="26"/>
        </w:rPr>
      </w:pPr>
      <w:r w:rsidRPr="003520A2">
        <w:rPr>
          <w:rFonts w:ascii="Palatino Linotype" w:eastAsia="Times New Roman" w:hAnsi="Palatino Linotype"/>
          <w:b/>
          <w:sz w:val="26"/>
          <w:szCs w:val="26"/>
        </w:rPr>
        <w:t>7.</w:t>
      </w:r>
      <w:r w:rsidR="00990AB4">
        <w:rPr>
          <w:rFonts w:ascii="Palatino Linotype" w:eastAsia="Times New Roman" w:hAnsi="Palatino Linotype"/>
          <w:b/>
          <w:sz w:val="26"/>
          <w:szCs w:val="26"/>
        </w:rPr>
        <w:t>6</w:t>
      </w:r>
      <w:r w:rsidRPr="003520A2">
        <w:rPr>
          <w:rFonts w:ascii="Palatino Linotype" w:eastAsia="Times New Roman" w:hAnsi="Palatino Linotype"/>
          <w:b/>
          <w:sz w:val="26"/>
          <w:szCs w:val="26"/>
        </w:rPr>
        <w:t xml:space="preserve"> Резервы  увеличения производства продукции растениеводства</w:t>
      </w:r>
    </w:p>
    <w:p w:rsidR="00727378" w:rsidRDefault="00727378" w:rsidP="002B0922">
      <w:pPr>
        <w:spacing w:after="0" w:line="288" w:lineRule="auto"/>
        <w:ind w:firstLine="709"/>
        <w:jc w:val="both"/>
        <w:rPr>
          <w:rFonts w:ascii="Times New Roman" w:eastAsia="Times New Roman" w:hAnsi="Times New Roman"/>
          <w:sz w:val="26"/>
          <w:szCs w:val="26"/>
        </w:rPr>
      </w:pPr>
    </w:p>
    <w:p w:rsidR="003520A2" w:rsidRPr="009F0310" w:rsidRDefault="003520A2"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заключении анализа определяют резервы роста валового сбора за счет:</w:t>
      </w:r>
    </w:p>
    <w:p w:rsidR="003520A2" w:rsidRDefault="003520A2"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увеличения размера посевных площадей</w:t>
      </w:r>
      <w:r w:rsidR="003520A2">
        <w:rPr>
          <w:rFonts w:ascii="Times New Roman" w:eastAsia="Times New Roman" w:hAnsi="Times New Roman"/>
          <w:sz w:val="26"/>
          <w:szCs w:val="26"/>
        </w:rPr>
        <w:t>:</w:t>
      </w:r>
    </w:p>
    <w:p w:rsidR="003520A2" w:rsidRDefault="003520A2" w:rsidP="002B0922">
      <w:pPr>
        <w:spacing w:after="0" w:line="288" w:lineRule="auto"/>
        <w:ind w:firstLine="709"/>
        <w:jc w:val="both"/>
        <w:rPr>
          <w:rFonts w:ascii="Times New Roman" w:eastAsia="Times New Roman" w:hAnsi="Times New Roman"/>
          <w:sz w:val="26"/>
          <w:szCs w:val="26"/>
        </w:rPr>
      </w:pPr>
    </w:p>
    <w:p w:rsidR="003520A2" w:rsidRDefault="00501823" w:rsidP="003520A2">
      <w:pPr>
        <w:spacing w:after="0" w:line="288" w:lineRule="auto"/>
        <w:ind w:firstLine="709"/>
        <w:jc w:val="center"/>
        <w:rPr>
          <w:rFonts w:ascii="Times New Roman" w:eastAsia="Times New Roman" w:hAnsi="Times New Roman"/>
          <w:sz w:val="26"/>
          <w:szCs w:val="26"/>
          <w:lang w:val="en-US"/>
        </w:rPr>
      </w:pPr>
      <w:r w:rsidRPr="003520A2">
        <w:rPr>
          <w:rFonts w:ascii="Times New Roman" w:eastAsia="Times New Roman" w:hAnsi="Times New Roman"/>
          <w:position w:val="-10"/>
          <w:sz w:val="26"/>
          <w:szCs w:val="26"/>
        </w:rPr>
        <w:object w:dxaOrig="2079" w:dyaOrig="360">
          <v:shape id="_x0000_i1151" type="#_x0000_t75" style="width:137.3pt;height:21.75pt" o:ole="">
            <v:imagedata r:id="rId260" o:title=""/>
          </v:shape>
          <o:OLEObject Type="Embed" ProgID="Equation.3" ShapeID="_x0000_i1151" DrawAspect="Content" ObjectID="_1510729520" r:id="rId261"/>
        </w:object>
      </w:r>
    </w:p>
    <w:p w:rsidR="003520A2" w:rsidRPr="009F0310" w:rsidRDefault="003520A2" w:rsidP="002B0922">
      <w:pPr>
        <w:spacing w:after="0" w:line="288" w:lineRule="auto"/>
        <w:ind w:firstLine="709"/>
        <w:jc w:val="both"/>
        <w:rPr>
          <w:rFonts w:ascii="Times New Roman" w:eastAsia="Times New Roman" w:hAnsi="Times New Roman"/>
          <w:sz w:val="26"/>
          <w:szCs w:val="26"/>
        </w:rPr>
      </w:pPr>
    </w:p>
    <w:p w:rsidR="00E168A4" w:rsidRPr="009F0310" w:rsidRDefault="00E168A4" w:rsidP="003520A2">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3520A2">
        <w:rPr>
          <w:rFonts w:ascii="Times New Roman" w:eastAsia="Times New Roman" w:hAnsi="Times New Roman"/>
          <w:sz w:val="26"/>
          <w:szCs w:val="26"/>
        </w:rPr>
        <w:tab/>
      </w:r>
      <w:r w:rsidRPr="009F0310">
        <w:rPr>
          <w:rFonts w:ascii="Times New Roman" w:eastAsia="Times New Roman" w:hAnsi="Times New Roman"/>
          <w:sz w:val="26"/>
          <w:szCs w:val="26"/>
        </w:rPr>
        <w:t>У – урожайность той культуры, которую планируют выращивать на посевной площади.</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недопущения гибели посевов (по вине предприятия)</w:t>
      </w:r>
      <w:r w:rsidR="00501823">
        <w:rPr>
          <w:rFonts w:ascii="Times New Roman" w:eastAsia="Times New Roman" w:hAnsi="Times New Roman"/>
          <w:sz w:val="26"/>
          <w:szCs w:val="26"/>
        </w:rPr>
        <w:t>;</w:t>
      </w:r>
    </w:p>
    <w:p w:rsidR="00500223" w:rsidRDefault="00500223" w:rsidP="002B0922">
      <w:pPr>
        <w:spacing w:after="0" w:line="288" w:lineRule="auto"/>
        <w:ind w:firstLine="709"/>
        <w:jc w:val="both"/>
        <w:rPr>
          <w:rFonts w:ascii="Times New Roman" w:eastAsia="Times New Roman" w:hAnsi="Times New Roman"/>
          <w:sz w:val="26"/>
          <w:szCs w:val="26"/>
        </w:rPr>
      </w:pPr>
    </w:p>
    <w:p w:rsidR="00501823" w:rsidRDefault="006F1E1A" w:rsidP="00501823">
      <w:pPr>
        <w:spacing w:after="0" w:line="288" w:lineRule="auto"/>
        <w:ind w:firstLine="709"/>
        <w:jc w:val="center"/>
        <w:rPr>
          <w:rFonts w:ascii="Times New Roman" w:eastAsia="Times New Roman" w:hAnsi="Times New Roman"/>
          <w:sz w:val="26"/>
          <w:szCs w:val="26"/>
          <w:lang w:val="en-US"/>
        </w:rPr>
      </w:pPr>
      <w:r w:rsidRPr="00501823">
        <w:rPr>
          <w:rFonts w:ascii="Times New Roman" w:eastAsia="Times New Roman" w:hAnsi="Times New Roman"/>
          <w:position w:val="-14"/>
          <w:sz w:val="26"/>
          <w:szCs w:val="26"/>
        </w:rPr>
        <w:object w:dxaOrig="2720" w:dyaOrig="400">
          <v:shape id="_x0000_i1152" type="#_x0000_t75" style="width:178.35pt;height:24.3pt" o:ole="">
            <v:imagedata r:id="rId262" o:title=""/>
          </v:shape>
          <o:OLEObject Type="Embed" ProgID="Equation.3" ShapeID="_x0000_i1152" DrawAspect="Content" ObjectID="_1510729521" r:id="rId263"/>
        </w:object>
      </w:r>
    </w:p>
    <w:p w:rsidR="00501823" w:rsidRPr="009F0310" w:rsidRDefault="00501823" w:rsidP="002B0922">
      <w:pPr>
        <w:spacing w:after="0" w:line="288" w:lineRule="auto"/>
        <w:ind w:firstLine="709"/>
        <w:jc w:val="both"/>
        <w:rPr>
          <w:rFonts w:ascii="Times New Roman" w:eastAsia="Times New Roman" w:hAnsi="Times New Roman"/>
          <w:sz w:val="26"/>
          <w:szCs w:val="26"/>
        </w:rPr>
      </w:pPr>
    </w:p>
    <w:p w:rsidR="00E168A4" w:rsidRDefault="00E168A4" w:rsidP="006F1E1A">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6F1E1A">
        <w:rPr>
          <w:rFonts w:ascii="Times New Roman" w:eastAsia="Times New Roman" w:hAnsi="Times New Roman"/>
          <w:sz w:val="26"/>
          <w:szCs w:val="26"/>
        </w:rPr>
        <w:tab/>
      </w:r>
      <w:r w:rsidRPr="009F0310">
        <w:rPr>
          <w:rFonts w:ascii="Times New Roman" w:eastAsia="Times New Roman" w:hAnsi="Times New Roman"/>
          <w:sz w:val="26"/>
          <w:szCs w:val="26"/>
        </w:rPr>
        <w:t>У – урожайность той культуры, которая была засеяна.</w:t>
      </w:r>
    </w:p>
    <w:p w:rsidR="006F1E1A" w:rsidRPr="009F0310" w:rsidRDefault="006F1E1A" w:rsidP="006F1E1A">
      <w:pPr>
        <w:spacing w:after="0" w:line="288" w:lineRule="auto"/>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роста урожайности:</w:t>
      </w:r>
    </w:p>
    <w:p w:rsidR="006B7AE1" w:rsidRDefault="006B7AE1" w:rsidP="006F1E1A">
      <w:pPr>
        <w:spacing w:after="0" w:line="288" w:lineRule="auto"/>
        <w:ind w:firstLine="709"/>
        <w:jc w:val="center"/>
        <w:rPr>
          <w:rFonts w:ascii="Times New Roman" w:eastAsia="Times New Roman" w:hAnsi="Times New Roman"/>
          <w:sz w:val="26"/>
          <w:szCs w:val="26"/>
        </w:rPr>
      </w:pPr>
    </w:p>
    <w:p w:rsidR="006F1E1A" w:rsidRDefault="006B7AE1" w:rsidP="006F1E1A">
      <w:pPr>
        <w:spacing w:after="0" w:line="288" w:lineRule="auto"/>
        <w:ind w:firstLine="709"/>
        <w:jc w:val="center"/>
        <w:rPr>
          <w:rFonts w:ascii="Times New Roman" w:eastAsia="Times New Roman" w:hAnsi="Times New Roman"/>
          <w:sz w:val="26"/>
          <w:szCs w:val="26"/>
          <w:lang w:val="en-US"/>
        </w:rPr>
      </w:pPr>
      <w:r w:rsidRPr="006F1E1A">
        <w:rPr>
          <w:rFonts w:ascii="Times New Roman" w:eastAsia="Times New Roman" w:hAnsi="Times New Roman"/>
          <w:position w:val="-14"/>
          <w:sz w:val="26"/>
          <w:szCs w:val="26"/>
        </w:rPr>
        <w:object w:dxaOrig="6860" w:dyaOrig="400">
          <v:shape id="_x0000_i1153" type="#_x0000_t75" style="width:452.1pt;height:24.3pt" o:ole="">
            <v:imagedata r:id="rId264" o:title=""/>
          </v:shape>
          <o:OLEObject Type="Embed" ProgID="Equation.3" ShapeID="_x0000_i1153" DrawAspect="Content" ObjectID="_1510729522" r:id="rId265"/>
        </w:object>
      </w:r>
    </w:p>
    <w:p w:rsidR="006F1E1A" w:rsidRDefault="006F1E1A" w:rsidP="002B0922">
      <w:pPr>
        <w:spacing w:after="0" w:line="288" w:lineRule="auto"/>
        <w:ind w:firstLine="709"/>
        <w:jc w:val="both"/>
        <w:rPr>
          <w:rFonts w:ascii="Times New Roman" w:eastAsia="Times New Roman" w:hAnsi="Times New Roman"/>
          <w:sz w:val="26"/>
          <w:szCs w:val="26"/>
        </w:rPr>
      </w:pPr>
    </w:p>
    <w:p w:rsidR="00E168A4" w:rsidRPr="009F0310" w:rsidRDefault="00E168A4" w:rsidP="00926BA5">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926BA5">
        <w:rPr>
          <w:rFonts w:ascii="Times New Roman" w:eastAsia="Times New Roman" w:hAnsi="Times New Roman"/>
          <w:sz w:val="26"/>
          <w:szCs w:val="26"/>
        </w:rPr>
        <w:tab/>
      </w:r>
      <w:r w:rsidRPr="009F0310">
        <w:rPr>
          <w:rFonts w:ascii="Times New Roman" w:eastAsia="Times New Roman" w:hAnsi="Times New Roman"/>
          <w:sz w:val="26"/>
          <w:szCs w:val="26"/>
        </w:rPr>
        <w:t>Ок – окупаемость;</w:t>
      </w:r>
    </w:p>
    <w:p w:rsidR="00E168A4" w:rsidRDefault="00926BA5" w:rsidP="002B0922">
      <w:pPr>
        <w:spacing w:after="0" w:line="288" w:lineRule="auto"/>
        <w:ind w:firstLine="709"/>
        <w:jc w:val="both"/>
        <w:rPr>
          <w:rFonts w:ascii="Times New Roman" w:eastAsia="Times New Roman" w:hAnsi="Times New Roman"/>
          <w:sz w:val="26"/>
          <w:szCs w:val="26"/>
        </w:rPr>
      </w:pPr>
      <w:r w:rsidRPr="00E2081C">
        <w:rPr>
          <w:rFonts w:ascii="Times New Roman" w:eastAsia="Times New Roman" w:hAnsi="Times New Roman"/>
          <w:position w:val="-14"/>
          <w:sz w:val="26"/>
          <w:szCs w:val="26"/>
        </w:rPr>
        <w:object w:dxaOrig="440" w:dyaOrig="400">
          <v:shape id="_x0000_i1154" type="#_x0000_t75" style="width:21.75pt;height:20.1pt" o:ole="">
            <v:imagedata r:id="rId252" o:title=""/>
          </v:shape>
          <o:OLEObject Type="Embed" ProgID="Equation.3" ShapeID="_x0000_i1154" DrawAspect="Content" ObjectID="_1510729523" r:id="rId266"/>
        </w:object>
      </w:r>
      <w:r w:rsidR="00E168A4" w:rsidRPr="009F0310">
        <w:rPr>
          <w:rFonts w:ascii="Times New Roman" w:eastAsia="Times New Roman" w:hAnsi="Times New Roman"/>
          <w:sz w:val="26"/>
          <w:szCs w:val="26"/>
        </w:rPr>
        <w:t xml:space="preserve"> – количество вносимых удобрений на 1 га.</w:t>
      </w:r>
    </w:p>
    <w:p w:rsidR="006B7AE1" w:rsidRDefault="006B7AE1" w:rsidP="002B0922">
      <w:pPr>
        <w:spacing w:after="0" w:line="288" w:lineRule="auto"/>
        <w:ind w:firstLine="709"/>
        <w:jc w:val="both"/>
        <w:rPr>
          <w:rFonts w:ascii="Times New Roman" w:eastAsia="Times New Roman" w:hAnsi="Times New Roman"/>
          <w:sz w:val="26"/>
          <w:szCs w:val="26"/>
        </w:rPr>
      </w:pPr>
    </w:p>
    <w:p w:rsidR="00E168A4" w:rsidRPr="009F0310" w:rsidRDefault="004028B0" w:rsidP="002055E8">
      <w:pPr>
        <w:spacing w:after="0" w:line="288" w:lineRule="auto"/>
        <w:ind w:firstLine="709"/>
        <w:jc w:val="both"/>
        <w:rPr>
          <w:rFonts w:ascii="Times New Roman" w:eastAsia="Times New Roman" w:hAnsi="Times New Roman"/>
          <w:sz w:val="26"/>
          <w:szCs w:val="26"/>
        </w:rPr>
      </w:pPr>
      <w:r w:rsidRPr="006F1E1A">
        <w:rPr>
          <w:rFonts w:ascii="Times New Roman" w:eastAsia="Times New Roman" w:hAnsi="Times New Roman"/>
          <w:position w:val="-14"/>
          <w:sz w:val="26"/>
          <w:szCs w:val="26"/>
        </w:rPr>
        <w:object w:dxaOrig="7180" w:dyaOrig="400">
          <v:shape id="_x0000_i1155" type="#_x0000_t75" style="width:474.7pt;height:24.3pt" o:ole="">
            <v:imagedata r:id="rId267" o:title=""/>
          </v:shape>
          <o:OLEObject Type="Embed" ProgID="Equation.3" ShapeID="_x0000_i1155" DrawAspect="Content" ObjectID="_1510729524" r:id="rId268"/>
        </w:objec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    - за счет соблюдения сроков уборки</w:t>
      </w:r>
      <w:r w:rsidR="002055E8">
        <w:rPr>
          <w:rFonts w:ascii="Times New Roman" w:eastAsia="Times New Roman" w:hAnsi="Times New Roman"/>
          <w:sz w:val="26"/>
          <w:szCs w:val="26"/>
        </w:rPr>
        <w:t>:</w:t>
      </w:r>
    </w:p>
    <w:p w:rsidR="004028B0" w:rsidRDefault="004028B0" w:rsidP="002B0922">
      <w:pPr>
        <w:spacing w:after="0" w:line="288" w:lineRule="auto"/>
        <w:ind w:firstLine="709"/>
        <w:jc w:val="both"/>
        <w:rPr>
          <w:rFonts w:ascii="Times New Roman" w:eastAsia="Times New Roman" w:hAnsi="Times New Roman"/>
          <w:sz w:val="26"/>
          <w:szCs w:val="26"/>
        </w:rPr>
      </w:pPr>
    </w:p>
    <w:p w:rsidR="002055E8" w:rsidRDefault="00AA400B" w:rsidP="002B0922">
      <w:pPr>
        <w:spacing w:after="0" w:line="288" w:lineRule="auto"/>
        <w:ind w:firstLine="709"/>
        <w:jc w:val="both"/>
        <w:rPr>
          <w:rFonts w:ascii="Times New Roman" w:eastAsia="Times New Roman" w:hAnsi="Times New Roman"/>
          <w:position w:val="-14"/>
          <w:sz w:val="26"/>
          <w:szCs w:val="26"/>
        </w:rPr>
      </w:pPr>
      <w:r w:rsidRPr="006F1E1A">
        <w:rPr>
          <w:rFonts w:ascii="Times New Roman" w:eastAsia="Times New Roman" w:hAnsi="Times New Roman"/>
          <w:position w:val="-14"/>
          <w:sz w:val="26"/>
          <w:szCs w:val="26"/>
        </w:rPr>
        <w:object w:dxaOrig="5260" w:dyaOrig="400">
          <v:shape id="_x0000_i1156" type="#_x0000_t75" style="width:347.45pt;height:24.3pt" o:ole="">
            <v:imagedata r:id="rId269" o:title=""/>
          </v:shape>
          <o:OLEObject Type="Embed" ProgID="Equation.3" ShapeID="_x0000_i1156" DrawAspect="Content" ObjectID="_1510729525" r:id="rId270"/>
        </w:object>
      </w:r>
    </w:p>
    <w:p w:rsidR="00CA672A" w:rsidRPr="009F0310" w:rsidRDefault="00CA672A" w:rsidP="002B0922">
      <w:pPr>
        <w:spacing w:after="0" w:line="288" w:lineRule="auto"/>
        <w:ind w:firstLine="709"/>
        <w:jc w:val="both"/>
        <w:rPr>
          <w:rFonts w:ascii="Times New Roman" w:eastAsia="Times New Roman" w:hAnsi="Times New Roman"/>
          <w:sz w:val="26"/>
          <w:szCs w:val="26"/>
        </w:rPr>
      </w:pPr>
    </w:p>
    <w:p w:rsidR="00E168A4" w:rsidRDefault="00E168A4" w:rsidP="004028B0">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4028B0">
        <w:rPr>
          <w:rFonts w:ascii="Times New Roman" w:eastAsia="Times New Roman" w:hAnsi="Times New Roman"/>
          <w:sz w:val="26"/>
          <w:szCs w:val="26"/>
        </w:rPr>
        <w:tab/>
      </w:r>
      <w:r w:rsidR="00CA672A">
        <w:rPr>
          <w:rFonts w:ascii="Times New Roman" w:eastAsia="Times New Roman" w:hAnsi="Times New Roman"/>
          <w:sz w:val="26"/>
          <w:szCs w:val="26"/>
        </w:rPr>
        <w:t>П</w:t>
      </w:r>
      <w:r w:rsidR="00CA672A">
        <w:rPr>
          <w:rFonts w:ascii="Times New Roman" w:eastAsia="Times New Roman" w:hAnsi="Times New Roman"/>
          <w:sz w:val="26"/>
          <w:szCs w:val="26"/>
          <w:lang w:val="en-US"/>
        </w:rPr>
        <w:t>S</w:t>
      </w:r>
      <w:r w:rsidRPr="009F0310">
        <w:rPr>
          <w:rFonts w:ascii="Times New Roman" w:eastAsia="Times New Roman" w:hAnsi="Times New Roman"/>
          <w:sz w:val="26"/>
          <w:szCs w:val="26"/>
        </w:rPr>
        <w:t xml:space="preserve"> – площадь посева, убранная позже оптимальных сроков.</w:t>
      </w:r>
    </w:p>
    <w:p w:rsidR="004028B0" w:rsidRPr="009F0310" w:rsidRDefault="004028B0" w:rsidP="004028B0">
      <w:pPr>
        <w:spacing w:after="0" w:line="288" w:lineRule="auto"/>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конце анализа все выявленные резервы обобщают по источникам их возникн</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вения.</w:t>
      </w:r>
    </w:p>
    <w:p w:rsidR="00E168A4" w:rsidRPr="009F0310" w:rsidRDefault="00E168A4"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81731F" w:rsidRDefault="0081731F" w:rsidP="002B0922">
      <w:pPr>
        <w:spacing w:after="0" w:line="288" w:lineRule="auto"/>
        <w:ind w:firstLine="709"/>
        <w:jc w:val="both"/>
        <w:rPr>
          <w:rFonts w:ascii="Times New Roman" w:eastAsia="Times New Roman" w:hAnsi="Times New Roman"/>
          <w:sz w:val="26"/>
          <w:szCs w:val="26"/>
        </w:rPr>
      </w:pPr>
    </w:p>
    <w:p w:rsidR="00500223" w:rsidRDefault="00500223" w:rsidP="002B0922">
      <w:pPr>
        <w:spacing w:after="0" w:line="288" w:lineRule="auto"/>
        <w:ind w:firstLine="709"/>
        <w:jc w:val="both"/>
        <w:rPr>
          <w:rFonts w:ascii="Times New Roman" w:eastAsia="Times New Roman" w:hAnsi="Times New Roman"/>
          <w:sz w:val="26"/>
          <w:szCs w:val="26"/>
        </w:rPr>
      </w:pPr>
    </w:p>
    <w:p w:rsidR="00500223" w:rsidRDefault="00500223" w:rsidP="002B0922">
      <w:pPr>
        <w:spacing w:after="0" w:line="288" w:lineRule="auto"/>
        <w:ind w:firstLine="709"/>
        <w:jc w:val="both"/>
        <w:rPr>
          <w:rFonts w:ascii="Times New Roman" w:eastAsia="Times New Roman" w:hAnsi="Times New Roman"/>
          <w:sz w:val="26"/>
          <w:szCs w:val="26"/>
        </w:rPr>
      </w:pPr>
    </w:p>
    <w:p w:rsidR="00500223" w:rsidRDefault="00500223" w:rsidP="002B0922">
      <w:pPr>
        <w:spacing w:after="0" w:line="288" w:lineRule="auto"/>
        <w:ind w:firstLine="709"/>
        <w:jc w:val="both"/>
        <w:rPr>
          <w:rFonts w:ascii="Times New Roman" w:eastAsia="Times New Roman" w:hAnsi="Times New Roman"/>
          <w:sz w:val="26"/>
          <w:szCs w:val="26"/>
        </w:rPr>
      </w:pPr>
    </w:p>
    <w:p w:rsidR="00E168A4" w:rsidRPr="00500223" w:rsidRDefault="00500223" w:rsidP="00500223">
      <w:pPr>
        <w:spacing w:after="0" w:line="288" w:lineRule="auto"/>
        <w:ind w:firstLine="709"/>
        <w:jc w:val="center"/>
        <w:rPr>
          <w:rFonts w:ascii="Palatino Linotype" w:eastAsia="Times New Roman" w:hAnsi="Palatino Linotype"/>
          <w:b/>
          <w:sz w:val="24"/>
          <w:szCs w:val="24"/>
        </w:rPr>
      </w:pPr>
      <w:r w:rsidRPr="00500223">
        <w:rPr>
          <w:rFonts w:ascii="Palatino Linotype" w:eastAsia="Times New Roman" w:hAnsi="Palatino Linotype"/>
          <w:b/>
          <w:sz w:val="24"/>
          <w:szCs w:val="24"/>
        </w:rPr>
        <w:lastRenderedPageBreak/>
        <w:t xml:space="preserve">ТЕМА 8  </w:t>
      </w:r>
      <w:r w:rsidRPr="00500223">
        <w:rPr>
          <w:rFonts w:ascii="Times New Roman" w:eastAsia="Times New Roman" w:hAnsi="Times New Roman"/>
          <w:b/>
          <w:sz w:val="24"/>
          <w:szCs w:val="24"/>
        </w:rPr>
        <w:t xml:space="preserve">̶ </w:t>
      </w:r>
      <w:r w:rsidRPr="00500223">
        <w:rPr>
          <w:rFonts w:ascii="Palatino Linotype" w:eastAsia="Times New Roman" w:hAnsi="Palatino Linotype"/>
          <w:b/>
          <w:sz w:val="24"/>
          <w:szCs w:val="24"/>
        </w:rPr>
        <w:t xml:space="preserve"> АНАЛИЗ ПРОИЗВОДСТВА ПРОДУКЦИИ ЖИВОТНОВОДСТВА</w:t>
      </w:r>
    </w:p>
    <w:p w:rsidR="00A63C38" w:rsidRDefault="00A63C38" w:rsidP="005224B2">
      <w:pPr>
        <w:spacing w:after="0" w:line="288" w:lineRule="auto"/>
        <w:ind w:firstLine="709"/>
        <w:jc w:val="both"/>
        <w:rPr>
          <w:rFonts w:ascii="Palatino Linotype" w:eastAsia="Times New Roman" w:hAnsi="Palatino Linotype"/>
          <w:b/>
          <w:sz w:val="26"/>
          <w:szCs w:val="26"/>
        </w:rPr>
      </w:pPr>
    </w:p>
    <w:p w:rsidR="00BE0F19" w:rsidRDefault="00BE0F19" w:rsidP="00BE0F19">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A63C38" w:rsidRPr="00A63C38" w:rsidRDefault="00A63C38" w:rsidP="005224B2">
      <w:pPr>
        <w:spacing w:after="0" w:line="288" w:lineRule="auto"/>
        <w:ind w:firstLine="709"/>
        <w:jc w:val="both"/>
        <w:rPr>
          <w:rFonts w:ascii="Palatino Linotype" w:eastAsia="Times New Roman" w:hAnsi="Palatino Linotype"/>
          <w:b/>
          <w:sz w:val="26"/>
          <w:szCs w:val="26"/>
        </w:rPr>
      </w:pPr>
    </w:p>
    <w:p w:rsidR="00E168A4" w:rsidRDefault="00407532" w:rsidP="005224B2">
      <w:pPr>
        <w:spacing w:after="0" w:line="288" w:lineRule="auto"/>
        <w:ind w:firstLine="709"/>
        <w:jc w:val="both"/>
        <w:rPr>
          <w:rFonts w:ascii="Times New Roman" w:eastAsia="Times New Roman" w:hAnsi="Times New Roman"/>
          <w:i/>
          <w:sz w:val="26"/>
          <w:szCs w:val="26"/>
        </w:rPr>
      </w:pPr>
      <w:r w:rsidRPr="005224B2">
        <w:rPr>
          <w:rFonts w:ascii="Times New Roman" w:eastAsia="Times New Roman" w:hAnsi="Times New Roman"/>
          <w:i/>
          <w:sz w:val="26"/>
          <w:szCs w:val="26"/>
        </w:rPr>
        <w:t>8</w:t>
      </w:r>
      <w:r w:rsidR="005015F3" w:rsidRPr="005224B2">
        <w:rPr>
          <w:rFonts w:ascii="Times New Roman" w:eastAsia="Times New Roman" w:hAnsi="Times New Roman"/>
          <w:i/>
          <w:sz w:val="26"/>
          <w:szCs w:val="26"/>
        </w:rPr>
        <w:t>.</w:t>
      </w:r>
      <w:r w:rsidR="00E168A4" w:rsidRPr="005224B2">
        <w:rPr>
          <w:rFonts w:ascii="Times New Roman" w:eastAsia="Times New Roman" w:hAnsi="Times New Roman"/>
          <w:i/>
          <w:sz w:val="26"/>
          <w:szCs w:val="26"/>
        </w:rPr>
        <w:t>1 Оценка выполнения плана</w:t>
      </w:r>
      <w:r w:rsidR="005015F3" w:rsidRPr="005224B2">
        <w:rPr>
          <w:rFonts w:ascii="Times New Roman" w:eastAsia="Times New Roman" w:hAnsi="Times New Roman"/>
          <w:i/>
          <w:sz w:val="26"/>
          <w:szCs w:val="26"/>
        </w:rPr>
        <w:t xml:space="preserve"> и</w:t>
      </w:r>
      <w:r w:rsidR="00E168A4" w:rsidRPr="005224B2">
        <w:rPr>
          <w:rFonts w:ascii="Times New Roman" w:eastAsia="Times New Roman" w:hAnsi="Times New Roman"/>
          <w:i/>
          <w:sz w:val="26"/>
          <w:szCs w:val="26"/>
        </w:rPr>
        <w:t xml:space="preserve"> динамики </w:t>
      </w:r>
      <w:r w:rsidR="005015F3" w:rsidRPr="005224B2">
        <w:rPr>
          <w:rFonts w:ascii="Times New Roman" w:eastAsia="Times New Roman" w:hAnsi="Times New Roman"/>
          <w:i/>
          <w:sz w:val="26"/>
          <w:szCs w:val="26"/>
        </w:rPr>
        <w:t>производства про</w:t>
      </w:r>
      <w:r w:rsidR="00E168A4" w:rsidRPr="005224B2">
        <w:rPr>
          <w:rFonts w:ascii="Times New Roman" w:eastAsia="Times New Roman" w:hAnsi="Times New Roman"/>
          <w:i/>
          <w:sz w:val="26"/>
          <w:szCs w:val="26"/>
        </w:rPr>
        <w:t>дукции животново</w:t>
      </w:r>
      <w:r w:rsidR="00E168A4" w:rsidRPr="005224B2">
        <w:rPr>
          <w:rFonts w:ascii="Times New Roman" w:eastAsia="Times New Roman" w:hAnsi="Times New Roman"/>
          <w:i/>
          <w:sz w:val="26"/>
          <w:szCs w:val="26"/>
        </w:rPr>
        <w:t>д</w:t>
      </w:r>
      <w:r w:rsidR="00E168A4" w:rsidRPr="005224B2">
        <w:rPr>
          <w:rFonts w:ascii="Times New Roman" w:eastAsia="Times New Roman" w:hAnsi="Times New Roman"/>
          <w:i/>
          <w:sz w:val="26"/>
          <w:szCs w:val="26"/>
        </w:rPr>
        <w:t>ства.</w:t>
      </w:r>
    </w:p>
    <w:p w:rsidR="00500223" w:rsidRDefault="00500223" w:rsidP="00500223">
      <w:pPr>
        <w:spacing w:after="0" w:line="288" w:lineRule="auto"/>
        <w:ind w:firstLine="709"/>
        <w:jc w:val="both"/>
        <w:rPr>
          <w:rFonts w:ascii="Times New Roman" w:eastAsia="Times New Roman" w:hAnsi="Times New Roman"/>
          <w:i/>
          <w:sz w:val="26"/>
          <w:szCs w:val="26"/>
        </w:rPr>
      </w:pPr>
      <w:r w:rsidRPr="005224B2">
        <w:rPr>
          <w:rFonts w:ascii="Times New Roman" w:eastAsia="Times New Roman" w:hAnsi="Times New Roman"/>
          <w:i/>
          <w:sz w:val="26"/>
          <w:szCs w:val="26"/>
        </w:rPr>
        <w:t>8.</w:t>
      </w:r>
      <w:r>
        <w:rPr>
          <w:rFonts w:ascii="Times New Roman" w:eastAsia="Times New Roman" w:hAnsi="Times New Roman"/>
          <w:i/>
          <w:sz w:val="26"/>
          <w:szCs w:val="26"/>
        </w:rPr>
        <w:t>2</w:t>
      </w:r>
      <w:r w:rsidRPr="005224B2">
        <w:rPr>
          <w:rFonts w:ascii="Times New Roman" w:eastAsia="Times New Roman" w:hAnsi="Times New Roman"/>
          <w:i/>
          <w:sz w:val="26"/>
          <w:szCs w:val="26"/>
        </w:rPr>
        <w:t xml:space="preserve"> Анализ продуктивности животных и </w:t>
      </w:r>
      <w:r>
        <w:rPr>
          <w:rFonts w:ascii="Times New Roman" w:eastAsia="Times New Roman" w:hAnsi="Times New Roman"/>
          <w:i/>
          <w:sz w:val="26"/>
          <w:szCs w:val="26"/>
        </w:rPr>
        <w:t>факторов, определяющих ее уровень.</w:t>
      </w:r>
    </w:p>
    <w:p w:rsidR="00500223" w:rsidRDefault="00500223" w:rsidP="00500223">
      <w:pPr>
        <w:spacing w:after="0" w:line="288" w:lineRule="auto"/>
        <w:ind w:firstLine="709"/>
        <w:jc w:val="both"/>
        <w:rPr>
          <w:rFonts w:ascii="Times New Roman" w:eastAsia="Times New Roman" w:hAnsi="Times New Roman"/>
          <w:i/>
          <w:sz w:val="26"/>
          <w:szCs w:val="26"/>
        </w:rPr>
      </w:pPr>
      <w:r>
        <w:rPr>
          <w:rFonts w:ascii="Times New Roman" w:eastAsia="Times New Roman" w:hAnsi="Times New Roman"/>
          <w:i/>
          <w:sz w:val="26"/>
          <w:szCs w:val="26"/>
        </w:rPr>
        <w:t>8.3 Анализ движения поголовья животных.</w:t>
      </w:r>
    </w:p>
    <w:p w:rsidR="00500223" w:rsidRDefault="00500223" w:rsidP="005224B2">
      <w:pPr>
        <w:spacing w:after="0" w:line="288" w:lineRule="auto"/>
        <w:ind w:firstLine="709"/>
        <w:jc w:val="both"/>
        <w:rPr>
          <w:rFonts w:ascii="Times New Roman" w:eastAsia="Times New Roman" w:hAnsi="Times New Roman"/>
          <w:i/>
          <w:sz w:val="26"/>
          <w:szCs w:val="26"/>
        </w:rPr>
      </w:pPr>
      <w:r>
        <w:rPr>
          <w:rFonts w:ascii="Times New Roman" w:eastAsia="Times New Roman" w:hAnsi="Times New Roman"/>
          <w:i/>
          <w:sz w:val="26"/>
          <w:szCs w:val="26"/>
        </w:rPr>
        <w:t>8.4 Выявление резервов увеличения производства продукции животноводства.</w:t>
      </w:r>
    </w:p>
    <w:p w:rsidR="00500223" w:rsidRDefault="00500223" w:rsidP="005224B2">
      <w:pPr>
        <w:spacing w:after="0" w:line="288" w:lineRule="auto"/>
        <w:ind w:firstLine="709"/>
        <w:jc w:val="both"/>
        <w:rPr>
          <w:rFonts w:ascii="Times New Roman" w:eastAsia="Times New Roman" w:hAnsi="Times New Roman"/>
          <w:i/>
          <w:sz w:val="26"/>
          <w:szCs w:val="26"/>
        </w:rPr>
      </w:pPr>
    </w:p>
    <w:p w:rsidR="00DE4283" w:rsidRPr="009F0310" w:rsidRDefault="00DE4283" w:rsidP="002B0922">
      <w:pPr>
        <w:spacing w:after="0" w:line="288" w:lineRule="auto"/>
        <w:ind w:firstLine="709"/>
        <w:jc w:val="both"/>
        <w:rPr>
          <w:rFonts w:ascii="Times New Roman" w:eastAsia="Times New Roman" w:hAnsi="Times New Roman"/>
          <w:sz w:val="26"/>
          <w:szCs w:val="26"/>
        </w:rPr>
      </w:pPr>
    </w:p>
    <w:p w:rsidR="005224B2" w:rsidRPr="00DE4283" w:rsidRDefault="005224B2" w:rsidP="005224B2">
      <w:pPr>
        <w:spacing w:after="0" w:line="288" w:lineRule="auto"/>
        <w:ind w:firstLine="709"/>
        <w:jc w:val="both"/>
        <w:rPr>
          <w:rFonts w:ascii="Palatino Linotype" w:eastAsia="Times New Roman" w:hAnsi="Palatino Linotype"/>
          <w:b/>
          <w:sz w:val="26"/>
          <w:szCs w:val="26"/>
        </w:rPr>
      </w:pPr>
      <w:r w:rsidRPr="00DE4283">
        <w:rPr>
          <w:rFonts w:ascii="Palatino Linotype" w:eastAsia="Times New Roman" w:hAnsi="Palatino Linotype"/>
          <w:b/>
          <w:sz w:val="26"/>
          <w:szCs w:val="26"/>
        </w:rPr>
        <w:t>8.1 Оценка выполнения плана и динамики производства продукции животноводства</w:t>
      </w:r>
    </w:p>
    <w:p w:rsidR="00E168A4" w:rsidRDefault="00E168A4" w:rsidP="002B0922">
      <w:pPr>
        <w:spacing w:after="0" w:line="288" w:lineRule="auto"/>
        <w:ind w:firstLine="709"/>
        <w:jc w:val="both"/>
        <w:rPr>
          <w:rFonts w:ascii="Times New Roman" w:eastAsia="Times New Roman" w:hAnsi="Times New Roman"/>
          <w:sz w:val="26"/>
          <w:szCs w:val="26"/>
        </w:rPr>
      </w:pPr>
    </w:p>
    <w:p w:rsidR="00DE4283" w:rsidRDefault="00DE4283" w:rsidP="002B0922">
      <w:pPr>
        <w:spacing w:after="0" w:line="288" w:lineRule="auto"/>
        <w:ind w:firstLine="709"/>
        <w:jc w:val="both"/>
        <w:rPr>
          <w:rFonts w:ascii="Times New Roman" w:eastAsia="Times New Roman" w:hAnsi="Times New Roman"/>
          <w:sz w:val="26"/>
          <w:szCs w:val="26"/>
        </w:rPr>
      </w:pPr>
    </w:p>
    <w:p w:rsidR="0004031F" w:rsidRDefault="0004031F" w:rsidP="002B0922">
      <w:pPr>
        <w:spacing w:after="0" w:line="288" w:lineRule="auto"/>
        <w:ind w:firstLine="709"/>
        <w:jc w:val="both"/>
        <w:rPr>
          <w:rFonts w:ascii="Times New Roman" w:eastAsia="Times New Roman" w:hAnsi="Times New Roman"/>
          <w:sz w:val="26"/>
          <w:szCs w:val="26"/>
        </w:rPr>
      </w:pPr>
      <w:r w:rsidRPr="00C60185">
        <w:rPr>
          <w:rFonts w:ascii="Times New Roman" w:eastAsia="Times New Roman" w:hAnsi="Times New Roman"/>
          <w:b/>
          <w:sz w:val="26"/>
          <w:szCs w:val="26"/>
        </w:rPr>
        <w:t>Животноводство</w:t>
      </w:r>
      <w:r>
        <w:rPr>
          <w:rFonts w:ascii="Times New Roman" w:eastAsia="Times New Roman" w:hAnsi="Times New Roman"/>
          <w:sz w:val="26"/>
          <w:szCs w:val="26"/>
        </w:rPr>
        <w:t xml:space="preserve"> – сложная  комплексная отрасль сельского хозяйства, проду</w:t>
      </w:r>
      <w:r>
        <w:rPr>
          <w:rFonts w:ascii="Times New Roman" w:eastAsia="Times New Roman" w:hAnsi="Times New Roman"/>
          <w:sz w:val="26"/>
          <w:szCs w:val="26"/>
        </w:rPr>
        <w:t>к</w:t>
      </w:r>
      <w:r>
        <w:rPr>
          <w:rFonts w:ascii="Times New Roman" w:eastAsia="Times New Roman" w:hAnsi="Times New Roman"/>
          <w:sz w:val="26"/>
          <w:szCs w:val="26"/>
        </w:rPr>
        <w:t>ция которой неоднородна и укрупненного ее можно разделить на два вида:</w:t>
      </w:r>
    </w:p>
    <w:p w:rsidR="0004031F" w:rsidRDefault="0004031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C60185">
        <w:rPr>
          <w:rFonts w:ascii="Times New Roman" w:eastAsia="Times New Roman" w:hAnsi="Times New Roman"/>
          <w:sz w:val="26"/>
          <w:szCs w:val="26"/>
        </w:rPr>
        <w:t>полученную</w:t>
      </w:r>
      <w:r>
        <w:rPr>
          <w:rFonts w:ascii="Times New Roman" w:eastAsia="Times New Roman" w:hAnsi="Times New Roman"/>
          <w:sz w:val="26"/>
          <w:szCs w:val="26"/>
        </w:rPr>
        <w:t xml:space="preserve"> при хозяйственном </w:t>
      </w:r>
      <w:r w:rsidR="00C60185">
        <w:rPr>
          <w:rFonts w:ascii="Times New Roman" w:eastAsia="Times New Roman" w:hAnsi="Times New Roman"/>
          <w:sz w:val="26"/>
          <w:szCs w:val="26"/>
        </w:rPr>
        <w:t>использовании</w:t>
      </w:r>
      <w:r>
        <w:rPr>
          <w:rFonts w:ascii="Times New Roman" w:eastAsia="Times New Roman" w:hAnsi="Times New Roman"/>
          <w:sz w:val="26"/>
          <w:szCs w:val="26"/>
        </w:rPr>
        <w:t xml:space="preserve"> </w:t>
      </w:r>
      <w:r w:rsidR="00C60185">
        <w:rPr>
          <w:rFonts w:ascii="Times New Roman" w:eastAsia="Times New Roman" w:hAnsi="Times New Roman"/>
          <w:sz w:val="26"/>
          <w:szCs w:val="26"/>
        </w:rPr>
        <w:t>животных</w:t>
      </w:r>
      <w:r>
        <w:rPr>
          <w:rFonts w:ascii="Times New Roman" w:eastAsia="Times New Roman" w:hAnsi="Times New Roman"/>
          <w:sz w:val="26"/>
          <w:szCs w:val="26"/>
        </w:rPr>
        <w:t>;</w:t>
      </w:r>
    </w:p>
    <w:p w:rsidR="0004031F" w:rsidRDefault="0004031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C60185">
        <w:rPr>
          <w:rFonts w:ascii="Times New Roman" w:eastAsia="Times New Roman" w:hAnsi="Times New Roman"/>
          <w:sz w:val="26"/>
          <w:szCs w:val="26"/>
        </w:rPr>
        <w:t>полученную</w:t>
      </w:r>
      <w:r>
        <w:rPr>
          <w:rFonts w:ascii="Times New Roman" w:eastAsia="Times New Roman" w:hAnsi="Times New Roman"/>
          <w:sz w:val="26"/>
          <w:szCs w:val="26"/>
        </w:rPr>
        <w:t xml:space="preserve"> в результате выращивания скота.</w:t>
      </w:r>
    </w:p>
    <w:p w:rsidR="00C35386" w:rsidRDefault="00C35386" w:rsidP="002B0922">
      <w:pPr>
        <w:spacing w:after="0" w:line="288" w:lineRule="auto"/>
        <w:ind w:firstLine="709"/>
        <w:jc w:val="both"/>
        <w:rPr>
          <w:rFonts w:ascii="Times New Roman" w:eastAsia="Times New Roman" w:hAnsi="Times New Roman"/>
          <w:b/>
          <w:sz w:val="26"/>
          <w:szCs w:val="26"/>
        </w:rPr>
      </w:pPr>
    </w:p>
    <w:p w:rsidR="0004031F" w:rsidRDefault="0004031F" w:rsidP="002B0922">
      <w:pPr>
        <w:spacing w:after="0" w:line="288" w:lineRule="auto"/>
        <w:ind w:firstLine="709"/>
        <w:jc w:val="both"/>
        <w:rPr>
          <w:rFonts w:ascii="Times New Roman" w:eastAsia="Times New Roman" w:hAnsi="Times New Roman"/>
          <w:sz w:val="26"/>
          <w:szCs w:val="26"/>
        </w:rPr>
      </w:pPr>
      <w:r w:rsidRPr="00C60185">
        <w:rPr>
          <w:rFonts w:ascii="Times New Roman" w:eastAsia="Times New Roman" w:hAnsi="Times New Roman"/>
          <w:b/>
          <w:sz w:val="26"/>
          <w:szCs w:val="26"/>
        </w:rPr>
        <w:t>Основными задачами анализа</w:t>
      </w:r>
      <w:r>
        <w:rPr>
          <w:rFonts w:ascii="Times New Roman" w:eastAsia="Times New Roman" w:hAnsi="Times New Roman"/>
          <w:sz w:val="26"/>
          <w:szCs w:val="26"/>
        </w:rPr>
        <w:t xml:space="preserve"> производства продукции животноводства явл</w:t>
      </w:r>
      <w:r>
        <w:rPr>
          <w:rFonts w:ascii="Times New Roman" w:eastAsia="Times New Roman" w:hAnsi="Times New Roman"/>
          <w:sz w:val="26"/>
          <w:szCs w:val="26"/>
        </w:rPr>
        <w:t>я</w:t>
      </w:r>
      <w:r>
        <w:rPr>
          <w:rFonts w:ascii="Times New Roman" w:eastAsia="Times New Roman" w:hAnsi="Times New Roman"/>
          <w:sz w:val="26"/>
          <w:szCs w:val="26"/>
        </w:rPr>
        <w:t>ются:</w:t>
      </w:r>
    </w:p>
    <w:p w:rsidR="0004031F" w:rsidRDefault="0004031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обоснование планов по производству продукции, росту  поголовья, продукти</w:t>
      </w:r>
      <w:r>
        <w:rPr>
          <w:rFonts w:ascii="Times New Roman" w:eastAsia="Times New Roman" w:hAnsi="Times New Roman"/>
          <w:sz w:val="26"/>
          <w:szCs w:val="26"/>
        </w:rPr>
        <w:t>в</w:t>
      </w:r>
      <w:r>
        <w:rPr>
          <w:rFonts w:ascii="Times New Roman" w:eastAsia="Times New Roman" w:hAnsi="Times New Roman"/>
          <w:sz w:val="26"/>
          <w:szCs w:val="26"/>
        </w:rPr>
        <w:t xml:space="preserve">ности </w:t>
      </w:r>
      <w:r w:rsidR="00C60185">
        <w:rPr>
          <w:rFonts w:ascii="Times New Roman" w:eastAsia="Times New Roman" w:hAnsi="Times New Roman"/>
          <w:sz w:val="26"/>
          <w:szCs w:val="26"/>
        </w:rPr>
        <w:t>животных</w:t>
      </w:r>
      <w:r>
        <w:rPr>
          <w:rFonts w:ascii="Times New Roman" w:eastAsia="Times New Roman" w:hAnsi="Times New Roman"/>
          <w:sz w:val="26"/>
          <w:szCs w:val="26"/>
        </w:rPr>
        <w:t xml:space="preserve"> и контроль за их выполнением</w:t>
      </w:r>
      <w:r w:rsidR="00C60185">
        <w:rPr>
          <w:rFonts w:ascii="Times New Roman" w:eastAsia="Times New Roman" w:hAnsi="Times New Roman"/>
          <w:sz w:val="26"/>
          <w:szCs w:val="26"/>
        </w:rPr>
        <w:t>;</w:t>
      </w:r>
    </w:p>
    <w:p w:rsidR="0004031F" w:rsidRDefault="0004031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изучение факторов, оказывающих влияние на объем </w:t>
      </w:r>
      <w:r w:rsidR="00C60185">
        <w:rPr>
          <w:rFonts w:ascii="Times New Roman" w:eastAsia="Times New Roman" w:hAnsi="Times New Roman"/>
          <w:sz w:val="26"/>
          <w:szCs w:val="26"/>
        </w:rPr>
        <w:t>производства</w:t>
      </w:r>
      <w:r>
        <w:rPr>
          <w:rFonts w:ascii="Times New Roman" w:eastAsia="Times New Roman" w:hAnsi="Times New Roman"/>
          <w:sz w:val="26"/>
          <w:szCs w:val="26"/>
        </w:rPr>
        <w:t xml:space="preserve"> продукции животноводства;</w:t>
      </w:r>
    </w:p>
    <w:p w:rsidR="0004031F" w:rsidRDefault="0004031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выявление  внутрихозяйственных резервов увеличения производства и повыш</w:t>
      </w:r>
      <w:r>
        <w:rPr>
          <w:rFonts w:ascii="Times New Roman" w:eastAsia="Times New Roman" w:hAnsi="Times New Roman"/>
          <w:sz w:val="26"/>
          <w:szCs w:val="26"/>
        </w:rPr>
        <w:t>е</w:t>
      </w:r>
      <w:r>
        <w:rPr>
          <w:rFonts w:ascii="Times New Roman" w:eastAsia="Times New Roman" w:hAnsi="Times New Roman"/>
          <w:sz w:val="26"/>
          <w:szCs w:val="26"/>
        </w:rPr>
        <w:t>ни</w:t>
      </w:r>
      <w:r w:rsidR="00C60185">
        <w:rPr>
          <w:rFonts w:ascii="Times New Roman" w:eastAsia="Times New Roman" w:hAnsi="Times New Roman"/>
          <w:sz w:val="26"/>
          <w:szCs w:val="26"/>
        </w:rPr>
        <w:t>я</w:t>
      </w:r>
      <w:r>
        <w:rPr>
          <w:rFonts w:ascii="Times New Roman" w:eastAsia="Times New Roman" w:hAnsi="Times New Roman"/>
          <w:sz w:val="26"/>
          <w:szCs w:val="26"/>
        </w:rPr>
        <w:t xml:space="preserve"> качества продукции.</w:t>
      </w:r>
    </w:p>
    <w:p w:rsidR="00C35386" w:rsidRDefault="00C35386"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К продукции животноводства в зависимости от вида подотрасли относится осно</w:t>
      </w:r>
      <w:r w:rsidRPr="009F0310">
        <w:rPr>
          <w:rFonts w:ascii="Times New Roman" w:eastAsia="Times New Roman" w:hAnsi="Times New Roman"/>
          <w:sz w:val="26"/>
          <w:szCs w:val="26"/>
        </w:rPr>
        <w:t>в</w:t>
      </w:r>
      <w:r w:rsidRPr="009F0310">
        <w:rPr>
          <w:rFonts w:ascii="Times New Roman" w:eastAsia="Times New Roman" w:hAnsi="Times New Roman"/>
          <w:sz w:val="26"/>
          <w:szCs w:val="26"/>
        </w:rPr>
        <w:t>ная, сопряженная и побочная продукция.</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Крупный рогатый скот может быть молочного направления, сопряженная проду</w:t>
      </w:r>
      <w:r w:rsidRPr="009F0310">
        <w:rPr>
          <w:rFonts w:ascii="Times New Roman" w:eastAsia="Times New Roman" w:hAnsi="Times New Roman"/>
          <w:sz w:val="26"/>
          <w:szCs w:val="26"/>
        </w:rPr>
        <w:t>к</w:t>
      </w:r>
      <w:r w:rsidRPr="009F0310">
        <w:rPr>
          <w:rFonts w:ascii="Times New Roman" w:eastAsia="Times New Roman" w:hAnsi="Times New Roman"/>
          <w:sz w:val="26"/>
          <w:szCs w:val="26"/>
        </w:rPr>
        <w:t>ция – молоко и приплод. Объектами анализа являются валовой надой и по приплоду – выход телят от всего поголовья коров.</w:t>
      </w:r>
    </w:p>
    <w:p w:rsidR="00C53FB1" w:rsidRDefault="00C53FB1"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Вопросы роста поголовья рассматриваются в тесной взаимосвязи с кормовой б</w:t>
      </w:r>
      <w:r>
        <w:rPr>
          <w:rFonts w:ascii="Times New Roman" w:eastAsia="Times New Roman" w:hAnsi="Times New Roman"/>
          <w:sz w:val="26"/>
          <w:szCs w:val="26"/>
        </w:rPr>
        <w:t>а</w:t>
      </w:r>
      <w:r>
        <w:rPr>
          <w:rFonts w:ascii="Times New Roman" w:eastAsia="Times New Roman" w:hAnsi="Times New Roman"/>
          <w:sz w:val="26"/>
          <w:szCs w:val="26"/>
        </w:rPr>
        <w:t>зой. Увеличивать стадо животных целесообразно только тогда, когда при полноценном кормлении полностью использованы потенциальные возможности роста продуктивн</w:t>
      </w:r>
      <w:r>
        <w:rPr>
          <w:rFonts w:ascii="Times New Roman" w:eastAsia="Times New Roman" w:hAnsi="Times New Roman"/>
          <w:sz w:val="26"/>
          <w:szCs w:val="26"/>
        </w:rPr>
        <w:t>о</w:t>
      </w:r>
      <w:r>
        <w:rPr>
          <w:rFonts w:ascii="Times New Roman" w:eastAsia="Times New Roman" w:hAnsi="Times New Roman"/>
          <w:sz w:val="26"/>
          <w:szCs w:val="26"/>
        </w:rPr>
        <w:t>сти наличного поголовья.</w:t>
      </w:r>
    </w:p>
    <w:p w:rsidR="00C53FB1" w:rsidRPr="009F0310" w:rsidRDefault="00F827A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Выполнение плана по поголовью зависит от того, как предприятие организует воспроизводство  стада, получит и сохранит предусмотренный планом приплод, сво</w:t>
      </w:r>
      <w:r>
        <w:rPr>
          <w:rFonts w:ascii="Times New Roman" w:eastAsia="Times New Roman" w:hAnsi="Times New Roman"/>
          <w:sz w:val="26"/>
          <w:szCs w:val="26"/>
        </w:rPr>
        <w:t>е</w:t>
      </w:r>
      <w:r>
        <w:rPr>
          <w:rFonts w:ascii="Times New Roman" w:eastAsia="Times New Roman" w:hAnsi="Times New Roman"/>
          <w:sz w:val="26"/>
          <w:szCs w:val="26"/>
        </w:rPr>
        <w:t>временно подготовит молодняк к переводу в основное стадо и для реализации.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Животные на выращивании и откорме. Объектами анализа является живая масса животных на выращивании и откорме, прирост живой массы, а также приплод телят.</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Птицеводство. Объекты анализа – количество полученных яиц или прирост живой массы, выход суточных птенцов.</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процессе анализа дают оценку степени выполнения плана по выпуску проду</w:t>
      </w:r>
      <w:r w:rsidRPr="009F0310">
        <w:rPr>
          <w:rFonts w:ascii="Times New Roman" w:eastAsia="Times New Roman" w:hAnsi="Times New Roman"/>
          <w:sz w:val="26"/>
          <w:szCs w:val="26"/>
        </w:rPr>
        <w:t>к</w:t>
      </w:r>
      <w:r w:rsidRPr="009F0310">
        <w:rPr>
          <w:rFonts w:ascii="Times New Roman" w:eastAsia="Times New Roman" w:hAnsi="Times New Roman"/>
          <w:sz w:val="26"/>
          <w:szCs w:val="26"/>
        </w:rPr>
        <w:t>ции животноводства в целом по организации, в разрезе структурных подразделений, как по стоимости, так и по натуральным показателям.</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Основным показателем, характеризующим выпуск продукции крупного рогатого скота в натуральном выражении, является валовой надой (ВН). На его изменение оказ</w:t>
      </w:r>
      <w:r w:rsidRPr="009F0310">
        <w:rPr>
          <w:rFonts w:ascii="Times New Roman" w:eastAsia="Times New Roman" w:hAnsi="Times New Roman"/>
          <w:sz w:val="26"/>
          <w:szCs w:val="26"/>
        </w:rPr>
        <w:t>ы</w:t>
      </w:r>
      <w:r w:rsidRPr="009F0310">
        <w:rPr>
          <w:rFonts w:ascii="Times New Roman" w:eastAsia="Times New Roman" w:hAnsi="Times New Roman"/>
          <w:sz w:val="26"/>
          <w:szCs w:val="26"/>
        </w:rPr>
        <w:t>вают влияние факторы:</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среднегодовое поголовье коров</w:t>
      </w:r>
      <w:r w:rsidR="00C20AE3">
        <w:rPr>
          <w:rFonts w:ascii="Times New Roman" w:eastAsia="Times New Roman" w:hAnsi="Times New Roman"/>
          <w:sz w:val="26"/>
          <w:szCs w:val="26"/>
        </w:rPr>
        <w:t xml:space="preserve"> (Пог)</w:t>
      </w:r>
      <w:r w:rsidRPr="009F0310">
        <w:rPr>
          <w:rFonts w:ascii="Times New Roman" w:eastAsia="Times New Roman" w:hAnsi="Times New Roman"/>
          <w:sz w:val="26"/>
          <w:szCs w:val="26"/>
        </w:rPr>
        <w:t>;</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среднегодовой удой одной головы (продуктивность)</w:t>
      </w:r>
      <w:r w:rsidR="00C20AE3">
        <w:rPr>
          <w:rFonts w:ascii="Times New Roman" w:eastAsia="Times New Roman" w:hAnsi="Times New Roman"/>
          <w:sz w:val="26"/>
          <w:szCs w:val="26"/>
        </w:rPr>
        <w:t xml:space="preserve"> (Пр-ть)</w:t>
      </w:r>
      <w:r w:rsidR="00DE4283">
        <w:rPr>
          <w:rFonts w:ascii="Times New Roman" w:eastAsia="Times New Roman" w:hAnsi="Times New Roman"/>
          <w:sz w:val="26"/>
          <w:szCs w:val="26"/>
        </w:rPr>
        <w:t>.</w:t>
      </w:r>
    </w:p>
    <w:p w:rsidR="00DE4283" w:rsidRDefault="00DE4283" w:rsidP="002B0922">
      <w:pPr>
        <w:spacing w:after="0" w:line="288" w:lineRule="auto"/>
        <w:ind w:firstLine="709"/>
        <w:jc w:val="both"/>
        <w:rPr>
          <w:rFonts w:ascii="Times New Roman" w:eastAsia="Times New Roman" w:hAnsi="Times New Roman"/>
          <w:sz w:val="26"/>
          <w:szCs w:val="26"/>
        </w:rPr>
      </w:pPr>
    </w:p>
    <w:p w:rsidR="00DE4283" w:rsidRDefault="00104D16" w:rsidP="00DE4283">
      <w:pPr>
        <w:spacing w:after="0" w:line="288" w:lineRule="auto"/>
        <w:ind w:firstLine="709"/>
        <w:jc w:val="center"/>
        <w:rPr>
          <w:rFonts w:ascii="Times New Roman" w:eastAsia="Times New Roman" w:hAnsi="Times New Roman"/>
          <w:sz w:val="26"/>
          <w:szCs w:val="26"/>
          <w:lang w:val="en-US"/>
        </w:rPr>
      </w:pPr>
      <w:r w:rsidRPr="00DE4283">
        <w:rPr>
          <w:rFonts w:ascii="Times New Roman" w:eastAsia="Times New Roman" w:hAnsi="Times New Roman"/>
          <w:position w:val="-10"/>
          <w:sz w:val="26"/>
          <w:szCs w:val="26"/>
        </w:rPr>
        <w:object w:dxaOrig="1939" w:dyaOrig="320">
          <v:shape id="_x0000_i1157" type="#_x0000_t75" style="width:128.95pt;height:19.25pt" o:ole="">
            <v:imagedata r:id="rId271" o:title=""/>
          </v:shape>
          <o:OLEObject Type="Embed" ProgID="Equation.3" ShapeID="_x0000_i1157" DrawAspect="Content" ObjectID="_1510729526" r:id="rId272"/>
        </w:object>
      </w:r>
    </w:p>
    <w:p w:rsidR="00DE4283" w:rsidRDefault="00DE4283"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 следующем этапе изучают изменение динамики выпуска продукции животн</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водства в стоимостных показателях по валовому надою и продуктивности.</w:t>
      </w:r>
    </w:p>
    <w:p w:rsidR="00E168A4" w:rsidRDefault="00E168A4" w:rsidP="002B0922">
      <w:pPr>
        <w:spacing w:after="0" w:line="288" w:lineRule="auto"/>
        <w:ind w:firstLine="709"/>
        <w:jc w:val="both"/>
        <w:rPr>
          <w:rFonts w:ascii="Times New Roman" w:eastAsia="Times New Roman" w:hAnsi="Times New Roman"/>
          <w:sz w:val="26"/>
          <w:szCs w:val="26"/>
        </w:rPr>
      </w:pPr>
    </w:p>
    <w:p w:rsidR="00DE4283" w:rsidRDefault="00DE4283" w:rsidP="002B0922">
      <w:pPr>
        <w:spacing w:after="0" w:line="288" w:lineRule="auto"/>
        <w:ind w:firstLine="709"/>
        <w:jc w:val="both"/>
        <w:rPr>
          <w:rFonts w:ascii="Times New Roman" w:eastAsia="Times New Roman" w:hAnsi="Times New Roman"/>
          <w:sz w:val="26"/>
          <w:szCs w:val="26"/>
        </w:rPr>
      </w:pPr>
    </w:p>
    <w:p w:rsidR="005224B2" w:rsidRDefault="005224B2" w:rsidP="005224B2">
      <w:pPr>
        <w:spacing w:after="0" w:line="288" w:lineRule="auto"/>
        <w:ind w:firstLine="709"/>
        <w:jc w:val="both"/>
        <w:rPr>
          <w:rFonts w:ascii="Palatino Linotype" w:eastAsia="Times New Roman" w:hAnsi="Palatino Linotype"/>
          <w:b/>
          <w:sz w:val="26"/>
          <w:szCs w:val="26"/>
        </w:rPr>
      </w:pPr>
      <w:r w:rsidRPr="00104D16">
        <w:rPr>
          <w:rFonts w:ascii="Palatino Linotype" w:eastAsia="Times New Roman" w:hAnsi="Palatino Linotype"/>
          <w:b/>
          <w:sz w:val="26"/>
          <w:szCs w:val="26"/>
        </w:rPr>
        <w:t>8.</w:t>
      </w:r>
      <w:r w:rsidR="00DA6025">
        <w:rPr>
          <w:rFonts w:ascii="Palatino Linotype" w:eastAsia="Times New Roman" w:hAnsi="Palatino Linotype"/>
          <w:b/>
          <w:sz w:val="26"/>
          <w:szCs w:val="26"/>
        </w:rPr>
        <w:t>2</w:t>
      </w:r>
      <w:r w:rsidRPr="00104D16">
        <w:rPr>
          <w:rFonts w:ascii="Palatino Linotype" w:eastAsia="Times New Roman" w:hAnsi="Palatino Linotype"/>
          <w:b/>
          <w:sz w:val="26"/>
          <w:szCs w:val="26"/>
        </w:rPr>
        <w:t xml:space="preserve"> Анализ продуктивности животных и </w:t>
      </w:r>
      <w:r w:rsidR="00DA6025">
        <w:rPr>
          <w:rFonts w:ascii="Palatino Linotype" w:eastAsia="Times New Roman" w:hAnsi="Palatino Linotype"/>
          <w:b/>
          <w:sz w:val="26"/>
          <w:szCs w:val="26"/>
        </w:rPr>
        <w:t>факторов</w:t>
      </w:r>
      <w:r w:rsidR="000D4276">
        <w:rPr>
          <w:rFonts w:ascii="Palatino Linotype" w:eastAsia="Times New Roman" w:hAnsi="Palatino Linotype"/>
          <w:b/>
          <w:sz w:val="26"/>
          <w:szCs w:val="26"/>
        </w:rPr>
        <w:t>,</w:t>
      </w:r>
      <w:r w:rsidR="00DA6025">
        <w:rPr>
          <w:rFonts w:ascii="Palatino Linotype" w:eastAsia="Times New Roman" w:hAnsi="Palatino Linotype"/>
          <w:b/>
          <w:sz w:val="26"/>
          <w:szCs w:val="26"/>
        </w:rPr>
        <w:t xml:space="preserve"> определяющих ее уровень</w:t>
      </w:r>
    </w:p>
    <w:p w:rsidR="00104D16" w:rsidRPr="00104D16" w:rsidRDefault="00104D16" w:rsidP="005224B2">
      <w:pPr>
        <w:spacing w:after="0" w:line="288" w:lineRule="auto"/>
        <w:ind w:firstLine="709"/>
        <w:jc w:val="both"/>
        <w:rPr>
          <w:rFonts w:ascii="Palatino Linotype" w:eastAsia="Times New Roman" w:hAnsi="Palatino Linotype"/>
          <w:b/>
          <w:sz w:val="26"/>
          <w:szCs w:val="26"/>
        </w:rPr>
      </w:pPr>
    </w:p>
    <w:p w:rsidR="005224B2" w:rsidRPr="009F0310" w:rsidRDefault="005224B2"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123822">
        <w:rPr>
          <w:rFonts w:ascii="Times New Roman" w:eastAsia="Times New Roman" w:hAnsi="Times New Roman"/>
          <w:b/>
          <w:sz w:val="26"/>
          <w:szCs w:val="26"/>
        </w:rPr>
        <w:t>Продуктивность животных</w:t>
      </w:r>
      <w:r w:rsidRPr="009F0310">
        <w:rPr>
          <w:rFonts w:ascii="Times New Roman" w:eastAsia="Times New Roman" w:hAnsi="Times New Roman"/>
          <w:sz w:val="26"/>
          <w:szCs w:val="26"/>
        </w:rPr>
        <w:t xml:space="preserve"> – </w:t>
      </w:r>
      <w:r w:rsidR="00123822">
        <w:rPr>
          <w:rFonts w:ascii="Times New Roman" w:eastAsia="Times New Roman" w:hAnsi="Times New Roman"/>
          <w:sz w:val="26"/>
          <w:szCs w:val="26"/>
        </w:rPr>
        <w:t xml:space="preserve">определяется количеством </w:t>
      </w:r>
      <w:r w:rsidRPr="009F0310">
        <w:rPr>
          <w:rFonts w:ascii="Times New Roman" w:eastAsia="Times New Roman" w:hAnsi="Times New Roman"/>
          <w:sz w:val="26"/>
          <w:szCs w:val="26"/>
        </w:rPr>
        <w:t xml:space="preserve"> продукции </w:t>
      </w:r>
      <w:r w:rsidR="00123822">
        <w:rPr>
          <w:rFonts w:ascii="Times New Roman" w:eastAsia="Times New Roman" w:hAnsi="Times New Roman"/>
          <w:sz w:val="26"/>
          <w:szCs w:val="26"/>
        </w:rPr>
        <w:t xml:space="preserve">полученной </w:t>
      </w:r>
      <w:r w:rsidRPr="009F0310">
        <w:rPr>
          <w:rFonts w:ascii="Times New Roman" w:eastAsia="Times New Roman" w:hAnsi="Times New Roman"/>
          <w:sz w:val="26"/>
          <w:szCs w:val="26"/>
        </w:rPr>
        <w:t>от одной головы</w:t>
      </w:r>
      <w:r w:rsidR="00123822">
        <w:rPr>
          <w:rFonts w:ascii="Times New Roman" w:eastAsia="Times New Roman" w:hAnsi="Times New Roman"/>
          <w:sz w:val="26"/>
          <w:szCs w:val="26"/>
        </w:rPr>
        <w:t xml:space="preserve"> за соответствующий период времени</w:t>
      </w:r>
      <w:r w:rsidRPr="009F0310">
        <w:rPr>
          <w:rFonts w:ascii="Times New Roman" w:eastAsia="Times New Roman" w:hAnsi="Times New Roman"/>
          <w:sz w:val="26"/>
          <w:szCs w:val="26"/>
        </w:rPr>
        <w:t>. Продуктивность характеризует система показателей, связанная с особенностями каждой подотрасли животноводства.</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Продуктивность крупного рогатого скота молочного скотоводства </w:t>
      </w:r>
      <w:r w:rsidR="00744E01">
        <w:rPr>
          <w:rFonts w:ascii="Times New Roman" w:eastAsia="Times New Roman" w:hAnsi="Times New Roman"/>
          <w:sz w:val="26"/>
          <w:szCs w:val="26"/>
        </w:rPr>
        <w:t xml:space="preserve">характеризует </w:t>
      </w:r>
      <w:r w:rsidRPr="009F0310">
        <w:rPr>
          <w:rFonts w:ascii="Times New Roman" w:eastAsia="Times New Roman" w:hAnsi="Times New Roman"/>
          <w:sz w:val="26"/>
          <w:szCs w:val="26"/>
        </w:rPr>
        <w:t xml:space="preserve"> среднегодовой удой на одну корову. По животным на выращивании и откорме – выход телят в расчете на 100 голов коров и нетелей</w:t>
      </w:r>
      <w:r w:rsidR="00123822">
        <w:rPr>
          <w:rFonts w:ascii="Times New Roman" w:eastAsia="Times New Roman" w:hAnsi="Times New Roman"/>
          <w:sz w:val="26"/>
          <w:szCs w:val="26"/>
        </w:rPr>
        <w:t>, а по молодняку – среднесуточный прирост живой массы.</w:t>
      </w:r>
    </w:p>
    <w:p w:rsidR="00123822" w:rsidRPr="009F0310" w:rsidRDefault="00123822"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В свиноводстве показателями продуктивности служат выход поросят на свин</w:t>
      </w:r>
      <w:r>
        <w:rPr>
          <w:rFonts w:ascii="Times New Roman" w:eastAsia="Times New Roman" w:hAnsi="Times New Roman"/>
          <w:sz w:val="26"/>
          <w:szCs w:val="26"/>
        </w:rPr>
        <w:t>о</w:t>
      </w:r>
      <w:r>
        <w:rPr>
          <w:rFonts w:ascii="Times New Roman" w:eastAsia="Times New Roman" w:hAnsi="Times New Roman"/>
          <w:sz w:val="26"/>
          <w:szCs w:val="26"/>
        </w:rPr>
        <w:t>матку и живая масса 1 поросенка при о</w:t>
      </w:r>
      <w:r w:rsidR="00744E01">
        <w:rPr>
          <w:rFonts w:ascii="Times New Roman" w:eastAsia="Times New Roman" w:hAnsi="Times New Roman"/>
          <w:sz w:val="26"/>
          <w:szCs w:val="26"/>
        </w:rPr>
        <w:t>т</w:t>
      </w:r>
      <w:r>
        <w:rPr>
          <w:rFonts w:ascii="Times New Roman" w:eastAsia="Times New Roman" w:hAnsi="Times New Roman"/>
          <w:sz w:val="26"/>
          <w:szCs w:val="26"/>
        </w:rPr>
        <w:t>ъеме,  а по молодняку – среднесуточный пр</w:t>
      </w:r>
      <w:r>
        <w:rPr>
          <w:rFonts w:ascii="Times New Roman" w:eastAsia="Times New Roman" w:hAnsi="Times New Roman"/>
          <w:sz w:val="26"/>
          <w:szCs w:val="26"/>
        </w:rPr>
        <w:t>и</w:t>
      </w:r>
      <w:r>
        <w:rPr>
          <w:rFonts w:ascii="Times New Roman" w:eastAsia="Times New Roman" w:hAnsi="Times New Roman"/>
          <w:sz w:val="26"/>
          <w:szCs w:val="26"/>
        </w:rPr>
        <w:t xml:space="preserve">рост живой массы. </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К факторам первого порядка, оказывающим влияние на изменение продуктивн</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сти, относятся:</w:t>
      </w:r>
    </w:p>
    <w:p w:rsidR="00E168A4" w:rsidRDefault="00744E01"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w:t>
      </w:r>
      <w:r w:rsidR="00E168A4" w:rsidRPr="009F0310">
        <w:rPr>
          <w:rFonts w:ascii="Times New Roman" w:eastAsia="Times New Roman" w:hAnsi="Times New Roman"/>
          <w:sz w:val="26"/>
          <w:szCs w:val="26"/>
        </w:rPr>
        <w:t xml:space="preserve"> количество и качество кормов (уровень кормления – расход кормов в расчете на одну голову; окупаемость кормов – определяется отношением выхода продукции в ц в расчете на 1 ц кормовых единиц использованного корма)</w:t>
      </w:r>
    </w:p>
    <w:p w:rsidR="00104D16" w:rsidRDefault="00104D16" w:rsidP="002B0922">
      <w:pPr>
        <w:spacing w:after="0" w:line="288" w:lineRule="auto"/>
        <w:ind w:firstLine="709"/>
        <w:jc w:val="both"/>
        <w:rPr>
          <w:rFonts w:ascii="Times New Roman" w:eastAsia="Times New Roman" w:hAnsi="Times New Roman"/>
          <w:sz w:val="26"/>
          <w:szCs w:val="26"/>
        </w:rPr>
      </w:pPr>
    </w:p>
    <w:p w:rsidR="00104D16" w:rsidRDefault="008E1051" w:rsidP="00104D16">
      <w:pPr>
        <w:spacing w:after="0" w:line="288" w:lineRule="auto"/>
        <w:ind w:firstLine="709"/>
        <w:jc w:val="center"/>
        <w:rPr>
          <w:rFonts w:ascii="Times New Roman" w:eastAsia="Times New Roman" w:hAnsi="Times New Roman"/>
          <w:sz w:val="26"/>
          <w:szCs w:val="26"/>
          <w:lang w:val="en-US"/>
        </w:rPr>
      </w:pPr>
      <w:r w:rsidRPr="00104D16">
        <w:rPr>
          <w:rFonts w:ascii="Times New Roman" w:eastAsia="Times New Roman" w:hAnsi="Times New Roman"/>
          <w:position w:val="-24"/>
          <w:sz w:val="26"/>
          <w:szCs w:val="26"/>
        </w:rPr>
        <w:object w:dxaOrig="1420" w:dyaOrig="660">
          <v:shape id="_x0000_i1158" type="#_x0000_t75" style="width:93.75pt;height:40.2pt" o:ole="">
            <v:imagedata r:id="rId273" o:title=""/>
          </v:shape>
          <o:OLEObject Type="Embed" ProgID="Equation.3" ShapeID="_x0000_i1158" DrawAspect="Content" ObjectID="_1510729527" r:id="rId274"/>
        </w:object>
      </w:r>
    </w:p>
    <w:p w:rsidR="00E168A4" w:rsidRPr="009F0310" w:rsidRDefault="00E168A4" w:rsidP="00726411">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 xml:space="preserve">где </w:t>
      </w:r>
      <w:r w:rsidR="00726411">
        <w:rPr>
          <w:rFonts w:ascii="Times New Roman" w:eastAsia="Times New Roman" w:hAnsi="Times New Roman"/>
          <w:sz w:val="26"/>
          <w:szCs w:val="26"/>
        </w:rPr>
        <w:tab/>
      </w:r>
      <w:r w:rsidRPr="009F0310">
        <w:rPr>
          <w:rFonts w:ascii="Times New Roman" w:eastAsia="Times New Roman" w:hAnsi="Times New Roman"/>
          <w:sz w:val="26"/>
          <w:szCs w:val="26"/>
        </w:rPr>
        <w:t>УК – уровень кормления;</w:t>
      </w:r>
    </w:p>
    <w:p w:rsidR="00E168A4" w:rsidRDefault="00726411" w:rsidP="002B0922">
      <w:pPr>
        <w:spacing w:after="0" w:line="288" w:lineRule="auto"/>
        <w:ind w:firstLine="709"/>
        <w:jc w:val="both"/>
        <w:rPr>
          <w:rFonts w:ascii="Times New Roman" w:eastAsia="Times New Roman" w:hAnsi="Times New Roman"/>
          <w:sz w:val="26"/>
          <w:szCs w:val="26"/>
        </w:rPr>
      </w:pPr>
      <w:r w:rsidRPr="00826845">
        <w:rPr>
          <w:position w:val="-14"/>
        </w:rPr>
        <w:object w:dxaOrig="760" w:dyaOrig="380">
          <v:shape id="_x0000_i1159" type="#_x0000_t75" style="width:37.65pt;height:19.25pt" o:ole="">
            <v:imagedata r:id="rId275" o:title=""/>
          </v:shape>
          <o:OLEObject Type="Embed" ProgID="Equation.3" ShapeID="_x0000_i1159" DrawAspect="Content" ObjectID="_1510729528" r:id="rId276"/>
        </w:object>
      </w:r>
      <w:r>
        <w:t xml:space="preserve"> - </w:t>
      </w:r>
      <w:r w:rsidR="00E168A4" w:rsidRPr="009F0310">
        <w:rPr>
          <w:rFonts w:ascii="Times New Roman" w:eastAsia="Times New Roman" w:hAnsi="Times New Roman"/>
          <w:sz w:val="26"/>
          <w:szCs w:val="26"/>
        </w:rPr>
        <w:t>расход кормов в центнерах кормовых единиц</w:t>
      </w:r>
      <w:r w:rsidR="00123822">
        <w:rPr>
          <w:rFonts w:ascii="Times New Roman" w:eastAsia="Times New Roman" w:hAnsi="Times New Roman"/>
          <w:sz w:val="26"/>
          <w:szCs w:val="26"/>
        </w:rPr>
        <w:t>;</w:t>
      </w:r>
    </w:p>
    <w:p w:rsidR="00123822" w:rsidRDefault="00123822" w:rsidP="001238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Пог – количество </w:t>
      </w:r>
      <w:r w:rsidR="00252946">
        <w:rPr>
          <w:rFonts w:ascii="Times New Roman" w:eastAsia="Times New Roman" w:hAnsi="Times New Roman"/>
          <w:sz w:val="26"/>
          <w:szCs w:val="26"/>
        </w:rPr>
        <w:t>голов</w:t>
      </w:r>
      <w:r w:rsidRPr="009F0310">
        <w:rPr>
          <w:rFonts w:ascii="Times New Roman" w:eastAsia="Times New Roman" w:hAnsi="Times New Roman"/>
          <w:sz w:val="26"/>
          <w:szCs w:val="26"/>
        </w:rPr>
        <w:t>.</w:t>
      </w:r>
    </w:p>
    <w:p w:rsidR="00123822" w:rsidRDefault="00123822" w:rsidP="002B0922">
      <w:pPr>
        <w:spacing w:after="0" w:line="288" w:lineRule="auto"/>
        <w:ind w:firstLine="709"/>
        <w:jc w:val="both"/>
        <w:rPr>
          <w:rFonts w:ascii="Times New Roman" w:eastAsia="Times New Roman" w:hAnsi="Times New Roman"/>
          <w:sz w:val="26"/>
          <w:szCs w:val="26"/>
        </w:rPr>
      </w:pPr>
    </w:p>
    <w:p w:rsidR="00726411" w:rsidRDefault="00EC5C56" w:rsidP="00726411">
      <w:pPr>
        <w:spacing w:after="0" w:line="288" w:lineRule="auto"/>
        <w:jc w:val="center"/>
        <w:rPr>
          <w:rFonts w:ascii="Times New Roman" w:eastAsia="Times New Roman" w:hAnsi="Times New Roman"/>
          <w:sz w:val="26"/>
          <w:szCs w:val="26"/>
          <w:lang w:val="en-US"/>
        </w:rPr>
      </w:pPr>
      <w:r w:rsidRPr="008E1051">
        <w:rPr>
          <w:rFonts w:ascii="Times New Roman" w:eastAsia="Times New Roman" w:hAnsi="Times New Roman"/>
          <w:position w:val="-34"/>
          <w:sz w:val="26"/>
          <w:szCs w:val="26"/>
        </w:rPr>
        <w:object w:dxaOrig="1420" w:dyaOrig="760">
          <v:shape id="_x0000_i1160" type="#_x0000_t75" style="width:93.75pt;height:46.05pt" o:ole="">
            <v:imagedata r:id="rId277" o:title=""/>
          </v:shape>
          <o:OLEObject Type="Embed" ProgID="Equation.3" ShapeID="_x0000_i1160" DrawAspect="Content" ObjectID="_1510729529" r:id="rId278"/>
        </w:object>
      </w:r>
    </w:p>
    <w:p w:rsidR="00123822" w:rsidRDefault="00E168A4" w:rsidP="008E1051">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8E1051">
        <w:rPr>
          <w:rFonts w:ascii="Times New Roman" w:eastAsia="Times New Roman" w:hAnsi="Times New Roman"/>
          <w:sz w:val="26"/>
          <w:szCs w:val="26"/>
        </w:rPr>
        <w:tab/>
      </w:r>
      <w:r w:rsidR="00123822">
        <w:rPr>
          <w:rFonts w:ascii="Times New Roman" w:eastAsia="Times New Roman" w:hAnsi="Times New Roman"/>
          <w:sz w:val="26"/>
          <w:szCs w:val="26"/>
        </w:rPr>
        <w:t>ОК – окупаемость кормов;</w:t>
      </w:r>
    </w:p>
    <w:p w:rsidR="00E168A4" w:rsidRDefault="00E168A4" w:rsidP="00123822">
      <w:pPr>
        <w:spacing w:after="0" w:line="288" w:lineRule="auto"/>
        <w:ind w:firstLine="708"/>
        <w:jc w:val="both"/>
        <w:rPr>
          <w:rFonts w:ascii="Times New Roman" w:eastAsia="Times New Roman" w:hAnsi="Times New Roman"/>
          <w:sz w:val="26"/>
          <w:szCs w:val="26"/>
        </w:rPr>
      </w:pPr>
      <w:r w:rsidRPr="009F0310">
        <w:rPr>
          <w:rFonts w:ascii="Times New Roman" w:eastAsia="Times New Roman" w:hAnsi="Times New Roman"/>
          <w:sz w:val="26"/>
          <w:szCs w:val="26"/>
        </w:rPr>
        <w:t>ВН – валовой надой</w:t>
      </w:r>
      <w:r w:rsidR="00123822">
        <w:rPr>
          <w:rFonts w:ascii="Times New Roman" w:eastAsia="Times New Roman" w:hAnsi="Times New Roman"/>
          <w:sz w:val="26"/>
          <w:szCs w:val="26"/>
        </w:rPr>
        <w:t>, ц.</w:t>
      </w:r>
    </w:p>
    <w:p w:rsidR="008E1051" w:rsidRPr="009F0310" w:rsidRDefault="008E1051" w:rsidP="008E1051">
      <w:pPr>
        <w:spacing w:after="0" w:line="288" w:lineRule="auto"/>
        <w:jc w:val="both"/>
        <w:rPr>
          <w:rFonts w:ascii="Times New Roman" w:eastAsia="Times New Roman" w:hAnsi="Times New Roman"/>
          <w:sz w:val="26"/>
          <w:szCs w:val="26"/>
        </w:rPr>
      </w:pPr>
    </w:p>
    <w:p w:rsidR="00E168A4" w:rsidRPr="009F0310" w:rsidRDefault="00252946"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б)</w:t>
      </w:r>
      <w:r w:rsidR="00E168A4" w:rsidRPr="009F0310">
        <w:rPr>
          <w:rFonts w:ascii="Times New Roman" w:eastAsia="Times New Roman" w:hAnsi="Times New Roman"/>
          <w:sz w:val="26"/>
          <w:szCs w:val="26"/>
        </w:rPr>
        <w:t xml:space="preserve"> породный состав стада;</w:t>
      </w:r>
    </w:p>
    <w:p w:rsidR="00E168A4" w:rsidRPr="009F0310" w:rsidRDefault="00252946"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в)</w:t>
      </w:r>
      <w:r w:rsidR="00E168A4" w:rsidRPr="009F0310">
        <w:rPr>
          <w:rFonts w:ascii="Times New Roman" w:eastAsia="Times New Roman" w:hAnsi="Times New Roman"/>
          <w:sz w:val="26"/>
          <w:szCs w:val="26"/>
        </w:rPr>
        <w:t xml:space="preserve"> возрастной состав;</w:t>
      </w:r>
    </w:p>
    <w:p w:rsidR="00E168A4" w:rsidRPr="009F0310" w:rsidRDefault="00252946"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г)</w:t>
      </w:r>
      <w:r w:rsidR="00E168A4" w:rsidRPr="009F0310">
        <w:rPr>
          <w:rFonts w:ascii="Times New Roman" w:eastAsia="Times New Roman" w:hAnsi="Times New Roman"/>
          <w:sz w:val="26"/>
          <w:szCs w:val="26"/>
        </w:rPr>
        <w:t xml:space="preserve"> условия содержания животных;</w:t>
      </w:r>
    </w:p>
    <w:p w:rsidR="00E168A4" w:rsidRDefault="00252946"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д)</w:t>
      </w:r>
      <w:r w:rsidR="00E168A4" w:rsidRPr="009F0310">
        <w:rPr>
          <w:rFonts w:ascii="Times New Roman" w:eastAsia="Times New Roman" w:hAnsi="Times New Roman"/>
          <w:sz w:val="26"/>
          <w:szCs w:val="26"/>
        </w:rPr>
        <w:t xml:space="preserve"> яловость животных и др.</w:t>
      </w:r>
    </w:p>
    <w:p w:rsidR="008E1051" w:rsidRPr="009F0310" w:rsidRDefault="008E1051"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Рассмотрим методику анализа продуктивности по каждой группе факторов:</w:t>
      </w:r>
    </w:p>
    <w:p w:rsidR="00C35386" w:rsidRDefault="00C35386" w:rsidP="002B0922">
      <w:pPr>
        <w:spacing w:after="0" w:line="288" w:lineRule="auto"/>
        <w:ind w:firstLine="709"/>
        <w:jc w:val="both"/>
        <w:rPr>
          <w:rFonts w:ascii="Times New Roman" w:eastAsia="Times New Roman" w:hAnsi="Times New Roman"/>
          <w:sz w:val="26"/>
          <w:szCs w:val="26"/>
        </w:rPr>
      </w:pPr>
    </w:p>
    <w:p w:rsidR="00726186" w:rsidRDefault="00525B22"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w:t>
      </w:r>
      <w:r w:rsidR="00E168A4" w:rsidRPr="009F0310">
        <w:rPr>
          <w:rFonts w:ascii="Times New Roman" w:eastAsia="Times New Roman" w:hAnsi="Times New Roman"/>
          <w:sz w:val="26"/>
          <w:szCs w:val="26"/>
        </w:rPr>
        <w:t xml:space="preserve"> количество и качество кормов</w:t>
      </w:r>
      <w:r w:rsidR="00726186">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Продуктивность </w:t>
      </w:r>
      <w:r w:rsidR="00123822">
        <w:rPr>
          <w:rFonts w:ascii="Times New Roman" w:eastAsia="Times New Roman" w:hAnsi="Times New Roman"/>
          <w:sz w:val="26"/>
          <w:szCs w:val="26"/>
        </w:rPr>
        <w:t xml:space="preserve">(Пр-ть) </w:t>
      </w:r>
      <w:r w:rsidRPr="009F0310">
        <w:rPr>
          <w:rFonts w:ascii="Times New Roman" w:eastAsia="Times New Roman" w:hAnsi="Times New Roman"/>
          <w:sz w:val="26"/>
          <w:szCs w:val="26"/>
        </w:rPr>
        <w:t>может быть представлена в виде следующей модели</w:t>
      </w:r>
      <w:r w:rsidR="00726186">
        <w:rPr>
          <w:rFonts w:ascii="Times New Roman" w:eastAsia="Times New Roman" w:hAnsi="Times New Roman"/>
          <w:sz w:val="26"/>
          <w:szCs w:val="26"/>
        </w:rPr>
        <w:t>:</w:t>
      </w:r>
    </w:p>
    <w:p w:rsidR="00726186" w:rsidRDefault="00726186" w:rsidP="002B0922">
      <w:pPr>
        <w:spacing w:after="0" w:line="288" w:lineRule="auto"/>
        <w:ind w:firstLine="709"/>
        <w:jc w:val="both"/>
        <w:rPr>
          <w:rFonts w:ascii="Times New Roman" w:eastAsia="Times New Roman" w:hAnsi="Times New Roman"/>
          <w:sz w:val="26"/>
          <w:szCs w:val="26"/>
        </w:rPr>
      </w:pPr>
    </w:p>
    <w:p w:rsidR="00726186" w:rsidRDefault="00726186" w:rsidP="00726186">
      <w:pPr>
        <w:spacing w:after="0" w:line="288" w:lineRule="auto"/>
        <w:ind w:firstLine="709"/>
        <w:jc w:val="center"/>
        <w:rPr>
          <w:rFonts w:ascii="Times New Roman" w:eastAsia="Times New Roman" w:hAnsi="Times New Roman"/>
          <w:sz w:val="26"/>
          <w:szCs w:val="26"/>
          <w:lang w:val="en-US"/>
        </w:rPr>
      </w:pPr>
      <w:r w:rsidRPr="00DE4283">
        <w:rPr>
          <w:rFonts w:ascii="Times New Roman" w:eastAsia="Times New Roman" w:hAnsi="Times New Roman"/>
          <w:position w:val="-10"/>
          <w:sz w:val="26"/>
          <w:szCs w:val="26"/>
        </w:rPr>
        <w:object w:dxaOrig="1880" w:dyaOrig="320">
          <v:shape id="_x0000_i1161" type="#_x0000_t75" style="width:123.05pt;height:19.25pt" o:ole="">
            <v:imagedata r:id="rId279" o:title=""/>
          </v:shape>
          <o:OLEObject Type="Embed" ProgID="Equation.3" ShapeID="_x0000_i1161" DrawAspect="Content" ObjectID="_1510729530" r:id="rId280"/>
        </w:object>
      </w:r>
    </w:p>
    <w:p w:rsidR="00726186" w:rsidRDefault="00726186" w:rsidP="00726186">
      <w:pPr>
        <w:spacing w:after="0" w:line="288" w:lineRule="auto"/>
        <w:ind w:firstLine="709"/>
        <w:jc w:val="center"/>
        <w:rPr>
          <w:rFonts w:ascii="Times New Roman" w:eastAsia="Times New Roman" w:hAnsi="Times New Roman"/>
          <w:sz w:val="26"/>
          <w:szCs w:val="26"/>
        </w:rPr>
      </w:pPr>
      <w:r>
        <w:rPr>
          <w:rFonts w:ascii="Times New Roman" w:eastAsia="Times New Roman" w:hAnsi="Times New Roman"/>
          <w:sz w:val="26"/>
          <w:szCs w:val="26"/>
        </w:rPr>
        <w:t xml:space="preserve"> </w:t>
      </w:r>
    </w:p>
    <w:p w:rsidR="00726186" w:rsidRDefault="00726186" w:rsidP="00726186">
      <w:pPr>
        <w:spacing w:after="0" w:line="288" w:lineRule="auto"/>
        <w:ind w:firstLine="709"/>
        <w:jc w:val="center"/>
        <w:rPr>
          <w:rFonts w:ascii="Times New Roman" w:eastAsia="Times New Roman" w:hAnsi="Times New Roman"/>
          <w:sz w:val="26"/>
          <w:szCs w:val="26"/>
          <w:lang w:val="en-US"/>
        </w:rPr>
      </w:pPr>
      <w:r w:rsidRPr="00DE4283">
        <w:rPr>
          <w:rFonts w:ascii="Times New Roman" w:eastAsia="Times New Roman" w:hAnsi="Times New Roman"/>
          <w:position w:val="-10"/>
          <w:sz w:val="26"/>
          <w:szCs w:val="26"/>
        </w:rPr>
        <w:object w:dxaOrig="2140" w:dyaOrig="320">
          <v:shape id="_x0000_i1162" type="#_x0000_t75" style="width:141.5pt;height:19.25pt" o:ole="">
            <v:imagedata r:id="rId281" o:title=""/>
          </v:shape>
          <o:OLEObject Type="Embed" ProgID="Equation.3" ShapeID="_x0000_i1162" DrawAspect="Content" ObjectID="_1510729531" r:id="rId282"/>
        </w:object>
      </w:r>
    </w:p>
    <w:p w:rsidR="00726186" w:rsidRDefault="00726186" w:rsidP="00726186">
      <w:pPr>
        <w:spacing w:after="0" w:line="288" w:lineRule="auto"/>
        <w:ind w:firstLine="709"/>
        <w:jc w:val="center"/>
        <w:rPr>
          <w:rFonts w:ascii="Times New Roman" w:eastAsia="Times New Roman" w:hAnsi="Times New Roman"/>
          <w:sz w:val="26"/>
          <w:szCs w:val="26"/>
        </w:rPr>
      </w:pPr>
    </w:p>
    <w:p w:rsidR="00726186" w:rsidRDefault="00726186" w:rsidP="00726186">
      <w:pPr>
        <w:spacing w:after="0" w:line="288" w:lineRule="auto"/>
        <w:ind w:firstLine="709"/>
        <w:jc w:val="center"/>
        <w:rPr>
          <w:rFonts w:ascii="Times New Roman" w:eastAsia="Times New Roman" w:hAnsi="Times New Roman"/>
          <w:sz w:val="26"/>
          <w:szCs w:val="26"/>
          <w:lang w:val="en-US"/>
        </w:rPr>
      </w:pPr>
      <w:r w:rsidRPr="00726186">
        <w:rPr>
          <w:rFonts w:ascii="Times New Roman" w:eastAsia="Times New Roman" w:hAnsi="Times New Roman"/>
          <w:position w:val="-24"/>
          <w:sz w:val="26"/>
          <w:szCs w:val="26"/>
        </w:rPr>
        <w:object w:dxaOrig="1440" w:dyaOrig="620">
          <v:shape id="_x0000_i1163" type="#_x0000_t75" style="width:95.45pt;height:37.65pt" o:ole="">
            <v:imagedata r:id="rId283" o:title=""/>
          </v:shape>
          <o:OLEObject Type="Embed" ProgID="Equation.3" ShapeID="_x0000_i1163" DrawAspect="Content" ObjectID="_1510729532" r:id="rId284"/>
        </w:object>
      </w:r>
    </w:p>
    <w:p w:rsidR="00726186" w:rsidRPr="009F0310" w:rsidRDefault="00726186"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Среднегодовое поголовье </w:t>
      </w:r>
      <w:r w:rsidR="00525B22">
        <w:rPr>
          <w:rFonts w:ascii="Times New Roman" w:eastAsia="Times New Roman" w:hAnsi="Times New Roman"/>
          <w:sz w:val="26"/>
          <w:szCs w:val="26"/>
        </w:rPr>
        <w:t xml:space="preserve"> (</w:t>
      </w:r>
      <w:r w:rsidR="00525B22" w:rsidRPr="006F24F9">
        <w:rPr>
          <w:position w:val="-6"/>
        </w:rPr>
        <w:object w:dxaOrig="480" w:dyaOrig="340">
          <v:shape id="_x0000_i1164" type="#_x0000_t75" style="width:24.3pt;height:16.75pt" o:ole="">
            <v:imagedata r:id="rId285" o:title=""/>
          </v:shape>
          <o:OLEObject Type="Embed" ProgID="Equation.3" ShapeID="_x0000_i1164" DrawAspect="Content" ObjectID="_1510729533" r:id="rId286"/>
        </w:object>
      </w:r>
      <w:r w:rsidR="00525B22">
        <w:rPr>
          <w:rFonts w:ascii="Times New Roman" w:eastAsia="Times New Roman" w:hAnsi="Times New Roman"/>
          <w:sz w:val="26"/>
          <w:szCs w:val="26"/>
        </w:rPr>
        <w:t xml:space="preserve">) </w:t>
      </w:r>
      <w:r w:rsidRPr="009F0310">
        <w:rPr>
          <w:rFonts w:ascii="Times New Roman" w:eastAsia="Times New Roman" w:hAnsi="Times New Roman"/>
          <w:sz w:val="26"/>
          <w:szCs w:val="26"/>
        </w:rPr>
        <w:t>можно определить по балансу использования кормов.</w:t>
      </w:r>
    </w:p>
    <w:p w:rsidR="00726186" w:rsidRDefault="00726186" w:rsidP="00726186">
      <w:pPr>
        <w:spacing w:after="0" w:line="288" w:lineRule="auto"/>
        <w:ind w:firstLine="709"/>
        <w:jc w:val="center"/>
        <w:rPr>
          <w:rFonts w:ascii="Times New Roman" w:eastAsia="Times New Roman" w:hAnsi="Times New Roman"/>
          <w:sz w:val="26"/>
          <w:szCs w:val="26"/>
        </w:rPr>
      </w:pPr>
    </w:p>
    <w:p w:rsidR="00726186" w:rsidRDefault="00611423" w:rsidP="00726186">
      <w:pPr>
        <w:spacing w:after="0" w:line="288" w:lineRule="auto"/>
        <w:ind w:firstLine="709"/>
        <w:jc w:val="center"/>
        <w:rPr>
          <w:rFonts w:ascii="Times New Roman" w:eastAsia="Times New Roman" w:hAnsi="Times New Roman"/>
          <w:sz w:val="26"/>
          <w:szCs w:val="26"/>
          <w:lang w:val="en-US"/>
        </w:rPr>
      </w:pPr>
      <w:r w:rsidRPr="00726186">
        <w:rPr>
          <w:rFonts w:ascii="Times New Roman" w:eastAsia="Times New Roman" w:hAnsi="Times New Roman"/>
          <w:position w:val="-24"/>
          <w:sz w:val="26"/>
          <w:szCs w:val="26"/>
        </w:rPr>
        <w:object w:dxaOrig="2020" w:dyaOrig="620">
          <v:shape id="_x0000_i1165" type="#_x0000_t75" style="width:133.1pt;height:37.65pt" o:ole="">
            <v:imagedata r:id="rId287" o:title=""/>
          </v:shape>
          <o:OLEObject Type="Embed" ProgID="Equation.3" ShapeID="_x0000_i1165" DrawAspect="Content" ObjectID="_1510729534" r:id="rId288"/>
        </w:object>
      </w:r>
    </w:p>
    <w:p w:rsidR="00726186" w:rsidRPr="009F0310" w:rsidRDefault="00726186"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изучают взаимосвязь между валовым надоем, кормовой базой и поголов</w:t>
      </w:r>
      <w:r w:rsidRPr="009F0310">
        <w:rPr>
          <w:rFonts w:ascii="Times New Roman" w:eastAsia="Times New Roman" w:hAnsi="Times New Roman"/>
          <w:sz w:val="26"/>
          <w:szCs w:val="26"/>
        </w:rPr>
        <w:t>ь</w:t>
      </w:r>
      <w:r w:rsidRPr="009F0310">
        <w:rPr>
          <w:rFonts w:ascii="Times New Roman" w:eastAsia="Times New Roman" w:hAnsi="Times New Roman"/>
          <w:sz w:val="26"/>
          <w:szCs w:val="26"/>
        </w:rPr>
        <w:t>ем.</w:t>
      </w:r>
    </w:p>
    <w:p w:rsidR="00E168A4" w:rsidRDefault="00FA1D9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б-в)</w:t>
      </w:r>
      <w:r w:rsidR="00E168A4" w:rsidRPr="009F0310">
        <w:rPr>
          <w:rFonts w:ascii="Times New Roman" w:eastAsia="Times New Roman" w:hAnsi="Times New Roman"/>
          <w:sz w:val="26"/>
          <w:szCs w:val="26"/>
        </w:rPr>
        <w:t xml:space="preserve"> породный и возрастной состав.</w:t>
      </w:r>
    </w:p>
    <w:p w:rsidR="006A79D6" w:rsidRDefault="006A79D6" w:rsidP="00726186">
      <w:pPr>
        <w:spacing w:after="0" w:line="288" w:lineRule="auto"/>
        <w:ind w:firstLine="709"/>
        <w:jc w:val="center"/>
        <w:rPr>
          <w:rFonts w:ascii="Times New Roman" w:eastAsia="Times New Roman" w:hAnsi="Times New Roman"/>
          <w:sz w:val="26"/>
          <w:szCs w:val="26"/>
        </w:rPr>
      </w:pPr>
    </w:p>
    <w:p w:rsidR="00726186" w:rsidRDefault="00F2150D" w:rsidP="00726186">
      <w:pPr>
        <w:spacing w:after="0" w:line="288" w:lineRule="auto"/>
        <w:ind w:firstLine="709"/>
        <w:jc w:val="center"/>
        <w:rPr>
          <w:rFonts w:ascii="Times New Roman" w:eastAsia="Times New Roman" w:hAnsi="Times New Roman"/>
          <w:position w:val="-14"/>
          <w:sz w:val="26"/>
          <w:szCs w:val="26"/>
        </w:rPr>
      </w:pPr>
      <w:r w:rsidRPr="00FA1D9F">
        <w:rPr>
          <w:rFonts w:ascii="Times New Roman" w:eastAsia="Times New Roman" w:hAnsi="Times New Roman"/>
          <w:position w:val="-24"/>
          <w:sz w:val="26"/>
          <w:szCs w:val="26"/>
        </w:rPr>
        <w:object w:dxaOrig="3800" w:dyaOrig="680">
          <v:shape id="_x0000_i1166" type="#_x0000_t75" style="width:251.15pt;height:41pt" o:ole="">
            <v:imagedata r:id="rId289" o:title=""/>
          </v:shape>
          <o:OLEObject Type="Embed" ProgID="Equation.3" ShapeID="_x0000_i1166" DrawAspect="Content" ObjectID="_1510729535" r:id="rId290"/>
        </w:object>
      </w:r>
    </w:p>
    <w:p w:rsidR="00C35386" w:rsidRDefault="00C35386" w:rsidP="00726186">
      <w:pPr>
        <w:spacing w:after="0" w:line="288" w:lineRule="auto"/>
        <w:ind w:firstLine="709"/>
        <w:jc w:val="center"/>
        <w:rPr>
          <w:rFonts w:ascii="Times New Roman" w:eastAsia="Times New Roman" w:hAnsi="Times New Roman"/>
          <w:sz w:val="26"/>
          <w:szCs w:val="26"/>
          <w:lang w:val="en-US"/>
        </w:rPr>
      </w:pPr>
    </w:p>
    <w:p w:rsidR="00726186" w:rsidRDefault="006A79D6" w:rsidP="00726186">
      <w:pPr>
        <w:spacing w:after="0" w:line="288" w:lineRule="auto"/>
        <w:ind w:firstLine="709"/>
        <w:jc w:val="center"/>
        <w:rPr>
          <w:rFonts w:ascii="Times New Roman" w:eastAsia="Times New Roman" w:hAnsi="Times New Roman"/>
          <w:sz w:val="26"/>
          <w:szCs w:val="26"/>
          <w:lang w:val="en-US"/>
        </w:rPr>
      </w:pPr>
      <w:r w:rsidRPr="00726186">
        <w:rPr>
          <w:rFonts w:ascii="Times New Roman" w:eastAsia="Times New Roman" w:hAnsi="Times New Roman"/>
          <w:position w:val="-10"/>
          <w:sz w:val="26"/>
          <w:szCs w:val="26"/>
        </w:rPr>
        <w:object w:dxaOrig="4560" w:dyaOrig="340">
          <v:shape id="_x0000_i1167" type="#_x0000_t75" style="width:299.7pt;height:20.95pt" o:ole="">
            <v:imagedata r:id="rId291" o:title=""/>
          </v:shape>
          <o:OLEObject Type="Embed" ProgID="Equation.3" ShapeID="_x0000_i1167" DrawAspect="Content" ObjectID="_1510729536" r:id="rId292"/>
        </w:object>
      </w:r>
    </w:p>
    <w:p w:rsidR="00C35386" w:rsidRDefault="00C35386" w:rsidP="00726186">
      <w:pPr>
        <w:spacing w:after="0" w:line="288" w:lineRule="auto"/>
        <w:jc w:val="both"/>
        <w:rPr>
          <w:rFonts w:ascii="Times New Roman" w:eastAsia="Times New Roman" w:hAnsi="Times New Roman"/>
          <w:b/>
          <w:i/>
          <w:sz w:val="26"/>
          <w:szCs w:val="26"/>
        </w:rPr>
      </w:pPr>
    </w:p>
    <w:p w:rsidR="00E168A4" w:rsidRDefault="00E168A4" w:rsidP="00726186">
      <w:pPr>
        <w:spacing w:after="0" w:line="288" w:lineRule="auto"/>
        <w:jc w:val="both"/>
        <w:rPr>
          <w:rFonts w:ascii="Times New Roman" w:eastAsia="Times New Roman" w:hAnsi="Times New Roman"/>
          <w:b/>
          <w:i/>
          <w:sz w:val="26"/>
          <w:szCs w:val="26"/>
        </w:rPr>
      </w:pPr>
      <w:r w:rsidRPr="00726186">
        <w:rPr>
          <w:rFonts w:ascii="Times New Roman" w:eastAsia="Times New Roman" w:hAnsi="Times New Roman"/>
          <w:b/>
          <w:i/>
          <w:sz w:val="26"/>
          <w:szCs w:val="26"/>
        </w:rPr>
        <w:t>Пример:</w:t>
      </w:r>
    </w:p>
    <w:p w:rsidR="00726186" w:rsidRDefault="00726186" w:rsidP="00726186">
      <w:pPr>
        <w:spacing w:after="0" w:line="288" w:lineRule="auto"/>
        <w:jc w:val="both"/>
        <w:rPr>
          <w:rFonts w:ascii="Times New Roman" w:eastAsia="Times New Roman" w:hAnsi="Times New Roman"/>
          <w:b/>
          <w:sz w:val="24"/>
          <w:szCs w:val="24"/>
        </w:rPr>
      </w:pPr>
    </w:p>
    <w:p w:rsidR="00726186" w:rsidRPr="006B629E" w:rsidRDefault="00726186" w:rsidP="00726186">
      <w:pPr>
        <w:spacing w:after="0" w:line="288" w:lineRule="auto"/>
        <w:jc w:val="both"/>
        <w:rPr>
          <w:rFonts w:ascii="Times New Roman" w:eastAsia="Times New Roman" w:hAnsi="Times New Roman"/>
          <w:b/>
          <w:sz w:val="24"/>
          <w:szCs w:val="24"/>
        </w:rPr>
      </w:pPr>
      <w:r w:rsidRPr="006B629E">
        <w:rPr>
          <w:rFonts w:ascii="Times New Roman" w:eastAsia="Times New Roman" w:hAnsi="Times New Roman"/>
          <w:b/>
          <w:sz w:val="24"/>
          <w:szCs w:val="24"/>
        </w:rPr>
        <w:t>Таблица 8.1</w:t>
      </w:r>
      <w:r w:rsidR="006B629E" w:rsidRPr="006B629E">
        <w:rPr>
          <w:rFonts w:ascii="Times New Roman" w:eastAsia="Times New Roman" w:hAnsi="Times New Roman"/>
          <w:b/>
          <w:sz w:val="24"/>
          <w:szCs w:val="24"/>
        </w:rPr>
        <w:t xml:space="preserve"> – Анализ породного состава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266"/>
        <w:gridCol w:w="1256"/>
        <w:gridCol w:w="1764"/>
        <w:gridCol w:w="1098"/>
        <w:gridCol w:w="992"/>
        <w:gridCol w:w="1559"/>
      </w:tblGrid>
      <w:tr w:rsidR="00E168A4" w:rsidRPr="00726186" w:rsidTr="00011F57">
        <w:tc>
          <w:tcPr>
            <w:tcW w:w="1704" w:type="dxa"/>
            <w:vMerge w:val="restart"/>
            <w:shd w:val="clear" w:color="auto" w:fill="EEECE1" w:themeFill="background2"/>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Порода</w:t>
            </w:r>
          </w:p>
        </w:tc>
        <w:tc>
          <w:tcPr>
            <w:tcW w:w="2522" w:type="dxa"/>
            <w:gridSpan w:val="2"/>
            <w:shd w:val="clear" w:color="auto" w:fill="EEECE1" w:themeFill="background2"/>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Поголовье</w:t>
            </w:r>
          </w:p>
        </w:tc>
        <w:tc>
          <w:tcPr>
            <w:tcW w:w="1764" w:type="dxa"/>
            <w:vMerge w:val="restart"/>
            <w:shd w:val="clear" w:color="auto" w:fill="EEECE1" w:themeFill="background2"/>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Продуктивность</w:t>
            </w:r>
          </w:p>
          <w:p w:rsidR="00E168A4" w:rsidRPr="00726186" w:rsidRDefault="00726186" w:rsidP="00726186">
            <w:pPr>
              <w:spacing w:after="0" w:line="288" w:lineRule="auto"/>
              <w:jc w:val="center"/>
              <w:rPr>
                <w:rFonts w:ascii="Times New Roman" w:eastAsia="Times New Roman" w:hAnsi="Times New Roman"/>
                <w:sz w:val="20"/>
                <w:szCs w:val="20"/>
              </w:rPr>
            </w:pPr>
            <w:r>
              <w:rPr>
                <w:rFonts w:ascii="Times New Roman" w:eastAsia="Times New Roman" w:hAnsi="Times New Roman"/>
                <w:sz w:val="24"/>
                <w:szCs w:val="24"/>
                <w:lang w:val="en-US"/>
              </w:rPr>
              <w:t>t</w:t>
            </w:r>
            <w:r w:rsidRPr="00EF1CF9">
              <w:rPr>
                <w:rFonts w:ascii="Times New Roman" w:eastAsia="Times New Roman" w:hAnsi="Times New Roman"/>
                <w:sz w:val="24"/>
                <w:szCs w:val="24"/>
                <w:vertAlign w:val="subscript"/>
                <w:lang w:val="en-US"/>
              </w:rPr>
              <w:t>0</w:t>
            </w:r>
          </w:p>
        </w:tc>
        <w:tc>
          <w:tcPr>
            <w:tcW w:w="2090" w:type="dxa"/>
            <w:gridSpan w:val="2"/>
            <w:shd w:val="clear" w:color="auto" w:fill="EEECE1" w:themeFill="background2"/>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Удельный вес, %</w:t>
            </w:r>
          </w:p>
        </w:tc>
        <w:tc>
          <w:tcPr>
            <w:tcW w:w="1559" w:type="dxa"/>
            <w:vMerge w:val="restart"/>
            <w:shd w:val="clear" w:color="auto" w:fill="EEECE1" w:themeFill="background2"/>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Отклонение</w:t>
            </w:r>
            <w:r w:rsidR="00C35386">
              <w:rPr>
                <w:rFonts w:ascii="Times New Roman" w:eastAsia="Times New Roman" w:hAnsi="Times New Roman"/>
                <w:sz w:val="20"/>
                <w:szCs w:val="20"/>
              </w:rPr>
              <w:t xml:space="preserve"> по уд. весу</w:t>
            </w:r>
          </w:p>
        </w:tc>
      </w:tr>
      <w:tr w:rsidR="00726186" w:rsidRPr="00726186" w:rsidTr="00011F57">
        <w:tc>
          <w:tcPr>
            <w:tcW w:w="1704" w:type="dxa"/>
            <w:vMerge/>
            <w:shd w:val="clear" w:color="auto" w:fill="EEECE1" w:themeFill="background2"/>
          </w:tcPr>
          <w:p w:rsidR="00726186" w:rsidRPr="00726186" w:rsidRDefault="00726186" w:rsidP="002B0922">
            <w:pPr>
              <w:spacing w:after="0" w:line="288" w:lineRule="auto"/>
              <w:jc w:val="both"/>
              <w:rPr>
                <w:rFonts w:ascii="Times New Roman" w:eastAsia="Times New Roman" w:hAnsi="Times New Roman"/>
                <w:sz w:val="20"/>
                <w:szCs w:val="20"/>
              </w:rPr>
            </w:pPr>
          </w:p>
        </w:tc>
        <w:tc>
          <w:tcPr>
            <w:tcW w:w="1266" w:type="dxa"/>
            <w:shd w:val="clear" w:color="auto" w:fill="EEECE1" w:themeFill="background2"/>
            <w:vAlign w:val="center"/>
          </w:tcPr>
          <w:p w:rsidR="00726186" w:rsidRPr="00EF1CF9" w:rsidRDefault="00726186" w:rsidP="009E0986">
            <w:pPr>
              <w:spacing w:after="0" w:line="288" w:lineRule="auto"/>
              <w:jc w:val="center"/>
              <w:rPr>
                <w:rFonts w:ascii="Times New Roman" w:eastAsia="Times New Roman" w:hAnsi="Times New Roman"/>
                <w:sz w:val="24"/>
                <w:szCs w:val="24"/>
              </w:rPr>
            </w:pPr>
            <w:r>
              <w:rPr>
                <w:rFonts w:ascii="Times New Roman" w:eastAsia="Times New Roman" w:hAnsi="Times New Roman"/>
                <w:sz w:val="24"/>
                <w:szCs w:val="24"/>
                <w:lang w:val="en-US"/>
              </w:rPr>
              <w:t>t</w:t>
            </w:r>
            <w:r w:rsidRPr="00C35386">
              <w:rPr>
                <w:rFonts w:ascii="Times New Roman" w:eastAsia="Times New Roman" w:hAnsi="Times New Roman"/>
                <w:sz w:val="24"/>
                <w:szCs w:val="24"/>
                <w:vertAlign w:val="subscript"/>
              </w:rPr>
              <w:t>0</w:t>
            </w:r>
          </w:p>
        </w:tc>
        <w:tc>
          <w:tcPr>
            <w:tcW w:w="1256" w:type="dxa"/>
            <w:shd w:val="clear" w:color="auto" w:fill="EEECE1" w:themeFill="background2"/>
            <w:vAlign w:val="center"/>
          </w:tcPr>
          <w:p w:rsidR="00726186" w:rsidRPr="00EF1CF9" w:rsidRDefault="00726186" w:rsidP="009E0986">
            <w:pPr>
              <w:spacing w:after="0" w:line="288" w:lineRule="auto"/>
              <w:jc w:val="center"/>
              <w:rPr>
                <w:rFonts w:ascii="Times New Roman" w:eastAsia="Times New Roman" w:hAnsi="Times New Roman"/>
                <w:sz w:val="24"/>
                <w:szCs w:val="24"/>
              </w:rPr>
            </w:pPr>
            <w:r>
              <w:rPr>
                <w:rFonts w:ascii="Times New Roman" w:eastAsia="Times New Roman" w:hAnsi="Times New Roman"/>
                <w:sz w:val="24"/>
                <w:szCs w:val="24"/>
                <w:lang w:val="en-US"/>
              </w:rPr>
              <w:t>t</w:t>
            </w:r>
            <w:r w:rsidRPr="00C35386">
              <w:rPr>
                <w:rFonts w:ascii="Times New Roman" w:eastAsia="Times New Roman" w:hAnsi="Times New Roman"/>
                <w:sz w:val="24"/>
                <w:szCs w:val="24"/>
                <w:vertAlign w:val="subscript"/>
              </w:rPr>
              <w:t>1</w:t>
            </w:r>
          </w:p>
        </w:tc>
        <w:tc>
          <w:tcPr>
            <w:tcW w:w="1764" w:type="dxa"/>
            <w:vMerge/>
            <w:shd w:val="clear" w:color="auto" w:fill="EEECE1" w:themeFill="background2"/>
          </w:tcPr>
          <w:p w:rsidR="00726186" w:rsidRPr="00726186" w:rsidRDefault="00726186" w:rsidP="002B0922">
            <w:pPr>
              <w:spacing w:after="0" w:line="288" w:lineRule="auto"/>
              <w:jc w:val="both"/>
              <w:rPr>
                <w:rFonts w:ascii="Times New Roman" w:eastAsia="Times New Roman" w:hAnsi="Times New Roman"/>
                <w:sz w:val="20"/>
                <w:szCs w:val="20"/>
              </w:rPr>
            </w:pPr>
          </w:p>
        </w:tc>
        <w:tc>
          <w:tcPr>
            <w:tcW w:w="1098" w:type="dxa"/>
            <w:shd w:val="clear" w:color="auto" w:fill="EEECE1" w:themeFill="background2"/>
            <w:vAlign w:val="center"/>
          </w:tcPr>
          <w:p w:rsidR="00726186" w:rsidRPr="00EF1CF9" w:rsidRDefault="00726186" w:rsidP="009E0986">
            <w:pPr>
              <w:spacing w:after="0" w:line="288" w:lineRule="auto"/>
              <w:jc w:val="center"/>
              <w:rPr>
                <w:rFonts w:ascii="Times New Roman" w:eastAsia="Times New Roman" w:hAnsi="Times New Roman"/>
                <w:sz w:val="24"/>
                <w:szCs w:val="24"/>
              </w:rPr>
            </w:pPr>
            <w:r>
              <w:rPr>
                <w:rFonts w:ascii="Times New Roman" w:eastAsia="Times New Roman" w:hAnsi="Times New Roman"/>
                <w:sz w:val="24"/>
                <w:szCs w:val="24"/>
                <w:lang w:val="en-US"/>
              </w:rPr>
              <w:t>t</w:t>
            </w:r>
            <w:r w:rsidRPr="00C35386">
              <w:rPr>
                <w:rFonts w:ascii="Times New Roman" w:eastAsia="Times New Roman" w:hAnsi="Times New Roman"/>
                <w:sz w:val="24"/>
                <w:szCs w:val="24"/>
                <w:vertAlign w:val="subscript"/>
              </w:rPr>
              <w:t>0</w:t>
            </w:r>
          </w:p>
        </w:tc>
        <w:tc>
          <w:tcPr>
            <w:tcW w:w="992" w:type="dxa"/>
            <w:shd w:val="clear" w:color="auto" w:fill="EEECE1" w:themeFill="background2"/>
            <w:vAlign w:val="center"/>
          </w:tcPr>
          <w:p w:rsidR="00726186" w:rsidRPr="00EF1CF9" w:rsidRDefault="00726186" w:rsidP="009E0986">
            <w:pPr>
              <w:spacing w:after="0" w:line="288" w:lineRule="auto"/>
              <w:jc w:val="center"/>
              <w:rPr>
                <w:rFonts w:ascii="Times New Roman" w:eastAsia="Times New Roman" w:hAnsi="Times New Roman"/>
                <w:sz w:val="24"/>
                <w:szCs w:val="24"/>
              </w:rPr>
            </w:pPr>
            <w:r>
              <w:rPr>
                <w:rFonts w:ascii="Times New Roman" w:eastAsia="Times New Roman" w:hAnsi="Times New Roman"/>
                <w:sz w:val="24"/>
                <w:szCs w:val="24"/>
                <w:lang w:val="en-US"/>
              </w:rPr>
              <w:t>t</w:t>
            </w:r>
            <w:r w:rsidRPr="00C35386">
              <w:rPr>
                <w:rFonts w:ascii="Times New Roman" w:eastAsia="Times New Roman" w:hAnsi="Times New Roman"/>
                <w:sz w:val="24"/>
                <w:szCs w:val="24"/>
                <w:vertAlign w:val="subscript"/>
              </w:rPr>
              <w:t>1</w:t>
            </w:r>
          </w:p>
        </w:tc>
        <w:tc>
          <w:tcPr>
            <w:tcW w:w="1559" w:type="dxa"/>
            <w:vMerge/>
            <w:shd w:val="clear" w:color="auto" w:fill="EEECE1" w:themeFill="background2"/>
          </w:tcPr>
          <w:p w:rsidR="00726186" w:rsidRPr="00726186" w:rsidRDefault="00726186" w:rsidP="002B0922">
            <w:pPr>
              <w:spacing w:after="0" w:line="288" w:lineRule="auto"/>
              <w:jc w:val="both"/>
              <w:rPr>
                <w:rFonts w:ascii="Times New Roman" w:eastAsia="Times New Roman" w:hAnsi="Times New Roman"/>
                <w:sz w:val="20"/>
                <w:szCs w:val="20"/>
              </w:rPr>
            </w:pPr>
          </w:p>
        </w:tc>
      </w:tr>
      <w:tr w:rsidR="00E168A4" w:rsidRPr="00726186" w:rsidTr="006A6F04">
        <w:tc>
          <w:tcPr>
            <w:tcW w:w="1704" w:type="dxa"/>
          </w:tcPr>
          <w:p w:rsidR="00E168A4" w:rsidRPr="00726186" w:rsidRDefault="00E168A4" w:rsidP="002B0922">
            <w:pPr>
              <w:spacing w:after="0" w:line="288" w:lineRule="auto"/>
              <w:jc w:val="both"/>
              <w:rPr>
                <w:rFonts w:ascii="Times New Roman" w:eastAsia="Times New Roman" w:hAnsi="Times New Roman"/>
                <w:sz w:val="20"/>
                <w:szCs w:val="20"/>
              </w:rPr>
            </w:pPr>
            <w:r w:rsidRPr="00726186">
              <w:rPr>
                <w:rFonts w:ascii="Times New Roman" w:eastAsia="Times New Roman" w:hAnsi="Times New Roman"/>
                <w:sz w:val="20"/>
                <w:szCs w:val="20"/>
              </w:rPr>
              <w:t>Помеси</w:t>
            </w:r>
          </w:p>
        </w:tc>
        <w:tc>
          <w:tcPr>
            <w:tcW w:w="1266"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100</w:t>
            </w:r>
          </w:p>
        </w:tc>
        <w:tc>
          <w:tcPr>
            <w:tcW w:w="1256"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110</w:t>
            </w:r>
          </w:p>
        </w:tc>
        <w:tc>
          <w:tcPr>
            <w:tcW w:w="1764"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32</w:t>
            </w:r>
          </w:p>
        </w:tc>
        <w:tc>
          <w:tcPr>
            <w:tcW w:w="1098"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50</w:t>
            </w:r>
          </w:p>
        </w:tc>
        <w:tc>
          <w:tcPr>
            <w:tcW w:w="992"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55</w:t>
            </w:r>
          </w:p>
        </w:tc>
        <w:tc>
          <w:tcPr>
            <w:tcW w:w="1559"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+5</w:t>
            </w:r>
          </w:p>
        </w:tc>
      </w:tr>
      <w:tr w:rsidR="00E168A4" w:rsidRPr="00726186" w:rsidTr="006A6F04">
        <w:tc>
          <w:tcPr>
            <w:tcW w:w="1704" w:type="dxa"/>
          </w:tcPr>
          <w:p w:rsidR="00E168A4" w:rsidRPr="00726186" w:rsidRDefault="00E168A4" w:rsidP="002B0922">
            <w:pPr>
              <w:spacing w:after="0" w:line="288" w:lineRule="auto"/>
              <w:jc w:val="both"/>
              <w:rPr>
                <w:rFonts w:ascii="Times New Roman" w:eastAsia="Times New Roman" w:hAnsi="Times New Roman"/>
                <w:sz w:val="20"/>
                <w:szCs w:val="20"/>
              </w:rPr>
            </w:pPr>
            <w:r w:rsidRPr="00726186">
              <w:rPr>
                <w:rFonts w:ascii="Times New Roman" w:eastAsia="Times New Roman" w:hAnsi="Times New Roman"/>
                <w:sz w:val="20"/>
                <w:szCs w:val="20"/>
              </w:rPr>
              <w:t>Чистопородные</w:t>
            </w:r>
          </w:p>
        </w:tc>
        <w:tc>
          <w:tcPr>
            <w:tcW w:w="1266"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100</w:t>
            </w:r>
          </w:p>
        </w:tc>
        <w:tc>
          <w:tcPr>
            <w:tcW w:w="1256"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60</w:t>
            </w:r>
          </w:p>
        </w:tc>
        <w:tc>
          <w:tcPr>
            <w:tcW w:w="1764"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38</w:t>
            </w:r>
          </w:p>
        </w:tc>
        <w:tc>
          <w:tcPr>
            <w:tcW w:w="1098"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50</w:t>
            </w:r>
          </w:p>
        </w:tc>
        <w:tc>
          <w:tcPr>
            <w:tcW w:w="992"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45</w:t>
            </w:r>
          </w:p>
        </w:tc>
        <w:tc>
          <w:tcPr>
            <w:tcW w:w="1559"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-5</w:t>
            </w:r>
          </w:p>
        </w:tc>
      </w:tr>
      <w:tr w:rsidR="00E168A4" w:rsidRPr="00726186" w:rsidTr="006A6F04">
        <w:tc>
          <w:tcPr>
            <w:tcW w:w="1704" w:type="dxa"/>
          </w:tcPr>
          <w:p w:rsidR="00E168A4" w:rsidRPr="00726186" w:rsidRDefault="00E168A4" w:rsidP="002B0922">
            <w:pPr>
              <w:spacing w:after="0" w:line="288" w:lineRule="auto"/>
              <w:jc w:val="both"/>
              <w:rPr>
                <w:rFonts w:ascii="Times New Roman" w:eastAsia="Times New Roman" w:hAnsi="Times New Roman"/>
                <w:sz w:val="20"/>
                <w:szCs w:val="20"/>
              </w:rPr>
            </w:pPr>
            <w:r w:rsidRPr="00726186">
              <w:rPr>
                <w:rFonts w:ascii="Times New Roman" w:eastAsia="Times New Roman" w:hAnsi="Times New Roman"/>
                <w:sz w:val="20"/>
                <w:szCs w:val="20"/>
              </w:rPr>
              <w:t>ИТОГО</w:t>
            </w:r>
          </w:p>
        </w:tc>
        <w:tc>
          <w:tcPr>
            <w:tcW w:w="1266"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200</w:t>
            </w:r>
          </w:p>
        </w:tc>
        <w:tc>
          <w:tcPr>
            <w:tcW w:w="1256"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190</w:t>
            </w:r>
          </w:p>
        </w:tc>
        <w:tc>
          <w:tcPr>
            <w:tcW w:w="1764"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w:t>
            </w:r>
          </w:p>
        </w:tc>
        <w:tc>
          <w:tcPr>
            <w:tcW w:w="1098"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100</w:t>
            </w:r>
          </w:p>
        </w:tc>
        <w:tc>
          <w:tcPr>
            <w:tcW w:w="992"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100</w:t>
            </w:r>
          </w:p>
        </w:tc>
        <w:tc>
          <w:tcPr>
            <w:tcW w:w="1559" w:type="dxa"/>
          </w:tcPr>
          <w:p w:rsidR="00E168A4" w:rsidRPr="00726186" w:rsidRDefault="00E168A4" w:rsidP="002B0922">
            <w:pPr>
              <w:spacing w:after="0" w:line="288" w:lineRule="auto"/>
              <w:jc w:val="center"/>
              <w:rPr>
                <w:rFonts w:ascii="Times New Roman" w:eastAsia="Times New Roman" w:hAnsi="Times New Roman"/>
                <w:sz w:val="20"/>
                <w:szCs w:val="20"/>
              </w:rPr>
            </w:pPr>
            <w:r w:rsidRPr="00726186">
              <w:rPr>
                <w:rFonts w:ascii="Times New Roman" w:eastAsia="Times New Roman" w:hAnsi="Times New Roman"/>
                <w:sz w:val="20"/>
                <w:szCs w:val="20"/>
              </w:rPr>
              <w:t>-</w:t>
            </w:r>
          </w:p>
        </w:tc>
      </w:tr>
    </w:tbl>
    <w:p w:rsidR="00C35386" w:rsidRDefault="00C35386" w:rsidP="006A79D6">
      <w:pPr>
        <w:spacing w:after="0" w:line="288" w:lineRule="auto"/>
        <w:ind w:firstLine="709"/>
        <w:jc w:val="center"/>
        <w:rPr>
          <w:rFonts w:ascii="Times New Roman" w:eastAsia="Times New Roman" w:hAnsi="Times New Roman"/>
          <w:position w:val="-10"/>
          <w:sz w:val="26"/>
          <w:szCs w:val="26"/>
        </w:rPr>
      </w:pPr>
    </w:p>
    <w:p w:rsidR="006A79D6" w:rsidRDefault="006B629E" w:rsidP="006A79D6">
      <w:pPr>
        <w:spacing w:after="0" w:line="288" w:lineRule="auto"/>
        <w:ind w:firstLine="709"/>
        <w:jc w:val="center"/>
        <w:rPr>
          <w:rFonts w:ascii="Times New Roman" w:eastAsia="Times New Roman" w:hAnsi="Times New Roman"/>
          <w:sz w:val="26"/>
          <w:szCs w:val="26"/>
        </w:rPr>
      </w:pPr>
      <w:r w:rsidRPr="00C35386">
        <w:rPr>
          <w:rFonts w:ascii="Times New Roman" w:eastAsia="Times New Roman" w:hAnsi="Times New Roman"/>
          <w:position w:val="-24"/>
          <w:sz w:val="26"/>
          <w:szCs w:val="26"/>
        </w:rPr>
        <w:object w:dxaOrig="4440" w:dyaOrig="620">
          <v:shape id="_x0000_i1168" type="#_x0000_t75" style="width:293pt;height:37.65pt" o:ole="">
            <v:imagedata r:id="rId293" o:title=""/>
          </v:shape>
          <o:OLEObject Type="Embed" ProgID="Equation.3" ShapeID="_x0000_i1168" DrawAspect="Content" ObjectID="_1510729537" r:id="rId294"/>
        </w:object>
      </w:r>
    </w:p>
    <w:p w:rsidR="006A79D6" w:rsidRDefault="006A79D6" w:rsidP="006A79D6">
      <w:pPr>
        <w:spacing w:after="0" w:line="288" w:lineRule="auto"/>
        <w:ind w:firstLine="709"/>
        <w:jc w:val="center"/>
        <w:rPr>
          <w:rFonts w:ascii="Times New Roman" w:eastAsia="Times New Roman" w:hAnsi="Times New Roman"/>
          <w:sz w:val="26"/>
          <w:szCs w:val="26"/>
          <w:lang w:val="en-US"/>
        </w:rPr>
      </w:pPr>
    </w:p>
    <w:p w:rsidR="006A79D6" w:rsidRDefault="006A79D6" w:rsidP="006A79D6">
      <w:pPr>
        <w:spacing w:after="0" w:line="288" w:lineRule="auto"/>
        <w:ind w:firstLine="709"/>
        <w:jc w:val="center"/>
        <w:rPr>
          <w:rFonts w:ascii="Times New Roman" w:eastAsia="Times New Roman" w:hAnsi="Times New Roman"/>
          <w:sz w:val="26"/>
          <w:szCs w:val="26"/>
          <w:lang w:val="en-US"/>
        </w:rPr>
      </w:pPr>
      <w:r w:rsidRPr="00726186">
        <w:rPr>
          <w:rFonts w:ascii="Times New Roman" w:eastAsia="Times New Roman" w:hAnsi="Times New Roman"/>
          <w:position w:val="-10"/>
          <w:sz w:val="26"/>
          <w:szCs w:val="26"/>
        </w:rPr>
        <w:object w:dxaOrig="3920" w:dyaOrig="320">
          <v:shape id="_x0000_i1169" type="#_x0000_t75" style="width:258.7pt;height:19.25pt" o:ole="">
            <v:imagedata r:id="rId295" o:title=""/>
          </v:shape>
          <o:OLEObject Type="Embed" ProgID="Equation.3" ShapeID="_x0000_i1169" DrawAspect="Content" ObjectID="_1510729538" r:id="rId296"/>
        </w:object>
      </w:r>
    </w:p>
    <w:p w:rsidR="006A79D6" w:rsidRDefault="006A79D6" w:rsidP="002B0922">
      <w:pPr>
        <w:spacing w:after="0" w:line="288" w:lineRule="auto"/>
        <w:ind w:firstLine="709"/>
        <w:jc w:val="both"/>
        <w:rPr>
          <w:rFonts w:ascii="Times New Roman" w:hAnsi="Times New Roman"/>
          <w:sz w:val="26"/>
          <w:szCs w:val="26"/>
        </w:rPr>
      </w:pPr>
    </w:p>
    <w:p w:rsidR="006A79D6" w:rsidRDefault="00611423"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г)</w:t>
      </w:r>
      <w:r w:rsidR="00E168A4" w:rsidRPr="009F0310">
        <w:rPr>
          <w:rFonts w:ascii="Times New Roman" w:eastAsia="Times New Roman" w:hAnsi="Times New Roman"/>
          <w:sz w:val="26"/>
          <w:szCs w:val="26"/>
        </w:rPr>
        <w:t xml:space="preserve"> яловость коров</w:t>
      </w:r>
      <w:r w:rsidR="006A79D6">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Яловая корова дает молоко на 40-60 % меньше чем растелившаяся корова. Для определения влияния яловости на валовой надой используют формулу</w:t>
      </w:r>
      <w:r w:rsidR="006A79D6">
        <w:rPr>
          <w:rFonts w:ascii="Times New Roman" w:eastAsia="Times New Roman" w:hAnsi="Times New Roman"/>
          <w:sz w:val="26"/>
          <w:szCs w:val="26"/>
        </w:rPr>
        <w:t>:</w:t>
      </w:r>
    </w:p>
    <w:p w:rsidR="006A79D6" w:rsidRDefault="006A79D6" w:rsidP="006A79D6">
      <w:pPr>
        <w:spacing w:after="0" w:line="288" w:lineRule="auto"/>
        <w:ind w:firstLine="709"/>
        <w:jc w:val="center"/>
        <w:rPr>
          <w:rFonts w:ascii="Times New Roman" w:eastAsia="Times New Roman" w:hAnsi="Times New Roman"/>
          <w:sz w:val="26"/>
          <w:szCs w:val="26"/>
        </w:rPr>
      </w:pPr>
    </w:p>
    <w:p w:rsidR="006A79D6" w:rsidRDefault="000D4276" w:rsidP="006A79D6">
      <w:pPr>
        <w:spacing w:after="0" w:line="288" w:lineRule="auto"/>
        <w:ind w:firstLine="709"/>
        <w:jc w:val="center"/>
        <w:rPr>
          <w:rFonts w:ascii="Times New Roman" w:eastAsia="Times New Roman" w:hAnsi="Times New Roman"/>
          <w:sz w:val="26"/>
          <w:szCs w:val="26"/>
          <w:lang w:val="en-US"/>
        </w:rPr>
      </w:pPr>
      <w:r w:rsidRPr="006A79D6">
        <w:rPr>
          <w:rFonts w:ascii="Times New Roman" w:eastAsia="Times New Roman" w:hAnsi="Times New Roman"/>
          <w:position w:val="-24"/>
          <w:sz w:val="26"/>
          <w:szCs w:val="26"/>
        </w:rPr>
        <w:object w:dxaOrig="4400" w:dyaOrig="660">
          <v:shape id="_x0000_i1170" type="#_x0000_t75" style="width:290.5pt;height:40.2pt" o:ole="">
            <v:imagedata r:id="rId297" o:title=""/>
          </v:shape>
          <o:OLEObject Type="Embed" ProgID="Equation.3" ShapeID="_x0000_i1170" DrawAspect="Content" ObjectID="_1510729539" r:id="rId298"/>
        </w:object>
      </w:r>
    </w:p>
    <w:p w:rsidR="006A79D6" w:rsidRPr="009F0310" w:rsidRDefault="006A79D6" w:rsidP="002B0922">
      <w:pPr>
        <w:spacing w:after="0" w:line="288" w:lineRule="auto"/>
        <w:ind w:firstLine="709"/>
        <w:jc w:val="both"/>
        <w:rPr>
          <w:rFonts w:ascii="Times New Roman" w:eastAsia="Times New Roman" w:hAnsi="Times New Roman"/>
          <w:sz w:val="26"/>
          <w:szCs w:val="26"/>
        </w:rPr>
      </w:pPr>
    </w:p>
    <w:p w:rsidR="00E168A4" w:rsidRDefault="00E168A4" w:rsidP="006A79D6">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6A79D6">
        <w:rPr>
          <w:rFonts w:ascii="Times New Roman" w:eastAsia="Times New Roman" w:hAnsi="Times New Roman"/>
          <w:sz w:val="26"/>
          <w:szCs w:val="26"/>
        </w:rPr>
        <w:tab/>
      </w:r>
      <w:r w:rsidR="000D4276" w:rsidRPr="00826845">
        <w:rPr>
          <w:position w:val="-10"/>
        </w:rPr>
        <w:object w:dxaOrig="999" w:dyaOrig="360">
          <v:shape id="_x0000_i1171" type="#_x0000_t75" style="width:49.4pt;height:18.4pt" o:ole="">
            <v:imagedata r:id="rId299" o:title=""/>
          </v:shape>
          <o:OLEObject Type="Embed" ProgID="Equation.3" ShapeID="_x0000_i1171" DrawAspect="Content" ObjectID="_1510729540" r:id="rId300"/>
        </w:object>
      </w:r>
      <w:r w:rsidRPr="009F0310">
        <w:rPr>
          <w:rFonts w:ascii="Times New Roman" w:eastAsia="Times New Roman" w:hAnsi="Times New Roman"/>
          <w:sz w:val="26"/>
          <w:szCs w:val="26"/>
        </w:rPr>
        <w:t xml:space="preserve"> – выход телят на 100 голов.</w:t>
      </w:r>
    </w:p>
    <w:p w:rsidR="006A79D6" w:rsidRPr="009F0310" w:rsidRDefault="006A79D6" w:rsidP="006A79D6">
      <w:pPr>
        <w:spacing w:after="0" w:line="288" w:lineRule="auto"/>
        <w:jc w:val="both"/>
        <w:rPr>
          <w:rFonts w:ascii="Times New Roman" w:eastAsia="Times New Roman" w:hAnsi="Times New Roman"/>
          <w:sz w:val="26"/>
          <w:szCs w:val="26"/>
        </w:rPr>
      </w:pPr>
    </w:p>
    <w:p w:rsidR="006A79D6" w:rsidRPr="006A79D6" w:rsidRDefault="00E168A4" w:rsidP="002B0922">
      <w:pPr>
        <w:spacing w:after="0" w:line="288" w:lineRule="auto"/>
        <w:ind w:firstLine="709"/>
        <w:jc w:val="both"/>
        <w:rPr>
          <w:rFonts w:ascii="Times New Roman" w:eastAsia="Times New Roman" w:hAnsi="Times New Roman"/>
          <w:b/>
          <w:i/>
          <w:sz w:val="26"/>
          <w:szCs w:val="26"/>
        </w:rPr>
      </w:pPr>
      <w:r w:rsidRPr="006A79D6">
        <w:rPr>
          <w:rFonts w:ascii="Times New Roman" w:eastAsia="Times New Roman" w:hAnsi="Times New Roman"/>
          <w:b/>
          <w:i/>
          <w:sz w:val="26"/>
          <w:szCs w:val="26"/>
        </w:rPr>
        <w:t xml:space="preserve">Пример: </w:t>
      </w:r>
    </w:p>
    <w:p w:rsidR="006A79D6" w:rsidRDefault="006A79D6"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Среднегодовое поголовье – 1200 голов. Выход телят на 100 голов в отчетном и базисном периодах составил 98 и 96 голов соответственно. Продуктивность в базисном периоде 35 ц.</w:t>
      </w:r>
    </w:p>
    <w:p w:rsidR="006A79D6" w:rsidRDefault="00D23F52" w:rsidP="006A79D6">
      <w:pPr>
        <w:spacing w:after="0" w:line="288" w:lineRule="auto"/>
        <w:ind w:firstLine="709"/>
        <w:jc w:val="center"/>
        <w:rPr>
          <w:rFonts w:ascii="Times New Roman" w:eastAsia="Times New Roman" w:hAnsi="Times New Roman"/>
          <w:sz w:val="26"/>
          <w:szCs w:val="26"/>
          <w:lang w:val="en-US"/>
        </w:rPr>
      </w:pPr>
      <w:r w:rsidRPr="006A79D6">
        <w:rPr>
          <w:rFonts w:ascii="Times New Roman" w:eastAsia="Times New Roman" w:hAnsi="Times New Roman"/>
          <w:position w:val="-24"/>
          <w:sz w:val="26"/>
          <w:szCs w:val="26"/>
        </w:rPr>
        <w:object w:dxaOrig="3920" w:dyaOrig="620">
          <v:shape id="_x0000_i1172" type="#_x0000_t75" style="width:258.7pt;height:37.65pt" o:ole="">
            <v:imagedata r:id="rId301" o:title=""/>
          </v:shape>
          <o:OLEObject Type="Embed" ProgID="Equation.3" ShapeID="_x0000_i1172" DrawAspect="Content" ObjectID="_1510729541" r:id="rId302"/>
        </w:object>
      </w:r>
    </w:p>
    <w:p w:rsidR="006A79D6" w:rsidRDefault="006A79D6" w:rsidP="002B0922">
      <w:pPr>
        <w:spacing w:after="0" w:line="288" w:lineRule="auto"/>
        <w:ind w:firstLine="709"/>
        <w:jc w:val="both"/>
        <w:rPr>
          <w:rFonts w:ascii="Times New Roman" w:eastAsia="Times New Roman" w:hAnsi="Times New Roman"/>
          <w:sz w:val="26"/>
          <w:szCs w:val="26"/>
        </w:rPr>
      </w:pPr>
    </w:p>
    <w:p w:rsidR="00BB02B4" w:rsidRDefault="00BB02B4" w:rsidP="002B0922">
      <w:pPr>
        <w:spacing w:after="0" w:line="288" w:lineRule="auto"/>
        <w:ind w:firstLine="709"/>
        <w:jc w:val="both"/>
        <w:rPr>
          <w:rFonts w:ascii="Times New Roman" w:eastAsia="Times New Roman" w:hAnsi="Times New Roman"/>
          <w:sz w:val="26"/>
          <w:szCs w:val="26"/>
        </w:rPr>
      </w:pPr>
    </w:p>
    <w:p w:rsidR="00BB02B4" w:rsidRPr="00104D16" w:rsidRDefault="00BB02B4" w:rsidP="00BB02B4">
      <w:pPr>
        <w:spacing w:after="0" w:line="288" w:lineRule="auto"/>
        <w:ind w:firstLine="709"/>
        <w:jc w:val="both"/>
        <w:rPr>
          <w:rFonts w:ascii="Palatino Linotype" w:eastAsia="Times New Roman" w:hAnsi="Palatino Linotype"/>
          <w:b/>
          <w:sz w:val="26"/>
          <w:szCs w:val="26"/>
        </w:rPr>
      </w:pPr>
      <w:r w:rsidRPr="00104D16">
        <w:rPr>
          <w:rFonts w:ascii="Palatino Linotype" w:eastAsia="Times New Roman" w:hAnsi="Palatino Linotype"/>
          <w:b/>
          <w:sz w:val="26"/>
          <w:szCs w:val="26"/>
        </w:rPr>
        <w:t>8.</w:t>
      </w:r>
      <w:r w:rsidR="00DA6025">
        <w:rPr>
          <w:rFonts w:ascii="Palatino Linotype" w:eastAsia="Times New Roman" w:hAnsi="Palatino Linotype"/>
          <w:b/>
          <w:sz w:val="26"/>
          <w:szCs w:val="26"/>
        </w:rPr>
        <w:t>3</w:t>
      </w:r>
      <w:r w:rsidRPr="00104D16">
        <w:rPr>
          <w:rFonts w:ascii="Palatino Linotype" w:eastAsia="Times New Roman" w:hAnsi="Palatino Linotype"/>
          <w:b/>
          <w:sz w:val="26"/>
          <w:szCs w:val="26"/>
        </w:rPr>
        <w:t xml:space="preserve"> Анализ </w:t>
      </w:r>
      <w:r w:rsidR="00F2150D">
        <w:rPr>
          <w:rFonts w:ascii="Palatino Linotype" w:eastAsia="Times New Roman" w:hAnsi="Palatino Linotype"/>
          <w:b/>
          <w:sz w:val="26"/>
          <w:szCs w:val="26"/>
        </w:rPr>
        <w:t>движения поголовья животных</w:t>
      </w:r>
    </w:p>
    <w:p w:rsidR="00BB02B4" w:rsidRDefault="00BB02B4" w:rsidP="00BB02B4">
      <w:pPr>
        <w:spacing w:after="0" w:line="288" w:lineRule="auto"/>
        <w:ind w:firstLine="709"/>
        <w:jc w:val="both"/>
        <w:rPr>
          <w:rFonts w:ascii="Times New Roman" w:eastAsia="Times New Roman" w:hAnsi="Times New Roman"/>
          <w:sz w:val="26"/>
          <w:szCs w:val="26"/>
        </w:rPr>
      </w:pPr>
    </w:p>
    <w:p w:rsidR="00DA6025" w:rsidRPr="009F0310" w:rsidRDefault="00DA6025" w:rsidP="00BB02B4">
      <w:pPr>
        <w:spacing w:after="0" w:line="288" w:lineRule="auto"/>
        <w:ind w:firstLine="709"/>
        <w:jc w:val="both"/>
        <w:rPr>
          <w:rFonts w:ascii="Times New Roman" w:eastAsia="Times New Roman" w:hAnsi="Times New Roman"/>
          <w:sz w:val="26"/>
          <w:szCs w:val="26"/>
        </w:rPr>
      </w:pP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Начинают анализ с изучения оборота стада.</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Оборот стада:</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поголовье на начало года;</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2) поступило за период (приплод, перевод из группы в группу, закупка со стор</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ны);</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выбыло за период (реализовано, падеж в хозяйстве, забой или временная пр</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резка);</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4) остаток животных на конец отчетного периода.</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изучают изменение в породном и возрастном составе стада.</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Анализ породного состава проводят по двум видам: чистопородные и помеси.</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Анализ возрастного состава стада проводится в разрезе периодов лактации. Пр</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дуктивным считается возраст 10-14 лет.</w:t>
      </w:r>
    </w:p>
    <w:p w:rsidR="00BB02B4" w:rsidRPr="009F0310" w:rsidRDefault="00BB02B4" w:rsidP="00BB02B4">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Для анализа возрастного состава стада используют вертикальные и горизонтал</w:t>
      </w:r>
      <w:r w:rsidRPr="009F0310">
        <w:rPr>
          <w:rFonts w:ascii="Times New Roman" w:eastAsia="Times New Roman" w:hAnsi="Times New Roman"/>
          <w:sz w:val="26"/>
          <w:szCs w:val="26"/>
        </w:rPr>
        <w:t>ь</w:t>
      </w:r>
      <w:r w:rsidRPr="009F0310">
        <w:rPr>
          <w:rFonts w:ascii="Times New Roman" w:eastAsia="Times New Roman" w:hAnsi="Times New Roman"/>
          <w:sz w:val="26"/>
          <w:szCs w:val="26"/>
        </w:rPr>
        <w:t>ные методы. Для определения изменения продуктивности и валового надоя за счет и</w:t>
      </w:r>
      <w:r w:rsidRPr="009F0310">
        <w:rPr>
          <w:rFonts w:ascii="Times New Roman" w:eastAsia="Times New Roman" w:hAnsi="Times New Roman"/>
          <w:sz w:val="26"/>
          <w:szCs w:val="26"/>
        </w:rPr>
        <w:t>з</w:t>
      </w:r>
      <w:r w:rsidRPr="009F0310">
        <w:rPr>
          <w:rFonts w:ascii="Times New Roman" w:eastAsia="Times New Roman" w:hAnsi="Times New Roman"/>
          <w:sz w:val="26"/>
          <w:szCs w:val="26"/>
        </w:rPr>
        <w:t>менения возрастного состава используют корреляционный анализ (зависимость крив</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линейная).</w:t>
      </w:r>
    </w:p>
    <w:p w:rsidR="00BB02B4" w:rsidRDefault="00BB02B4" w:rsidP="002B0922">
      <w:pPr>
        <w:spacing w:after="0" w:line="288" w:lineRule="auto"/>
        <w:ind w:firstLine="709"/>
        <w:jc w:val="both"/>
        <w:rPr>
          <w:rFonts w:ascii="Times New Roman" w:eastAsia="Times New Roman" w:hAnsi="Times New Roman"/>
          <w:sz w:val="26"/>
          <w:szCs w:val="26"/>
        </w:rPr>
      </w:pPr>
    </w:p>
    <w:p w:rsidR="00BB02B4" w:rsidRDefault="00BB02B4" w:rsidP="002B0922">
      <w:pPr>
        <w:spacing w:after="0" w:line="288" w:lineRule="auto"/>
        <w:ind w:firstLine="709"/>
        <w:jc w:val="both"/>
        <w:rPr>
          <w:rFonts w:ascii="Times New Roman" w:eastAsia="Times New Roman" w:hAnsi="Times New Roman"/>
          <w:sz w:val="26"/>
          <w:szCs w:val="26"/>
        </w:rPr>
      </w:pPr>
    </w:p>
    <w:p w:rsidR="00BB02B4" w:rsidRPr="00104D16" w:rsidRDefault="00BB02B4" w:rsidP="00BB02B4">
      <w:pPr>
        <w:spacing w:after="0" w:line="288" w:lineRule="auto"/>
        <w:ind w:firstLine="709"/>
        <w:jc w:val="both"/>
        <w:rPr>
          <w:rFonts w:ascii="Palatino Linotype" w:eastAsia="Times New Roman" w:hAnsi="Palatino Linotype"/>
          <w:b/>
          <w:sz w:val="26"/>
          <w:szCs w:val="26"/>
        </w:rPr>
      </w:pPr>
      <w:r w:rsidRPr="00104D16">
        <w:rPr>
          <w:rFonts w:ascii="Palatino Linotype" w:eastAsia="Times New Roman" w:hAnsi="Palatino Linotype"/>
          <w:b/>
          <w:sz w:val="26"/>
          <w:szCs w:val="26"/>
        </w:rPr>
        <w:t>8.</w:t>
      </w:r>
      <w:r>
        <w:rPr>
          <w:rFonts w:ascii="Palatino Linotype" w:eastAsia="Times New Roman" w:hAnsi="Palatino Linotype"/>
          <w:b/>
          <w:sz w:val="26"/>
          <w:szCs w:val="26"/>
        </w:rPr>
        <w:t>4</w:t>
      </w:r>
      <w:r w:rsidRPr="00104D16">
        <w:rPr>
          <w:rFonts w:ascii="Palatino Linotype" w:eastAsia="Times New Roman" w:hAnsi="Palatino Linotype"/>
          <w:b/>
          <w:sz w:val="26"/>
          <w:szCs w:val="26"/>
        </w:rPr>
        <w:t xml:space="preserve"> </w:t>
      </w:r>
      <w:r>
        <w:rPr>
          <w:rFonts w:ascii="Palatino Linotype" w:eastAsia="Times New Roman" w:hAnsi="Palatino Linotype"/>
          <w:b/>
          <w:sz w:val="26"/>
          <w:szCs w:val="26"/>
        </w:rPr>
        <w:t>Выявление резервов увеличения производства продукции           животноводства</w:t>
      </w:r>
    </w:p>
    <w:p w:rsidR="00BB02B4" w:rsidRDefault="00BB02B4" w:rsidP="002B0922">
      <w:pPr>
        <w:spacing w:after="0" w:line="288" w:lineRule="auto"/>
        <w:ind w:firstLine="709"/>
        <w:jc w:val="both"/>
        <w:rPr>
          <w:rFonts w:ascii="Times New Roman" w:eastAsia="Times New Roman" w:hAnsi="Times New Roman"/>
          <w:sz w:val="26"/>
          <w:szCs w:val="26"/>
        </w:rPr>
      </w:pPr>
    </w:p>
    <w:p w:rsidR="00BB02B4" w:rsidRDefault="00BB02B4"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Основными источниками резервов роста валового надоя являются:</w:t>
      </w:r>
    </w:p>
    <w:p w:rsidR="006B629E" w:rsidRPr="009F0310" w:rsidRDefault="006B629E"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увеличение поголовья животных</w:t>
      </w:r>
      <w:r w:rsidR="006A79D6">
        <w:rPr>
          <w:rFonts w:ascii="Times New Roman" w:eastAsia="Times New Roman" w:hAnsi="Times New Roman"/>
          <w:sz w:val="26"/>
          <w:szCs w:val="26"/>
        </w:rPr>
        <w:t>:</w:t>
      </w:r>
    </w:p>
    <w:p w:rsidR="00D23F52" w:rsidRDefault="00D23F52" w:rsidP="00D23F52">
      <w:pPr>
        <w:spacing w:after="0" w:line="288" w:lineRule="auto"/>
        <w:ind w:firstLine="709"/>
        <w:jc w:val="center"/>
        <w:rPr>
          <w:rFonts w:ascii="Times New Roman" w:eastAsia="Times New Roman" w:hAnsi="Times New Roman"/>
          <w:sz w:val="26"/>
          <w:szCs w:val="26"/>
        </w:rPr>
      </w:pPr>
    </w:p>
    <w:p w:rsidR="00D23F52" w:rsidRDefault="00D23F52" w:rsidP="00D23F52">
      <w:pPr>
        <w:spacing w:after="0" w:line="288" w:lineRule="auto"/>
        <w:ind w:firstLine="709"/>
        <w:jc w:val="center"/>
        <w:rPr>
          <w:rFonts w:ascii="Times New Roman" w:eastAsia="Times New Roman" w:hAnsi="Times New Roman"/>
          <w:sz w:val="26"/>
          <w:szCs w:val="26"/>
          <w:lang w:val="en-US"/>
        </w:rPr>
      </w:pPr>
      <w:r w:rsidRPr="00D23F52">
        <w:rPr>
          <w:rFonts w:ascii="Times New Roman" w:eastAsia="Times New Roman" w:hAnsi="Times New Roman"/>
          <w:position w:val="-10"/>
          <w:sz w:val="26"/>
          <w:szCs w:val="26"/>
        </w:rPr>
        <w:object w:dxaOrig="3379" w:dyaOrig="360">
          <v:shape id="_x0000_i1173" type="#_x0000_t75" style="width:222.7pt;height:21.75pt" o:ole="">
            <v:imagedata r:id="rId303" o:title=""/>
          </v:shape>
          <o:OLEObject Type="Embed" ProgID="Equation.3" ShapeID="_x0000_i1173" DrawAspect="Content" ObjectID="_1510729542" r:id="rId304"/>
        </w:object>
      </w:r>
    </w:p>
    <w:p w:rsidR="006A79D6" w:rsidRPr="009F0310" w:rsidRDefault="006A79D6"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Источниками увеличения поголовья являются: закупка со стороны продуктивного скота, воспроизводства скота в организации, сокращение яловости животных. Резерв роста поголовья за счет сокращения яловости животных определяется по формуле</w:t>
      </w:r>
      <w:r w:rsidR="00D23F52">
        <w:rPr>
          <w:rFonts w:ascii="Times New Roman" w:eastAsia="Times New Roman" w:hAnsi="Times New Roman"/>
          <w:sz w:val="26"/>
          <w:szCs w:val="26"/>
        </w:rPr>
        <w:t>:</w:t>
      </w:r>
    </w:p>
    <w:p w:rsidR="00D23F52" w:rsidRDefault="00D23F52" w:rsidP="00D23F52">
      <w:pPr>
        <w:spacing w:after="0" w:line="288" w:lineRule="auto"/>
        <w:ind w:firstLine="709"/>
        <w:jc w:val="center"/>
        <w:rPr>
          <w:rFonts w:ascii="Times New Roman" w:eastAsia="Times New Roman" w:hAnsi="Times New Roman"/>
          <w:sz w:val="26"/>
          <w:szCs w:val="26"/>
        </w:rPr>
      </w:pPr>
    </w:p>
    <w:p w:rsidR="00D23F52" w:rsidRDefault="00644DA5" w:rsidP="00D23F52">
      <w:pPr>
        <w:spacing w:after="0" w:line="288" w:lineRule="auto"/>
        <w:ind w:firstLine="709"/>
        <w:jc w:val="center"/>
        <w:rPr>
          <w:rFonts w:ascii="Times New Roman" w:eastAsia="Times New Roman" w:hAnsi="Times New Roman"/>
          <w:sz w:val="26"/>
          <w:szCs w:val="26"/>
          <w:lang w:val="en-US"/>
        </w:rPr>
      </w:pPr>
      <w:r w:rsidRPr="00D23F52">
        <w:rPr>
          <w:rFonts w:ascii="Times New Roman" w:eastAsia="Times New Roman" w:hAnsi="Times New Roman"/>
          <w:position w:val="-24"/>
          <w:sz w:val="26"/>
          <w:szCs w:val="26"/>
        </w:rPr>
        <w:object w:dxaOrig="4300" w:dyaOrig="700">
          <v:shape id="_x0000_i1174" type="#_x0000_t75" style="width:283.8pt;height:42.7pt" o:ole="">
            <v:imagedata r:id="rId305" o:title=""/>
          </v:shape>
          <o:OLEObject Type="Embed" ProgID="Equation.3" ShapeID="_x0000_i1174" DrawAspect="Content" ObjectID="_1510729543" r:id="rId306"/>
        </w:object>
      </w:r>
    </w:p>
    <w:p w:rsidR="00D23F52" w:rsidRPr="009F0310" w:rsidRDefault="00D23F52"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рост продуктивности:</w:t>
      </w:r>
    </w:p>
    <w:p w:rsidR="00644DA5" w:rsidRPr="009F0310" w:rsidRDefault="00644DA5"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за счет повышения уровня кормления</w:t>
      </w:r>
      <w:r w:rsidR="00644DA5">
        <w:rPr>
          <w:rFonts w:ascii="Times New Roman" w:eastAsia="Times New Roman" w:hAnsi="Times New Roman"/>
          <w:sz w:val="26"/>
          <w:szCs w:val="26"/>
        </w:rPr>
        <w:t>:</w:t>
      </w: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644DA5">
      <w:pPr>
        <w:spacing w:after="0" w:line="288" w:lineRule="auto"/>
        <w:ind w:firstLine="709"/>
        <w:jc w:val="center"/>
        <w:rPr>
          <w:rFonts w:ascii="Times New Roman" w:eastAsia="Times New Roman" w:hAnsi="Times New Roman"/>
          <w:sz w:val="26"/>
          <w:szCs w:val="26"/>
        </w:rPr>
      </w:pPr>
      <w:r w:rsidRPr="00644DA5">
        <w:rPr>
          <w:rFonts w:ascii="Times New Roman" w:eastAsia="Times New Roman" w:hAnsi="Times New Roman"/>
          <w:position w:val="-12"/>
          <w:sz w:val="26"/>
          <w:szCs w:val="26"/>
        </w:rPr>
        <w:object w:dxaOrig="4060" w:dyaOrig="380">
          <v:shape id="_x0000_i1175" type="#_x0000_t75" style="width:267.05pt;height:23.45pt" o:ole="">
            <v:imagedata r:id="rId307" o:title=""/>
          </v:shape>
          <o:OLEObject Type="Embed" ProgID="Equation.3" ShapeID="_x0000_i1175" DrawAspect="Content" ObjectID="_1510729544" r:id="rId308"/>
        </w:object>
      </w:r>
    </w:p>
    <w:p w:rsidR="00644DA5" w:rsidRDefault="00644DA5" w:rsidP="00644DA5">
      <w:pPr>
        <w:spacing w:after="0" w:line="288" w:lineRule="auto"/>
        <w:ind w:firstLine="709"/>
        <w:jc w:val="center"/>
        <w:rPr>
          <w:rFonts w:ascii="Times New Roman" w:eastAsia="Times New Roman" w:hAnsi="Times New Roman"/>
          <w:sz w:val="26"/>
          <w:szCs w:val="26"/>
        </w:rPr>
      </w:pPr>
    </w:p>
    <w:p w:rsidR="00644DA5" w:rsidRDefault="00644DA5" w:rsidP="00644DA5">
      <w:pPr>
        <w:spacing w:after="0" w:line="288" w:lineRule="auto"/>
        <w:ind w:firstLine="709"/>
        <w:jc w:val="center"/>
        <w:rPr>
          <w:rFonts w:ascii="Times New Roman" w:eastAsia="Times New Roman" w:hAnsi="Times New Roman"/>
          <w:sz w:val="26"/>
          <w:szCs w:val="26"/>
        </w:rPr>
      </w:pPr>
      <w:r w:rsidRPr="00644DA5">
        <w:rPr>
          <w:rFonts w:ascii="Times New Roman" w:eastAsia="Times New Roman" w:hAnsi="Times New Roman"/>
          <w:position w:val="-10"/>
          <w:sz w:val="26"/>
          <w:szCs w:val="26"/>
        </w:rPr>
        <w:object w:dxaOrig="3280" w:dyaOrig="360">
          <v:shape id="_x0000_i1176" type="#_x0000_t75" style="width:3in;height:21.75pt" o:ole="">
            <v:imagedata r:id="rId309" o:title=""/>
          </v:shape>
          <o:OLEObject Type="Embed" ProgID="Equation.3" ShapeID="_x0000_i1176" DrawAspect="Content" ObjectID="_1510729545" r:id="rId310"/>
        </w:object>
      </w:r>
    </w:p>
    <w:p w:rsidR="00644DA5" w:rsidRDefault="00644DA5" w:rsidP="00644DA5">
      <w:pPr>
        <w:spacing w:after="0" w:line="288" w:lineRule="auto"/>
        <w:ind w:firstLine="709"/>
        <w:jc w:val="center"/>
        <w:rPr>
          <w:rFonts w:ascii="Times New Roman" w:eastAsia="Times New Roman" w:hAnsi="Times New Roman"/>
          <w:sz w:val="26"/>
          <w:szCs w:val="26"/>
          <w:lang w:val="en-US"/>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2) за счет повышения окупаемости кормов</w:t>
      </w:r>
      <w:r w:rsidR="00644DA5">
        <w:rPr>
          <w:rFonts w:ascii="Times New Roman" w:eastAsia="Times New Roman" w:hAnsi="Times New Roman"/>
          <w:sz w:val="26"/>
          <w:szCs w:val="26"/>
        </w:rPr>
        <w:t>:</w:t>
      </w: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644DA5">
      <w:pPr>
        <w:spacing w:after="0" w:line="288" w:lineRule="auto"/>
        <w:ind w:firstLine="709"/>
        <w:jc w:val="center"/>
        <w:rPr>
          <w:rFonts w:ascii="Times New Roman" w:eastAsia="Times New Roman" w:hAnsi="Times New Roman"/>
          <w:sz w:val="26"/>
          <w:szCs w:val="26"/>
        </w:rPr>
      </w:pPr>
      <w:r w:rsidRPr="00644DA5">
        <w:rPr>
          <w:rFonts w:ascii="Times New Roman" w:eastAsia="Times New Roman" w:hAnsi="Times New Roman"/>
          <w:position w:val="-12"/>
          <w:sz w:val="26"/>
          <w:szCs w:val="26"/>
        </w:rPr>
        <w:object w:dxaOrig="4080" w:dyaOrig="380">
          <v:shape id="_x0000_i1177" type="#_x0000_t75" style="width:268.75pt;height:23.45pt" o:ole="">
            <v:imagedata r:id="rId311" o:title=""/>
          </v:shape>
          <o:OLEObject Type="Embed" ProgID="Equation.3" ShapeID="_x0000_i1177" DrawAspect="Content" ObjectID="_1510729546" r:id="rId312"/>
        </w:object>
      </w:r>
    </w:p>
    <w:p w:rsidR="00644DA5" w:rsidRDefault="00644DA5" w:rsidP="00644DA5">
      <w:pPr>
        <w:spacing w:after="0" w:line="288" w:lineRule="auto"/>
        <w:ind w:firstLine="709"/>
        <w:jc w:val="center"/>
        <w:rPr>
          <w:rFonts w:ascii="Times New Roman" w:eastAsia="Times New Roman" w:hAnsi="Times New Roman"/>
          <w:sz w:val="26"/>
          <w:szCs w:val="26"/>
        </w:rPr>
      </w:pPr>
    </w:p>
    <w:p w:rsidR="00644DA5" w:rsidRDefault="00AF64C9" w:rsidP="00644DA5">
      <w:pPr>
        <w:spacing w:after="0" w:line="288" w:lineRule="auto"/>
        <w:ind w:firstLine="709"/>
        <w:jc w:val="center"/>
        <w:rPr>
          <w:rFonts w:ascii="Times New Roman" w:eastAsia="Times New Roman" w:hAnsi="Times New Roman"/>
          <w:sz w:val="26"/>
          <w:szCs w:val="26"/>
        </w:rPr>
      </w:pPr>
      <w:r w:rsidRPr="00644DA5">
        <w:rPr>
          <w:rFonts w:ascii="Times New Roman" w:eastAsia="Times New Roman" w:hAnsi="Times New Roman"/>
          <w:position w:val="-12"/>
          <w:sz w:val="26"/>
          <w:szCs w:val="26"/>
        </w:rPr>
        <w:object w:dxaOrig="3540" w:dyaOrig="380">
          <v:shape id="_x0000_i1178" type="#_x0000_t75" style="width:233.6pt;height:23.45pt" o:ole="">
            <v:imagedata r:id="rId313" o:title=""/>
          </v:shape>
          <o:OLEObject Type="Embed" ProgID="Equation.3" ShapeID="_x0000_i1178" DrawAspect="Content" ObjectID="_1510729547" r:id="rId314"/>
        </w:object>
      </w:r>
    </w:p>
    <w:p w:rsidR="00644DA5" w:rsidRPr="009F0310" w:rsidRDefault="00644DA5"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за счет улучшения возрастного и породного состава стада.</w:t>
      </w:r>
    </w:p>
    <w:p w:rsidR="00E168A4" w:rsidRPr="009F0310" w:rsidRDefault="00E168A4"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644DA5" w:rsidRDefault="00644DA5" w:rsidP="002B0922">
      <w:pPr>
        <w:spacing w:after="0" w:line="288" w:lineRule="auto"/>
        <w:ind w:firstLine="709"/>
        <w:jc w:val="both"/>
        <w:rPr>
          <w:rFonts w:ascii="Times New Roman" w:eastAsia="Times New Roman" w:hAnsi="Times New Roman"/>
          <w:sz w:val="26"/>
          <w:szCs w:val="26"/>
        </w:rPr>
      </w:pPr>
    </w:p>
    <w:p w:rsidR="00915F18" w:rsidRDefault="00915F18" w:rsidP="002B0922">
      <w:pPr>
        <w:spacing w:after="0" w:line="288" w:lineRule="auto"/>
        <w:ind w:firstLine="709"/>
        <w:jc w:val="both"/>
        <w:rPr>
          <w:rFonts w:ascii="Times New Roman" w:eastAsia="Times New Roman" w:hAnsi="Times New Roman"/>
          <w:sz w:val="26"/>
          <w:szCs w:val="26"/>
        </w:rPr>
      </w:pPr>
    </w:p>
    <w:p w:rsidR="00AF64C9" w:rsidRDefault="00AF64C9" w:rsidP="002B0922">
      <w:pPr>
        <w:spacing w:after="0" w:line="288" w:lineRule="auto"/>
        <w:ind w:firstLine="709"/>
        <w:jc w:val="both"/>
        <w:rPr>
          <w:rFonts w:ascii="Times New Roman" w:eastAsia="Times New Roman" w:hAnsi="Times New Roman"/>
          <w:sz w:val="26"/>
          <w:szCs w:val="26"/>
        </w:rPr>
      </w:pPr>
    </w:p>
    <w:p w:rsidR="006B629E" w:rsidRDefault="006B629E" w:rsidP="002B0922">
      <w:pPr>
        <w:spacing w:after="0" w:line="288" w:lineRule="auto"/>
        <w:ind w:firstLine="709"/>
        <w:jc w:val="both"/>
        <w:rPr>
          <w:rFonts w:ascii="Times New Roman" w:eastAsia="Times New Roman" w:hAnsi="Times New Roman"/>
          <w:sz w:val="26"/>
          <w:szCs w:val="26"/>
        </w:rPr>
      </w:pPr>
    </w:p>
    <w:p w:rsidR="0010559E" w:rsidRPr="006B629E" w:rsidRDefault="006B629E" w:rsidP="00AF64C9">
      <w:pPr>
        <w:spacing w:after="0" w:line="288" w:lineRule="auto"/>
        <w:ind w:firstLine="709"/>
        <w:jc w:val="center"/>
        <w:rPr>
          <w:rFonts w:ascii="Palatino Linotype" w:eastAsia="Times New Roman" w:hAnsi="Palatino Linotype"/>
          <w:b/>
          <w:sz w:val="24"/>
          <w:szCs w:val="24"/>
        </w:rPr>
      </w:pPr>
      <w:r w:rsidRPr="006B629E">
        <w:rPr>
          <w:rFonts w:ascii="Palatino Linotype" w:eastAsia="Times New Roman" w:hAnsi="Palatino Linotype"/>
          <w:b/>
          <w:sz w:val="24"/>
          <w:szCs w:val="24"/>
        </w:rPr>
        <w:lastRenderedPageBreak/>
        <w:t xml:space="preserve">ТЕМА 9  </w:t>
      </w:r>
      <w:r w:rsidRPr="006B629E">
        <w:rPr>
          <w:rFonts w:ascii="Times New Roman" w:eastAsia="Times New Roman" w:hAnsi="Times New Roman"/>
          <w:b/>
          <w:sz w:val="24"/>
          <w:szCs w:val="24"/>
        </w:rPr>
        <w:t>̶</w:t>
      </w:r>
      <w:r w:rsidRPr="006B629E">
        <w:rPr>
          <w:rFonts w:ascii="Palatino Linotype" w:eastAsia="Times New Roman" w:hAnsi="Palatino Linotype"/>
          <w:b/>
          <w:sz w:val="24"/>
          <w:szCs w:val="24"/>
        </w:rPr>
        <w:t xml:space="preserve">  АНАЛИЗ СЕБЕСТОИМОСТИ, РЕАЛИЗАЦИИ ПРОДУКЦИИ  </w:t>
      </w:r>
    </w:p>
    <w:p w:rsidR="006B629E" w:rsidRDefault="006B629E" w:rsidP="00AF64C9">
      <w:pPr>
        <w:spacing w:after="0" w:line="288" w:lineRule="auto"/>
        <w:ind w:firstLine="709"/>
        <w:jc w:val="center"/>
        <w:rPr>
          <w:rFonts w:ascii="Palatino Linotype" w:eastAsia="Times New Roman" w:hAnsi="Palatino Linotype"/>
          <w:b/>
          <w:sz w:val="24"/>
          <w:szCs w:val="24"/>
        </w:rPr>
      </w:pPr>
      <w:r w:rsidRPr="006B629E">
        <w:rPr>
          <w:rFonts w:ascii="Palatino Linotype" w:eastAsia="Times New Roman" w:hAnsi="Palatino Linotype"/>
          <w:b/>
          <w:sz w:val="24"/>
          <w:szCs w:val="24"/>
        </w:rPr>
        <w:t xml:space="preserve">И ФИНАНСОВЫХ РЕЗУЛЬТАТОВ СЕЛЬСКОХОЗЯЙСТВЕННЫХ </w:t>
      </w:r>
    </w:p>
    <w:p w:rsidR="00E168A4" w:rsidRPr="00AF64C9" w:rsidRDefault="006B629E" w:rsidP="00AF64C9">
      <w:pPr>
        <w:spacing w:after="0" w:line="288" w:lineRule="auto"/>
        <w:ind w:firstLine="709"/>
        <w:jc w:val="center"/>
        <w:rPr>
          <w:rFonts w:ascii="Palatino Linotype" w:eastAsia="Times New Roman" w:hAnsi="Palatino Linotype"/>
          <w:b/>
          <w:sz w:val="26"/>
          <w:szCs w:val="26"/>
        </w:rPr>
      </w:pPr>
      <w:r w:rsidRPr="006B629E">
        <w:rPr>
          <w:rFonts w:ascii="Palatino Linotype" w:eastAsia="Times New Roman" w:hAnsi="Palatino Linotype"/>
          <w:b/>
          <w:sz w:val="24"/>
          <w:szCs w:val="24"/>
        </w:rPr>
        <w:t>ПРЕДПРИЯТИЙ</w:t>
      </w:r>
    </w:p>
    <w:p w:rsidR="00BE0F19" w:rsidRDefault="00BE0F19" w:rsidP="00BE0F19">
      <w:pPr>
        <w:spacing w:after="0" w:line="288" w:lineRule="auto"/>
        <w:ind w:firstLine="709"/>
        <w:jc w:val="center"/>
        <w:rPr>
          <w:rFonts w:ascii="Courier New" w:hAnsi="Courier New" w:cs="Courier New"/>
          <w:b/>
          <w:sz w:val="28"/>
          <w:szCs w:val="28"/>
        </w:rPr>
      </w:pPr>
    </w:p>
    <w:p w:rsidR="00BE0F19" w:rsidRDefault="00BE0F19" w:rsidP="00BE0F19">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AF64C9" w:rsidRPr="009F0310" w:rsidRDefault="00AF64C9" w:rsidP="002B0922">
      <w:pPr>
        <w:spacing w:after="0" w:line="288" w:lineRule="auto"/>
        <w:ind w:firstLine="709"/>
        <w:jc w:val="both"/>
        <w:rPr>
          <w:rFonts w:ascii="Times New Roman" w:eastAsia="Times New Roman" w:hAnsi="Times New Roman"/>
          <w:b/>
          <w:sz w:val="26"/>
          <w:szCs w:val="26"/>
        </w:rPr>
      </w:pPr>
    </w:p>
    <w:p w:rsidR="00E168A4" w:rsidRPr="0010559E" w:rsidRDefault="00AF64C9" w:rsidP="002B0922">
      <w:pPr>
        <w:spacing w:after="0" w:line="288" w:lineRule="auto"/>
        <w:ind w:firstLine="709"/>
        <w:jc w:val="both"/>
        <w:rPr>
          <w:rFonts w:ascii="Times New Roman" w:eastAsia="Times New Roman" w:hAnsi="Times New Roman"/>
          <w:i/>
          <w:sz w:val="26"/>
          <w:szCs w:val="26"/>
        </w:rPr>
      </w:pPr>
      <w:r w:rsidRPr="0010559E">
        <w:rPr>
          <w:rFonts w:ascii="Times New Roman" w:eastAsia="Times New Roman" w:hAnsi="Times New Roman"/>
          <w:i/>
          <w:sz w:val="26"/>
          <w:szCs w:val="26"/>
        </w:rPr>
        <w:t>9.</w:t>
      </w:r>
      <w:r w:rsidR="00E168A4" w:rsidRPr="0010559E">
        <w:rPr>
          <w:rFonts w:ascii="Times New Roman" w:eastAsia="Times New Roman" w:hAnsi="Times New Roman"/>
          <w:i/>
          <w:sz w:val="26"/>
          <w:szCs w:val="26"/>
        </w:rPr>
        <w:t>1 Анализ себестоимости продукции растениеводства.</w:t>
      </w:r>
    </w:p>
    <w:p w:rsidR="00E168A4" w:rsidRPr="0010559E" w:rsidRDefault="00AF64C9" w:rsidP="002B0922">
      <w:pPr>
        <w:spacing w:after="0" w:line="288" w:lineRule="auto"/>
        <w:ind w:firstLine="709"/>
        <w:jc w:val="both"/>
        <w:rPr>
          <w:rFonts w:ascii="Times New Roman" w:eastAsia="Times New Roman" w:hAnsi="Times New Roman"/>
          <w:i/>
          <w:sz w:val="26"/>
          <w:szCs w:val="26"/>
        </w:rPr>
      </w:pPr>
      <w:r w:rsidRPr="0010559E">
        <w:rPr>
          <w:rFonts w:ascii="Times New Roman" w:eastAsia="Times New Roman" w:hAnsi="Times New Roman"/>
          <w:i/>
          <w:sz w:val="26"/>
          <w:szCs w:val="26"/>
        </w:rPr>
        <w:t>9.</w:t>
      </w:r>
      <w:r w:rsidR="00E168A4" w:rsidRPr="0010559E">
        <w:rPr>
          <w:rFonts w:ascii="Times New Roman" w:eastAsia="Times New Roman" w:hAnsi="Times New Roman"/>
          <w:i/>
          <w:sz w:val="26"/>
          <w:szCs w:val="26"/>
        </w:rPr>
        <w:t>2 Анализ себестоимости продукции животноводства.</w:t>
      </w:r>
    </w:p>
    <w:p w:rsidR="00E168A4" w:rsidRPr="0010559E" w:rsidRDefault="00AF64C9" w:rsidP="002B0922">
      <w:pPr>
        <w:spacing w:after="0" w:line="288" w:lineRule="auto"/>
        <w:ind w:firstLine="709"/>
        <w:jc w:val="both"/>
        <w:rPr>
          <w:rFonts w:ascii="Times New Roman" w:eastAsia="Times New Roman" w:hAnsi="Times New Roman"/>
          <w:i/>
          <w:sz w:val="26"/>
          <w:szCs w:val="26"/>
        </w:rPr>
      </w:pPr>
      <w:r w:rsidRPr="0010559E">
        <w:rPr>
          <w:rFonts w:ascii="Times New Roman" w:eastAsia="Times New Roman" w:hAnsi="Times New Roman"/>
          <w:i/>
          <w:sz w:val="26"/>
          <w:szCs w:val="26"/>
        </w:rPr>
        <w:t>9.</w:t>
      </w:r>
      <w:r w:rsidR="00E168A4" w:rsidRPr="0010559E">
        <w:rPr>
          <w:rFonts w:ascii="Times New Roman" w:eastAsia="Times New Roman" w:hAnsi="Times New Roman"/>
          <w:i/>
          <w:sz w:val="26"/>
          <w:szCs w:val="26"/>
        </w:rPr>
        <w:t>3 Анализ реализации сельскохозяйственной продукции.</w:t>
      </w:r>
    </w:p>
    <w:p w:rsidR="00AF64C9" w:rsidRPr="0010559E" w:rsidRDefault="00AF64C9" w:rsidP="002B0922">
      <w:pPr>
        <w:spacing w:after="0" w:line="288" w:lineRule="auto"/>
        <w:ind w:firstLine="709"/>
        <w:jc w:val="both"/>
        <w:rPr>
          <w:rFonts w:ascii="Times New Roman" w:eastAsia="Times New Roman" w:hAnsi="Times New Roman"/>
          <w:i/>
          <w:sz w:val="26"/>
          <w:szCs w:val="26"/>
        </w:rPr>
      </w:pPr>
      <w:r w:rsidRPr="0010559E">
        <w:rPr>
          <w:rFonts w:ascii="Times New Roman" w:eastAsia="Times New Roman" w:hAnsi="Times New Roman"/>
          <w:i/>
          <w:sz w:val="26"/>
          <w:szCs w:val="26"/>
        </w:rPr>
        <w:t>9.4 Анализ прибыли от реализации сельскохозяйственной продукции.</w:t>
      </w:r>
    </w:p>
    <w:p w:rsidR="00E168A4" w:rsidRDefault="00E168A4" w:rsidP="002B0922">
      <w:pPr>
        <w:spacing w:after="0" w:line="288" w:lineRule="auto"/>
        <w:ind w:firstLine="709"/>
        <w:jc w:val="both"/>
        <w:rPr>
          <w:rFonts w:ascii="Times New Roman" w:eastAsia="Times New Roman" w:hAnsi="Times New Roman"/>
          <w:sz w:val="26"/>
          <w:szCs w:val="26"/>
        </w:rPr>
      </w:pPr>
    </w:p>
    <w:p w:rsidR="00190D6A" w:rsidRPr="00190D6A" w:rsidRDefault="00190D6A" w:rsidP="002B0922">
      <w:pPr>
        <w:spacing w:after="0" w:line="288" w:lineRule="auto"/>
        <w:ind w:firstLine="709"/>
        <w:jc w:val="both"/>
        <w:rPr>
          <w:rFonts w:ascii="Palatino Linotype" w:eastAsia="Times New Roman" w:hAnsi="Palatino Linotype"/>
          <w:b/>
          <w:sz w:val="26"/>
          <w:szCs w:val="26"/>
        </w:rPr>
      </w:pPr>
    </w:p>
    <w:p w:rsidR="0010559E" w:rsidRPr="00190D6A" w:rsidRDefault="0010559E" w:rsidP="0010559E">
      <w:pPr>
        <w:spacing w:after="0" w:line="288" w:lineRule="auto"/>
        <w:ind w:firstLine="709"/>
        <w:jc w:val="both"/>
        <w:rPr>
          <w:rFonts w:ascii="Palatino Linotype" w:eastAsia="Times New Roman" w:hAnsi="Palatino Linotype"/>
          <w:b/>
          <w:sz w:val="26"/>
          <w:szCs w:val="26"/>
        </w:rPr>
      </w:pPr>
      <w:r w:rsidRPr="00190D6A">
        <w:rPr>
          <w:rFonts w:ascii="Palatino Linotype" w:eastAsia="Times New Roman" w:hAnsi="Palatino Linotype"/>
          <w:b/>
          <w:sz w:val="26"/>
          <w:szCs w:val="26"/>
        </w:rPr>
        <w:t>9.1 Анализ себестоимости продукции растениеводства</w:t>
      </w:r>
    </w:p>
    <w:p w:rsidR="0010559E" w:rsidRDefault="0010559E" w:rsidP="002B0922">
      <w:pPr>
        <w:spacing w:after="0" w:line="288" w:lineRule="auto"/>
        <w:ind w:firstLine="709"/>
        <w:jc w:val="both"/>
        <w:rPr>
          <w:rFonts w:ascii="Times New Roman" w:eastAsia="Times New Roman" w:hAnsi="Times New Roman"/>
          <w:sz w:val="26"/>
          <w:szCs w:val="26"/>
        </w:rPr>
      </w:pPr>
    </w:p>
    <w:p w:rsidR="0010559E" w:rsidRPr="009F0310" w:rsidRDefault="0010559E" w:rsidP="002B0922">
      <w:pPr>
        <w:spacing w:after="0" w:line="288" w:lineRule="auto"/>
        <w:ind w:firstLine="709"/>
        <w:jc w:val="both"/>
        <w:rPr>
          <w:rFonts w:ascii="Times New Roman" w:eastAsia="Times New Roman" w:hAnsi="Times New Roman"/>
          <w:sz w:val="26"/>
          <w:szCs w:val="26"/>
        </w:rPr>
      </w:pPr>
    </w:p>
    <w:p w:rsidR="004053A7" w:rsidRDefault="004053A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Основными задачами анализа себестоимости продукции растениеводства являю</w:t>
      </w:r>
      <w:r>
        <w:rPr>
          <w:rFonts w:ascii="Times New Roman" w:eastAsia="Times New Roman" w:hAnsi="Times New Roman"/>
          <w:sz w:val="26"/>
          <w:szCs w:val="26"/>
        </w:rPr>
        <w:t>т</w:t>
      </w:r>
      <w:r>
        <w:rPr>
          <w:rFonts w:ascii="Times New Roman" w:eastAsia="Times New Roman" w:hAnsi="Times New Roman"/>
          <w:sz w:val="26"/>
          <w:szCs w:val="26"/>
        </w:rPr>
        <w:t>ся:</w:t>
      </w:r>
    </w:p>
    <w:p w:rsidR="004053A7" w:rsidRDefault="004053A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контроль за выполнением плана </w:t>
      </w:r>
      <w:r w:rsidR="00B926E0">
        <w:rPr>
          <w:rFonts w:ascii="Times New Roman" w:eastAsia="Times New Roman" w:hAnsi="Times New Roman"/>
          <w:sz w:val="26"/>
          <w:szCs w:val="26"/>
        </w:rPr>
        <w:t xml:space="preserve">по </w:t>
      </w:r>
      <w:r>
        <w:rPr>
          <w:rFonts w:ascii="Times New Roman" w:eastAsia="Times New Roman" w:hAnsi="Times New Roman"/>
          <w:sz w:val="26"/>
          <w:szCs w:val="26"/>
        </w:rPr>
        <w:t>снижени</w:t>
      </w:r>
      <w:r w:rsidR="00B926E0">
        <w:rPr>
          <w:rFonts w:ascii="Times New Roman" w:eastAsia="Times New Roman" w:hAnsi="Times New Roman"/>
          <w:sz w:val="26"/>
          <w:szCs w:val="26"/>
        </w:rPr>
        <w:t>ю</w:t>
      </w:r>
      <w:r>
        <w:rPr>
          <w:rFonts w:ascii="Times New Roman" w:eastAsia="Times New Roman" w:hAnsi="Times New Roman"/>
          <w:sz w:val="26"/>
          <w:szCs w:val="26"/>
        </w:rPr>
        <w:t xml:space="preserve"> себестоимости продукции;</w:t>
      </w:r>
    </w:p>
    <w:p w:rsidR="004053A7" w:rsidRDefault="004053A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изучение влияния факторов на изменение уровня себестоимости;</w:t>
      </w:r>
    </w:p>
    <w:p w:rsidR="004053A7" w:rsidRDefault="004053A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выявление резервов снижения себестоимости продукции.  </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Источниками информации для анализа себестоимости продукции растениеводс</w:t>
      </w:r>
      <w:r w:rsidRPr="009F0310">
        <w:rPr>
          <w:rFonts w:ascii="Times New Roman" w:eastAsia="Times New Roman" w:hAnsi="Times New Roman"/>
          <w:sz w:val="26"/>
          <w:szCs w:val="26"/>
        </w:rPr>
        <w:t>т</w:t>
      </w:r>
      <w:r w:rsidRPr="009F0310">
        <w:rPr>
          <w:rFonts w:ascii="Times New Roman" w:eastAsia="Times New Roman" w:hAnsi="Times New Roman"/>
          <w:sz w:val="26"/>
          <w:szCs w:val="26"/>
        </w:rPr>
        <w:t>ва являются: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бизнес-плана (включает два раздела: 1 раздел «Производство и себ</w:t>
      </w:r>
      <w:r w:rsidRPr="009F0310">
        <w:rPr>
          <w:rFonts w:ascii="Times New Roman" w:eastAsia="Times New Roman" w:hAnsi="Times New Roman"/>
          <w:sz w:val="26"/>
          <w:szCs w:val="26"/>
        </w:rPr>
        <w:t>е</w:t>
      </w:r>
      <w:r w:rsidRPr="009F0310">
        <w:rPr>
          <w:rFonts w:ascii="Times New Roman" w:eastAsia="Times New Roman" w:hAnsi="Times New Roman"/>
          <w:sz w:val="26"/>
          <w:szCs w:val="26"/>
        </w:rPr>
        <w:t>стоимость продукции растениеводства»; 2 раздел «Реализация сельскохозяйственной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бухгалтерского учета (счета 20 и 43);</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бухгалтерской и статистической отчетности (форма 9 – АПК «Произво</w:t>
      </w:r>
      <w:r w:rsidRPr="009F0310">
        <w:rPr>
          <w:rFonts w:ascii="Times New Roman" w:eastAsia="Times New Roman" w:hAnsi="Times New Roman"/>
          <w:sz w:val="26"/>
          <w:szCs w:val="26"/>
        </w:rPr>
        <w:t>д</w:t>
      </w:r>
      <w:r w:rsidRPr="009F0310">
        <w:rPr>
          <w:rFonts w:ascii="Times New Roman" w:eastAsia="Times New Roman" w:hAnsi="Times New Roman"/>
          <w:sz w:val="26"/>
          <w:szCs w:val="26"/>
        </w:rPr>
        <w:t>ство и себестоимость продукции растениеводства»);</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внеучетные данные (план севооборота, Отчет о ходе уборочной компании, гр</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фик сева, уборки и др.).</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Объектами анализа являются: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общая сумма затрат на производство продукции растениеводства, себестоим</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сти единицы произведенной продукции;</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Производственная себестоимость продукции растениеводства включает прямые затраты (материальные затраты, затраты на оплату труда и прочие затраты) и переме</w:t>
      </w:r>
      <w:r w:rsidRPr="009F0310">
        <w:rPr>
          <w:rFonts w:ascii="Times New Roman" w:eastAsia="Times New Roman" w:hAnsi="Times New Roman"/>
          <w:sz w:val="26"/>
          <w:szCs w:val="26"/>
        </w:rPr>
        <w:t>н</w:t>
      </w:r>
      <w:r w:rsidRPr="009F0310">
        <w:rPr>
          <w:rFonts w:ascii="Times New Roman" w:eastAsia="Times New Roman" w:hAnsi="Times New Roman"/>
          <w:sz w:val="26"/>
          <w:szCs w:val="26"/>
        </w:rPr>
        <w:t>ные косвенные затраты (переменные общепроизводственные затраты). Для исчисления себестоимости единицы продукции в анализе используют следующую расчетную м</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дель</w:t>
      </w:r>
      <w:r w:rsidR="00190D6A">
        <w:rPr>
          <w:rFonts w:ascii="Times New Roman" w:eastAsia="Times New Roman" w:hAnsi="Times New Roman"/>
          <w:sz w:val="26"/>
          <w:szCs w:val="26"/>
        </w:rPr>
        <w:t>:</w:t>
      </w:r>
    </w:p>
    <w:p w:rsidR="00190D6A" w:rsidRDefault="004053A7" w:rsidP="00190D6A">
      <w:pPr>
        <w:spacing w:after="0" w:line="288" w:lineRule="auto"/>
        <w:ind w:firstLine="709"/>
        <w:jc w:val="center"/>
        <w:rPr>
          <w:rFonts w:ascii="Times New Roman" w:eastAsia="Times New Roman" w:hAnsi="Times New Roman"/>
          <w:sz w:val="26"/>
          <w:szCs w:val="26"/>
          <w:lang w:val="en-US"/>
        </w:rPr>
      </w:pPr>
      <w:r w:rsidRPr="00190D6A">
        <w:rPr>
          <w:rFonts w:ascii="Times New Roman" w:eastAsia="Times New Roman" w:hAnsi="Times New Roman"/>
          <w:position w:val="-30"/>
          <w:sz w:val="26"/>
          <w:szCs w:val="26"/>
        </w:rPr>
        <w:object w:dxaOrig="1080" w:dyaOrig="740">
          <v:shape id="_x0000_i1179" type="#_x0000_t75" style="width:71.15pt;height:45.2pt" o:ole="">
            <v:imagedata r:id="rId315" o:title=""/>
          </v:shape>
          <o:OLEObject Type="Embed" ProgID="Equation.3" ShapeID="_x0000_i1179" DrawAspect="Content" ObjectID="_1510729548" r:id="rId316"/>
        </w:object>
      </w:r>
    </w:p>
    <w:p w:rsidR="00190D6A" w:rsidRPr="009F0310" w:rsidRDefault="00190D6A" w:rsidP="002B0922">
      <w:pPr>
        <w:spacing w:after="0" w:line="288" w:lineRule="auto"/>
        <w:ind w:firstLine="709"/>
        <w:jc w:val="both"/>
        <w:rPr>
          <w:rFonts w:ascii="Times New Roman" w:eastAsia="Times New Roman" w:hAnsi="Times New Roman"/>
          <w:sz w:val="26"/>
          <w:szCs w:val="26"/>
        </w:rPr>
      </w:pPr>
    </w:p>
    <w:p w:rsidR="00E168A4" w:rsidRPr="009F0310" w:rsidRDefault="00190D6A" w:rsidP="00190D6A">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г</w:t>
      </w:r>
      <w:r w:rsidR="00E168A4" w:rsidRPr="009F0310">
        <w:rPr>
          <w:rFonts w:ascii="Times New Roman" w:eastAsia="Times New Roman" w:hAnsi="Times New Roman"/>
          <w:sz w:val="26"/>
          <w:szCs w:val="26"/>
        </w:rPr>
        <w:t>де</w:t>
      </w:r>
      <w:r>
        <w:rPr>
          <w:rFonts w:ascii="Times New Roman" w:eastAsia="Times New Roman" w:hAnsi="Times New Roman"/>
          <w:sz w:val="26"/>
          <w:szCs w:val="26"/>
        </w:rPr>
        <w:tab/>
      </w:r>
      <w:r w:rsidRPr="00826845">
        <w:rPr>
          <w:position w:val="-14"/>
        </w:rPr>
        <w:object w:dxaOrig="480" w:dyaOrig="400">
          <v:shape id="_x0000_i1180" type="#_x0000_t75" style="width:24.3pt;height:20.95pt" o:ole="">
            <v:imagedata r:id="rId317" o:title=""/>
          </v:shape>
          <o:OLEObject Type="Embed" ProgID="Equation.3" ShapeID="_x0000_i1180" DrawAspect="Content" ObjectID="_1510729549" r:id="rId318"/>
        </w:object>
      </w:r>
      <w:r w:rsidR="00E168A4" w:rsidRPr="009F0310">
        <w:rPr>
          <w:rFonts w:ascii="Times New Roman" w:eastAsia="Times New Roman" w:hAnsi="Times New Roman"/>
          <w:sz w:val="26"/>
          <w:szCs w:val="26"/>
        </w:rPr>
        <w:t xml:space="preserve"> – производственная себестоимость;</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ВС – валовой сбор.</w:t>
      </w:r>
    </w:p>
    <w:p w:rsidR="00190D6A" w:rsidRPr="009F0310" w:rsidRDefault="00190D6A"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Используя деление затрат на прямые и переменные косвенные, построим факто</w:t>
      </w:r>
      <w:r w:rsidRPr="009F0310">
        <w:rPr>
          <w:rFonts w:ascii="Times New Roman" w:eastAsia="Times New Roman" w:hAnsi="Times New Roman"/>
          <w:sz w:val="26"/>
          <w:szCs w:val="26"/>
        </w:rPr>
        <w:t>р</w:t>
      </w:r>
      <w:r w:rsidRPr="009F0310">
        <w:rPr>
          <w:rFonts w:ascii="Times New Roman" w:eastAsia="Times New Roman" w:hAnsi="Times New Roman"/>
          <w:sz w:val="26"/>
          <w:szCs w:val="26"/>
        </w:rPr>
        <w:t>ную модель себестоимости единицы произведенной продукции растениеводства</w:t>
      </w:r>
      <w:r w:rsidR="00325833">
        <w:rPr>
          <w:rFonts w:ascii="Times New Roman" w:eastAsia="Times New Roman" w:hAnsi="Times New Roman"/>
          <w:sz w:val="26"/>
          <w:szCs w:val="26"/>
        </w:rPr>
        <w:t>:</w:t>
      </w:r>
    </w:p>
    <w:p w:rsidR="00325833" w:rsidRDefault="00325833" w:rsidP="002B0922">
      <w:pPr>
        <w:spacing w:after="0" w:line="288" w:lineRule="auto"/>
        <w:ind w:firstLine="709"/>
        <w:jc w:val="both"/>
        <w:rPr>
          <w:rFonts w:ascii="Times New Roman" w:eastAsia="Times New Roman" w:hAnsi="Times New Roman"/>
          <w:sz w:val="26"/>
          <w:szCs w:val="26"/>
        </w:rPr>
      </w:pPr>
    </w:p>
    <w:p w:rsidR="00BA01DE" w:rsidRDefault="00856902" w:rsidP="00BA01DE">
      <w:pPr>
        <w:spacing w:after="0" w:line="288" w:lineRule="auto"/>
        <w:ind w:firstLine="709"/>
        <w:jc w:val="center"/>
        <w:rPr>
          <w:rFonts w:ascii="Times New Roman" w:eastAsia="Times New Roman" w:hAnsi="Times New Roman"/>
          <w:sz w:val="26"/>
          <w:szCs w:val="26"/>
          <w:lang w:val="en-US"/>
        </w:rPr>
      </w:pPr>
      <w:r w:rsidRPr="00190D6A">
        <w:rPr>
          <w:rFonts w:ascii="Times New Roman" w:eastAsia="Times New Roman" w:hAnsi="Times New Roman"/>
          <w:position w:val="-30"/>
          <w:sz w:val="26"/>
          <w:szCs w:val="26"/>
        </w:rPr>
        <w:object w:dxaOrig="6100" w:dyaOrig="720">
          <v:shape id="_x0000_i1181" type="#_x0000_t75" style="width:402.7pt;height:43.55pt" o:ole="">
            <v:imagedata r:id="rId319" o:title=""/>
          </v:shape>
          <o:OLEObject Type="Embed" ProgID="Equation.3" ShapeID="_x0000_i1181" DrawAspect="Content" ObjectID="_1510729550" r:id="rId320"/>
        </w:object>
      </w:r>
    </w:p>
    <w:p w:rsidR="00325833" w:rsidRPr="009F0310" w:rsidRDefault="00325833"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Данную модель можно увязать с урожайностью сельскохозяйственных культур.</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Определим себестоимость одного центнера зерна</w:t>
      </w:r>
      <w:r w:rsidR="00BA01DE">
        <w:rPr>
          <w:rFonts w:ascii="Times New Roman" w:eastAsia="Times New Roman" w:hAnsi="Times New Roman"/>
          <w:sz w:val="26"/>
          <w:szCs w:val="26"/>
        </w:rPr>
        <w:t>:</w:t>
      </w:r>
    </w:p>
    <w:p w:rsidR="00856902" w:rsidRDefault="00856902" w:rsidP="002B0922">
      <w:pPr>
        <w:spacing w:after="0" w:line="288" w:lineRule="auto"/>
        <w:ind w:firstLine="709"/>
        <w:jc w:val="both"/>
        <w:rPr>
          <w:rFonts w:ascii="Times New Roman" w:eastAsia="Times New Roman" w:hAnsi="Times New Roman"/>
          <w:sz w:val="26"/>
          <w:szCs w:val="26"/>
        </w:rPr>
      </w:pPr>
    </w:p>
    <w:p w:rsidR="00BA01DE" w:rsidRPr="009F0310" w:rsidRDefault="00DE6EAC" w:rsidP="00DE6EAC">
      <w:pPr>
        <w:spacing w:after="0" w:line="288" w:lineRule="auto"/>
        <w:ind w:firstLine="709"/>
        <w:jc w:val="center"/>
        <w:rPr>
          <w:rFonts w:ascii="Times New Roman" w:eastAsia="Times New Roman" w:hAnsi="Times New Roman"/>
          <w:sz w:val="26"/>
          <w:szCs w:val="26"/>
        </w:rPr>
      </w:pPr>
      <w:r w:rsidRPr="00856902">
        <w:rPr>
          <w:rFonts w:ascii="Times New Roman" w:eastAsia="Times New Roman" w:hAnsi="Times New Roman"/>
          <w:position w:val="-24"/>
          <w:sz w:val="26"/>
          <w:szCs w:val="26"/>
        </w:rPr>
        <w:object w:dxaOrig="5200" w:dyaOrig="700">
          <v:shape id="_x0000_i1182" type="#_x0000_t75" style="width:343.25pt;height:42.7pt" o:ole="">
            <v:imagedata r:id="rId321" o:title=""/>
          </v:shape>
          <o:OLEObject Type="Embed" ProgID="Equation.3" ShapeID="_x0000_i1182" DrawAspect="Content" ObjectID="_1510729551" r:id="rId322"/>
        </w:object>
      </w:r>
    </w:p>
    <w:p w:rsidR="00DE6EAC" w:rsidRDefault="00DE6EAC" w:rsidP="002B0922">
      <w:pPr>
        <w:spacing w:after="0" w:line="288" w:lineRule="auto"/>
        <w:ind w:firstLine="709"/>
        <w:jc w:val="both"/>
        <w:rPr>
          <w:rFonts w:ascii="Times New Roman" w:eastAsia="Times New Roman" w:hAnsi="Times New Roman"/>
          <w:sz w:val="26"/>
          <w:szCs w:val="26"/>
        </w:rPr>
      </w:pPr>
    </w:p>
    <w:p w:rsidR="00E168A4" w:rsidRPr="009F0310" w:rsidRDefault="00DE6EAC" w:rsidP="00DE6EAC">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г</w:t>
      </w:r>
      <w:r w:rsidR="00E168A4" w:rsidRPr="009F0310">
        <w:rPr>
          <w:rFonts w:ascii="Times New Roman" w:eastAsia="Times New Roman" w:hAnsi="Times New Roman"/>
          <w:sz w:val="26"/>
          <w:szCs w:val="26"/>
        </w:rPr>
        <w:t>де</w:t>
      </w:r>
      <w:r>
        <w:rPr>
          <w:rFonts w:ascii="Times New Roman" w:eastAsia="Times New Roman" w:hAnsi="Times New Roman"/>
          <w:sz w:val="26"/>
          <w:szCs w:val="26"/>
        </w:rPr>
        <w:t xml:space="preserve"> </w:t>
      </w:r>
      <w:r>
        <w:rPr>
          <w:rFonts w:ascii="Times New Roman" w:eastAsia="Times New Roman" w:hAnsi="Times New Roman"/>
          <w:sz w:val="26"/>
          <w:szCs w:val="26"/>
        </w:rPr>
        <w:tab/>
      </w:r>
      <w:r>
        <w:rPr>
          <w:rFonts w:ascii="Times New Roman" w:eastAsia="Times New Roman" w:hAnsi="Times New Roman"/>
          <w:sz w:val="26"/>
          <w:szCs w:val="26"/>
          <w:lang w:val="en-US"/>
        </w:rPr>
        <w:t>b</w:t>
      </w:r>
      <w:r w:rsidRPr="00DE6EAC">
        <w:rPr>
          <w:rFonts w:ascii="Times New Roman" w:eastAsia="Times New Roman" w:hAnsi="Times New Roman"/>
          <w:sz w:val="26"/>
          <w:szCs w:val="26"/>
          <w:vertAlign w:val="subscript"/>
        </w:rPr>
        <w:t>прям</w:t>
      </w:r>
      <w:r w:rsidR="00E168A4" w:rsidRPr="009F0310">
        <w:rPr>
          <w:rFonts w:ascii="Times New Roman" w:eastAsia="Times New Roman" w:hAnsi="Times New Roman"/>
          <w:sz w:val="26"/>
          <w:szCs w:val="26"/>
        </w:rPr>
        <w:t xml:space="preserve"> – удельный вес прямых затрат;</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У – урожайность.</w:t>
      </w:r>
    </w:p>
    <w:p w:rsidR="00DE6EAC" w:rsidRPr="009F0310" w:rsidRDefault="00DE6EAC"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себестоимость реализованной продукции растениеводства, себестоимост</w:t>
      </w:r>
      <w:r w:rsidR="00B926E0">
        <w:rPr>
          <w:rFonts w:ascii="Times New Roman" w:eastAsia="Times New Roman" w:hAnsi="Times New Roman"/>
          <w:sz w:val="26"/>
          <w:szCs w:val="26"/>
        </w:rPr>
        <w:t>ь</w:t>
      </w:r>
      <w:r w:rsidRPr="009F0310">
        <w:rPr>
          <w:rFonts w:ascii="Times New Roman" w:eastAsia="Times New Roman" w:hAnsi="Times New Roman"/>
          <w:sz w:val="26"/>
          <w:szCs w:val="26"/>
        </w:rPr>
        <w:t xml:space="preserve"> ед</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ницы произведенной продукции</w:t>
      </w:r>
      <w:r w:rsidR="00DE6EAC">
        <w:rPr>
          <w:rFonts w:ascii="Times New Roman" w:eastAsia="Times New Roman" w:hAnsi="Times New Roman"/>
          <w:sz w:val="26"/>
          <w:szCs w:val="26"/>
        </w:rPr>
        <w:t>:</w:t>
      </w:r>
    </w:p>
    <w:p w:rsidR="00DE6EAC" w:rsidRDefault="00DE6EAC" w:rsidP="002B0922">
      <w:pPr>
        <w:spacing w:after="0" w:line="288" w:lineRule="auto"/>
        <w:ind w:firstLine="709"/>
        <w:jc w:val="both"/>
        <w:rPr>
          <w:rFonts w:ascii="Times New Roman" w:eastAsia="Times New Roman" w:hAnsi="Times New Roman"/>
          <w:sz w:val="26"/>
          <w:szCs w:val="26"/>
        </w:rPr>
      </w:pPr>
    </w:p>
    <w:p w:rsidR="00DE6EAC" w:rsidRPr="009F0310" w:rsidRDefault="008B44DC" w:rsidP="00DE6EAC">
      <w:pPr>
        <w:spacing w:after="0" w:line="288" w:lineRule="auto"/>
        <w:ind w:firstLine="709"/>
        <w:jc w:val="center"/>
        <w:rPr>
          <w:rFonts w:ascii="Times New Roman" w:eastAsia="Times New Roman" w:hAnsi="Times New Roman"/>
          <w:sz w:val="26"/>
          <w:szCs w:val="26"/>
        </w:rPr>
      </w:pPr>
      <w:r w:rsidRPr="00DE6EAC">
        <w:rPr>
          <w:position w:val="-16"/>
        </w:rPr>
        <w:object w:dxaOrig="4780" w:dyaOrig="420">
          <v:shape id="_x0000_i1183" type="#_x0000_t75" style="width:239.45pt;height:20.95pt" o:ole="">
            <v:imagedata r:id="rId323" o:title=""/>
          </v:shape>
          <o:OLEObject Type="Embed" ProgID="Equation.3" ShapeID="_x0000_i1183" DrawAspect="Content" ObjectID="_1510729552" r:id="rId324"/>
        </w:object>
      </w:r>
    </w:p>
    <w:p w:rsidR="00DE6EAC" w:rsidRDefault="00DE6EAC" w:rsidP="002B0922">
      <w:pPr>
        <w:spacing w:after="0" w:line="288" w:lineRule="auto"/>
        <w:ind w:firstLine="709"/>
        <w:jc w:val="both"/>
        <w:rPr>
          <w:rFonts w:ascii="Times New Roman" w:eastAsia="Times New Roman" w:hAnsi="Times New Roman"/>
          <w:sz w:val="26"/>
          <w:szCs w:val="26"/>
        </w:rPr>
      </w:pPr>
    </w:p>
    <w:p w:rsidR="00E168A4" w:rsidRPr="009F0310" w:rsidRDefault="00B926E0"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Как видно из приведенной формулы  н</w:t>
      </w:r>
      <w:r w:rsidR="00E168A4" w:rsidRPr="009F0310">
        <w:rPr>
          <w:rFonts w:ascii="Times New Roman" w:eastAsia="Times New Roman" w:hAnsi="Times New Roman"/>
          <w:sz w:val="26"/>
          <w:szCs w:val="26"/>
        </w:rPr>
        <w:t>а себестоимость реализованной продукции растениеводства в целом по организации оказывают влияние следующие факторы:</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изменение объема реализованной продукции растениеводства;</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изменение структуры реализованной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изменение себестоимости конкретного вида продукции, выпущенного из прои</w:t>
      </w:r>
      <w:r w:rsidRPr="009F0310">
        <w:rPr>
          <w:rFonts w:ascii="Times New Roman" w:eastAsia="Times New Roman" w:hAnsi="Times New Roman"/>
          <w:sz w:val="26"/>
          <w:szCs w:val="26"/>
        </w:rPr>
        <w:t>з</w:t>
      </w:r>
      <w:r w:rsidRPr="009F0310">
        <w:rPr>
          <w:rFonts w:ascii="Times New Roman" w:eastAsia="Times New Roman" w:hAnsi="Times New Roman"/>
          <w:sz w:val="26"/>
          <w:szCs w:val="26"/>
        </w:rPr>
        <w:t>водства.</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затраты в расчете на 1 р. реализованной продукции;</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 следующем этапе анализа дают оценку сумме затрат связанных с реализацией продукции растениеводства</w:t>
      </w:r>
      <w:r w:rsidR="008B44DC">
        <w:rPr>
          <w:rFonts w:ascii="Times New Roman" w:eastAsia="Times New Roman" w:hAnsi="Times New Roman"/>
          <w:sz w:val="26"/>
          <w:szCs w:val="26"/>
        </w:rPr>
        <w:t>:</w:t>
      </w:r>
    </w:p>
    <w:p w:rsidR="008B44DC" w:rsidRPr="009F0310" w:rsidRDefault="0006402D" w:rsidP="008B44DC">
      <w:pPr>
        <w:spacing w:after="0" w:line="288" w:lineRule="auto"/>
        <w:ind w:firstLine="709"/>
        <w:jc w:val="center"/>
        <w:rPr>
          <w:rFonts w:ascii="Times New Roman" w:eastAsia="Times New Roman" w:hAnsi="Times New Roman"/>
          <w:sz w:val="26"/>
          <w:szCs w:val="26"/>
        </w:rPr>
      </w:pPr>
      <w:r w:rsidRPr="008B44DC">
        <w:rPr>
          <w:position w:val="-14"/>
        </w:rPr>
        <w:object w:dxaOrig="2439" w:dyaOrig="400">
          <v:shape id="_x0000_i1184" type="#_x0000_t75" style="width:122.25pt;height:20.95pt" o:ole="">
            <v:imagedata r:id="rId325" o:title=""/>
          </v:shape>
          <o:OLEObject Type="Embed" ProgID="Equation.3" ShapeID="_x0000_i1184" DrawAspect="Content" ObjectID="_1510729553" r:id="rId326"/>
        </w:object>
      </w:r>
    </w:p>
    <w:p w:rsidR="0006402D" w:rsidRPr="009F0310" w:rsidRDefault="0006402D" w:rsidP="0006402D">
      <w:pPr>
        <w:spacing w:after="0" w:line="288" w:lineRule="auto"/>
        <w:ind w:firstLine="709"/>
        <w:jc w:val="center"/>
        <w:rPr>
          <w:rFonts w:ascii="Times New Roman" w:eastAsia="Times New Roman" w:hAnsi="Times New Roman"/>
          <w:sz w:val="26"/>
          <w:szCs w:val="26"/>
        </w:rPr>
      </w:pPr>
      <w:r w:rsidRPr="0006402D">
        <w:rPr>
          <w:position w:val="-30"/>
        </w:rPr>
        <w:object w:dxaOrig="1500" w:dyaOrig="740">
          <v:shape id="_x0000_i1185" type="#_x0000_t75" style="width:76.2pt;height:37.65pt" o:ole="">
            <v:imagedata r:id="rId327" o:title=""/>
          </v:shape>
          <o:OLEObject Type="Embed" ProgID="Equation.3" ShapeID="_x0000_i1185" DrawAspect="Content" ObjectID="_1510729554" r:id="rId328"/>
        </w:object>
      </w:r>
    </w:p>
    <w:p w:rsidR="0006402D" w:rsidRDefault="0006402D"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 изменение суммы затрат, связанной с производством и реализацией продукции растениеводства, оказывают влияние следующие факторы:</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 объем реализованной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структура реализованной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удельные переменные затраты на единицу реализованной продукции;</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сумма постоянных затрат.</w:t>
      </w:r>
    </w:p>
    <w:p w:rsidR="00AB2183" w:rsidRDefault="00AB2183" w:rsidP="002B0922">
      <w:pPr>
        <w:spacing w:after="0" w:line="288" w:lineRule="auto"/>
        <w:ind w:firstLine="709"/>
        <w:jc w:val="both"/>
        <w:rPr>
          <w:rFonts w:ascii="Times New Roman" w:eastAsia="Times New Roman" w:hAnsi="Times New Roman"/>
          <w:sz w:val="26"/>
          <w:szCs w:val="26"/>
        </w:rPr>
      </w:pPr>
    </w:p>
    <w:p w:rsidR="0006402D" w:rsidRPr="009F0310" w:rsidRDefault="00310D31" w:rsidP="0006402D">
      <w:pPr>
        <w:spacing w:after="0" w:line="288" w:lineRule="auto"/>
        <w:ind w:firstLine="709"/>
        <w:jc w:val="center"/>
        <w:rPr>
          <w:rFonts w:ascii="Times New Roman" w:eastAsia="Times New Roman" w:hAnsi="Times New Roman"/>
          <w:sz w:val="26"/>
          <w:szCs w:val="26"/>
        </w:rPr>
      </w:pPr>
      <w:r w:rsidRPr="0006402D">
        <w:rPr>
          <w:position w:val="-16"/>
        </w:rPr>
        <w:object w:dxaOrig="4980" w:dyaOrig="420">
          <v:shape id="_x0000_i1186" type="#_x0000_t75" style="width:248.65pt;height:20.95pt" o:ole="">
            <v:imagedata r:id="rId329" o:title=""/>
          </v:shape>
          <o:OLEObject Type="Embed" ProgID="Equation.3" ShapeID="_x0000_i1186" DrawAspect="Content" ObjectID="_1510729555" r:id="rId330"/>
        </w:object>
      </w:r>
    </w:p>
    <w:p w:rsidR="0041385B" w:rsidRPr="009F0310" w:rsidRDefault="00310D31" w:rsidP="0041385B">
      <w:pPr>
        <w:spacing w:after="0" w:line="288" w:lineRule="auto"/>
        <w:ind w:firstLine="709"/>
        <w:jc w:val="center"/>
        <w:rPr>
          <w:rFonts w:ascii="Times New Roman" w:eastAsia="Times New Roman" w:hAnsi="Times New Roman"/>
          <w:sz w:val="26"/>
          <w:szCs w:val="26"/>
        </w:rPr>
      </w:pPr>
      <w:r w:rsidRPr="0006402D">
        <w:rPr>
          <w:position w:val="-30"/>
        </w:rPr>
        <w:object w:dxaOrig="1200" w:dyaOrig="720">
          <v:shape id="_x0000_i1187" type="#_x0000_t75" style="width:60.3pt;height:36pt" o:ole="">
            <v:imagedata r:id="rId331" o:title=""/>
          </v:shape>
          <o:OLEObject Type="Embed" ProgID="Equation.3" ShapeID="_x0000_i1187" DrawAspect="Content" ObjectID="_1510729556" r:id="rId332"/>
        </w:object>
      </w:r>
    </w:p>
    <w:p w:rsidR="0006402D" w:rsidRPr="009F0310" w:rsidRDefault="0006402D"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К факторам первого порядка, оказывающим влияние на изменение себестоимости единицы реализованной продукции конкретного вида, относятся: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удельные переменные затраты на единицу реализованной продукции</w:t>
      </w:r>
      <w:r w:rsidR="004053A7">
        <w:rPr>
          <w:rFonts w:ascii="Times New Roman" w:eastAsia="Times New Roman" w:hAnsi="Times New Roman"/>
          <w:sz w:val="26"/>
          <w:szCs w:val="26"/>
        </w:rPr>
        <w:t xml:space="preserve"> </w:t>
      </w:r>
      <w:r w:rsidR="004053A7">
        <w:rPr>
          <w:rFonts w:ascii="Times New Roman" w:eastAsia="Times New Roman" w:hAnsi="Times New Roman"/>
          <w:sz w:val="26"/>
          <w:szCs w:val="26"/>
          <w:lang w:val="en-US"/>
        </w:rPr>
        <w:t>i</w:t>
      </w:r>
      <w:r w:rsidR="004053A7">
        <w:rPr>
          <w:rFonts w:ascii="Times New Roman" w:eastAsia="Times New Roman" w:hAnsi="Times New Roman"/>
          <w:sz w:val="26"/>
          <w:szCs w:val="26"/>
        </w:rPr>
        <w:t>-го вида (</w:t>
      </w:r>
      <w:r w:rsidR="004053A7">
        <w:rPr>
          <w:rFonts w:ascii="Times New Roman" w:eastAsia="Times New Roman" w:hAnsi="Times New Roman"/>
          <w:sz w:val="26"/>
          <w:szCs w:val="26"/>
          <w:lang w:val="en-US"/>
        </w:rPr>
        <w:t>bi</w:t>
      </w:r>
      <w:r w:rsidR="004053A7">
        <w:rPr>
          <w:rFonts w:ascii="Times New Roman" w:eastAsia="Times New Roman" w:hAnsi="Times New Roman"/>
          <w:sz w:val="26"/>
          <w:szCs w:val="26"/>
        </w:rPr>
        <w:t>)</w:t>
      </w:r>
      <w:r w:rsidRPr="009F0310">
        <w:rPr>
          <w:rFonts w:ascii="Times New Roman" w:eastAsia="Times New Roman" w:hAnsi="Times New Roman"/>
          <w:sz w:val="26"/>
          <w:szCs w:val="26"/>
        </w:rPr>
        <w:t>;</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сумма постоянных затрат, связанных с производством и реализацией продукции</w:t>
      </w:r>
      <w:r w:rsidR="004053A7">
        <w:rPr>
          <w:rFonts w:ascii="Times New Roman" w:eastAsia="Times New Roman" w:hAnsi="Times New Roman"/>
          <w:sz w:val="26"/>
          <w:szCs w:val="26"/>
        </w:rPr>
        <w:t xml:space="preserve"> (А)</w:t>
      </w:r>
      <w:r w:rsidRPr="009F0310">
        <w:rPr>
          <w:rFonts w:ascii="Times New Roman" w:eastAsia="Times New Roman" w:hAnsi="Times New Roman"/>
          <w:sz w:val="26"/>
          <w:szCs w:val="26"/>
        </w:rPr>
        <w:t>;</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количество реализованной продукции</w:t>
      </w:r>
      <w:r w:rsidR="004053A7">
        <w:rPr>
          <w:rFonts w:ascii="Times New Roman" w:eastAsia="Times New Roman" w:hAnsi="Times New Roman"/>
          <w:sz w:val="26"/>
          <w:szCs w:val="26"/>
        </w:rPr>
        <w:t xml:space="preserve"> (</w:t>
      </w:r>
      <w:r w:rsidR="004053A7">
        <w:rPr>
          <w:rFonts w:ascii="Times New Roman" w:eastAsia="Times New Roman" w:hAnsi="Times New Roman"/>
          <w:sz w:val="26"/>
          <w:szCs w:val="26"/>
          <w:lang w:val="en-US"/>
        </w:rPr>
        <w:t>V</w:t>
      </w:r>
      <w:r w:rsidR="004053A7">
        <w:rPr>
          <w:rFonts w:ascii="Times New Roman" w:eastAsia="Times New Roman" w:hAnsi="Times New Roman"/>
          <w:sz w:val="26"/>
          <w:szCs w:val="26"/>
        </w:rPr>
        <w:t>РП</w:t>
      </w:r>
      <w:r w:rsidR="004053A7" w:rsidRPr="004053A7">
        <w:rPr>
          <w:rFonts w:ascii="Times New Roman" w:eastAsia="Times New Roman" w:hAnsi="Times New Roman"/>
          <w:sz w:val="26"/>
          <w:szCs w:val="26"/>
          <w:vertAlign w:val="subscript"/>
        </w:rPr>
        <w:t>общ</w:t>
      </w:r>
      <w:r w:rsidR="004053A7">
        <w:rPr>
          <w:rFonts w:ascii="Times New Roman" w:eastAsia="Times New Roman" w:hAnsi="Times New Roman"/>
          <w:sz w:val="26"/>
          <w:szCs w:val="26"/>
        </w:rPr>
        <w:t>)</w:t>
      </w:r>
      <w:r w:rsidRPr="009F0310">
        <w:rPr>
          <w:rFonts w:ascii="Times New Roman" w:eastAsia="Times New Roman" w:hAnsi="Times New Roman"/>
          <w:sz w:val="26"/>
          <w:szCs w:val="26"/>
        </w:rPr>
        <w:t>.</w:t>
      </w:r>
    </w:p>
    <w:p w:rsidR="00310D31" w:rsidRDefault="00310D31" w:rsidP="002B0922">
      <w:pPr>
        <w:spacing w:after="0" w:line="288" w:lineRule="auto"/>
        <w:ind w:firstLine="709"/>
        <w:jc w:val="both"/>
        <w:rPr>
          <w:rFonts w:ascii="Times New Roman" w:eastAsia="Times New Roman" w:hAnsi="Times New Roman"/>
          <w:sz w:val="26"/>
          <w:szCs w:val="26"/>
        </w:rPr>
      </w:pPr>
    </w:p>
    <w:p w:rsidR="00310D31" w:rsidRDefault="00C71252" w:rsidP="00310D31">
      <w:pPr>
        <w:spacing w:after="0" w:line="288" w:lineRule="auto"/>
        <w:ind w:firstLine="709"/>
        <w:jc w:val="center"/>
        <w:rPr>
          <w:rFonts w:ascii="Times New Roman" w:eastAsia="Times New Roman" w:hAnsi="Times New Roman"/>
          <w:sz w:val="26"/>
          <w:szCs w:val="26"/>
          <w:lang w:val="en-US"/>
        </w:rPr>
      </w:pPr>
      <w:r w:rsidRPr="00190D6A">
        <w:rPr>
          <w:rFonts w:ascii="Times New Roman" w:eastAsia="Times New Roman" w:hAnsi="Times New Roman"/>
          <w:position w:val="-30"/>
          <w:sz w:val="26"/>
          <w:szCs w:val="26"/>
        </w:rPr>
        <w:object w:dxaOrig="5940" w:dyaOrig="780">
          <v:shape id="_x0000_i1188" type="#_x0000_t75" style="width:391.8pt;height:46.05pt" o:ole="">
            <v:imagedata r:id="rId333" o:title=""/>
          </v:shape>
          <o:OLEObject Type="Embed" ProgID="Equation.3" ShapeID="_x0000_i1188" DrawAspect="Content" ObjectID="_1510729557" r:id="rId334"/>
        </w:object>
      </w:r>
    </w:p>
    <w:p w:rsidR="00A175B2" w:rsidRPr="009F0310" w:rsidRDefault="00A175B2" w:rsidP="002B0922">
      <w:pPr>
        <w:spacing w:after="0" w:line="288" w:lineRule="auto"/>
        <w:ind w:firstLine="709"/>
        <w:jc w:val="both"/>
        <w:rPr>
          <w:rFonts w:ascii="Times New Roman" w:eastAsia="Times New Roman" w:hAnsi="Times New Roman"/>
          <w:sz w:val="26"/>
          <w:szCs w:val="26"/>
          <w:lang w:val="en-US"/>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изучают взаимосвязь между себестоимостью реализованной продукции и урожайностью.</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Определим себестоимость 1 ц зерна</w:t>
      </w:r>
      <w:r w:rsidR="003A45F6">
        <w:rPr>
          <w:rFonts w:ascii="Times New Roman" w:eastAsia="Times New Roman" w:hAnsi="Times New Roman"/>
          <w:sz w:val="26"/>
          <w:szCs w:val="26"/>
        </w:rPr>
        <w:t>:</w:t>
      </w:r>
    </w:p>
    <w:p w:rsidR="003A45F6" w:rsidRDefault="003A45F6" w:rsidP="002B0922">
      <w:pPr>
        <w:spacing w:after="0" w:line="288" w:lineRule="auto"/>
        <w:ind w:firstLine="709"/>
        <w:jc w:val="both"/>
        <w:rPr>
          <w:rFonts w:ascii="Times New Roman" w:eastAsia="Times New Roman" w:hAnsi="Times New Roman"/>
          <w:sz w:val="26"/>
          <w:szCs w:val="26"/>
        </w:rPr>
      </w:pPr>
    </w:p>
    <w:p w:rsidR="003A45F6" w:rsidRDefault="00550730" w:rsidP="003A45F6">
      <w:pPr>
        <w:spacing w:after="0" w:line="288" w:lineRule="auto"/>
        <w:ind w:firstLine="709"/>
        <w:jc w:val="center"/>
        <w:rPr>
          <w:rFonts w:ascii="Times New Roman" w:eastAsia="Times New Roman" w:hAnsi="Times New Roman"/>
          <w:sz w:val="26"/>
          <w:szCs w:val="26"/>
          <w:lang w:val="en-US"/>
        </w:rPr>
      </w:pPr>
      <w:r w:rsidRPr="00190D6A">
        <w:rPr>
          <w:rFonts w:ascii="Times New Roman" w:eastAsia="Times New Roman" w:hAnsi="Times New Roman"/>
          <w:position w:val="-30"/>
          <w:sz w:val="26"/>
          <w:szCs w:val="26"/>
        </w:rPr>
        <w:object w:dxaOrig="3700" w:dyaOrig="720">
          <v:shape id="_x0000_i1189" type="#_x0000_t75" style="width:244.45pt;height:43.55pt" o:ole="">
            <v:imagedata r:id="rId335" o:title=""/>
          </v:shape>
          <o:OLEObject Type="Embed" ProgID="Equation.3" ShapeID="_x0000_i1189" DrawAspect="Content" ObjectID="_1510729558" r:id="rId336"/>
        </w:object>
      </w:r>
    </w:p>
    <w:p w:rsidR="00550730" w:rsidRDefault="00550730"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Для изучения изменения затрат в динамике проводится анализ затрат в расчете на 1 р. выпущенной из производства продукции. Данный показатель определяется как по производительной себестоимости, так и в части себестоимости реализованной проду</w:t>
      </w:r>
      <w:r w:rsidRPr="009F0310">
        <w:rPr>
          <w:rFonts w:ascii="Times New Roman" w:eastAsia="Times New Roman" w:hAnsi="Times New Roman"/>
          <w:sz w:val="26"/>
          <w:szCs w:val="26"/>
        </w:rPr>
        <w:t>к</w:t>
      </w:r>
      <w:r w:rsidRPr="009F0310">
        <w:rPr>
          <w:rFonts w:ascii="Times New Roman" w:eastAsia="Times New Roman" w:hAnsi="Times New Roman"/>
          <w:sz w:val="26"/>
          <w:szCs w:val="26"/>
        </w:rPr>
        <w:t>ции.</w:t>
      </w:r>
    </w:p>
    <w:p w:rsidR="00550730" w:rsidRDefault="00550730" w:rsidP="00550730">
      <w:pPr>
        <w:spacing w:after="0" w:line="288" w:lineRule="auto"/>
        <w:ind w:firstLine="709"/>
        <w:jc w:val="center"/>
        <w:rPr>
          <w:rFonts w:ascii="Times New Roman" w:eastAsia="Times New Roman" w:hAnsi="Times New Roman"/>
          <w:sz w:val="26"/>
          <w:szCs w:val="26"/>
        </w:rPr>
      </w:pPr>
      <w:r w:rsidRPr="00550730">
        <w:rPr>
          <w:rFonts w:ascii="Times New Roman" w:eastAsia="Times New Roman" w:hAnsi="Times New Roman"/>
          <w:position w:val="-34"/>
          <w:sz w:val="26"/>
          <w:szCs w:val="26"/>
        </w:rPr>
        <w:object w:dxaOrig="2420" w:dyaOrig="780">
          <v:shape id="_x0000_i1190" type="#_x0000_t75" style="width:159.05pt;height:46.05pt" o:ole="">
            <v:imagedata r:id="rId337" o:title=""/>
          </v:shape>
          <o:OLEObject Type="Embed" ProgID="Equation.3" ShapeID="_x0000_i1190" DrawAspect="Content" ObjectID="_1510729559" r:id="rId338"/>
        </w:object>
      </w:r>
    </w:p>
    <w:p w:rsidR="00550730" w:rsidRPr="009F0310" w:rsidRDefault="00550730" w:rsidP="00550730">
      <w:pPr>
        <w:spacing w:after="0" w:line="288" w:lineRule="auto"/>
        <w:ind w:firstLine="709"/>
        <w:jc w:val="center"/>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4) статьи и элементы затрат</w:t>
      </w:r>
      <w:r w:rsidR="00550730">
        <w:rPr>
          <w:rFonts w:ascii="Times New Roman" w:eastAsia="Times New Roman" w:hAnsi="Times New Roman"/>
          <w:sz w:val="26"/>
          <w:szCs w:val="26"/>
        </w:rPr>
        <w:t>.</w:t>
      </w:r>
    </w:p>
    <w:p w:rsidR="00550730" w:rsidRPr="009F0310" w:rsidRDefault="00550730"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 следующем этапе проводится поэлементный и постатейный анализ затрат</w:t>
      </w:r>
      <w:r w:rsidR="00550730">
        <w:rPr>
          <w:rFonts w:ascii="Times New Roman" w:eastAsia="Times New Roman" w:hAnsi="Times New Roman"/>
          <w:sz w:val="26"/>
          <w:szCs w:val="26"/>
        </w:rPr>
        <w:t>:</w:t>
      </w:r>
    </w:p>
    <w:p w:rsidR="00550730" w:rsidRDefault="00550730" w:rsidP="00550730">
      <w:pPr>
        <w:spacing w:after="0" w:line="288" w:lineRule="auto"/>
        <w:ind w:firstLine="709"/>
        <w:jc w:val="center"/>
      </w:pPr>
    </w:p>
    <w:p w:rsidR="00550730" w:rsidRPr="009F0310" w:rsidRDefault="009E195B" w:rsidP="00550730">
      <w:pPr>
        <w:spacing w:after="0" w:line="288" w:lineRule="auto"/>
        <w:ind w:firstLine="709"/>
        <w:jc w:val="center"/>
        <w:rPr>
          <w:rFonts w:ascii="Times New Roman" w:eastAsia="Times New Roman" w:hAnsi="Times New Roman"/>
          <w:sz w:val="26"/>
          <w:szCs w:val="26"/>
        </w:rPr>
      </w:pPr>
      <w:r w:rsidRPr="00550730">
        <w:rPr>
          <w:position w:val="-14"/>
        </w:rPr>
        <w:object w:dxaOrig="4260" w:dyaOrig="400">
          <v:shape id="_x0000_i1191" type="#_x0000_t75" style="width:211.8pt;height:20.95pt" o:ole="">
            <v:imagedata r:id="rId339" o:title=""/>
          </v:shape>
          <o:OLEObject Type="Embed" ProgID="Equation.3" ShapeID="_x0000_i1191" DrawAspect="Content" ObjectID="_1510729560" r:id="rId340"/>
        </w:object>
      </w:r>
    </w:p>
    <w:p w:rsidR="00550730" w:rsidRPr="009F0310" w:rsidRDefault="00550730" w:rsidP="002B0922">
      <w:pPr>
        <w:spacing w:after="0" w:line="288" w:lineRule="auto"/>
        <w:ind w:firstLine="709"/>
        <w:jc w:val="both"/>
        <w:rPr>
          <w:rFonts w:ascii="Times New Roman" w:eastAsia="Times New Roman" w:hAnsi="Times New Roman"/>
          <w:sz w:val="26"/>
          <w:szCs w:val="26"/>
        </w:rPr>
      </w:pPr>
    </w:p>
    <w:p w:rsidR="00E168A4" w:rsidRPr="009F0310" w:rsidRDefault="00E168A4" w:rsidP="009E195B">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9E195B">
        <w:rPr>
          <w:rFonts w:ascii="Times New Roman" w:eastAsia="Times New Roman" w:hAnsi="Times New Roman"/>
          <w:sz w:val="26"/>
          <w:szCs w:val="26"/>
        </w:rPr>
        <w:tab/>
      </w:r>
      <w:r w:rsidRPr="009F0310">
        <w:rPr>
          <w:rFonts w:ascii="Times New Roman" w:eastAsia="Times New Roman" w:hAnsi="Times New Roman"/>
          <w:sz w:val="26"/>
          <w:szCs w:val="26"/>
        </w:rPr>
        <w:t>ОСН – отчисления на социальные нужды;</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ЗОТ – затраты на оплату труда;</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МЗ – материальные затраты</w:t>
      </w:r>
      <w:r w:rsidR="009E195B">
        <w:rPr>
          <w:rFonts w:ascii="Times New Roman" w:eastAsia="Times New Roman" w:hAnsi="Times New Roman"/>
          <w:sz w:val="26"/>
          <w:szCs w:val="26"/>
        </w:rPr>
        <w:t>;</w:t>
      </w:r>
    </w:p>
    <w:p w:rsidR="00B926E0" w:rsidRDefault="009E195B" w:rsidP="009E195B">
      <w:pPr>
        <w:spacing w:after="0" w:line="288" w:lineRule="auto"/>
        <w:ind w:firstLine="709"/>
        <w:jc w:val="both"/>
        <w:rPr>
          <w:rFonts w:ascii="Times New Roman" w:hAnsi="Times New Roman"/>
          <w:sz w:val="26"/>
          <w:szCs w:val="26"/>
        </w:rPr>
      </w:pPr>
      <w:r w:rsidRPr="009E195B">
        <w:rPr>
          <w:rFonts w:ascii="Times New Roman" w:hAnsi="Times New Roman"/>
          <w:position w:val="-12"/>
          <w:sz w:val="26"/>
          <w:szCs w:val="26"/>
        </w:rPr>
        <w:object w:dxaOrig="1020" w:dyaOrig="360">
          <v:shape id="_x0000_i1192" type="#_x0000_t75" style="width:51.05pt;height:18.4pt" o:ole="">
            <v:imagedata r:id="rId341" o:title=""/>
          </v:shape>
          <o:OLEObject Type="Embed" ProgID="Equation.3" ShapeID="_x0000_i1192" DrawAspect="Content" ObjectID="_1510729561" r:id="rId342"/>
        </w:object>
      </w:r>
      <w:r w:rsidRPr="009E195B">
        <w:rPr>
          <w:rFonts w:ascii="Times New Roman" w:hAnsi="Times New Roman"/>
          <w:sz w:val="26"/>
          <w:szCs w:val="26"/>
        </w:rPr>
        <w:t>- амортизация основных средств и нематериальных активов</w:t>
      </w:r>
      <w:r w:rsidR="00B926E0">
        <w:rPr>
          <w:rFonts w:ascii="Times New Roman" w:hAnsi="Times New Roman"/>
          <w:sz w:val="26"/>
          <w:szCs w:val="26"/>
        </w:rPr>
        <w:t>;</w:t>
      </w:r>
    </w:p>
    <w:p w:rsidR="009E195B" w:rsidRPr="009E195B" w:rsidRDefault="00B926E0" w:rsidP="009E195B">
      <w:pPr>
        <w:spacing w:after="0" w:line="288" w:lineRule="auto"/>
        <w:ind w:firstLine="709"/>
        <w:jc w:val="both"/>
        <w:rPr>
          <w:rFonts w:ascii="Times New Roman" w:eastAsia="Times New Roman" w:hAnsi="Times New Roman"/>
          <w:sz w:val="26"/>
          <w:szCs w:val="26"/>
        </w:rPr>
      </w:pPr>
      <w:r>
        <w:rPr>
          <w:rFonts w:ascii="Times New Roman" w:hAnsi="Times New Roman"/>
          <w:sz w:val="26"/>
          <w:szCs w:val="26"/>
        </w:rPr>
        <w:t>ПЗ – прочие затраты</w:t>
      </w:r>
      <w:r w:rsidR="009E195B" w:rsidRPr="009E195B">
        <w:rPr>
          <w:rFonts w:ascii="Times New Roman" w:hAnsi="Times New Roman"/>
          <w:sz w:val="26"/>
          <w:szCs w:val="26"/>
        </w:rPr>
        <w:t>.</w:t>
      </w:r>
    </w:p>
    <w:p w:rsidR="00896F98" w:rsidRPr="009F0310" w:rsidRDefault="00896F98"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5) резервы снижения себестоимости продукции растениеводства.</w:t>
      </w:r>
    </w:p>
    <w:p w:rsidR="009E0986" w:rsidRDefault="009E0986" w:rsidP="002B0922">
      <w:pPr>
        <w:spacing w:after="0" w:line="288" w:lineRule="auto"/>
        <w:ind w:firstLine="709"/>
        <w:jc w:val="both"/>
        <w:rPr>
          <w:rFonts w:ascii="Times New Roman" w:eastAsia="Times New Roman" w:hAnsi="Times New Roman"/>
          <w:sz w:val="26"/>
          <w:szCs w:val="26"/>
        </w:rPr>
      </w:pPr>
    </w:p>
    <w:p w:rsidR="00A96854" w:rsidRDefault="00A96854" w:rsidP="002B0922">
      <w:pPr>
        <w:spacing w:after="0" w:line="288" w:lineRule="auto"/>
        <w:ind w:firstLine="709"/>
        <w:jc w:val="both"/>
        <w:rPr>
          <w:rFonts w:ascii="Times New Roman" w:eastAsia="Times New Roman" w:hAnsi="Times New Roman"/>
          <w:sz w:val="26"/>
          <w:szCs w:val="26"/>
        </w:rPr>
      </w:pPr>
    </w:p>
    <w:p w:rsidR="0010559E" w:rsidRPr="00A96854" w:rsidRDefault="0010559E" w:rsidP="0010559E">
      <w:pPr>
        <w:spacing w:after="0" w:line="288" w:lineRule="auto"/>
        <w:ind w:firstLine="709"/>
        <w:jc w:val="both"/>
        <w:rPr>
          <w:rFonts w:ascii="Palatino Linotype" w:eastAsia="Times New Roman" w:hAnsi="Palatino Linotype"/>
          <w:b/>
          <w:sz w:val="26"/>
          <w:szCs w:val="26"/>
        </w:rPr>
      </w:pPr>
      <w:r w:rsidRPr="00A96854">
        <w:rPr>
          <w:rFonts w:ascii="Palatino Linotype" w:eastAsia="Times New Roman" w:hAnsi="Palatino Linotype"/>
          <w:b/>
          <w:sz w:val="26"/>
          <w:szCs w:val="26"/>
        </w:rPr>
        <w:t>9.2 Анализ себестоимости продукции животноводства</w:t>
      </w:r>
    </w:p>
    <w:p w:rsidR="0010559E" w:rsidRDefault="0010559E" w:rsidP="002B0922">
      <w:pPr>
        <w:spacing w:after="0" w:line="288" w:lineRule="auto"/>
        <w:ind w:firstLine="709"/>
        <w:jc w:val="both"/>
        <w:rPr>
          <w:rFonts w:ascii="Times New Roman" w:eastAsia="Times New Roman" w:hAnsi="Times New Roman"/>
          <w:b/>
          <w:sz w:val="26"/>
          <w:szCs w:val="26"/>
        </w:rPr>
      </w:pPr>
    </w:p>
    <w:p w:rsidR="00A96854" w:rsidRDefault="00A96854" w:rsidP="002B0922">
      <w:pPr>
        <w:spacing w:after="0" w:line="288" w:lineRule="auto"/>
        <w:ind w:firstLine="709"/>
        <w:jc w:val="both"/>
        <w:rPr>
          <w:rFonts w:ascii="Times New Roman" w:eastAsia="Times New Roman" w:hAnsi="Times New Roman"/>
          <w:b/>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Источниками информации является форма 13 – АПК «Производство и себесто</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мость продукции животноводства».</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Объекты анализа аналогичны объектам анализа продукции растениеводства.</w:t>
      </w:r>
    </w:p>
    <w:p w:rsidR="00A9685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Себестоимость 1 ц произведенного молока</w:t>
      </w:r>
      <w:r w:rsidR="00A96854">
        <w:rPr>
          <w:rFonts w:ascii="Times New Roman" w:eastAsia="Times New Roman" w:hAnsi="Times New Roman"/>
          <w:sz w:val="26"/>
          <w:szCs w:val="26"/>
        </w:rPr>
        <w:t>:</w:t>
      </w:r>
    </w:p>
    <w:p w:rsidR="00593A45" w:rsidRDefault="00593A45" w:rsidP="002B0922">
      <w:pPr>
        <w:spacing w:after="0" w:line="288" w:lineRule="auto"/>
        <w:ind w:firstLine="709"/>
        <w:jc w:val="both"/>
        <w:rPr>
          <w:rFonts w:ascii="Times New Roman" w:eastAsia="Times New Roman" w:hAnsi="Times New Roman"/>
          <w:sz w:val="26"/>
          <w:szCs w:val="26"/>
        </w:rPr>
      </w:pPr>
    </w:p>
    <w:p w:rsidR="00A96854" w:rsidRPr="009F0310" w:rsidRDefault="00810253" w:rsidP="00A96854">
      <w:pPr>
        <w:spacing w:after="0" w:line="288" w:lineRule="auto"/>
        <w:ind w:firstLine="709"/>
        <w:jc w:val="center"/>
        <w:rPr>
          <w:rFonts w:ascii="Times New Roman" w:eastAsia="Times New Roman" w:hAnsi="Times New Roman"/>
          <w:sz w:val="26"/>
          <w:szCs w:val="26"/>
        </w:rPr>
      </w:pPr>
      <w:r w:rsidRPr="00A96854">
        <w:rPr>
          <w:rFonts w:ascii="Times New Roman" w:eastAsia="Times New Roman" w:hAnsi="Times New Roman"/>
          <w:position w:val="-28"/>
          <w:sz w:val="26"/>
          <w:szCs w:val="26"/>
        </w:rPr>
        <w:object w:dxaOrig="4959" w:dyaOrig="700">
          <v:shape id="_x0000_i1193" type="#_x0000_t75" style="width:328.2pt;height:42.7pt" o:ole="">
            <v:imagedata r:id="rId343" o:title=""/>
          </v:shape>
          <o:OLEObject Type="Embed" ProgID="Equation.3" ShapeID="_x0000_i1193" DrawAspect="Content" ObjectID="_1510729562" r:id="rId344"/>
        </w:object>
      </w:r>
    </w:p>
    <w:p w:rsidR="00A96854" w:rsidRDefault="00A96854" w:rsidP="002B0922">
      <w:pPr>
        <w:spacing w:after="0" w:line="288" w:lineRule="auto"/>
        <w:ind w:firstLine="709"/>
        <w:jc w:val="both"/>
        <w:rPr>
          <w:rFonts w:ascii="Times New Roman" w:eastAsia="Times New Roman" w:hAnsi="Times New Roman"/>
          <w:sz w:val="26"/>
          <w:szCs w:val="26"/>
        </w:rPr>
      </w:pPr>
    </w:p>
    <w:p w:rsidR="00A96854" w:rsidRDefault="00A96854" w:rsidP="0010559E">
      <w:pPr>
        <w:spacing w:after="0" w:line="288" w:lineRule="auto"/>
        <w:ind w:firstLine="709"/>
        <w:jc w:val="both"/>
        <w:rPr>
          <w:rFonts w:ascii="Times New Roman" w:eastAsia="Times New Roman" w:hAnsi="Times New Roman"/>
          <w:sz w:val="26"/>
          <w:szCs w:val="26"/>
        </w:rPr>
      </w:pPr>
    </w:p>
    <w:p w:rsidR="0010559E" w:rsidRDefault="0010559E" w:rsidP="0010559E">
      <w:pPr>
        <w:spacing w:after="0" w:line="288" w:lineRule="auto"/>
        <w:ind w:firstLine="709"/>
        <w:jc w:val="both"/>
        <w:rPr>
          <w:rFonts w:ascii="Palatino Linotype" w:eastAsia="Times New Roman" w:hAnsi="Palatino Linotype"/>
          <w:b/>
          <w:sz w:val="26"/>
          <w:szCs w:val="26"/>
        </w:rPr>
      </w:pPr>
      <w:r w:rsidRPr="00810253">
        <w:rPr>
          <w:rFonts w:ascii="Palatino Linotype" w:eastAsia="Times New Roman" w:hAnsi="Palatino Linotype"/>
          <w:b/>
          <w:sz w:val="26"/>
          <w:szCs w:val="26"/>
        </w:rPr>
        <w:t>9.3 Анализ реализации сельскохозяйственной продукции</w:t>
      </w:r>
    </w:p>
    <w:p w:rsidR="00810253" w:rsidRPr="00810253" w:rsidRDefault="00810253" w:rsidP="0010559E">
      <w:pPr>
        <w:spacing w:after="0" w:line="288" w:lineRule="auto"/>
        <w:ind w:firstLine="709"/>
        <w:jc w:val="both"/>
        <w:rPr>
          <w:rFonts w:ascii="Palatino Linotype" w:eastAsia="Times New Roman" w:hAnsi="Palatino Linotype"/>
          <w:b/>
          <w:sz w:val="26"/>
          <w:szCs w:val="26"/>
        </w:rPr>
      </w:pPr>
    </w:p>
    <w:p w:rsidR="0010559E" w:rsidRPr="009F0310" w:rsidRDefault="0010559E"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Особенностью сельскохозяйственного производства является то, что часть пр</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дукции является товарной, а часть продукции используется на внутрихозяйственные нужды предприятия: в растениеводстве – это использование продукции растениеводства на семена и на фураж; в животноводстве (по молоку) – использование продукции на в</w:t>
      </w:r>
      <w:r w:rsidRPr="009F0310">
        <w:rPr>
          <w:rFonts w:ascii="Times New Roman" w:eastAsia="Times New Roman" w:hAnsi="Times New Roman"/>
          <w:sz w:val="26"/>
          <w:szCs w:val="26"/>
        </w:rPr>
        <w:t>ы</w:t>
      </w:r>
      <w:r w:rsidRPr="009F0310">
        <w:rPr>
          <w:rFonts w:ascii="Times New Roman" w:eastAsia="Times New Roman" w:hAnsi="Times New Roman"/>
          <w:sz w:val="26"/>
          <w:szCs w:val="26"/>
        </w:rPr>
        <w:t>пойку телят и отпуск молока в столовую хозяйства.</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процессе анализа изучают взаимосвязь между объемом выпуска продукции</w:t>
      </w:r>
      <w:r w:rsidR="009E195B">
        <w:rPr>
          <w:rFonts w:ascii="Times New Roman" w:eastAsia="Times New Roman" w:hAnsi="Times New Roman"/>
          <w:sz w:val="26"/>
          <w:szCs w:val="26"/>
        </w:rPr>
        <w:t xml:space="preserve"> (</w:t>
      </w:r>
      <w:r w:rsidR="009E195B">
        <w:rPr>
          <w:rFonts w:ascii="Times New Roman" w:eastAsia="Times New Roman" w:hAnsi="Times New Roman"/>
          <w:sz w:val="26"/>
          <w:szCs w:val="26"/>
          <w:lang w:val="en-US"/>
        </w:rPr>
        <w:t>V</w:t>
      </w:r>
      <w:r w:rsidR="009E195B">
        <w:rPr>
          <w:rFonts w:ascii="Times New Roman" w:eastAsia="Times New Roman" w:hAnsi="Times New Roman"/>
          <w:sz w:val="26"/>
          <w:szCs w:val="26"/>
        </w:rPr>
        <w:t>ВП)</w:t>
      </w:r>
      <w:r w:rsidRPr="009F0310">
        <w:rPr>
          <w:rFonts w:ascii="Times New Roman" w:eastAsia="Times New Roman" w:hAnsi="Times New Roman"/>
          <w:sz w:val="26"/>
          <w:szCs w:val="26"/>
        </w:rPr>
        <w:t>, объемом реализации продукции</w:t>
      </w:r>
      <w:r w:rsidR="009E195B">
        <w:rPr>
          <w:rFonts w:ascii="Times New Roman" w:eastAsia="Times New Roman" w:hAnsi="Times New Roman"/>
          <w:sz w:val="26"/>
          <w:szCs w:val="26"/>
        </w:rPr>
        <w:t xml:space="preserve"> (</w:t>
      </w:r>
      <w:r w:rsidR="009E195B">
        <w:rPr>
          <w:rFonts w:ascii="Times New Roman" w:eastAsia="Times New Roman" w:hAnsi="Times New Roman"/>
          <w:sz w:val="26"/>
          <w:szCs w:val="26"/>
          <w:lang w:val="en-US"/>
        </w:rPr>
        <w:t>V</w:t>
      </w:r>
      <w:r w:rsidR="009E195B">
        <w:rPr>
          <w:rFonts w:ascii="Times New Roman" w:eastAsia="Times New Roman" w:hAnsi="Times New Roman"/>
          <w:sz w:val="26"/>
          <w:szCs w:val="26"/>
        </w:rPr>
        <w:t>РП)</w:t>
      </w:r>
      <w:r w:rsidRPr="009F0310">
        <w:rPr>
          <w:rFonts w:ascii="Times New Roman" w:eastAsia="Times New Roman" w:hAnsi="Times New Roman"/>
          <w:sz w:val="26"/>
          <w:szCs w:val="26"/>
        </w:rPr>
        <w:t xml:space="preserve"> и уровнем товарности</w:t>
      </w:r>
      <w:r w:rsidR="009E195B">
        <w:rPr>
          <w:rFonts w:ascii="Times New Roman" w:eastAsia="Times New Roman" w:hAnsi="Times New Roman"/>
          <w:sz w:val="26"/>
          <w:szCs w:val="26"/>
        </w:rPr>
        <w:t xml:space="preserve"> (УТ)</w:t>
      </w:r>
      <w:r w:rsidRPr="009F0310">
        <w:rPr>
          <w:rFonts w:ascii="Times New Roman" w:eastAsia="Times New Roman" w:hAnsi="Times New Roman"/>
          <w:sz w:val="26"/>
          <w:szCs w:val="26"/>
        </w:rPr>
        <w:t>. Уровень т</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варности характеризует какая часть продукции от общего выпуска реализована.</w:t>
      </w:r>
    </w:p>
    <w:p w:rsidR="009A793B" w:rsidRDefault="009A793B" w:rsidP="00810253">
      <w:pPr>
        <w:spacing w:after="0" w:line="288" w:lineRule="auto"/>
        <w:ind w:firstLine="709"/>
        <w:jc w:val="center"/>
        <w:rPr>
          <w:rFonts w:ascii="Times New Roman" w:eastAsia="Times New Roman" w:hAnsi="Times New Roman"/>
          <w:sz w:val="26"/>
          <w:szCs w:val="26"/>
        </w:rPr>
      </w:pPr>
    </w:p>
    <w:p w:rsidR="00810253" w:rsidRDefault="00C3539B" w:rsidP="00810253">
      <w:pPr>
        <w:spacing w:after="0" w:line="288" w:lineRule="auto"/>
        <w:ind w:firstLine="709"/>
        <w:jc w:val="center"/>
        <w:rPr>
          <w:rFonts w:ascii="Times New Roman" w:eastAsia="Times New Roman" w:hAnsi="Times New Roman"/>
          <w:sz w:val="26"/>
          <w:szCs w:val="26"/>
          <w:lang w:val="en-US"/>
        </w:rPr>
      </w:pPr>
      <w:r w:rsidRPr="00190D6A">
        <w:rPr>
          <w:rFonts w:ascii="Times New Roman" w:eastAsia="Times New Roman" w:hAnsi="Times New Roman"/>
          <w:position w:val="-30"/>
          <w:sz w:val="26"/>
          <w:szCs w:val="26"/>
        </w:rPr>
        <w:object w:dxaOrig="1740" w:dyaOrig="680">
          <v:shape id="_x0000_i1194" type="#_x0000_t75" style="width:114.7pt;height:41pt" o:ole="">
            <v:imagedata r:id="rId345" o:title=""/>
          </v:shape>
          <o:OLEObject Type="Embed" ProgID="Equation.3" ShapeID="_x0000_i1194" DrawAspect="Content" ObjectID="_1510729563" r:id="rId346"/>
        </w:object>
      </w:r>
    </w:p>
    <w:p w:rsidR="00446917" w:rsidRDefault="00446917" w:rsidP="002B0922">
      <w:pPr>
        <w:spacing w:after="0" w:line="288" w:lineRule="auto"/>
        <w:ind w:firstLine="709"/>
        <w:jc w:val="both"/>
        <w:rPr>
          <w:rFonts w:ascii="Times New Roman" w:eastAsia="Times New Roman" w:hAnsi="Times New Roman"/>
          <w:sz w:val="26"/>
          <w:szCs w:val="26"/>
        </w:rPr>
      </w:pPr>
    </w:p>
    <w:p w:rsidR="00810253" w:rsidRDefault="00446917"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lang w:val="en-US"/>
        </w:rPr>
        <w:t>V</w:t>
      </w:r>
      <w:r>
        <w:rPr>
          <w:rFonts w:ascii="Times New Roman" w:eastAsia="Times New Roman" w:hAnsi="Times New Roman"/>
          <w:sz w:val="26"/>
          <w:szCs w:val="26"/>
        </w:rPr>
        <w:t xml:space="preserve">РП = </w:t>
      </w:r>
      <w:r>
        <w:rPr>
          <w:rFonts w:ascii="Times New Roman" w:eastAsia="Times New Roman" w:hAnsi="Times New Roman"/>
          <w:sz w:val="26"/>
          <w:szCs w:val="26"/>
          <w:lang w:val="en-US"/>
        </w:rPr>
        <w:t>V</w:t>
      </w:r>
      <w:r>
        <w:rPr>
          <w:rFonts w:ascii="Times New Roman" w:eastAsia="Times New Roman" w:hAnsi="Times New Roman"/>
          <w:sz w:val="26"/>
          <w:szCs w:val="26"/>
        </w:rPr>
        <w:t>ВП*УТ – факторная модель количества реализованной продукции.</w:t>
      </w:r>
    </w:p>
    <w:p w:rsidR="00446917" w:rsidRPr="00446917" w:rsidRDefault="00446917"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На изменение уровня товарности оказывают влияние специализации организации, объем государственного заказа, структура и размер поголовья, каналы сбыта продукции. В процессе анализа определяются резервы роста объема реализованной продукции за счет:</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повышения уровня товарности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увеличения объемов производства сельскохозяйственной продукции.</w:t>
      </w:r>
    </w:p>
    <w:p w:rsidR="00E168A4" w:rsidRDefault="00E168A4" w:rsidP="002B0922">
      <w:pPr>
        <w:spacing w:after="0" w:line="288" w:lineRule="auto"/>
        <w:ind w:firstLine="709"/>
        <w:jc w:val="both"/>
        <w:rPr>
          <w:rFonts w:ascii="Times New Roman" w:eastAsia="Times New Roman" w:hAnsi="Times New Roman"/>
          <w:sz w:val="26"/>
          <w:szCs w:val="26"/>
        </w:rPr>
      </w:pPr>
    </w:p>
    <w:p w:rsidR="0010559E" w:rsidRPr="009F0310" w:rsidRDefault="0010559E" w:rsidP="002B0922">
      <w:pPr>
        <w:spacing w:after="0" w:line="288" w:lineRule="auto"/>
        <w:ind w:firstLine="709"/>
        <w:jc w:val="both"/>
        <w:rPr>
          <w:rFonts w:ascii="Times New Roman" w:eastAsia="Times New Roman" w:hAnsi="Times New Roman"/>
          <w:sz w:val="26"/>
          <w:szCs w:val="26"/>
        </w:rPr>
      </w:pPr>
    </w:p>
    <w:p w:rsidR="0010559E" w:rsidRPr="00C3539B" w:rsidRDefault="0010559E" w:rsidP="0010559E">
      <w:pPr>
        <w:spacing w:after="0" w:line="288" w:lineRule="auto"/>
        <w:ind w:firstLine="709"/>
        <w:jc w:val="both"/>
        <w:rPr>
          <w:rFonts w:ascii="Palatino Linotype" w:eastAsia="Times New Roman" w:hAnsi="Palatino Linotype"/>
          <w:b/>
          <w:sz w:val="26"/>
          <w:szCs w:val="26"/>
        </w:rPr>
      </w:pPr>
      <w:r w:rsidRPr="00C3539B">
        <w:rPr>
          <w:rFonts w:ascii="Palatino Linotype" w:eastAsia="Times New Roman" w:hAnsi="Palatino Linotype"/>
          <w:b/>
          <w:sz w:val="26"/>
          <w:szCs w:val="26"/>
        </w:rPr>
        <w:t xml:space="preserve">9.4 Анализ прибыли от реализации сельскохозяйственной </w:t>
      </w:r>
      <w:r w:rsidR="00C3539B">
        <w:rPr>
          <w:rFonts w:ascii="Palatino Linotype" w:eastAsia="Times New Roman" w:hAnsi="Palatino Linotype"/>
          <w:b/>
          <w:sz w:val="26"/>
          <w:szCs w:val="26"/>
        </w:rPr>
        <w:t xml:space="preserve">               </w:t>
      </w:r>
      <w:r w:rsidRPr="00C3539B">
        <w:rPr>
          <w:rFonts w:ascii="Palatino Linotype" w:eastAsia="Times New Roman" w:hAnsi="Palatino Linotype"/>
          <w:b/>
          <w:sz w:val="26"/>
          <w:szCs w:val="26"/>
        </w:rPr>
        <w:t>продукции</w:t>
      </w:r>
    </w:p>
    <w:p w:rsidR="00E168A4" w:rsidRDefault="00E168A4" w:rsidP="002B0922">
      <w:pPr>
        <w:spacing w:after="0" w:line="288" w:lineRule="auto"/>
        <w:ind w:firstLine="709"/>
        <w:jc w:val="both"/>
        <w:rPr>
          <w:rFonts w:ascii="Times New Roman" w:eastAsia="Times New Roman" w:hAnsi="Times New Roman"/>
          <w:sz w:val="26"/>
          <w:szCs w:val="26"/>
        </w:rPr>
      </w:pPr>
    </w:p>
    <w:p w:rsidR="0010559E" w:rsidRPr="009F0310" w:rsidRDefault="0010559E"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Основными источниками информации для анализа финансовых результатов де</w:t>
      </w:r>
      <w:r w:rsidRPr="009F0310">
        <w:rPr>
          <w:rFonts w:ascii="Times New Roman" w:eastAsia="Times New Roman" w:hAnsi="Times New Roman"/>
          <w:sz w:val="26"/>
          <w:szCs w:val="26"/>
        </w:rPr>
        <w:t>я</w:t>
      </w:r>
      <w:r w:rsidRPr="009F0310">
        <w:rPr>
          <w:rFonts w:ascii="Times New Roman" w:eastAsia="Times New Roman" w:hAnsi="Times New Roman"/>
          <w:sz w:val="26"/>
          <w:szCs w:val="26"/>
        </w:rPr>
        <w:t>тельности организации в сельскохозяйственных организациях являются: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бизнес-план (раздел «Финансовые результаты»);</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бухгалтерской отчетности (Отчет о прибылях и убытках, форма 7 – АПК «Реализация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бухгалтерского учета по счетам учета финансовых результатов;</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внеучетные данные.</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Объектами анализа являются:</w:t>
      </w:r>
    </w:p>
    <w:p w:rsidR="00E168A4" w:rsidRPr="009F0310" w:rsidRDefault="00B0533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абсолютные показатели (прибыли и убытки);</w:t>
      </w:r>
    </w:p>
    <w:p w:rsidR="00E168A4" w:rsidRPr="009F0310" w:rsidRDefault="00B0533F" w:rsidP="002B0922">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00E168A4" w:rsidRPr="009F0310">
        <w:rPr>
          <w:rFonts w:ascii="Times New Roman" w:eastAsia="Times New Roman" w:hAnsi="Times New Roman"/>
          <w:sz w:val="26"/>
          <w:szCs w:val="26"/>
        </w:rPr>
        <w:t xml:space="preserve"> относительные показатели (показатели рентабельности).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Начинают анализ финансовых результатов с изучения изменений показателей рентабельности в динамике за ряд лет, определяют среднегодовые темпы роста и пр</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роста, дают оценку степени выполнения плана по относительным и абсолютным показ</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телям. Далее определяют изменение в составе и структуре суммы прибыли до налогоо</w:t>
      </w:r>
      <w:r w:rsidRPr="009F0310">
        <w:rPr>
          <w:rFonts w:ascii="Times New Roman" w:eastAsia="Times New Roman" w:hAnsi="Times New Roman"/>
          <w:sz w:val="26"/>
          <w:szCs w:val="26"/>
        </w:rPr>
        <w:t>б</w:t>
      </w:r>
      <w:r w:rsidRPr="009F0310">
        <w:rPr>
          <w:rFonts w:ascii="Times New Roman" w:eastAsia="Times New Roman" w:hAnsi="Times New Roman"/>
          <w:sz w:val="26"/>
          <w:szCs w:val="26"/>
        </w:rPr>
        <w:t>ложения (отчетного периода). Далее проводят факторный анализ изменения суммы пр</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были (убытка) от реализации сельскохозяйственной продукции в целом по организации, в разрезе отраслей, по группам и видам сельскохозяйственной продукции. К факторам первого порядка, оказывающим влияние на изменение суммы прибыли от реализации продукции в разрезе отраслей, относятся:</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изменение объемов реализации продукции;</w:t>
      </w:r>
    </w:p>
    <w:p w:rsidR="00751156" w:rsidRDefault="00751156" w:rsidP="00B0533F">
      <w:pPr>
        <w:spacing w:after="0" w:line="288" w:lineRule="auto"/>
        <w:ind w:firstLine="709"/>
        <w:jc w:val="center"/>
        <w:rPr>
          <w:rFonts w:ascii="Times New Roman" w:eastAsia="Times New Roman" w:hAnsi="Times New Roman"/>
          <w:sz w:val="26"/>
          <w:szCs w:val="26"/>
        </w:rPr>
      </w:pPr>
    </w:p>
    <w:p w:rsidR="00B0533F" w:rsidRDefault="00194122" w:rsidP="00B0533F">
      <w:pPr>
        <w:spacing w:after="0" w:line="288" w:lineRule="auto"/>
        <w:ind w:firstLine="709"/>
        <w:jc w:val="center"/>
        <w:rPr>
          <w:rFonts w:ascii="Times New Roman" w:eastAsia="Times New Roman" w:hAnsi="Times New Roman"/>
          <w:sz w:val="26"/>
          <w:szCs w:val="26"/>
          <w:lang w:val="en-US"/>
        </w:rPr>
      </w:pPr>
      <w:r w:rsidRPr="00B0533F">
        <w:rPr>
          <w:rFonts w:ascii="Times New Roman" w:eastAsia="Times New Roman" w:hAnsi="Times New Roman"/>
          <w:position w:val="-10"/>
          <w:sz w:val="26"/>
          <w:szCs w:val="26"/>
        </w:rPr>
        <w:object w:dxaOrig="1620" w:dyaOrig="360">
          <v:shape id="_x0000_i1195" type="#_x0000_t75" style="width:106.35pt;height:21.75pt" o:ole="">
            <v:imagedata r:id="rId347" o:title=""/>
          </v:shape>
          <o:OLEObject Type="Embed" ProgID="Equation.3" ShapeID="_x0000_i1195" DrawAspect="Content" ObjectID="_1510729564" r:id="rId348"/>
        </w:object>
      </w:r>
    </w:p>
    <w:p w:rsidR="009E195B" w:rsidRDefault="009E195B" w:rsidP="009E195B">
      <w:pPr>
        <w:spacing w:after="0" w:line="288" w:lineRule="auto"/>
        <w:jc w:val="both"/>
        <w:rPr>
          <w:rFonts w:ascii="Times New Roman" w:eastAsia="Times New Roman" w:hAnsi="Times New Roman"/>
          <w:sz w:val="26"/>
          <w:szCs w:val="26"/>
        </w:rPr>
      </w:pPr>
    </w:p>
    <w:p w:rsidR="00B0533F" w:rsidRDefault="009E195B" w:rsidP="009E195B">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где</w:t>
      </w:r>
      <w:r>
        <w:rPr>
          <w:rFonts w:ascii="Times New Roman" w:eastAsia="Times New Roman" w:hAnsi="Times New Roman"/>
          <w:sz w:val="26"/>
          <w:szCs w:val="26"/>
        </w:rPr>
        <w:tab/>
        <w:t>В – выручка от реализации</w:t>
      </w:r>
      <w:r w:rsidR="00B26E0F">
        <w:rPr>
          <w:rFonts w:ascii="Times New Roman" w:eastAsia="Times New Roman" w:hAnsi="Times New Roman"/>
          <w:sz w:val="26"/>
          <w:szCs w:val="26"/>
        </w:rPr>
        <w:t>;</w:t>
      </w:r>
    </w:p>
    <w:p w:rsidR="00B26E0F" w:rsidRDefault="00B26E0F" w:rsidP="009E195B">
      <w:pPr>
        <w:spacing w:after="0" w:line="288" w:lineRule="auto"/>
        <w:jc w:val="both"/>
        <w:rPr>
          <w:rFonts w:ascii="Times New Roman" w:eastAsia="Times New Roman" w:hAnsi="Times New Roman"/>
          <w:sz w:val="26"/>
          <w:szCs w:val="26"/>
        </w:rPr>
      </w:pPr>
      <w:r>
        <w:rPr>
          <w:rFonts w:ascii="Times New Roman" w:eastAsia="Times New Roman" w:hAnsi="Times New Roman"/>
          <w:sz w:val="26"/>
          <w:szCs w:val="26"/>
        </w:rPr>
        <w:tab/>
        <w:t>З – затраты на производство и реализацию продукции.</w:t>
      </w:r>
    </w:p>
    <w:p w:rsidR="009E195B" w:rsidRPr="009F0310" w:rsidRDefault="009E195B" w:rsidP="009E195B">
      <w:pPr>
        <w:spacing w:after="0" w:line="288" w:lineRule="auto"/>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изменение структуры реализованной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изменение уровня среднереализационных цен;</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4) изменение себестоимости единицы конкретного вида реализованной проду</w:t>
      </w:r>
      <w:r w:rsidRPr="009F0310">
        <w:rPr>
          <w:rFonts w:ascii="Times New Roman" w:eastAsia="Times New Roman" w:hAnsi="Times New Roman"/>
          <w:sz w:val="26"/>
          <w:szCs w:val="26"/>
        </w:rPr>
        <w:t>к</w:t>
      </w:r>
      <w:r w:rsidRPr="009F0310">
        <w:rPr>
          <w:rFonts w:ascii="Times New Roman" w:eastAsia="Times New Roman" w:hAnsi="Times New Roman"/>
          <w:sz w:val="26"/>
          <w:szCs w:val="26"/>
        </w:rPr>
        <w:t>ции.</w:t>
      </w:r>
    </w:p>
    <w:p w:rsidR="00194122" w:rsidRDefault="00AA0663" w:rsidP="00194122">
      <w:pPr>
        <w:spacing w:after="0" w:line="288" w:lineRule="auto"/>
        <w:ind w:firstLine="709"/>
        <w:jc w:val="center"/>
        <w:rPr>
          <w:rFonts w:ascii="Times New Roman" w:eastAsia="Times New Roman" w:hAnsi="Times New Roman"/>
          <w:sz w:val="26"/>
          <w:szCs w:val="26"/>
          <w:lang w:val="en-US"/>
        </w:rPr>
      </w:pPr>
      <w:r w:rsidRPr="003D62CA">
        <w:rPr>
          <w:rFonts w:ascii="Times New Roman" w:eastAsia="Times New Roman" w:hAnsi="Times New Roman"/>
          <w:position w:val="-10"/>
          <w:sz w:val="26"/>
          <w:szCs w:val="26"/>
        </w:rPr>
        <w:object w:dxaOrig="5539" w:dyaOrig="400">
          <v:shape id="_x0000_i1196" type="#_x0000_t75" style="width:365pt;height:25.1pt" o:ole="">
            <v:imagedata r:id="rId349" o:title=""/>
          </v:shape>
          <o:OLEObject Type="Embed" ProgID="Equation.3" ShapeID="_x0000_i1196" DrawAspect="Content" ObjectID="_1510729565" r:id="rId350"/>
        </w:object>
      </w:r>
    </w:p>
    <w:p w:rsidR="00751156" w:rsidRDefault="00751156" w:rsidP="00751156">
      <w:pPr>
        <w:spacing w:after="0" w:line="288" w:lineRule="auto"/>
        <w:ind w:firstLine="709"/>
        <w:jc w:val="center"/>
        <w:rPr>
          <w:rFonts w:ascii="Times New Roman" w:eastAsia="Times New Roman" w:hAnsi="Times New Roman"/>
          <w:sz w:val="26"/>
          <w:szCs w:val="26"/>
        </w:rPr>
      </w:pPr>
    </w:p>
    <w:p w:rsidR="00751156" w:rsidRDefault="006D490A" w:rsidP="00751156">
      <w:pPr>
        <w:spacing w:after="0" w:line="288" w:lineRule="auto"/>
        <w:ind w:firstLine="709"/>
        <w:jc w:val="center"/>
        <w:rPr>
          <w:rFonts w:ascii="Times New Roman" w:eastAsia="Times New Roman" w:hAnsi="Times New Roman"/>
          <w:position w:val="-12"/>
          <w:sz w:val="26"/>
          <w:szCs w:val="26"/>
        </w:rPr>
      </w:pPr>
      <w:r w:rsidRPr="00751156">
        <w:rPr>
          <w:rFonts w:ascii="Times New Roman" w:eastAsia="Times New Roman" w:hAnsi="Times New Roman"/>
          <w:position w:val="-12"/>
          <w:sz w:val="26"/>
          <w:szCs w:val="26"/>
        </w:rPr>
        <w:object w:dxaOrig="2520" w:dyaOrig="380">
          <v:shape id="_x0000_i1197" type="#_x0000_t75" style="width:167.45pt;height:23.45pt" o:ole="">
            <v:imagedata r:id="rId351" o:title=""/>
          </v:shape>
          <o:OLEObject Type="Embed" ProgID="Equation.3" ShapeID="_x0000_i1197" DrawAspect="Content" ObjectID="_1510729566" r:id="rId352"/>
        </w:object>
      </w:r>
    </w:p>
    <w:p w:rsidR="003D62CA" w:rsidRDefault="003D62CA" w:rsidP="00751156">
      <w:pPr>
        <w:spacing w:after="0" w:line="288" w:lineRule="auto"/>
        <w:ind w:firstLine="709"/>
        <w:jc w:val="center"/>
        <w:rPr>
          <w:rFonts w:ascii="Times New Roman" w:eastAsia="Times New Roman" w:hAnsi="Times New Roman"/>
          <w:sz w:val="26"/>
          <w:szCs w:val="26"/>
          <w:lang w:val="en-US"/>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Таким образом, факторная модель имеет вид</w:t>
      </w:r>
      <w:r w:rsidR="00751156">
        <w:rPr>
          <w:rFonts w:ascii="Times New Roman" w:eastAsia="Times New Roman" w:hAnsi="Times New Roman"/>
          <w:sz w:val="26"/>
          <w:szCs w:val="26"/>
        </w:rPr>
        <w:t>:</w:t>
      </w:r>
    </w:p>
    <w:p w:rsidR="003D62CA" w:rsidRDefault="003D62CA" w:rsidP="002B0922">
      <w:pPr>
        <w:spacing w:after="0" w:line="288" w:lineRule="auto"/>
        <w:ind w:firstLine="709"/>
        <w:jc w:val="both"/>
        <w:rPr>
          <w:rFonts w:ascii="Times New Roman" w:eastAsia="Times New Roman" w:hAnsi="Times New Roman"/>
          <w:sz w:val="26"/>
          <w:szCs w:val="26"/>
        </w:rPr>
      </w:pPr>
    </w:p>
    <w:p w:rsidR="00751156" w:rsidRDefault="006D490A" w:rsidP="00751156">
      <w:pPr>
        <w:spacing w:after="0" w:line="288" w:lineRule="auto"/>
        <w:ind w:firstLine="709"/>
        <w:jc w:val="center"/>
        <w:rPr>
          <w:rFonts w:ascii="Times New Roman" w:eastAsia="Times New Roman" w:hAnsi="Times New Roman"/>
          <w:position w:val="-10"/>
          <w:sz w:val="26"/>
          <w:szCs w:val="26"/>
        </w:rPr>
      </w:pPr>
      <w:r w:rsidRPr="00751156">
        <w:rPr>
          <w:rFonts w:ascii="Times New Roman" w:eastAsia="Times New Roman" w:hAnsi="Times New Roman"/>
          <w:position w:val="-10"/>
          <w:sz w:val="26"/>
          <w:szCs w:val="26"/>
        </w:rPr>
        <w:object w:dxaOrig="3800" w:dyaOrig="400">
          <v:shape id="_x0000_i1198" type="#_x0000_t75" style="width:251.15pt;height:24.3pt" o:ole="">
            <v:imagedata r:id="rId353" o:title=""/>
          </v:shape>
          <o:OLEObject Type="Embed" ProgID="Equation.3" ShapeID="_x0000_i1198" DrawAspect="Content" ObjectID="_1510729567" r:id="rId354"/>
        </w:object>
      </w:r>
    </w:p>
    <w:p w:rsidR="003D62CA" w:rsidRDefault="003D62CA" w:rsidP="00751156">
      <w:pPr>
        <w:spacing w:after="0" w:line="288" w:lineRule="auto"/>
        <w:ind w:firstLine="709"/>
        <w:jc w:val="center"/>
        <w:rPr>
          <w:rFonts w:ascii="Times New Roman" w:eastAsia="Times New Roman" w:hAnsi="Times New Roman"/>
          <w:sz w:val="26"/>
          <w:szCs w:val="26"/>
          <w:lang w:val="en-US"/>
        </w:rPr>
      </w:pPr>
    </w:p>
    <w:p w:rsidR="00751156" w:rsidRDefault="006D490A" w:rsidP="00751156">
      <w:pPr>
        <w:spacing w:after="0" w:line="288" w:lineRule="auto"/>
        <w:ind w:firstLine="709"/>
        <w:jc w:val="center"/>
        <w:rPr>
          <w:rFonts w:ascii="Times New Roman" w:eastAsia="Times New Roman" w:hAnsi="Times New Roman"/>
          <w:sz w:val="26"/>
          <w:szCs w:val="26"/>
          <w:lang w:val="en-US"/>
        </w:rPr>
      </w:pPr>
      <w:r w:rsidRPr="00751156">
        <w:rPr>
          <w:rFonts w:ascii="Times New Roman" w:eastAsia="Times New Roman" w:hAnsi="Times New Roman"/>
          <w:position w:val="-10"/>
          <w:sz w:val="26"/>
          <w:szCs w:val="26"/>
        </w:rPr>
        <w:object w:dxaOrig="1900" w:dyaOrig="320">
          <v:shape id="_x0000_i1199" type="#_x0000_t75" style="width:125.6pt;height:19.25pt" o:ole="">
            <v:imagedata r:id="rId355" o:title=""/>
          </v:shape>
          <o:OLEObject Type="Embed" ProgID="Equation.3" ShapeID="_x0000_i1199" DrawAspect="Content" ObjectID="_1510729568" r:id="rId356"/>
        </w:object>
      </w:r>
    </w:p>
    <w:p w:rsidR="003D62CA" w:rsidRDefault="003D62CA" w:rsidP="00751156">
      <w:pPr>
        <w:spacing w:after="0" w:line="288" w:lineRule="auto"/>
        <w:jc w:val="both"/>
        <w:rPr>
          <w:rFonts w:ascii="Times New Roman" w:eastAsia="Times New Roman" w:hAnsi="Times New Roman"/>
          <w:sz w:val="26"/>
          <w:szCs w:val="26"/>
        </w:rPr>
      </w:pPr>
    </w:p>
    <w:p w:rsidR="00E168A4" w:rsidRDefault="00E168A4" w:rsidP="00751156">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751156">
        <w:rPr>
          <w:rFonts w:ascii="Times New Roman" w:eastAsia="Times New Roman" w:hAnsi="Times New Roman"/>
          <w:sz w:val="26"/>
          <w:szCs w:val="26"/>
        </w:rPr>
        <w:tab/>
      </w:r>
      <w:r w:rsidRPr="009F0310">
        <w:rPr>
          <w:rFonts w:ascii="Times New Roman" w:eastAsia="Times New Roman" w:hAnsi="Times New Roman"/>
          <w:sz w:val="26"/>
          <w:szCs w:val="26"/>
        </w:rPr>
        <w:t>УТ – уровень товарности.</w:t>
      </w:r>
    </w:p>
    <w:p w:rsidR="00751156" w:rsidRPr="009F0310" w:rsidRDefault="00751156" w:rsidP="00751156">
      <w:pPr>
        <w:spacing w:after="0" w:line="288" w:lineRule="auto"/>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 следующем этапе проводится факторный анализ суммы прибыли (убытка) от реализации конкретного вида продукции. К факторам первого порядка относятся: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изменение количества реализованной сельскохозяйственной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изменение уровня среднереализационных цен;</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изменение себестоимости единицы реализованной продукции.</w:t>
      </w:r>
    </w:p>
    <w:p w:rsidR="006D490A" w:rsidRDefault="006D490A" w:rsidP="002B0922">
      <w:pPr>
        <w:spacing w:after="0" w:line="288" w:lineRule="auto"/>
        <w:ind w:firstLine="709"/>
        <w:jc w:val="both"/>
        <w:rPr>
          <w:rFonts w:ascii="Times New Roman" w:eastAsia="Times New Roman" w:hAnsi="Times New Roman"/>
          <w:sz w:val="26"/>
          <w:szCs w:val="26"/>
        </w:rPr>
      </w:pPr>
    </w:p>
    <w:p w:rsidR="006D490A" w:rsidRDefault="008E730C" w:rsidP="006D490A">
      <w:pPr>
        <w:spacing w:after="0" w:line="288" w:lineRule="auto"/>
        <w:ind w:firstLine="709"/>
        <w:jc w:val="center"/>
        <w:rPr>
          <w:rFonts w:ascii="Times New Roman" w:eastAsia="Times New Roman" w:hAnsi="Times New Roman"/>
          <w:sz w:val="26"/>
          <w:szCs w:val="26"/>
          <w:lang w:val="en-US"/>
        </w:rPr>
      </w:pPr>
      <w:r w:rsidRPr="006D490A">
        <w:rPr>
          <w:rFonts w:ascii="Times New Roman" w:eastAsia="Times New Roman" w:hAnsi="Times New Roman"/>
          <w:position w:val="-14"/>
          <w:sz w:val="26"/>
          <w:szCs w:val="26"/>
        </w:rPr>
        <w:object w:dxaOrig="3260" w:dyaOrig="440">
          <v:shape id="_x0000_i1200" type="#_x0000_t75" style="width:214.35pt;height:26.8pt" o:ole="">
            <v:imagedata r:id="rId357" o:title=""/>
          </v:shape>
          <o:OLEObject Type="Embed" ProgID="Equation.3" ShapeID="_x0000_i1200" DrawAspect="Content" ObjectID="_1510729569" r:id="rId358"/>
        </w:object>
      </w:r>
    </w:p>
    <w:p w:rsidR="006D490A" w:rsidRPr="009F0310" w:rsidRDefault="006D490A"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проводится факторный анализ относительных показателей:</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рентабельность продукции</w:t>
      </w:r>
    </w:p>
    <w:p w:rsidR="008E730C" w:rsidRDefault="008E730C" w:rsidP="008E730C">
      <w:pPr>
        <w:spacing w:after="0" w:line="288" w:lineRule="auto"/>
        <w:ind w:firstLine="709"/>
        <w:jc w:val="center"/>
        <w:rPr>
          <w:rFonts w:ascii="Times New Roman" w:eastAsia="Times New Roman" w:hAnsi="Times New Roman"/>
          <w:sz w:val="26"/>
          <w:szCs w:val="26"/>
          <w:lang w:val="en-US"/>
        </w:rPr>
      </w:pPr>
      <w:r w:rsidRPr="008E730C">
        <w:rPr>
          <w:rFonts w:ascii="Times New Roman" w:eastAsia="Times New Roman" w:hAnsi="Times New Roman"/>
          <w:position w:val="-30"/>
          <w:sz w:val="26"/>
          <w:szCs w:val="26"/>
        </w:rPr>
        <w:object w:dxaOrig="2900" w:dyaOrig="700">
          <v:shape id="_x0000_i1201" type="#_x0000_t75" style="width:191.7pt;height:42.7pt" o:ole="">
            <v:imagedata r:id="rId359" o:title=""/>
          </v:shape>
          <o:OLEObject Type="Embed" ProgID="Equation.3" ShapeID="_x0000_i1201" DrawAspect="Content" ObjectID="_1510729570" r:id="rId360"/>
        </w:object>
      </w:r>
    </w:p>
    <w:p w:rsidR="008E730C" w:rsidRDefault="008E730C" w:rsidP="008E730C">
      <w:pPr>
        <w:spacing w:after="0" w:line="288" w:lineRule="auto"/>
        <w:ind w:firstLine="709"/>
        <w:jc w:val="center"/>
        <w:rPr>
          <w:rFonts w:ascii="Times New Roman" w:eastAsia="Times New Roman" w:hAnsi="Times New Roman"/>
          <w:sz w:val="26"/>
          <w:szCs w:val="26"/>
          <w:lang w:val="en-US"/>
        </w:rPr>
      </w:pPr>
      <w:r w:rsidRPr="008E730C">
        <w:rPr>
          <w:rFonts w:ascii="Times New Roman" w:eastAsia="Times New Roman" w:hAnsi="Times New Roman"/>
          <w:position w:val="-30"/>
          <w:sz w:val="26"/>
          <w:szCs w:val="26"/>
        </w:rPr>
        <w:object w:dxaOrig="2500" w:dyaOrig="720">
          <v:shape id="_x0000_i1202" type="#_x0000_t75" style="width:164.1pt;height:43.55pt" o:ole="">
            <v:imagedata r:id="rId361" o:title=""/>
          </v:shape>
          <o:OLEObject Type="Embed" ProgID="Equation.3" ShapeID="_x0000_i1202" DrawAspect="Content" ObjectID="_1510729571" r:id="rId362"/>
        </w:object>
      </w:r>
    </w:p>
    <w:p w:rsidR="008E730C" w:rsidRDefault="00781227" w:rsidP="008E730C">
      <w:pPr>
        <w:spacing w:after="0" w:line="288" w:lineRule="auto"/>
        <w:ind w:firstLine="709"/>
        <w:jc w:val="center"/>
        <w:rPr>
          <w:rFonts w:ascii="Times New Roman" w:eastAsia="Times New Roman" w:hAnsi="Times New Roman"/>
          <w:sz w:val="26"/>
          <w:szCs w:val="26"/>
          <w:lang w:val="en-US"/>
        </w:rPr>
      </w:pPr>
      <w:r w:rsidRPr="008E730C">
        <w:rPr>
          <w:rFonts w:ascii="Times New Roman" w:eastAsia="Times New Roman" w:hAnsi="Times New Roman"/>
          <w:position w:val="-30"/>
          <w:sz w:val="26"/>
          <w:szCs w:val="26"/>
        </w:rPr>
        <w:object w:dxaOrig="2160" w:dyaOrig="720">
          <v:shape id="_x0000_i1203" type="#_x0000_t75" style="width:142.35pt;height:43.55pt" o:ole="">
            <v:imagedata r:id="rId363" o:title=""/>
          </v:shape>
          <o:OLEObject Type="Embed" ProgID="Equation.3" ShapeID="_x0000_i1203" DrawAspect="Content" ObjectID="_1510729572" r:id="rId364"/>
        </w:objec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Аналогично проводится анализ рентабельности продаж</w:t>
      </w:r>
      <w:r w:rsidR="008E730C">
        <w:rPr>
          <w:rFonts w:ascii="Times New Roman" w:eastAsia="Times New Roman" w:hAnsi="Times New Roman"/>
          <w:sz w:val="26"/>
          <w:szCs w:val="26"/>
        </w:rPr>
        <w:t>:</w:t>
      </w:r>
    </w:p>
    <w:p w:rsidR="00781227" w:rsidRDefault="00781227" w:rsidP="002B0922">
      <w:pPr>
        <w:spacing w:after="0" w:line="288" w:lineRule="auto"/>
        <w:ind w:firstLine="709"/>
        <w:jc w:val="both"/>
        <w:rPr>
          <w:rFonts w:ascii="Times New Roman" w:eastAsia="Times New Roman" w:hAnsi="Times New Roman"/>
          <w:sz w:val="26"/>
          <w:szCs w:val="26"/>
        </w:rPr>
      </w:pPr>
    </w:p>
    <w:p w:rsidR="00781227" w:rsidRDefault="00781227" w:rsidP="00781227">
      <w:pPr>
        <w:spacing w:after="0" w:line="288" w:lineRule="auto"/>
        <w:ind w:firstLine="709"/>
        <w:jc w:val="center"/>
        <w:rPr>
          <w:rFonts w:ascii="Times New Roman" w:eastAsia="Times New Roman" w:hAnsi="Times New Roman"/>
          <w:sz w:val="26"/>
          <w:szCs w:val="26"/>
          <w:lang w:val="en-US"/>
        </w:rPr>
      </w:pPr>
      <w:r w:rsidRPr="008E730C">
        <w:rPr>
          <w:rFonts w:ascii="Times New Roman" w:eastAsia="Times New Roman" w:hAnsi="Times New Roman"/>
          <w:position w:val="-30"/>
          <w:sz w:val="26"/>
          <w:szCs w:val="26"/>
        </w:rPr>
        <w:object w:dxaOrig="2640" w:dyaOrig="700">
          <v:shape id="_x0000_i1204" type="#_x0000_t75" style="width:173.3pt;height:42.7pt" o:ole="">
            <v:imagedata r:id="rId365" o:title=""/>
          </v:shape>
          <o:OLEObject Type="Embed" ProgID="Equation.3" ShapeID="_x0000_i1204" DrawAspect="Content" ObjectID="_1510729573" r:id="rId366"/>
        </w:object>
      </w:r>
    </w:p>
    <w:p w:rsidR="00781227" w:rsidRDefault="0008486D" w:rsidP="00781227">
      <w:pPr>
        <w:spacing w:after="0" w:line="288" w:lineRule="auto"/>
        <w:ind w:firstLine="709"/>
        <w:jc w:val="center"/>
        <w:rPr>
          <w:rFonts w:ascii="Times New Roman" w:eastAsia="Times New Roman" w:hAnsi="Times New Roman"/>
          <w:sz w:val="26"/>
          <w:szCs w:val="26"/>
          <w:lang w:val="en-US"/>
        </w:rPr>
      </w:pPr>
      <w:r w:rsidRPr="00781227">
        <w:rPr>
          <w:rFonts w:ascii="Times New Roman" w:eastAsia="Times New Roman" w:hAnsi="Times New Roman"/>
          <w:position w:val="-32"/>
          <w:sz w:val="26"/>
          <w:szCs w:val="26"/>
        </w:rPr>
        <w:object w:dxaOrig="2500" w:dyaOrig="740">
          <v:shape id="_x0000_i1205" type="#_x0000_t75" style="width:164.1pt;height:45.2pt" o:ole="">
            <v:imagedata r:id="rId367" o:title=""/>
          </v:shape>
          <o:OLEObject Type="Embed" ProgID="Equation.3" ShapeID="_x0000_i1205" DrawAspect="Content" ObjectID="_1510729574" r:id="rId368"/>
        </w:object>
      </w:r>
    </w:p>
    <w:p w:rsidR="00781227" w:rsidRDefault="0008486D" w:rsidP="00781227">
      <w:pPr>
        <w:spacing w:after="0" w:line="288" w:lineRule="auto"/>
        <w:ind w:firstLine="709"/>
        <w:jc w:val="center"/>
        <w:rPr>
          <w:rFonts w:ascii="Times New Roman" w:eastAsia="Times New Roman" w:hAnsi="Times New Roman"/>
          <w:sz w:val="26"/>
          <w:szCs w:val="26"/>
          <w:lang w:val="en-US"/>
        </w:rPr>
      </w:pPr>
      <w:r w:rsidRPr="008E730C">
        <w:rPr>
          <w:rFonts w:ascii="Times New Roman" w:eastAsia="Times New Roman" w:hAnsi="Times New Roman"/>
          <w:position w:val="-30"/>
          <w:sz w:val="26"/>
          <w:szCs w:val="26"/>
        </w:rPr>
        <w:object w:dxaOrig="2160" w:dyaOrig="720">
          <v:shape id="_x0000_i1206" type="#_x0000_t75" style="width:142.35pt;height:43.55pt" o:ole="">
            <v:imagedata r:id="rId369" o:title=""/>
          </v:shape>
          <o:OLEObject Type="Embed" ProgID="Equation.3" ShapeID="_x0000_i1206" DrawAspect="Content" ObjectID="_1510729575" r:id="rId370"/>
        </w:object>
      </w:r>
    </w:p>
    <w:p w:rsidR="00781227" w:rsidRDefault="00781227"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Основными источниками резервов роста прибыли являются:</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увеличение объема продаж (за счет увеличения объема выпуска продукции, за счет увеличения уровня товарности реализации сельскохозяйственной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рост уровня среднереализационных цен (за счет повышения качества произв</w:t>
      </w:r>
      <w:r w:rsidRPr="009F0310">
        <w:rPr>
          <w:rFonts w:ascii="Times New Roman" w:eastAsia="Times New Roman" w:hAnsi="Times New Roman"/>
          <w:sz w:val="26"/>
          <w:szCs w:val="26"/>
        </w:rPr>
        <w:t>е</w:t>
      </w:r>
      <w:r w:rsidRPr="009F0310">
        <w:rPr>
          <w:rFonts w:ascii="Times New Roman" w:eastAsia="Times New Roman" w:hAnsi="Times New Roman"/>
          <w:sz w:val="26"/>
          <w:szCs w:val="26"/>
        </w:rPr>
        <w:t>денной и реализационной продукции; определение сроков, выгодных для реализации продукции);</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снижение себестоимости единицы произведенной и реализованной продукции.</w:t>
      </w: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3D62CA" w:rsidRDefault="003D62CA" w:rsidP="002C50C5">
      <w:pPr>
        <w:spacing w:after="0" w:line="288" w:lineRule="auto"/>
        <w:ind w:firstLine="709"/>
        <w:jc w:val="center"/>
        <w:rPr>
          <w:rFonts w:ascii="Palatino Linotype" w:eastAsia="Times New Roman" w:hAnsi="Palatino Linotype"/>
          <w:b/>
          <w:sz w:val="26"/>
          <w:szCs w:val="26"/>
        </w:rPr>
      </w:pPr>
    </w:p>
    <w:p w:rsidR="003D62CA" w:rsidRDefault="003D62CA" w:rsidP="002C50C5">
      <w:pPr>
        <w:spacing w:after="0" w:line="288" w:lineRule="auto"/>
        <w:ind w:firstLine="709"/>
        <w:jc w:val="center"/>
        <w:rPr>
          <w:rFonts w:ascii="Palatino Linotype" w:eastAsia="Times New Roman" w:hAnsi="Palatino Linotype"/>
          <w:b/>
          <w:sz w:val="26"/>
          <w:szCs w:val="26"/>
        </w:rPr>
      </w:pPr>
    </w:p>
    <w:p w:rsidR="003D62CA" w:rsidRDefault="003D62CA" w:rsidP="002C50C5">
      <w:pPr>
        <w:spacing w:after="0" w:line="288" w:lineRule="auto"/>
        <w:ind w:firstLine="709"/>
        <w:jc w:val="center"/>
        <w:rPr>
          <w:rFonts w:ascii="Palatino Linotype" w:eastAsia="Times New Roman" w:hAnsi="Palatino Linotype"/>
          <w:b/>
          <w:sz w:val="26"/>
          <w:szCs w:val="26"/>
        </w:rPr>
      </w:pPr>
    </w:p>
    <w:p w:rsidR="003D62CA" w:rsidRDefault="003D62CA" w:rsidP="002C50C5">
      <w:pPr>
        <w:spacing w:after="0" w:line="288" w:lineRule="auto"/>
        <w:ind w:firstLine="709"/>
        <w:jc w:val="center"/>
        <w:rPr>
          <w:rFonts w:ascii="Palatino Linotype" w:eastAsia="Times New Roman" w:hAnsi="Palatino Linotype"/>
          <w:b/>
          <w:sz w:val="26"/>
          <w:szCs w:val="26"/>
        </w:rPr>
      </w:pPr>
    </w:p>
    <w:p w:rsidR="003D62CA" w:rsidRDefault="003D62CA" w:rsidP="002C50C5">
      <w:pPr>
        <w:spacing w:after="0" w:line="288" w:lineRule="auto"/>
        <w:ind w:firstLine="709"/>
        <w:jc w:val="center"/>
        <w:rPr>
          <w:rFonts w:ascii="Palatino Linotype" w:eastAsia="Times New Roman" w:hAnsi="Palatino Linotype"/>
          <w:b/>
          <w:sz w:val="26"/>
          <w:szCs w:val="26"/>
        </w:rPr>
      </w:pPr>
    </w:p>
    <w:p w:rsidR="003D62CA" w:rsidRDefault="003D62CA"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B26E0F" w:rsidRDefault="00B26E0F" w:rsidP="002C50C5">
      <w:pPr>
        <w:spacing w:after="0" w:line="288" w:lineRule="auto"/>
        <w:ind w:firstLine="709"/>
        <w:jc w:val="center"/>
        <w:rPr>
          <w:rFonts w:ascii="Palatino Linotype" w:eastAsia="Times New Roman" w:hAnsi="Palatino Linotype"/>
          <w:b/>
          <w:sz w:val="26"/>
          <w:szCs w:val="26"/>
        </w:rPr>
      </w:pPr>
    </w:p>
    <w:p w:rsidR="002861E0" w:rsidRDefault="002C50C5" w:rsidP="002C50C5">
      <w:pPr>
        <w:spacing w:after="0" w:line="288" w:lineRule="auto"/>
        <w:ind w:firstLine="709"/>
        <w:jc w:val="center"/>
        <w:rPr>
          <w:rFonts w:ascii="Palatino Linotype" w:eastAsia="Times New Roman" w:hAnsi="Palatino Linotype"/>
          <w:b/>
          <w:sz w:val="26"/>
          <w:szCs w:val="26"/>
        </w:rPr>
      </w:pPr>
      <w:r w:rsidRPr="002C50C5">
        <w:rPr>
          <w:rFonts w:ascii="Palatino Linotype" w:eastAsia="Times New Roman" w:hAnsi="Palatino Linotype"/>
          <w:b/>
          <w:sz w:val="26"/>
          <w:szCs w:val="26"/>
        </w:rPr>
        <w:lastRenderedPageBreak/>
        <w:t xml:space="preserve">ТЕМА 10 </w:t>
      </w:r>
      <w:r>
        <w:rPr>
          <w:rFonts w:ascii="Palatino Linotype" w:eastAsia="Times New Roman" w:hAnsi="Palatino Linotype"/>
          <w:b/>
          <w:sz w:val="26"/>
          <w:szCs w:val="26"/>
        </w:rPr>
        <w:t>–</w:t>
      </w:r>
      <w:r w:rsidRPr="002C50C5">
        <w:rPr>
          <w:rFonts w:ascii="Palatino Linotype" w:eastAsia="Times New Roman" w:hAnsi="Palatino Linotype"/>
          <w:b/>
          <w:sz w:val="26"/>
          <w:szCs w:val="26"/>
        </w:rPr>
        <w:t xml:space="preserve"> </w:t>
      </w:r>
      <w:r>
        <w:rPr>
          <w:rFonts w:ascii="Palatino Linotype" w:eastAsia="Times New Roman" w:hAnsi="Palatino Linotype"/>
          <w:b/>
          <w:sz w:val="26"/>
          <w:szCs w:val="26"/>
        </w:rPr>
        <w:t xml:space="preserve">ОСОБЕННОСТИ АНАЛИЗА ХОЗЯЙСТВЕННОЙ </w:t>
      </w:r>
    </w:p>
    <w:p w:rsidR="00E168A4" w:rsidRDefault="002C50C5" w:rsidP="002C50C5">
      <w:pPr>
        <w:spacing w:after="0" w:line="288" w:lineRule="auto"/>
        <w:ind w:firstLine="709"/>
        <w:jc w:val="center"/>
        <w:rPr>
          <w:rFonts w:ascii="Palatino Linotype" w:eastAsia="Times New Roman" w:hAnsi="Palatino Linotype"/>
          <w:b/>
          <w:sz w:val="26"/>
          <w:szCs w:val="26"/>
        </w:rPr>
      </w:pPr>
      <w:r>
        <w:rPr>
          <w:rFonts w:ascii="Palatino Linotype" w:eastAsia="Times New Roman" w:hAnsi="Palatino Linotype"/>
          <w:b/>
          <w:sz w:val="26"/>
          <w:szCs w:val="26"/>
        </w:rPr>
        <w:t>ДЕЯТЕЛЬНОСТИ АВТОТРАНСПОРТНЫХ ОРГАНИЗАЦИЙ</w:t>
      </w:r>
    </w:p>
    <w:p w:rsidR="002C50C5" w:rsidRDefault="002C50C5" w:rsidP="002C50C5">
      <w:pPr>
        <w:spacing w:after="0" w:line="288" w:lineRule="auto"/>
        <w:ind w:firstLine="709"/>
        <w:jc w:val="center"/>
        <w:rPr>
          <w:rFonts w:ascii="Palatino Linotype" w:eastAsia="Times New Roman" w:hAnsi="Palatino Linotype"/>
          <w:b/>
          <w:sz w:val="26"/>
          <w:szCs w:val="26"/>
        </w:rPr>
      </w:pPr>
    </w:p>
    <w:p w:rsidR="00BE0F19" w:rsidRDefault="00BE0F19" w:rsidP="00BE0F19">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5E4E57" w:rsidRPr="002C50C5" w:rsidRDefault="005E4E57" w:rsidP="002C50C5">
      <w:pPr>
        <w:spacing w:after="0" w:line="288" w:lineRule="auto"/>
        <w:ind w:firstLine="709"/>
        <w:jc w:val="center"/>
        <w:rPr>
          <w:rFonts w:ascii="Palatino Linotype" w:eastAsia="Times New Roman" w:hAnsi="Palatino Linotype"/>
          <w:b/>
          <w:sz w:val="26"/>
          <w:szCs w:val="26"/>
        </w:rPr>
      </w:pPr>
    </w:p>
    <w:p w:rsidR="002861E0" w:rsidRPr="002861E0" w:rsidRDefault="002861E0" w:rsidP="002861E0">
      <w:pPr>
        <w:pStyle w:val="a4"/>
        <w:spacing w:line="288" w:lineRule="auto"/>
        <w:ind w:firstLine="709"/>
        <w:rPr>
          <w:i/>
          <w:iCs/>
          <w:color w:val="000000"/>
          <w:sz w:val="24"/>
        </w:rPr>
      </w:pPr>
      <w:r w:rsidRPr="002861E0">
        <w:rPr>
          <w:i/>
          <w:iCs/>
          <w:color w:val="000000"/>
          <w:sz w:val="24"/>
        </w:rPr>
        <w:t>10.1 Специфика отрасли, особенности методики анализа и его задачи.</w:t>
      </w:r>
    </w:p>
    <w:p w:rsidR="00D57B88" w:rsidRDefault="002861E0" w:rsidP="002861E0">
      <w:pPr>
        <w:pStyle w:val="a4"/>
        <w:spacing w:line="288" w:lineRule="auto"/>
        <w:ind w:firstLine="709"/>
        <w:rPr>
          <w:i/>
          <w:iCs/>
          <w:color w:val="000000"/>
          <w:sz w:val="24"/>
        </w:rPr>
      </w:pPr>
      <w:r w:rsidRPr="002861E0">
        <w:rPr>
          <w:i/>
          <w:iCs/>
          <w:color w:val="000000"/>
          <w:sz w:val="24"/>
        </w:rPr>
        <w:t xml:space="preserve">10.2 </w:t>
      </w:r>
      <w:r w:rsidR="00D57B88">
        <w:rPr>
          <w:i/>
          <w:iCs/>
          <w:color w:val="000000"/>
          <w:sz w:val="24"/>
        </w:rPr>
        <w:t>Анализ объемов перевозок грузов и факторов</w:t>
      </w:r>
      <w:r w:rsidR="00AA0663">
        <w:rPr>
          <w:i/>
          <w:iCs/>
          <w:color w:val="000000"/>
          <w:sz w:val="24"/>
        </w:rPr>
        <w:t>,</w:t>
      </w:r>
      <w:r w:rsidR="00D57B88">
        <w:rPr>
          <w:i/>
          <w:iCs/>
          <w:color w:val="000000"/>
          <w:sz w:val="24"/>
        </w:rPr>
        <w:t xml:space="preserve"> определяющих их величину.</w:t>
      </w:r>
    </w:p>
    <w:p w:rsidR="002861E0" w:rsidRPr="002861E0" w:rsidRDefault="00D57B88" w:rsidP="002861E0">
      <w:pPr>
        <w:pStyle w:val="a4"/>
        <w:spacing w:line="288" w:lineRule="auto"/>
        <w:ind w:firstLine="709"/>
        <w:rPr>
          <w:i/>
          <w:iCs/>
          <w:color w:val="000000"/>
          <w:sz w:val="24"/>
        </w:rPr>
      </w:pPr>
      <w:r>
        <w:rPr>
          <w:i/>
          <w:iCs/>
          <w:color w:val="000000"/>
          <w:sz w:val="24"/>
        </w:rPr>
        <w:t xml:space="preserve">10.3 </w:t>
      </w:r>
      <w:r w:rsidR="002861E0" w:rsidRPr="002861E0">
        <w:rPr>
          <w:i/>
          <w:iCs/>
          <w:color w:val="000000"/>
          <w:sz w:val="24"/>
        </w:rPr>
        <w:t>Технико-эксплуатационные показатели использования подвижного состава и их анализ.</w:t>
      </w:r>
    </w:p>
    <w:p w:rsidR="002861E0" w:rsidRPr="002861E0" w:rsidRDefault="002861E0" w:rsidP="002861E0">
      <w:pPr>
        <w:pStyle w:val="a4"/>
        <w:spacing w:line="288" w:lineRule="auto"/>
        <w:ind w:firstLine="709"/>
        <w:rPr>
          <w:i/>
          <w:iCs/>
          <w:color w:val="000000"/>
          <w:sz w:val="24"/>
        </w:rPr>
      </w:pPr>
      <w:r w:rsidRPr="002861E0">
        <w:rPr>
          <w:i/>
          <w:iCs/>
          <w:color w:val="000000"/>
          <w:sz w:val="24"/>
        </w:rPr>
        <w:t>10.</w:t>
      </w:r>
      <w:r w:rsidR="00D57B88">
        <w:rPr>
          <w:i/>
          <w:iCs/>
          <w:color w:val="000000"/>
          <w:sz w:val="24"/>
        </w:rPr>
        <w:t>4</w:t>
      </w:r>
      <w:r w:rsidRPr="002861E0">
        <w:rPr>
          <w:i/>
          <w:iCs/>
          <w:color w:val="000000"/>
          <w:sz w:val="24"/>
        </w:rPr>
        <w:t xml:space="preserve"> </w:t>
      </w:r>
      <w:r w:rsidR="00D57B88">
        <w:rPr>
          <w:i/>
          <w:iCs/>
          <w:color w:val="000000"/>
          <w:sz w:val="24"/>
        </w:rPr>
        <w:t>Резервы увеличения объема грузооборота</w:t>
      </w:r>
      <w:r w:rsidRPr="002861E0">
        <w:rPr>
          <w:i/>
          <w:iCs/>
          <w:color w:val="000000"/>
          <w:sz w:val="24"/>
        </w:rPr>
        <w:t>.</w:t>
      </w:r>
    </w:p>
    <w:p w:rsidR="00E168A4" w:rsidRDefault="002861E0" w:rsidP="002861E0">
      <w:pPr>
        <w:spacing w:after="0" w:line="288" w:lineRule="auto"/>
        <w:ind w:firstLine="709"/>
        <w:jc w:val="both"/>
        <w:rPr>
          <w:rFonts w:ascii="Times New Roman" w:hAnsi="Times New Roman"/>
          <w:i/>
          <w:iCs/>
          <w:color w:val="000000"/>
          <w:sz w:val="24"/>
        </w:rPr>
      </w:pPr>
      <w:r w:rsidRPr="002861E0">
        <w:rPr>
          <w:rFonts w:ascii="Times New Roman" w:hAnsi="Times New Roman"/>
          <w:i/>
          <w:iCs/>
          <w:color w:val="000000"/>
          <w:sz w:val="24"/>
        </w:rPr>
        <w:t>10.</w:t>
      </w:r>
      <w:r w:rsidR="00D57B88">
        <w:rPr>
          <w:rFonts w:ascii="Times New Roman" w:hAnsi="Times New Roman"/>
          <w:i/>
          <w:iCs/>
          <w:color w:val="000000"/>
          <w:sz w:val="24"/>
        </w:rPr>
        <w:t>5</w:t>
      </w:r>
      <w:r w:rsidRPr="002861E0">
        <w:rPr>
          <w:rFonts w:ascii="Times New Roman" w:hAnsi="Times New Roman"/>
          <w:i/>
          <w:iCs/>
          <w:color w:val="000000"/>
          <w:sz w:val="24"/>
        </w:rPr>
        <w:t xml:space="preserve"> Анализ себестоимости грузоперевозок и резервы ее снижения</w:t>
      </w:r>
      <w:r>
        <w:rPr>
          <w:rFonts w:ascii="Times New Roman" w:hAnsi="Times New Roman"/>
          <w:i/>
          <w:iCs/>
          <w:color w:val="000000"/>
          <w:sz w:val="24"/>
        </w:rPr>
        <w:t>.</w:t>
      </w:r>
    </w:p>
    <w:p w:rsidR="002861E0" w:rsidRDefault="002861E0" w:rsidP="002861E0">
      <w:pPr>
        <w:spacing w:after="0" w:line="288" w:lineRule="auto"/>
        <w:ind w:firstLine="709"/>
        <w:jc w:val="both"/>
        <w:rPr>
          <w:rFonts w:ascii="Times New Roman" w:hAnsi="Times New Roman"/>
          <w:i/>
          <w:iCs/>
          <w:color w:val="000000"/>
          <w:sz w:val="24"/>
        </w:rPr>
      </w:pPr>
    </w:p>
    <w:p w:rsidR="002861E0" w:rsidRDefault="002861E0" w:rsidP="002861E0">
      <w:pPr>
        <w:spacing w:after="0" w:line="288" w:lineRule="auto"/>
        <w:ind w:firstLine="709"/>
        <w:jc w:val="both"/>
        <w:rPr>
          <w:rFonts w:ascii="Times New Roman" w:eastAsia="Times New Roman" w:hAnsi="Times New Roman"/>
          <w:i/>
          <w:sz w:val="26"/>
          <w:szCs w:val="26"/>
        </w:rPr>
      </w:pPr>
    </w:p>
    <w:p w:rsidR="002861E0" w:rsidRPr="008A5307" w:rsidRDefault="002861E0" w:rsidP="002861E0">
      <w:pPr>
        <w:pStyle w:val="a4"/>
        <w:spacing w:line="288" w:lineRule="auto"/>
        <w:ind w:firstLine="709"/>
        <w:rPr>
          <w:rFonts w:ascii="Palatino Linotype" w:hAnsi="Palatino Linotype"/>
          <w:b/>
          <w:iCs/>
          <w:color w:val="000000"/>
          <w:sz w:val="26"/>
          <w:szCs w:val="26"/>
        </w:rPr>
      </w:pPr>
      <w:r w:rsidRPr="008A5307">
        <w:rPr>
          <w:rFonts w:ascii="Palatino Linotype" w:hAnsi="Palatino Linotype"/>
          <w:b/>
          <w:iCs/>
          <w:color w:val="000000"/>
          <w:sz w:val="26"/>
          <w:szCs w:val="26"/>
        </w:rPr>
        <w:t>10.1 Специфика отрасли, особенности методики анализа и его задачи</w:t>
      </w:r>
    </w:p>
    <w:p w:rsidR="002861E0" w:rsidRDefault="002861E0" w:rsidP="002861E0">
      <w:pPr>
        <w:spacing w:after="0" w:line="288" w:lineRule="auto"/>
        <w:ind w:firstLine="709"/>
        <w:jc w:val="both"/>
        <w:rPr>
          <w:rFonts w:ascii="Times New Roman" w:eastAsia="Times New Roman" w:hAnsi="Times New Roman"/>
          <w:i/>
          <w:sz w:val="26"/>
          <w:szCs w:val="26"/>
        </w:rPr>
      </w:pPr>
    </w:p>
    <w:p w:rsidR="002861E0" w:rsidRPr="006C3E97" w:rsidRDefault="002861E0" w:rsidP="006C3E97">
      <w:pPr>
        <w:spacing w:after="0" w:line="288" w:lineRule="auto"/>
        <w:ind w:firstLine="709"/>
        <w:jc w:val="both"/>
        <w:rPr>
          <w:rFonts w:ascii="Times New Roman" w:eastAsia="Times New Roman" w:hAnsi="Times New Roman"/>
          <w:i/>
          <w:sz w:val="26"/>
          <w:szCs w:val="26"/>
        </w:rPr>
      </w:pPr>
    </w:p>
    <w:p w:rsidR="006A41F8" w:rsidRPr="00F24641" w:rsidRDefault="006A41F8" w:rsidP="00F24641">
      <w:pPr>
        <w:spacing w:after="0" w:line="288" w:lineRule="auto"/>
        <w:ind w:firstLine="709"/>
        <w:jc w:val="both"/>
        <w:rPr>
          <w:rStyle w:val="af3"/>
          <w:rFonts w:ascii="Times New Roman" w:hAnsi="Times New Roman"/>
          <w:b w:val="0"/>
          <w:sz w:val="26"/>
          <w:szCs w:val="26"/>
        </w:rPr>
      </w:pPr>
      <w:r w:rsidRPr="00F24641">
        <w:rPr>
          <w:rStyle w:val="af3"/>
          <w:rFonts w:ascii="Times New Roman" w:hAnsi="Times New Roman"/>
          <w:b w:val="0"/>
          <w:sz w:val="26"/>
          <w:szCs w:val="26"/>
        </w:rPr>
        <w:t xml:space="preserve">Транспорт (в переводе с латинского </w:t>
      </w:r>
      <w:r w:rsidR="008E4F36">
        <w:rPr>
          <w:rStyle w:val="af3"/>
          <w:rFonts w:ascii="Times New Roman" w:hAnsi="Times New Roman"/>
          <w:b w:val="0"/>
          <w:sz w:val="26"/>
          <w:szCs w:val="26"/>
          <w:lang w:val="en-US"/>
        </w:rPr>
        <w:t>transporto</w:t>
      </w:r>
      <w:r w:rsidRPr="00F24641">
        <w:rPr>
          <w:rStyle w:val="af3"/>
          <w:rFonts w:ascii="Times New Roman" w:hAnsi="Times New Roman"/>
          <w:b w:val="0"/>
          <w:sz w:val="26"/>
          <w:szCs w:val="26"/>
        </w:rPr>
        <w:t xml:space="preserve"> - перемещаю) - представляет собой отрасль народного хозяйства, осуществляющую перевозки грузов и лю</w:t>
      </w:r>
      <w:r w:rsidRPr="00F24641">
        <w:rPr>
          <w:rStyle w:val="af3"/>
          <w:rFonts w:ascii="Times New Roman" w:hAnsi="Times New Roman"/>
          <w:b w:val="0"/>
          <w:sz w:val="26"/>
          <w:szCs w:val="26"/>
        </w:rPr>
        <w:softHyphen/>
        <w:t>дей. Роль тран</w:t>
      </w:r>
      <w:r w:rsidRPr="00F24641">
        <w:rPr>
          <w:rStyle w:val="af3"/>
          <w:rFonts w:ascii="Times New Roman" w:hAnsi="Times New Roman"/>
          <w:b w:val="0"/>
          <w:sz w:val="26"/>
          <w:szCs w:val="26"/>
        </w:rPr>
        <w:t>с</w:t>
      </w:r>
      <w:r w:rsidRPr="00F24641">
        <w:rPr>
          <w:rStyle w:val="af3"/>
          <w:rFonts w:ascii="Times New Roman" w:hAnsi="Times New Roman"/>
          <w:b w:val="0"/>
          <w:sz w:val="26"/>
          <w:szCs w:val="26"/>
        </w:rPr>
        <w:t>порта заключается в оказании услуг по перевозке грузов, пасса</w:t>
      </w:r>
      <w:r w:rsidRPr="00F24641">
        <w:rPr>
          <w:rStyle w:val="af3"/>
          <w:rFonts w:ascii="Times New Roman" w:hAnsi="Times New Roman"/>
          <w:b w:val="0"/>
          <w:sz w:val="26"/>
          <w:szCs w:val="26"/>
        </w:rPr>
        <w:softHyphen/>
        <w:t>жиров, их ручной клади и багажа путем удовлетворения потребности субъектов хозяйствования и физических лиц в перевозках.</w:t>
      </w:r>
    </w:p>
    <w:p w:rsidR="006A41F8" w:rsidRPr="00F24641" w:rsidRDefault="006A41F8" w:rsidP="00F24641">
      <w:pPr>
        <w:pStyle w:val="ae"/>
        <w:spacing w:line="288" w:lineRule="auto"/>
        <w:ind w:firstLine="709"/>
        <w:jc w:val="both"/>
        <w:rPr>
          <w:rStyle w:val="af3"/>
          <w:sz w:val="26"/>
          <w:szCs w:val="26"/>
        </w:rPr>
      </w:pPr>
      <w:r w:rsidRPr="00F24641">
        <w:rPr>
          <w:rStyle w:val="af3"/>
          <w:sz w:val="26"/>
          <w:szCs w:val="26"/>
        </w:rPr>
        <w:t>По среде, используемой для движения, и технической основе различают следу</w:t>
      </w:r>
      <w:r w:rsidRPr="00F24641">
        <w:rPr>
          <w:rStyle w:val="af3"/>
          <w:sz w:val="26"/>
          <w:szCs w:val="26"/>
        </w:rPr>
        <w:t>ю</w:t>
      </w:r>
      <w:r w:rsidRPr="00F24641">
        <w:rPr>
          <w:rStyle w:val="af3"/>
          <w:sz w:val="26"/>
          <w:szCs w:val="26"/>
        </w:rPr>
        <w:t>щие виды транспорта: автомобильный, наземный городской транспорт, подземный г</w:t>
      </w:r>
      <w:r w:rsidRPr="00F24641">
        <w:rPr>
          <w:rStyle w:val="af3"/>
          <w:sz w:val="26"/>
          <w:szCs w:val="26"/>
        </w:rPr>
        <w:t>о</w:t>
      </w:r>
      <w:r w:rsidRPr="00F24641">
        <w:rPr>
          <w:rStyle w:val="af3"/>
          <w:sz w:val="26"/>
          <w:szCs w:val="26"/>
        </w:rPr>
        <w:t>родской электрический транспорт, железнодорожный, морской, внутренний водный, авиационный.</w:t>
      </w:r>
    </w:p>
    <w:p w:rsidR="005E4E57" w:rsidRPr="00143BF9" w:rsidRDefault="006A41F8" w:rsidP="00F24641">
      <w:pPr>
        <w:pStyle w:val="ae"/>
        <w:spacing w:line="288" w:lineRule="auto"/>
        <w:ind w:firstLine="709"/>
        <w:jc w:val="both"/>
        <w:rPr>
          <w:rStyle w:val="af3"/>
          <w:sz w:val="26"/>
          <w:szCs w:val="26"/>
        </w:rPr>
      </w:pPr>
      <w:r w:rsidRPr="00F24641">
        <w:rPr>
          <w:rStyle w:val="af3"/>
          <w:sz w:val="26"/>
          <w:szCs w:val="26"/>
        </w:rPr>
        <w:t>Автомобильный транспорт, как один из видов наземного транспорта, полу</w:t>
      </w:r>
      <w:r w:rsidRPr="00F24641">
        <w:rPr>
          <w:rStyle w:val="af3"/>
          <w:sz w:val="26"/>
          <w:szCs w:val="26"/>
        </w:rPr>
        <w:softHyphen/>
        <w:t xml:space="preserve">чил наибольшее распространение. </w:t>
      </w:r>
    </w:p>
    <w:p w:rsidR="005E4E57" w:rsidRPr="00143BF9" w:rsidRDefault="006A41F8" w:rsidP="00F24641">
      <w:pPr>
        <w:pStyle w:val="ae"/>
        <w:spacing w:line="288" w:lineRule="auto"/>
        <w:ind w:firstLine="709"/>
        <w:jc w:val="both"/>
        <w:rPr>
          <w:rStyle w:val="af3"/>
          <w:sz w:val="26"/>
          <w:szCs w:val="26"/>
        </w:rPr>
      </w:pPr>
      <w:r w:rsidRPr="00F24641">
        <w:rPr>
          <w:rStyle w:val="af3"/>
          <w:sz w:val="26"/>
          <w:szCs w:val="26"/>
        </w:rPr>
        <w:t>Различают грузовой автомобильный транс</w:t>
      </w:r>
      <w:r w:rsidRPr="00F24641">
        <w:rPr>
          <w:rStyle w:val="af3"/>
          <w:sz w:val="26"/>
          <w:szCs w:val="26"/>
        </w:rPr>
        <w:softHyphen/>
        <w:t xml:space="preserve">порт и пассажирский автомобильный транспорт. </w:t>
      </w:r>
    </w:p>
    <w:p w:rsidR="006A41F8" w:rsidRPr="00F24641" w:rsidRDefault="006A41F8" w:rsidP="00F24641">
      <w:pPr>
        <w:pStyle w:val="ae"/>
        <w:spacing w:line="288" w:lineRule="auto"/>
        <w:ind w:firstLine="709"/>
        <w:jc w:val="both"/>
        <w:rPr>
          <w:rStyle w:val="af3"/>
          <w:sz w:val="26"/>
          <w:szCs w:val="26"/>
        </w:rPr>
      </w:pPr>
      <w:r w:rsidRPr="00F24641">
        <w:rPr>
          <w:rStyle w:val="af3"/>
          <w:sz w:val="26"/>
          <w:szCs w:val="26"/>
        </w:rPr>
        <w:t>Грузовой автомобильный транспорт обеспечивает перевозки грузов и платеж</w:t>
      </w:r>
      <w:r w:rsidRPr="00F24641">
        <w:rPr>
          <w:rStyle w:val="af3"/>
          <w:sz w:val="26"/>
          <w:szCs w:val="26"/>
        </w:rPr>
        <w:t>е</w:t>
      </w:r>
      <w:r w:rsidRPr="00F24641">
        <w:rPr>
          <w:rStyle w:val="af3"/>
          <w:sz w:val="26"/>
          <w:szCs w:val="26"/>
        </w:rPr>
        <w:t>способный спрос транс</w:t>
      </w:r>
      <w:r w:rsidRPr="00F24641">
        <w:rPr>
          <w:rStyle w:val="af3"/>
          <w:sz w:val="26"/>
          <w:szCs w:val="26"/>
        </w:rPr>
        <w:softHyphen/>
        <w:t>портной системы Республики Беларусь.</w:t>
      </w:r>
    </w:p>
    <w:p w:rsidR="005E4E57" w:rsidRPr="00143BF9" w:rsidRDefault="006A41F8" w:rsidP="00F24641">
      <w:pPr>
        <w:pStyle w:val="ae"/>
        <w:spacing w:line="288" w:lineRule="auto"/>
        <w:ind w:firstLine="709"/>
        <w:jc w:val="both"/>
        <w:rPr>
          <w:rStyle w:val="af3"/>
          <w:sz w:val="26"/>
          <w:szCs w:val="26"/>
        </w:rPr>
      </w:pPr>
      <w:r w:rsidRPr="00F24641">
        <w:rPr>
          <w:rStyle w:val="af3"/>
          <w:sz w:val="26"/>
          <w:szCs w:val="26"/>
        </w:rPr>
        <w:t>При анализе перевозок грузов на автомобильном транспорте определяют и вс</w:t>
      </w:r>
      <w:r w:rsidRPr="00F24641">
        <w:rPr>
          <w:rStyle w:val="af3"/>
          <w:sz w:val="26"/>
          <w:szCs w:val="26"/>
        </w:rPr>
        <w:t>е</w:t>
      </w:r>
      <w:r w:rsidRPr="00F24641">
        <w:rPr>
          <w:rStyle w:val="af3"/>
          <w:sz w:val="26"/>
          <w:szCs w:val="26"/>
        </w:rPr>
        <w:t xml:space="preserve">сторонне изучают следующие показатели: </w:t>
      </w:r>
    </w:p>
    <w:p w:rsidR="005E4E57" w:rsidRDefault="005E4E57" w:rsidP="00F24641">
      <w:pPr>
        <w:pStyle w:val="ae"/>
        <w:spacing w:line="288" w:lineRule="auto"/>
        <w:ind w:firstLine="709"/>
        <w:jc w:val="both"/>
        <w:rPr>
          <w:rStyle w:val="af3"/>
          <w:sz w:val="26"/>
          <w:szCs w:val="26"/>
        </w:rPr>
      </w:pPr>
      <w:r w:rsidRPr="005E4E57">
        <w:rPr>
          <w:rStyle w:val="af3"/>
          <w:sz w:val="26"/>
          <w:szCs w:val="26"/>
        </w:rPr>
        <w:t xml:space="preserve">- </w:t>
      </w:r>
      <w:r w:rsidR="006A41F8" w:rsidRPr="00F24641">
        <w:rPr>
          <w:rStyle w:val="af3"/>
          <w:sz w:val="26"/>
          <w:szCs w:val="26"/>
        </w:rPr>
        <w:t>перевезено грузов</w:t>
      </w:r>
      <w:r>
        <w:rPr>
          <w:rStyle w:val="af3"/>
          <w:sz w:val="26"/>
          <w:szCs w:val="26"/>
        </w:rPr>
        <w:t>;</w:t>
      </w:r>
    </w:p>
    <w:p w:rsidR="006A41F8" w:rsidRPr="00F24641" w:rsidRDefault="005E4E57" w:rsidP="00F24641">
      <w:pPr>
        <w:pStyle w:val="ae"/>
        <w:spacing w:line="288" w:lineRule="auto"/>
        <w:ind w:firstLine="709"/>
        <w:jc w:val="both"/>
        <w:rPr>
          <w:rStyle w:val="af3"/>
          <w:sz w:val="26"/>
          <w:szCs w:val="26"/>
        </w:rPr>
      </w:pPr>
      <w:r>
        <w:rPr>
          <w:rStyle w:val="af3"/>
          <w:sz w:val="26"/>
          <w:szCs w:val="26"/>
        </w:rPr>
        <w:t xml:space="preserve">- </w:t>
      </w:r>
      <w:r w:rsidR="006A41F8" w:rsidRPr="00F24641">
        <w:rPr>
          <w:rStyle w:val="af3"/>
          <w:sz w:val="26"/>
          <w:szCs w:val="26"/>
        </w:rPr>
        <w:t>объем выпол</w:t>
      </w:r>
      <w:r w:rsidR="006A41F8" w:rsidRPr="00F24641">
        <w:rPr>
          <w:rStyle w:val="af3"/>
          <w:sz w:val="26"/>
          <w:szCs w:val="26"/>
        </w:rPr>
        <w:softHyphen/>
        <w:t>ненной транспортной работы (грузооборот).</w:t>
      </w:r>
    </w:p>
    <w:p w:rsidR="006A41F8" w:rsidRPr="00F24641" w:rsidRDefault="006A41F8" w:rsidP="00F24641">
      <w:pPr>
        <w:pStyle w:val="ae"/>
        <w:spacing w:line="288" w:lineRule="auto"/>
        <w:ind w:firstLine="709"/>
        <w:jc w:val="both"/>
        <w:rPr>
          <w:rStyle w:val="af3"/>
          <w:sz w:val="26"/>
          <w:szCs w:val="26"/>
        </w:rPr>
      </w:pPr>
      <w:r w:rsidRPr="00F24641">
        <w:rPr>
          <w:rStyle w:val="af3"/>
          <w:sz w:val="26"/>
          <w:szCs w:val="26"/>
        </w:rPr>
        <w:t>В процессе анализа перевозок грузов решаются следующие задачи:</w:t>
      </w:r>
    </w:p>
    <w:p w:rsidR="006A41F8" w:rsidRPr="00F24641" w:rsidRDefault="00637BD0" w:rsidP="00F24641">
      <w:pPr>
        <w:pStyle w:val="ae"/>
        <w:spacing w:line="288" w:lineRule="auto"/>
        <w:ind w:firstLine="709"/>
        <w:jc w:val="both"/>
        <w:rPr>
          <w:rStyle w:val="af3"/>
          <w:sz w:val="26"/>
          <w:szCs w:val="26"/>
        </w:rPr>
      </w:pPr>
      <w:r w:rsidRPr="00637BD0">
        <w:rPr>
          <w:rStyle w:val="af3"/>
          <w:sz w:val="26"/>
          <w:szCs w:val="26"/>
        </w:rPr>
        <w:t xml:space="preserve">- </w:t>
      </w:r>
      <w:r w:rsidR="006A41F8" w:rsidRPr="00F24641">
        <w:rPr>
          <w:rStyle w:val="af3"/>
          <w:sz w:val="26"/>
          <w:szCs w:val="26"/>
        </w:rPr>
        <w:t>дается общая оценка степени выполнения плана и динамики перевозок в</w:t>
      </w:r>
      <w:r w:rsidRPr="00637BD0">
        <w:rPr>
          <w:rStyle w:val="af3"/>
          <w:sz w:val="26"/>
          <w:szCs w:val="26"/>
        </w:rPr>
        <w:t xml:space="preserve"> </w:t>
      </w:r>
      <w:r w:rsidR="006A41F8" w:rsidRPr="00F24641">
        <w:rPr>
          <w:rStyle w:val="af3"/>
          <w:sz w:val="26"/>
          <w:szCs w:val="26"/>
        </w:rPr>
        <w:t>целом по организации и каждого производственного подразделения в отдельности, определ</w:t>
      </w:r>
      <w:r w:rsidR="006A41F8" w:rsidRPr="00F24641">
        <w:rPr>
          <w:rStyle w:val="af3"/>
          <w:sz w:val="26"/>
          <w:szCs w:val="26"/>
        </w:rPr>
        <w:t>я</w:t>
      </w:r>
      <w:r w:rsidR="006A41F8" w:rsidRPr="00F24641">
        <w:rPr>
          <w:rStyle w:val="af3"/>
          <w:sz w:val="26"/>
          <w:szCs w:val="26"/>
        </w:rPr>
        <w:t>ются изменения объемов выполненной транспортной работы (гру</w:t>
      </w:r>
      <w:r w:rsidR="006A41F8" w:rsidRPr="00F24641">
        <w:rPr>
          <w:rStyle w:val="af3"/>
          <w:sz w:val="26"/>
          <w:szCs w:val="26"/>
        </w:rPr>
        <w:softHyphen/>
        <w:t>зооборота);</w:t>
      </w:r>
    </w:p>
    <w:p w:rsidR="006A41F8" w:rsidRPr="00F24641" w:rsidRDefault="00637BD0" w:rsidP="00F24641">
      <w:pPr>
        <w:pStyle w:val="ae"/>
        <w:spacing w:line="288" w:lineRule="auto"/>
        <w:ind w:firstLine="709"/>
        <w:jc w:val="both"/>
        <w:rPr>
          <w:rStyle w:val="af3"/>
          <w:sz w:val="26"/>
          <w:szCs w:val="26"/>
        </w:rPr>
      </w:pPr>
      <w:r w:rsidRPr="00637BD0">
        <w:rPr>
          <w:rStyle w:val="af3"/>
          <w:sz w:val="26"/>
          <w:szCs w:val="26"/>
        </w:rPr>
        <w:t xml:space="preserve">- </w:t>
      </w:r>
      <w:r w:rsidR="006A41F8" w:rsidRPr="00F24641">
        <w:rPr>
          <w:rStyle w:val="af3"/>
          <w:sz w:val="26"/>
          <w:szCs w:val="26"/>
        </w:rPr>
        <w:t>дается оценка технико-экономических показателей, характеризующих</w:t>
      </w:r>
      <w:r w:rsidRPr="00637BD0">
        <w:rPr>
          <w:rStyle w:val="af3"/>
          <w:sz w:val="26"/>
          <w:szCs w:val="26"/>
        </w:rPr>
        <w:t xml:space="preserve"> </w:t>
      </w:r>
      <w:r w:rsidR="006A41F8" w:rsidRPr="00F24641">
        <w:rPr>
          <w:rStyle w:val="af3"/>
          <w:sz w:val="26"/>
          <w:szCs w:val="26"/>
        </w:rPr>
        <w:t>произво</w:t>
      </w:r>
      <w:r w:rsidR="006A41F8" w:rsidRPr="00F24641">
        <w:rPr>
          <w:rStyle w:val="af3"/>
          <w:sz w:val="26"/>
          <w:szCs w:val="26"/>
        </w:rPr>
        <w:t>д</w:t>
      </w:r>
      <w:r w:rsidR="006A41F8" w:rsidRPr="00F24641">
        <w:rPr>
          <w:rStyle w:val="af3"/>
          <w:sz w:val="26"/>
          <w:szCs w:val="26"/>
        </w:rPr>
        <w:t>ственно-хозяйственную деятельность автотранспортной организации;</w:t>
      </w:r>
    </w:p>
    <w:p w:rsidR="006A41F8" w:rsidRPr="00F24641" w:rsidRDefault="00637BD0" w:rsidP="00F24641">
      <w:pPr>
        <w:pStyle w:val="ae"/>
        <w:spacing w:line="288" w:lineRule="auto"/>
        <w:ind w:firstLine="709"/>
        <w:jc w:val="both"/>
        <w:rPr>
          <w:rStyle w:val="af3"/>
          <w:sz w:val="26"/>
          <w:szCs w:val="26"/>
        </w:rPr>
      </w:pPr>
      <w:r w:rsidRPr="00637BD0">
        <w:rPr>
          <w:rStyle w:val="af3"/>
          <w:sz w:val="26"/>
          <w:szCs w:val="26"/>
        </w:rPr>
        <w:lastRenderedPageBreak/>
        <w:t xml:space="preserve">- </w:t>
      </w:r>
      <w:r w:rsidR="006A41F8" w:rsidRPr="00F24641">
        <w:rPr>
          <w:rStyle w:val="af3"/>
          <w:sz w:val="26"/>
          <w:szCs w:val="26"/>
        </w:rPr>
        <w:t>проводится систематический контроль за перевозочным процессом, ана</w:t>
      </w:r>
      <w:r w:rsidR="006A41F8" w:rsidRPr="00F24641">
        <w:rPr>
          <w:rStyle w:val="af3"/>
          <w:sz w:val="26"/>
          <w:szCs w:val="26"/>
        </w:rPr>
        <w:softHyphen/>
        <w:t>лизируются показатели равномерности и ритмичности перевозок;</w:t>
      </w:r>
    </w:p>
    <w:p w:rsidR="006A41F8" w:rsidRPr="00143BF9" w:rsidRDefault="00637BD0" w:rsidP="00F24641">
      <w:pPr>
        <w:pStyle w:val="ae"/>
        <w:spacing w:line="288" w:lineRule="auto"/>
        <w:ind w:firstLine="709"/>
        <w:jc w:val="both"/>
        <w:rPr>
          <w:rStyle w:val="af3"/>
          <w:sz w:val="26"/>
          <w:szCs w:val="26"/>
        </w:rPr>
      </w:pPr>
      <w:r w:rsidRPr="00637BD0">
        <w:rPr>
          <w:rStyle w:val="af3"/>
          <w:sz w:val="26"/>
          <w:szCs w:val="26"/>
        </w:rPr>
        <w:t xml:space="preserve">- </w:t>
      </w:r>
      <w:r w:rsidR="006A41F8" w:rsidRPr="00F24641">
        <w:rPr>
          <w:rStyle w:val="af3"/>
          <w:sz w:val="26"/>
          <w:szCs w:val="26"/>
        </w:rPr>
        <w:t>определяется влияние факторов на объем выполненной транспортной</w:t>
      </w:r>
      <w:r w:rsidRPr="00637BD0">
        <w:rPr>
          <w:rStyle w:val="af3"/>
          <w:sz w:val="26"/>
          <w:szCs w:val="26"/>
        </w:rPr>
        <w:t xml:space="preserve"> </w:t>
      </w:r>
      <w:r w:rsidR="006A41F8" w:rsidRPr="00F24641">
        <w:rPr>
          <w:rStyle w:val="af3"/>
          <w:sz w:val="26"/>
          <w:szCs w:val="26"/>
        </w:rPr>
        <w:t>работы (грузооборот);</w:t>
      </w:r>
    </w:p>
    <w:p w:rsidR="00A2510E" w:rsidRPr="00F24641" w:rsidRDefault="00637BD0" w:rsidP="00F24641">
      <w:pPr>
        <w:pStyle w:val="ae"/>
        <w:spacing w:line="288" w:lineRule="auto"/>
        <w:ind w:firstLine="709"/>
        <w:jc w:val="both"/>
        <w:rPr>
          <w:rStyle w:val="af3"/>
          <w:sz w:val="26"/>
          <w:szCs w:val="26"/>
        </w:rPr>
      </w:pPr>
      <w:r w:rsidRPr="00637BD0">
        <w:rPr>
          <w:rStyle w:val="af3"/>
          <w:sz w:val="26"/>
          <w:szCs w:val="26"/>
        </w:rPr>
        <w:t xml:space="preserve">- </w:t>
      </w:r>
      <w:r w:rsidR="00A2510E" w:rsidRPr="00F24641">
        <w:rPr>
          <w:rStyle w:val="af3"/>
          <w:sz w:val="26"/>
          <w:szCs w:val="26"/>
        </w:rPr>
        <w:t>выявляются  резервы  увеличения  объема выполненных транспортных</w:t>
      </w:r>
      <w:r w:rsidRPr="00637BD0">
        <w:rPr>
          <w:rStyle w:val="af3"/>
          <w:sz w:val="26"/>
          <w:szCs w:val="26"/>
        </w:rPr>
        <w:t xml:space="preserve"> </w:t>
      </w:r>
      <w:r w:rsidR="00A2510E" w:rsidRPr="00F24641">
        <w:rPr>
          <w:rStyle w:val="af3"/>
          <w:sz w:val="26"/>
          <w:szCs w:val="26"/>
        </w:rPr>
        <w:t>работ, перевозок;</w:t>
      </w:r>
    </w:p>
    <w:p w:rsidR="00A2510E" w:rsidRPr="00F24641" w:rsidRDefault="00637BD0" w:rsidP="00F24641">
      <w:pPr>
        <w:pStyle w:val="ae"/>
        <w:spacing w:line="288" w:lineRule="auto"/>
        <w:ind w:firstLine="709"/>
        <w:jc w:val="both"/>
        <w:rPr>
          <w:rStyle w:val="af3"/>
          <w:sz w:val="26"/>
          <w:szCs w:val="26"/>
        </w:rPr>
      </w:pPr>
      <w:r w:rsidRPr="00637BD0">
        <w:rPr>
          <w:rStyle w:val="af3"/>
          <w:sz w:val="26"/>
          <w:szCs w:val="26"/>
        </w:rPr>
        <w:t xml:space="preserve">- </w:t>
      </w:r>
      <w:r w:rsidR="00A2510E" w:rsidRPr="00F24641">
        <w:rPr>
          <w:rStyle w:val="af3"/>
          <w:sz w:val="26"/>
          <w:szCs w:val="26"/>
        </w:rPr>
        <w:t>разрабатываются  мероприятия  по  устранению  причин  невыполнения</w:t>
      </w:r>
      <w:r w:rsidRPr="00637BD0">
        <w:rPr>
          <w:rStyle w:val="af3"/>
          <w:sz w:val="26"/>
          <w:szCs w:val="26"/>
        </w:rPr>
        <w:t xml:space="preserve"> </w:t>
      </w:r>
      <w:r w:rsidR="00A2510E" w:rsidRPr="00F24641">
        <w:rPr>
          <w:rStyle w:val="af3"/>
          <w:sz w:val="26"/>
          <w:szCs w:val="26"/>
        </w:rPr>
        <w:t>план</w:t>
      </w:r>
      <w:r w:rsidR="00A2510E" w:rsidRPr="00F24641">
        <w:rPr>
          <w:rStyle w:val="af3"/>
          <w:sz w:val="26"/>
          <w:szCs w:val="26"/>
        </w:rPr>
        <w:t>о</w:t>
      </w:r>
      <w:r w:rsidR="00A2510E" w:rsidRPr="00F24641">
        <w:rPr>
          <w:rStyle w:val="af3"/>
          <w:sz w:val="26"/>
          <w:szCs w:val="26"/>
        </w:rPr>
        <w:t>вых заданий, повышению конкурентоспособности автотранспортной организации на рынке автотранспортных услуг и определяется эффективность</w:t>
      </w:r>
      <w:r w:rsidRPr="00637BD0">
        <w:rPr>
          <w:rStyle w:val="af3"/>
          <w:sz w:val="26"/>
          <w:szCs w:val="26"/>
        </w:rPr>
        <w:t xml:space="preserve"> </w:t>
      </w:r>
      <w:r w:rsidR="00A2510E" w:rsidRPr="00F24641">
        <w:rPr>
          <w:rStyle w:val="af3"/>
          <w:sz w:val="26"/>
          <w:szCs w:val="26"/>
        </w:rPr>
        <w:t>внедрения разработа</w:t>
      </w:r>
      <w:r w:rsidR="00A2510E" w:rsidRPr="00F24641">
        <w:rPr>
          <w:rStyle w:val="af3"/>
          <w:sz w:val="26"/>
          <w:szCs w:val="26"/>
        </w:rPr>
        <w:t>н</w:t>
      </w:r>
      <w:r w:rsidR="00A2510E" w:rsidRPr="00F24641">
        <w:rPr>
          <w:rStyle w:val="af3"/>
          <w:sz w:val="26"/>
          <w:szCs w:val="26"/>
        </w:rPr>
        <w:t>ных мероприятий.</w:t>
      </w:r>
    </w:p>
    <w:p w:rsidR="005E4E57" w:rsidRPr="00143BF9" w:rsidRDefault="005E4E57" w:rsidP="00F24641">
      <w:pPr>
        <w:pStyle w:val="ae"/>
        <w:spacing w:line="288" w:lineRule="auto"/>
        <w:ind w:firstLine="709"/>
        <w:jc w:val="both"/>
        <w:rPr>
          <w:rStyle w:val="af3"/>
          <w:sz w:val="26"/>
          <w:szCs w:val="26"/>
        </w:rPr>
      </w:pPr>
    </w:p>
    <w:p w:rsidR="00A2510E" w:rsidRPr="00F24641" w:rsidRDefault="00A2510E" w:rsidP="00F24641">
      <w:pPr>
        <w:pStyle w:val="ae"/>
        <w:spacing w:line="288" w:lineRule="auto"/>
        <w:ind w:firstLine="709"/>
        <w:jc w:val="both"/>
        <w:rPr>
          <w:rStyle w:val="af3"/>
          <w:sz w:val="26"/>
          <w:szCs w:val="26"/>
        </w:rPr>
      </w:pPr>
      <w:r w:rsidRPr="00F24641">
        <w:rPr>
          <w:rStyle w:val="af3"/>
          <w:sz w:val="26"/>
          <w:szCs w:val="26"/>
        </w:rPr>
        <w:t>Источниками данных для анализа перевозок являются:</w:t>
      </w:r>
    </w:p>
    <w:p w:rsidR="00A2510E" w:rsidRPr="00F24641" w:rsidRDefault="002C5292" w:rsidP="00F24641">
      <w:pPr>
        <w:pStyle w:val="ae"/>
        <w:spacing w:line="288" w:lineRule="auto"/>
        <w:ind w:firstLine="709"/>
        <w:jc w:val="both"/>
        <w:rPr>
          <w:rStyle w:val="af3"/>
          <w:sz w:val="26"/>
          <w:szCs w:val="26"/>
        </w:rPr>
      </w:pPr>
      <w:r w:rsidRPr="002C5292">
        <w:rPr>
          <w:rStyle w:val="af3"/>
          <w:sz w:val="26"/>
          <w:szCs w:val="26"/>
        </w:rPr>
        <w:t xml:space="preserve">- </w:t>
      </w:r>
      <w:r w:rsidR="00A2510E" w:rsidRPr="00F24641">
        <w:rPr>
          <w:rStyle w:val="af3"/>
          <w:sz w:val="26"/>
          <w:szCs w:val="26"/>
        </w:rPr>
        <w:t>данные бизнес-плана и плана перевозок АТО (используют для оценки</w:t>
      </w:r>
      <w:r w:rsidR="006035A5" w:rsidRPr="006035A5">
        <w:rPr>
          <w:rStyle w:val="af3"/>
          <w:sz w:val="26"/>
          <w:szCs w:val="26"/>
        </w:rPr>
        <w:t xml:space="preserve"> </w:t>
      </w:r>
      <w:r w:rsidR="00A2510E" w:rsidRPr="00F24641">
        <w:rPr>
          <w:rStyle w:val="af3"/>
          <w:sz w:val="26"/>
          <w:szCs w:val="26"/>
        </w:rPr>
        <w:t>выполн</w:t>
      </w:r>
      <w:r w:rsidR="00A2510E" w:rsidRPr="00F24641">
        <w:rPr>
          <w:rStyle w:val="af3"/>
          <w:sz w:val="26"/>
          <w:szCs w:val="26"/>
        </w:rPr>
        <w:t>е</w:t>
      </w:r>
      <w:r w:rsidR="00A2510E" w:rsidRPr="00F24641">
        <w:rPr>
          <w:rStyle w:val="af3"/>
          <w:sz w:val="26"/>
          <w:szCs w:val="26"/>
        </w:rPr>
        <w:t>ния плана и технико-эксплуатационных показателей);</w:t>
      </w:r>
    </w:p>
    <w:p w:rsidR="00A2510E" w:rsidRPr="00F24641" w:rsidRDefault="006035A5" w:rsidP="00F24641">
      <w:pPr>
        <w:pStyle w:val="ae"/>
        <w:spacing w:line="288" w:lineRule="auto"/>
        <w:ind w:firstLine="709"/>
        <w:jc w:val="both"/>
        <w:rPr>
          <w:rStyle w:val="af3"/>
          <w:sz w:val="26"/>
          <w:szCs w:val="26"/>
        </w:rPr>
      </w:pPr>
      <w:r w:rsidRPr="006035A5">
        <w:rPr>
          <w:rStyle w:val="af3"/>
          <w:sz w:val="26"/>
          <w:szCs w:val="26"/>
        </w:rPr>
        <w:t xml:space="preserve">- </w:t>
      </w:r>
      <w:r w:rsidR="00A2510E" w:rsidRPr="00F24641">
        <w:rPr>
          <w:rStyle w:val="af3"/>
          <w:sz w:val="26"/>
          <w:szCs w:val="26"/>
        </w:rPr>
        <w:t>данные статистической отчетности: форма № 3-авто «Отчет о перевозках</w:t>
      </w:r>
      <w:r w:rsidRPr="006035A5">
        <w:rPr>
          <w:rStyle w:val="af3"/>
          <w:sz w:val="26"/>
          <w:szCs w:val="26"/>
        </w:rPr>
        <w:t xml:space="preserve"> </w:t>
      </w:r>
      <w:r w:rsidR="00A2510E" w:rsidRPr="00F24641">
        <w:rPr>
          <w:rStyle w:val="af3"/>
          <w:sz w:val="26"/>
          <w:szCs w:val="26"/>
        </w:rPr>
        <w:t>по в</w:t>
      </w:r>
      <w:r w:rsidR="00A2510E" w:rsidRPr="00F24641">
        <w:rPr>
          <w:rStyle w:val="af3"/>
          <w:sz w:val="26"/>
          <w:szCs w:val="26"/>
        </w:rPr>
        <w:t>и</w:t>
      </w:r>
      <w:r w:rsidR="00A2510E" w:rsidRPr="00F24641">
        <w:rPr>
          <w:rStyle w:val="af3"/>
          <w:sz w:val="26"/>
          <w:szCs w:val="26"/>
        </w:rPr>
        <w:t>дам грузов автомобильным транспортом общего назначения», форма № 9-авто «Отчет о финансовых показателях и использовании автомобильного транспорта», форма № 1-тр. (шос.) «Отчет о наличии и использовании автомобильного транспорта» и др. (формы статистической отчетности представляют ин</w:t>
      </w:r>
      <w:r w:rsidR="00A2510E" w:rsidRPr="00F24641">
        <w:rPr>
          <w:rStyle w:val="af3"/>
          <w:sz w:val="26"/>
          <w:szCs w:val="26"/>
        </w:rPr>
        <w:softHyphen/>
        <w:t>формацию о количестве перевезенных гр</w:t>
      </w:r>
      <w:r w:rsidR="00A2510E" w:rsidRPr="00F24641">
        <w:rPr>
          <w:rStyle w:val="af3"/>
          <w:sz w:val="26"/>
          <w:szCs w:val="26"/>
        </w:rPr>
        <w:t>у</w:t>
      </w:r>
      <w:r w:rsidR="00A2510E" w:rsidRPr="00F24641">
        <w:rPr>
          <w:rStyle w:val="af3"/>
          <w:sz w:val="26"/>
          <w:szCs w:val="26"/>
        </w:rPr>
        <w:t>зов, выполненных тонно-километрах,</w:t>
      </w:r>
      <w:r w:rsidRPr="006035A5">
        <w:rPr>
          <w:rStyle w:val="af3"/>
          <w:sz w:val="26"/>
          <w:szCs w:val="26"/>
        </w:rPr>
        <w:t xml:space="preserve"> </w:t>
      </w:r>
      <w:r w:rsidR="00A2510E" w:rsidRPr="00F24641">
        <w:rPr>
          <w:rStyle w:val="af3"/>
          <w:sz w:val="26"/>
          <w:szCs w:val="26"/>
        </w:rPr>
        <w:t>общем пробеге автомобильных транспортных средств, пробеге с грузом и др.);</w:t>
      </w:r>
    </w:p>
    <w:p w:rsidR="00A2510E" w:rsidRPr="00F24641" w:rsidRDefault="006035A5" w:rsidP="00F24641">
      <w:pPr>
        <w:pStyle w:val="ae"/>
        <w:spacing w:line="288" w:lineRule="auto"/>
        <w:ind w:firstLine="709"/>
        <w:jc w:val="both"/>
        <w:rPr>
          <w:rStyle w:val="af3"/>
          <w:sz w:val="26"/>
          <w:szCs w:val="26"/>
        </w:rPr>
      </w:pPr>
      <w:r w:rsidRPr="006035A5">
        <w:rPr>
          <w:rStyle w:val="af3"/>
          <w:sz w:val="26"/>
          <w:szCs w:val="26"/>
        </w:rPr>
        <w:t xml:space="preserve">- </w:t>
      </w:r>
      <w:r w:rsidR="00A2510E" w:rsidRPr="00F24641">
        <w:rPr>
          <w:rStyle w:val="af3"/>
          <w:sz w:val="26"/>
          <w:szCs w:val="26"/>
        </w:rPr>
        <w:t>данные бухгалтерского учета (сводные ведомости, первичные докумен</w:t>
      </w:r>
      <w:r w:rsidR="00A2510E" w:rsidRPr="00F24641">
        <w:rPr>
          <w:rStyle w:val="af3"/>
          <w:sz w:val="26"/>
          <w:szCs w:val="26"/>
        </w:rPr>
        <w:softHyphen/>
        <w:t>ты). О</w:t>
      </w:r>
      <w:r w:rsidR="00A2510E" w:rsidRPr="00F24641">
        <w:rPr>
          <w:rStyle w:val="af3"/>
          <w:sz w:val="26"/>
          <w:szCs w:val="26"/>
        </w:rPr>
        <w:t>с</w:t>
      </w:r>
      <w:r w:rsidR="00A2510E" w:rsidRPr="00F24641">
        <w:rPr>
          <w:rStyle w:val="af3"/>
          <w:sz w:val="26"/>
          <w:szCs w:val="26"/>
        </w:rPr>
        <w:t>новными первичными документами является товарно-транспортная накладная, которая содержит показатели о массе груза, расстоянии перевозки,</w:t>
      </w:r>
      <w:r w:rsidRPr="006035A5">
        <w:rPr>
          <w:rStyle w:val="af3"/>
          <w:sz w:val="26"/>
          <w:szCs w:val="26"/>
        </w:rPr>
        <w:t xml:space="preserve"> </w:t>
      </w:r>
      <w:r w:rsidR="00A2510E" w:rsidRPr="00F24641">
        <w:rPr>
          <w:rStyle w:val="af3"/>
          <w:sz w:val="26"/>
          <w:szCs w:val="26"/>
        </w:rPr>
        <w:t>продолжительности простоя под погрузкой-разгрузкой. Документом оператив</w:t>
      </w:r>
      <w:r w:rsidR="00A2510E" w:rsidRPr="00F24641">
        <w:rPr>
          <w:rStyle w:val="af3"/>
          <w:sz w:val="26"/>
          <w:szCs w:val="26"/>
        </w:rPr>
        <w:softHyphen/>
        <w:t>ного контроля является путевой лист, где содержится информация об объемах</w:t>
      </w:r>
      <w:r w:rsidRPr="006035A5">
        <w:rPr>
          <w:rStyle w:val="af3"/>
          <w:sz w:val="26"/>
          <w:szCs w:val="26"/>
        </w:rPr>
        <w:t xml:space="preserve"> </w:t>
      </w:r>
      <w:r w:rsidR="00A2510E" w:rsidRPr="00F24641">
        <w:rPr>
          <w:rStyle w:val="af3"/>
          <w:sz w:val="26"/>
          <w:szCs w:val="26"/>
        </w:rPr>
        <w:t>перевезенного груза в тоннах, транспортной работы в тонно-километрах;</w:t>
      </w:r>
    </w:p>
    <w:p w:rsidR="00A2510E" w:rsidRPr="00F24641" w:rsidRDefault="006035A5" w:rsidP="00F24641">
      <w:pPr>
        <w:pStyle w:val="ae"/>
        <w:spacing w:line="288" w:lineRule="auto"/>
        <w:ind w:firstLine="709"/>
        <w:jc w:val="both"/>
        <w:rPr>
          <w:rStyle w:val="af3"/>
          <w:sz w:val="26"/>
          <w:szCs w:val="26"/>
        </w:rPr>
      </w:pPr>
      <w:r w:rsidRPr="006035A5">
        <w:rPr>
          <w:rStyle w:val="af3"/>
          <w:sz w:val="26"/>
          <w:szCs w:val="26"/>
        </w:rPr>
        <w:t xml:space="preserve">- </w:t>
      </w:r>
      <w:r w:rsidR="00A2510E" w:rsidRPr="00F24641">
        <w:rPr>
          <w:rStyle w:val="af3"/>
          <w:sz w:val="26"/>
          <w:szCs w:val="26"/>
        </w:rPr>
        <w:t>внеучетные источники: данные личных наблюдений, данные хрономет</w:t>
      </w:r>
      <w:r w:rsidR="00A2510E" w:rsidRPr="00F24641">
        <w:rPr>
          <w:rStyle w:val="af3"/>
          <w:sz w:val="26"/>
          <w:szCs w:val="26"/>
        </w:rPr>
        <w:softHyphen/>
        <w:t>ража и другие.</w:t>
      </w:r>
    </w:p>
    <w:p w:rsidR="006A41F8" w:rsidRPr="00143BF9" w:rsidRDefault="006A41F8" w:rsidP="006A41F8">
      <w:pPr>
        <w:spacing w:after="0" w:line="288" w:lineRule="auto"/>
        <w:ind w:firstLine="709"/>
        <w:jc w:val="both"/>
        <w:rPr>
          <w:rFonts w:ascii="Times New Roman" w:eastAsia="Times New Roman" w:hAnsi="Times New Roman"/>
          <w:sz w:val="26"/>
          <w:szCs w:val="26"/>
        </w:rPr>
      </w:pPr>
    </w:p>
    <w:p w:rsidR="006035A5" w:rsidRPr="00143BF9" w:rsidRDefault="006035A5" w:rsidP="006A41F8">
      <w:pPr>
        <w:spacing w:after="0" w:line="288" w:lineRule="auto"/>
        <w:ind w:firstLine="709"/>
        <w:jc w:val="both"/>
        <w:rPr>
          <w:rFonts w:ascii="Times New Roman" w:eastAsia="Times New Roman" w:hAnsi="Times New Roman"/>
          <w:sz w:val="26"/>
          <w:szCs w:val="26"/>
        </w:rPr>
      </w:pPr>
    </w:p>
    <w:p w:rsidR="004F1504" w:rsidRDefault="004F1504" w:rsidP="004F1504">
      <w:pPr>
        <w:pStyle w:val="a4"/>
        <w:spacing w:line="288" w:lineRule="auto"/>
        <w:ind w:firstLine="709"/>
        <w:rPr>
          <w:rFonts w:ascii="Palatino Linotype" w:hAnsi="Palatino Linotype"/>
          <w:b/>
          <w:iCs/>
          <w:color w:val="000000"/>
          <w:sz w:val="26"/>
          <w:szCs w:val="26"/>
        </w:rPr>
      </w:pPr>
      <w:r w:rsidRPr="004F1504">
        <w:rPr>
          <w:rFonts w:ascii="Palatino Linotype" w:hAnsi="Palatino Linotype"/>
          <w:b/>
          <w:iCs/>
          <w:color w:val="000000"/>
          <w:sz w:val="26"/>
          <w:szCs w:val="26"/>
        </w:rPr>
        <w:t>10.2 Анализ объемов перевозок грузов и факторов определяющих их величину</w:t>
      </w:r>
    </w:p>
    <w:p w:rsidR="004F1504" w:rsidRPr="00143BF9" w:rsidRDefault="004F1504" w:rsidP="006C3E97">
      <w:pPr>
        <w:pStyle w:val="a4"/>
        <w:spacing w:line="288" w:lineRule="auto"/>
        <w:ind w:firstLine="709"/>
        <w:rPr>
          <w:b/>
          <w:iCs/>
          <w:color w:val="000000"/>
          <w:sz w:val="26"/>
          <w:szCs w:val="26"/>
        </w:rPr>
      </w:pPr>
    </w:p>
    <w:p w:rsidR="006035A5" w:rsidRPr="00143BF9" w:rsidRDefault="006035A5" w:rsidP="006C3E97">
      <w:pPr>
        <w:pStyle w:val="a4"/>
        <w:spacing w:line="288" w:lineRule="auto"/>
        <w:ind w:firstLine="709"/>
        <w:rPr>
          <w:b/>
          <w:iCs/>
          <w:color w:val="000000"/>
          <w:sz w:val="26"/>
          <w:szCs w:val="26"/>
        </w:rPr>
      </w:pPr>
    </w:p>
    <w:p w:rsidR="005E4E57" w:rsidRDefault="00DC4F6B" w:rsidP="00F24641">
      <w:pPr>
        <w:shd w:val="clear" w:color="auto" w:fill="FFFFFF"/>
        <w:spacing w:after="0" w:line="288" w:lineRule="auto"/>
        <w:ind w:firstLine="709"/>
        <w:jc w:val="both"/>
        <w:rPr>
          <w:rStyle w:val="af3"/>
          <w:rFonts w:ascii="Times New Roman" w:hAnsi="Times New Roman"/>
          <w:b w:val="0"/>
          <w:sz w:val="26"/>
          <w:szCs w:val="26"/>
        </w:rPr>
      </w:pPr>
      <w:r w:rsidRPr="00F24641">
        <w:rPr>
          <w:rStyle w:val="af3"/>
          <w:rFonts w:ascii="Times New Roman" w:hAnsi="Times New Roman"/>
          <w:b w:val="0"/>
          <w:sz w:val="26"/>
          <w:szCs w:val="26"/>
        </w:rPr>
        <w:t>Анализ объемов перевозок грузов целесообразно начинать с изучения ди</w:t>
      </w:r>
      <w:r w:rsidRPr="00F24641">
        <w:rPr>
          <w:rStyle w:val="af3"/>
          <w:rFonts w:ascii="Times New Roman" w:hAnsi="Times New Roman"/>
          <w:b w:val="0"/>
          <w:sz w:val="26"/>
          <w:szCs w:val="26"/>
        </w:rPr>
        <w:softHyphen/>
        <w:t>намики объемов выполненных транспортных работ (грузооборота) и объемов перевозок как по производственным подразделениям, так и в целом по авто</w:t>
      </w:r>
      <w:r w:rsidRPr="00F24641">
        <w:rPr>
          <w:rStyle w:val="af3"/>
          <w:rFonts w:ascii="Times New Roman" w:hAnsi="Times New Roman"/>
          <w:b w:val="0"/>
          <w:sz w:val="26"/>
          <w:szCs w:val="26"/>
        </w:rPr>
        <w:softHyphen/>
        <w:t>транспортному предприятию с оценкой произошедших изменений. Для этого необходимо собрать информацию об об</w:t>
      </w:r>
      <w:r w:rsidRPr="00F24641">
        <w:rPr>
          <w:rStyle w:val="af3"/>
          <w:rFonts w:ascii="Times New Roman" w:hAnsi="Times New Roman"/>
          <w:b w:val="0"/>
          <w:sz w:val="26"/>
          <w:szCs w:val="26"/>
        </w:rPr>
        <w:t>ъ</w:t>
      </w:r>
      <w:r w:rsidRPr="00F24641">
        <w:rPr>
          <w:rStyle w:val="af3"/>
          <w:rFonts w:ascii="Times New Roman" w:hAnsi="Times New Roman"/>
          <w:b w:val="0"/>
          <w:sz w:val="26"/>
          <w:szCs w:val="26"/>
        </w:rPr>
        <w:t>еме перевозок (тыс. тонн) и грузообо</w:t>
      </w:r>
      <w:r w:rsidRPr="00F24641">
        <w:rPr>
          <w:rStyle w:val="af3"/>
          <w:rFonts w:ascii="Times New Roman" w:hAnsi="Times New Roman"/>
          <w:b w:val="0"/>
          <w:sz w:val="26"/>
          <w:szCs w:val="26"/>
        </w:rPr>
        <w:softHyphen/>
        <w:t xml:space="preserve">роте (тыс. т/км) за последние 3-5 лет. </w:t>
      </w:r>
    </w:p>
    <w:p w:rsidR="00DC4F6B" w:rsidRPr="00F24641" w:rsidRDefault="00DC4F6B" w:rsidP="00F24641">
      <w:pPr>
        <w:shd w:val="clear" w:color="auto" w:fill="FFFFFF"/>
        <w:spacing w:after="0" w:line="288" w:lineRule="auto"/>
        <w:ind w:firstLine="709"/>
        <w:jc w:val="both"/>
        <w:rPr>
          <w:rStyle w:val="af3"/>
          <w:rFonts w:ascii="Times New Roman" w:hAnsi="Times New Roman"/>
          <w:b w:val="0"/>
          <w:sz w:val="26"/>
          <w:szCs w:val="26"/>
        </w:rPr>
      </w:pPr>
      <w:r w:rsidRPr="00F24641">
        <w:rPr>
          <w:rStyle w:val="af3"/>
          <w:rFonts w:ascii="Times New Roman" w:hAnsi="Times New Roman"/>
          <w:b w:val="0"/>
          <w:sz w:val="26"/>
          <w:szCs w:val="26"/>
        </w:rPr>
        <w:t>На основании этих данных рассчитывают</w:t>
      </w:r>
      <w:r w:rsidRPr="00F24641">
        <w:rPr>
          <w:rStyle w:val="af3"/>
          <w:rFonts w:ascii="Times New Roman" w:hAnsi="Times New Roman"/>
          <w:b w:val="0"/>
          <w:sz w:val="26"/>
          <w:szCs w:val="26"/>
        </w:rPr>
        <w:softHyphen/>
        <w:t>ся базисные и цепные темпы роста и прироста (табл</w:t>
      </w:r>
      <w:r w:rsidR="005E4E57">
        <w:rPr>
          <w:rStyle w:val="af3"/>
          <w:rFonts w:ascii="Times New Roman" w:hAnsi="Times New Roman"/>
          <w:b w:val="0"/>
          <w:sz w:val="26"/>
          <w:szCs w:val="26"/>
        </w:rPr>
        <w:t>ица 10</w:t>
      </w:r>
      <w:r w:rsidRPr="00F24641">
        <w:rPr>
          <w:rStyle w:val="af3"/>
          <w:rFonts w:ascii="Times New Roman" w:hAnsi="Times New Roman"/>
          <w:b w:val="0"/>
          <w:sz w:val="26"/>
          <w:szCs w:val="26"/>
        </w:rPr>
        <w:t>.1).</w:t>
      </w:r>
    </w:p>
    <w:p w:rsidR="005E4E57" w:rsidRPr="005E4E57" w:rsidRDefault="005E4E57" w:rsidP="005E4E57">
      <w:pPr>
        <w:shd w:val="clear" w:color="auto" w:fill="FFFFFF"/>
        <w:spacing w:after="0" w:line="288" w:lineRule="auto"/>
        <w:jc w:val="both"/>
        <w:rPr>
          <w:rStyle w:val="af3"/>
          <w:rFonts w:ascii="Times New Roman" w:hAnsi="Times New Roman"/>
          <w:sz w:val="24"/>
          <w:szCs w:val="24"/>
        </w:rPr>
      </w:pPr>
    </w:p>
    <w:p w:rsidR="005E4E57" w:rsidRPr="005E4E57" w:rsidRDefault="005E4E57" w:rsidP="005E4E57">
      <w:pPr>
        <w:shd w:val="clear" w:color="auto" w:fill="FFFFFF"/>
        <w:spacing w:after="0" w:line="288" w:lineRule="auto"/>
        <w:jc w:val="both"/>
        <w:rPr>
          <w:rStyle w:val="af3"/>
          <w:rFonts w:ascii="Times New Roman" w:hAnsi="Times New Roman"/>
          <w:sz w:val="24"/>
          <w:szCs w:val="24"/>
        </w:rPr>
      </w:pPr>
    </w:p>
    <w:p w:rsidR="00DC4F6B" w:rsidRPr="005E4E57" w:rsidRDefault="00DC4F6B" w:rsidP="005E4E57">
      <w:pPr>
        <w:shd w:val="clear" w:color="auto" w:fill="FFFFFF"/>
        <w:spacing w:after="0" w:line="288" w:lineRule="auto"/>
        <w:jc w:val="both"/>
        <w:rPr>
          <w:rStyle w:val="af3"/>
          <w:rFonts w:ascii="Times New Roman" w:hAnsi="Times New Roman"/>
          <w:sz w:val="24"/>
          <w:szCs w:val="24"/>
        </w:rPr>
      </w:pPr>
      <w:r w:rsidRPr="005E4E57">
        <w:rPr>
          <w:rStyle w:val="af3"/>
          <w:rFonts w:ascii="Times New Roman" w:hAnsi="Times New Roman"/>
          <w:sz w:val="24"/>
          <w:szCs w:val="24"/>
        </w:rPr>
        <w:t xml:space="preserve">Таблица </w:t>
      </w:r>
      <w:r w:rsidR="003E0EBB">
        <w:rPr>
          <w:rStyle w:val="af3"/>
          <w:rFonts w:ascii="Times New Roman" w:hAnsi="Times New Roman"/>
          <w:sz w:val="24"/>
          <w:szCs w:val="24"/>
        </w:rPr>
        <w:t>10.</w:t>
      </w:r>
      <w:r w:rsidRPr="005E4E57">
        <w:rPr>
          <w:rStyle w:val="af3"/>
          <w:rFonts w:ascii="Times New Roman" w:hAnsi="Times New Roman"/>
          <w:sz w:val="24"/>
          <w:szCs w:val="24"/>
        </w:rPr>
        <w:t>1</w:t>
      </w:r>
      <w:r w:rsidR="003E0EBB">
        <w:rPr>
          <w:rStyle w:val="af3"/>
          <w:rFonts w:ascii="Times New Roman" w:hAnsi="Times New Roman"/>
          <w:sz w:val="24"/>
          <w:szCs w:val="24"/>
        </w:rPr>
        <w:t xml:space="preserve"> -</w:t>
      </w:r>
      <w:r w:rsidRPr="005E4E57">
        <w:rPr>
          <w:rStyle w:val="af3"/>
          <w:rFonts w:ascii="Times New Roman" w:hAnsi="Times New Roman"/>
          <w:sz w:val="24"/>
          <w:szCs w:val="24"/>
        </w:rPr>
        <w:t xml:space="preserve"> Динамика показателей работы грузовых транспортных средств ООО «А</w:t>
      </w:r>
      <w:r w:rsidRPr="005E4E57">
        <w:rPr>
          <w:rStyle w:val="af3"/>
          <w:rFonts w:ascii="Times New Roman" w:hAnsi="Times New Roman"/>
          <w:sz w:val="24"/>
          <w:szCs w:val="24"/>
        </w:rPr>
        <w:t>в</w:t>
      </w:r>
      <w:r w:rsidRPr="005E4E57">
        <w:rPr>
          <w:rStyle w:val="af3"/>
          <w:rFonts w:ascii="Times New Roman" w:hAnsi="Times New Roman"/>
          <w:sz w:val="24"/>
          <w:szCs w:val="24"/>
        </w:rPr>
        <w:t xml:space="preserve">то» </w:t>
      </w:r>
      <w:r w:rsidR="00334B4F">
        <w:rPr>
          <w:rStyle w:val="af3"/>
          <w:rFonts w:ascii="Times New Roman" w:hAnsi="Times New Roman"/>
          <w:sz w:val="24"/>
          <w:szCs w:val="24"/>
        </w:rPr>
        <w:t>за ххх1-ххх5 гг.</w:t>
      </w:r>
    </w:p>
    <w:tbl>
      <w:tblPr>
        <w:tblW w:w="9971" w:type="dxa"/>
        <w:tblInd w:w="40" w:type="dxa"/>
        <w:tblLayout w:type="fixed"/>
        <w:tblCellMar>
          <w:left w:w="40" w:type="dxa"/>
          <w:right w:w="40" w:type="dxa"/>
        </w:tblCellMar>
        <w:tblLook w:val="0000"/>
      </w:tblPr>
      <w:tblGrid>
        <w:gridCol w:w="1430"/>
        <w:gridCol w:w="1401"/>
        <w:gridCol w:w="1430"/>
        <w:gridCol w:w="1417"/>
        <w:gridCol w:w="1416"/>
        <w:gridCol w:w="1416"/>
        <w:gridCol w:w="1461"/>
      </w:tblGrid>
      <w:tr w:rsidR="00DC4F6B" w:rsidRPr="00334B4F" w:rsidTr="008C12DD">
        <w:trPr>
          <w:trHeight w:hRule="exact" w:val="418"/>
        </w:trPr>
        <w:tc>
          <w:tcPr>
            <w:tcW w:w="1430" w:type="dxa"/>
            <w:vMerge w:val="restart"/>
            <w:tcBorders>
              <w:top w:val="single" w:sz="6" w:space="0" w:color="auto"/>
              <w:left w:val="single" w:sz="6" w:space="0" w:color="auto"/>
              <w:bottom w:val="nil"/>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Год ди</w:t>
            </w:r>
            <w:r w:rsidRPr="00334B4F">
              <w:rPr>
                <w:rStyle w:val="af3"/>
                <w:rFonts w:ascii="Times New Roman" w:hAnsi="Times New Roman"/>
                <w:b w:val="0"/>
                <w:sz w:val="20"/>
                <w:szCs w:val="20"/>
              </w:rPr>
              <w:softHyphen/>
              <w:t>намики</w:t>
            </w:r>
          </w:p>
        </w:tc>
        <w:tc>
          <w:tcPr>
            <w:tcW w:w="4248" w:type="dxa"/>
            <w:gridSpan w:val="3"/>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Объем перевозок</w:t>
            </w:r>
          </w:p>
        </w:tc>
        <w:tc>
          <w:tcPr>
            <w:tcW w:w="4293" w:type="dxa"/>
            <w:gridSpan w:val="3"/>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Грузооборот</w:t>
            </w:r>
          </w:p>
        </w:tc>
      </w:tr>
      <w:tr w:rsidR="00DC4F6B" w:rsidRPr="00334B4F" w:rsidTr="008C12DD">
        <w:trPr>
          <w:trHeight w:hRule="exact" w:val="400"/>
        </w:trPr>
        <w:tc>
          <w:tcPr>
            <w:tcW w:w="1430" w:type="dxa"/>
            <w:vMerge/>
            <w:tcBorders>
              <w:top w:val="nil"/>
              <w:left w:val="single" w:sz="6" w:space="0" w:color="auto"/>
              <w:bottom w:val="nil"/>
              <w:right w:val="single" w:sz="6" w:space="0" w:color="auto"/>
            </w:tcBorders>
            <w:shd w:val="clear" w:color="auto" w:fill="EEECE1" w:themeFill="background2"/>
            <w:vAlign w:val="center"/>
          </w:tcPr>
          <w:p w:rsidR="00DC4F6B" w:rsidRPr="00334B4F" w:rsidRDefault="00DC4F6B" w:rsidP="00334B4F">
            <w:pPr>
              <w:spacing w:after="0" w:line="288" w:lineRule="auto"/>
              <w:jc w:val="center"/>
              <w:rPr>
                <w:rStyle w:val="af3"/>
                <w:rFonts w:ascii="Times New Roman" w:hAnsi="Times New Roman"/>
                <w:b w:val="0"/>
                <w:sz w:val="20"/>
                <w:szCs w:val="20"/>
              </w:rPr>
            </w:pPr>
          </w:p>
          <w:p w:rsidR="00DC4F6B" w:rsidRPr="00334B4F" w:rsidRDefault="00DC4F6B" w:rsidP="00334B4F">
            <w:pPr>
              <w:spacing w:after="0" w:line="288" w:lineRule="auto"/>
              <w:jc w:val="center"/>
              <w:rPr>
                <w:rStyle w:val="af3"/>
                <w:rFonts w:ascii="Times New Roman" w:hAnsi="Times New Roman"/>
                <w:b w:val="0"/>
                <w:sz w:val="20"/>
                <w:szCs w:val="20"/>
              </w:rPr>
            </w:pPr>
          </w:p>
        </w:tc>
        <w:tc>
          <w:tcPr>
            <w:tcW w:w="1401" w:type="dxa"/>
            <w:vMerge w:val="restart"/>
            <w:tcBorders>
              <w:top w:val="single" w:sz="6" w:space="0" w:color="auto"/>
              <w:left w:val="single" w:sz="6" w:space="0" w:color="auto"/>
              <w:bottom w:val="nil"/>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тыс. т.</w:t>
            </w:r>
          </w:p>
        </w:tc>
        <w:tc>
          <w:tcPr>
            <w:tcW w:w="2846" w:type="dxa"/>
            <w:gridSpan w:val="2"/>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темп роста, %</w:t>
            </w:r>
          </w:p>
        </w:tc>
        <w:tc>
          <w:tcPr>
            <w:tcW w:w="1416" w:type="dxa"/>
            <w:vMerge w:val="restart"/>
            <w:tcBorders>
              <w:top w:val="single" w:sz="6" w:space="0" w:color="auto"/>
              <w:left w:val="single" w:sz="6" w:space="0" w:color="auto"/>
              <w:bottom w:val="nil"/>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тыс. т/км</w:t>
            </w:r>
          </w:p>
        </w:tc>
        <w:tc>
          <w:tcPr>
            <w:tcW w:w="2876" w:type="dxa"/>
            <w:gridSpan w:val="2"/>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темп роста, %</w:t>
            </w:r>
          </w:p>
        </w:tc>
      </w:tr>
      <w:tr w:rsidR="00DC4F6B" w:rsidRPr="00334B4F" w:rsidTr="008C12DD">
        <w:trPr>
          <w:trHeight w:hRule="exact" w:val="400"/>
        </w:trPr>
        <w:tc>
          <w:tcPr>
            <w:tcW w:w="1430" w:type="dxa"/>
            <w:vMerge/>
            <w:tcBorders>
              <w:top w:val="nil"/>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pacing w:after="0" w:line="288" w:lineRule="auto"/>
              <w:jc w:val="center"/>
              <w:rPr>
                <w:rStyle w:val="af3"/>
                <w:rFonts w:ascii="Times New Roman" w:hAnsi="Times New Roman"/>
                <w:b w:val="0"/>
                <w:sz w:val="20"/>
                <w:szCs w:val="20"/>
              </w:rPr>
            </w:pPr>
          </w:p>
          <w:p w:rsidR="00DC4F6B" w:rsidRPr="00334B4F" w:rsidRDefault="00DC4F6B" w:rsidP="00334B4F">
            <w:pPr>
              <w:spacing w:after="0" w:line="288" w:lineRule="auto"/>
              <w:jc w:val="center"/>
              <w:rPr>
                <w:rStyle w:val="af3"/>
                <w:rFonts w:ascii="Times New Roman" w:hAnsi="Times New Roman"/>
                <w:b w:val="0"/>
                <w:sz w:val="20"/>
                <w:szCs w:val="20"/>
              </w:rPr>
            </w:pPr>
          </w:p>
        </w:tc>
        <w:tc>
          <w:tcPr>
            <w:tcW w:w="1401" w:type="dxa"/>
            <w:vMerge/>
            <w:tcBorders>
              <w:top w:val="nil"/>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pacing w:after="0" w:line="288" w:lineRule="auto"/>
              <w:jc w:val="center"/>
              <w:rPr>
                <w:rStyle w:val="af3"/>
                <w:rFonts w:ascii="Times New Roman" w:hAnsi="Times New Roman"/>
                <w:b w:val="0"/>
                <w:sz w:val="20"/>
                <w:szCs w:val="20"/>
              </w:rPr>
            </w:pPr>
          </w:p>
          <w:p w:rsidR="00DC4F6B" w:rsidRPr="00334B4F" w:rsidRDefault="00DC4F6B" w:rsidP="00334B4F">
            <w:pPr>
              <w:spacing w:after="0" w:line="288" w:lineRule="auto"/>
              <w:jc w:val="center"/>
              <w:rPr>
                <w:rStyle w:val="af3"/>
                <w:rFonts w:ascii="Times New Roman" w:hAnsi="Times New Roman"/>
                <w:b w:val="0"/>
                <w:sz w:val="20"/>
                <w:szCs w:val="20"/>
              </w:rPr>
            </w:pPr>
          </w:p>
        </w:tc>
        <w:tc>
          <w:tcPr>
            <w:tcW w:w="143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базисные</w:t>
            </w:r>
          </w:p>
        </w:tc>
        <w:tc>
          <w:tcPr>
            <w:tcW w:w="1416"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цепные</w:t>
            </w:r>
          </w:p>
        </w:tc>
        <w:tc>
          <w:tcPr>
            <w:tcW w:w="1416" w:type="dxa"/>
            <w:vMerge/>
            <w:tcBorders>
              <w:top w:val="nil"/>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p>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базисные</w:t>
            </w:r>
          </w:p>
        </w:tc>
        <w:tc>
          <w:tcPr>
            <w:tcW w:w="146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цепные</w:t>
            </w:r>
          </w:p>
        </w:tc>
      </w:tr>
      <w:tr w:rsidR="00DC4F6B" w:rsidRPr="00334B4F" w:rsidTr="00334B4F">
        <w:trPr>
          <w:trHeight w:hRule="exact" w:val="400"/>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8C12DD">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ххх1</w:t>
            </w:r>
          </w:p>
        </w:tc>
        <w:tc>
          <w:tcPr>
            <w:tcW w:w="1401"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342,7</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100,00</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100,00</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7912,950</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100,00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100,00</w:t>
            </w:r>
          </w:p>
        </w:tc>
      </w:tr>
      <w:tr w:rsidR="00DC4F6B" w:rsidRPr="00334B4F" w:rsidTr="00334B4F">
        <w:trPr>
          <w:trHeight w:hRule="exact" w:val="385"/>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8C12DD">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ххх2</w:t>
            </w:r>
          </w:p>
        </w:tc>
        <w:tc>
          <w:tcPr>
            <w:tcW w:w="1401"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363,8</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106,16</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106,16</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8012,226</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101,25</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101,25</w:t>
            </w:r>
          </w:p>
        </w:tc>
      </w:tr>
      <w:tr w:rsidR="00DC4F6B" w:rsidRPr="00334B4F" w:rsidTr="00334B4F">
        <w:trPr>
          <w:trHeight w:hRule="exact" w:val="400"/>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8C12DD">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ххх</w:t>
            </w:r>
            <w:r w:rsidR="00334B4F">
              <w:rPr>
                <w:rStyle w:val="af3"/>
                <w:rFonts w:ascii="Times New Roman" w:hAnsi="Times New Roman"/>
                <w:b w:val="0"/>
                <w:sz w:val="20"/>
                <w:szCs w:val="20"/>
              </w:rPr>
              <w:t>3</w:t>
            </w:r>
          </w:p>
        </w:tc>
        <w:tc>
          <w:tcPr>
            <w:tcW w:w="1401"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339,2</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98,98</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93,24</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7612,695</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96,21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95,01</w:t>
            </w:r>
          </w:p>
        </w:tc>
      </w:tr>
      <w:tr w:rsidR="00DC4F6B" w:rsidRPr="00334B4F" w:rsidTr="00334B4F">
        <w:trPr>
          <w:trHeight w:hRule="exact" w:val="400"/>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8C12DD">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ххх4</w:t>
            </w:r>
          </w:p>
        </w:tc>
        <w:tc>
          <w:tcPr>
            <w:tcW w:w="1401"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349,5</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101,98</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103,04</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7826,542</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98,91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102,81</w:t>
            </w:r>
          </w:p>
        </w:tc>
      </w:tr>
      <w:tr w:rsidR="00DC4F6B" w:rsidRPr="00334B4F" w:rsidTr="00334B4F">
        <w:trPr>
          <w:trHeight w:hRule="exact" w:val="435"/>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8C12DD">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ххх5</w:t>
            </w:r>
          </w:p>
        </w:tc>
        <w:tc>
          <w:tcPr>
            <w:tcW w:w="1401"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380,0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110,88</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108,73</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8455,457</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106,86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DC4F6B" w:rsidRPr="00334B4F" w:rsidRDefault="00DC4F6B" w:rsidP="00334B4F">
            <w:pPr>
              <w:shd w:val="clear" w:color="auto" w:fill="FFFFFF"/>
              <w:spacing w:after="0" w:line="288" w:lineRule="auto"/>
              <w:jc w:val="center"/>
              <w:rPr>
                <w:rStyle w:val="af3"/>
                <w:rFonts w:ascii="Times New Roman" w:hAnsi="Times New Roman"/>
                <w:b w:val="0"/>
                <w:sz w:val="20"/>
                <w:szCs w:val="20"/>
              </w:rPr>
            </w:pPr>
            <w:r w:rsidRPr="00334B4F">
              <w:rPr>
                <w:rStyle w:val="af3"/>
                <w:rFonts w:ascii="Times New Roman" w:hAnsi="Times New Roman"/>
                <w:b w:val="0"/>
                <w:sz w:val="20"/>
                <w:szCs w:val="20"/>
              </w:rPr>
              <w:t>108,04</w:t>
            </w:r>
          </w:p>
        </w:tc>
      </w:tr>
    </w:tbl>
    <w:p w:rsidR="00334B4F" w:rsidRDefault="00334B4F" w:rsidP="00F24641">
      <w:pPr>
        <w:shd w:val="clear" w:color="auto" w:fill="FFFFFF"/>
        <w:spacing w:after="0" w:line="288" w:lineRule="auto"/>
        <w:ind w:firstLine="709"/>
        <w:jc w:val="both"/>
        <w:rPr>
          <w:rStyle w:val="af3"/>
          <w:rFonts w:ascii="Times New Roman" w:hAnsi="Times New Roman"/>
          <w:b w:val="0"/>
          <w:sz w:val="26"/>
          <w:szCs w:val="26"/>
        </w:rPr>
      </w:pPr>
    </w:p>
    <w:p w:rsidR="00DC4F6B" w:rsidRDefault="00DC4F6B" w:rsidP="00F24641">
      <w:pPr>
        <w:shd w:val="clear" w:color="auto" w:fill="FFFFFF"/>
        <w:spacing w:after="0" w:line="288" w:lineRule="auto"/>
        <w:ind w:firstLine="709"/>
        <w:jc w:val="both"/>
        <w:rPr>
          <w:rStyle w:val="af3"/>
          <w:rFonts w:ascii="Times New Roman" w:hAnsi="Times New Roman"/>
          <w:b w:val="0"/>
          <w:sz w:val="26"/>
          <w:szCs w:val="26"/>
        </w:rPr>
      </w:pPr>
      <w:r w:rsidRPr="00F24641">
        <w:rPr>
          <w:rStyle w:val="af3"/>
          <w:rFonts w:ascii="Times New Roman" w:hAnsi="Times New Roman"/>
          <w:b w:val="0"/>
          <w:sz w:val="26"/>
          <w:szCs w:val="26"/>
        </w:rPr>
        <w:t xml:space="preserve">Среднегодовой темп роста (прироста) по объему грузооборота и </w:t>
      </w:r>
      <w:r w:rsidR="00A458D5" w:rsidRPr="00F24641">
        <w:rPr>
          <w:rStyle w:val="af3"/>
          <w:rFonts w:ascii="Times New Roman" w:hAnsi="Times New Roman"/>
          <w:b w:val="0"/>
          <w:sz w:val="26"/>
          <w:szCs w:val="26"/>
        </w:rPr>
        <w:t>пассажирообор</w:t>
      </w:r>
      <w:r w:rsidR="00A458D5" w:rsidRPr="00F24641">
        <w:rPr>
          <w:rStyle w:val="af3"/>
          <w:rFonts w:ascii="Times New Roman" w:hAnsi="Times New Roman"/>
          <w:b w:val="0"/>
          <w:sz w:val="26"/>
          <w:szCs w:val="26"/>
        </w:rPr>
        <w:t>о</w:t>
      </w:r>
      <w:r w:rsidR="00A458D5" w:rsidRPr="00F24641">
        <w:rPr>
          <w:rStyle w:val="af3"/>
          <w:rFonts w:ascii="Times New Roman" w:hAnsi="Times New Roman"/>
          <w:b w:val="0"/>
          <w:sz w:val="26"/>
          <w:szCs w:val="26"/>
        </w:rPr>
        <w:t>та</w:t>
      </w:r>
      <w:r w:rsidRPr="00F24641">
        <w:rPr>
          <w:rStyle w:val="af3"/>
          <w:rFonts w:ascii="Times New Roman" w:hAnsi="Times New Roman"/>
          <w:b w:val="0"/>
          <w:sz w:val="26"/>
          <w:szCs w:val="26"/>
        </w:rPr>
        <w:t xml:space="preserve"> можно рассчитать по среднегеометрической или среднеарифметиче</w:t>
      </w:r>
      <w:r w:rsidRPr="00F24641">
        <w:rPr>
          <w:rStyle w:val="af3"/>
          <w:rFonts w:ascii="Times New Roman" w:hAnsi="Times New Roman"/>
          <w:b w:val="0"/>
          <w:sz w:val="26"/>
          <w:szCs w:val="26"/>
        </w:rPr>
        <w:softHyphen/>
        <w:t>ской взвешенной:</w:t>
      </w:r>
    </w:p>
    <w:p w:rsidR="00143BF9" w:rsidRDefault="00143BF9" w:rsidP="00F24641">
      <w:pPr>
        <w:shd w:val="clear" w:color="auto" w:fill="FFFFFF"/>
        <w:spacing w:after="0" w:line="288" w:lineRule="auto"/>
        <w:ind w:firstLine="709"/>
        <w:jc w:val="both"/>
        <w:rPr>
          <w:rStyle w:val="af3"/>
          <w:rFonts w:ascii="Times New Roman" w:hAnsi="Times New Roman"/>
          <w:b w:val="0"/>
          <w:sz w:val="26"/>
          <w:szCs w:val="26"/>
        </w:rPr>
      </w:pPr>
    </w:p>
    <w:p w:rsidR="00143BF9" w:rsidRDefault="008C12DD" w:rsidP="00143BF9">
      <w:pPr>
        <w:shd w:val="clear" w:color="auto" w:fill="FFFFFF"/>
        <w:spacing w:after="0" w:line="288" w:lineRule="auto"/>
        <w:ind w:firstLine="709"/>
        <w:jc w:val="center"/>
        <w:rPr>
          <w:rStyle w:val="af3"/>
          <w:rFonts w:ascii="Times New Roman" w:hAnsi="Times New Roman"/>
          <w:b w:val="0"/>
          <w:sz w:val="26"/>
          <w:szCs w:val="26"/>
        </w:rPr>
      </w:pPr>
      <w:r w:rsidRPr="00143BF9">
        <w:rPr>
          <w:rStyle w:val="af3"/>
          <w:rFonts w:ascii="Times New Roman" w:hAnsi="Times New Roman"/>
          <w:b w:val="0"/>
          <w:position w:val="-32"/>
          <w:sz w:val="26"/>
          <w:szCs w:val="26"/>
        </w:rPr>
        <w:object w:dxaOrig="1180" w:dyaOrig="760">
          <v:shape id="_x0000_i1207" type="#_x0000_t75" style="width:67pt;height:42.7pt" o:ole="">
            <v:imagedata r:id="rId371" o:title=""/>
          </v:shape>
          <o:OLEObject Type="Embed" ProgID="Equation.3" ShapeID="_x0000_i1207" DrawAspect="Content" ObjectID="_1510729576" r:id="rId372"/>
        </w:object>
      </w:r>
    </w:p>
    <w:p w:rsidR="00143BF9" w:rsidRDefault="008C12DD" w:rsidP="00143BF9">
      <w:pPr>
        <w:shd w:val="clear" w:color="auto" w:fill="FFFFFF"/>
        <w:spacing w:after="0" w:line="288" w:lineRule="auto"/>
        <w:ind w:firstLine="709"/>
        <w:jc w:val="center"/>
        <w:rPr>
          <w:rStyle w:val="af3"/>
          <w:rFonts w:ascii="Times New Roman" w:hAnsi="Times New Roman"/>
          <w:b w:val="0"/>
          <w:sz w:val="26"/>
          <w:szCs w:val="26"/>
        </w:rPr>
      </w:pPr>
      <w:r w:rsidRPr="00143BF9">
        <w:rPr>
          <w:rStyle w:val="af3"/>
          <w:rFonts w:ascii="Times New Roman" w:hAnsi="Times New Roman"/>
          <w:b w:val="0"/>
          <w:position w:val="-10"/>
          <w:sz w:val="26"/>
          <w:szCs w:val="26"/>
        </w:rPr>
        <w:object w:dxaOrig="1980" w:dyaOrig="340">
          <v:shape id="_x0000_i1208" type="#_x0000_t75" style="width:98.8pt;height:16.75pt" o:ole="">
            <v:imagedata r:id="rId373" o:title=""/>
          </v:shape>
          <o:OLEObject Type="Embed" ProgID="Equation.3" ShapeID="_x0000_i1208" DrawAspect="Content" ObjectID="_1510729577" r:id="rId374"/>
        </w:object>
      </w:r>
    </w:p>
    <w:p w:rsidR="00A458D5" w:rsidRDefault="00A458D5" w:rsidP="00F24641">
      <w:pPr>
        <w:shd w:val="clear" w:color="auto" w:fill="FFFFFF"/>
        <w:spacing w:after="0" w:line="288" w:lineRule="auto"/>
        <w:ind w:firstLine="709"/>
        <w:jc w:val="both"/>
        <w:rPr>
          <w:rStyle w:val="af3"/>
          <w:rFonts w:ascii="Times New Roman" w:hAnsi="Times New Roman"/>
          <w:b w:val="0"/>
          <w:sz w:val="26"/>
          <w:szCs w:val="26"/>
        </w:rPr>
      </w:pPr>
    </w:p>
    <w:p w:rsidR="00C7064C" w:rsidRDefault="00C7064C" w:rsidP="00A458D5">
      <w:pPr>
        <w:shd w:val="clear" w:color="auto" w:fill="FFFFFF"/>
        <w:spacing w:after="0" w:line="288" w:lineRule="auto"/>
        <w:jc w:val="both"/>
        <w:rPr>
          <w:rStyle w:val="af3"/>
          <w:rFonts w:ascii="Times New Roman" w:hAnsi="Times New Roman"/>
          <w:b w:val="0"/>
          <w:sz w:val="26"/>
          <w:szCs w:val="26"/>
        </w:rPr>
      </w:pPr>
      <w:r w:rsidRPr="00F24641">
        <w:rPr>
          <w:rStyle w:val="af3"/>
          <w:rFonts w:ascii="Times New Roman" w:hAnsi="Times New Roman"/>
          <w:b w:val="0"/>
          <w:sz w:val="26"/>
          <w:szCs w:val="26"/>
        </w:rPr>
        <w:t xml:space="preserve">где </w:t>
      </w:r>
      <w:r w:rsidR="00A458D5">
        <w:rPr>
          <w:rStyle w:val="af3"/>
          <w:rFonts w:ascii="Times New Roman" w:hAnsi="Times New Roman"/>
          <w:b w:val="0"/>
          <w:sz w:val="26"/>
          <w:szCs w:val="26"/>
        </w:rPr>
        <w:tab/>
      </w:r>
      <w:r w:rsidRPr="00F24641">
        <w:rPr>
          <w:rStyle w:val="af3"/>
          <w:rFonts w:ascii="Times New Roman" w:hAnsi="Times New Roman"/>
          <w:b w:val="0"/>
          <w:sz w:val="26"/>
          <w:szCs w:val="26"/>
        </w:rPr>
        <w:t>X</w:t>
      </w:r>
      <w:r w:rsidR="00A458D5" w:rsidRPr="00A458D5">
        <w:rPr>
          <w:rStyle w:val="af3"/>
          <w:rFonts w:ascii="Times New Roman" w:hAnsi="Times New Roman"/>
          <w:b w:val="0"/>
          <w:sz w:val="26"/>
          <w:szCs w:val="26"/>
          <w:vertAlign w:val="subscript"/>
        </w:rPr>
        <w:t>1</w:t>
      </w:r>
      <w:r w:rsidRPr="00F24641">
        <w:rPr>
          <w:rStyle w:val="af3"/>
          <w:rFonts w:ascii="Times New Roman" w:hAnsi="Times New Roman"/>
          <w:b w:val="0"/>
          <w:sz w:val="26"/>
          <w:szCs w:val="26"/>
        </w:rPr>
        <w:t xml:space="preserve"> и Х</w:t>
      </w:r>
      <w:r w:rsidR="00A458D5" w:rsidRPr="00A458D5">
        <w:rPr>
          <w:rStyle w:val="af3"/>
          <w:rFonts w:ascii="Times New Roman" w:hAnsi="Times New Roman"/>
          <w:b w:val="0"/>
          <w:sz w:val="26"/>
          <w:szCs w:val="26"/>
          <w:vertAlign w:val="subscript"/>
        </w:rPr>
        <w:t>0</w:t>
      </w:r>
      <w:r w:rsidRPr="00F24641">
        <w:rPr>
          <w:rStyle w:val="af3"/>
          <w:rFonts w:ascii="Times New Roman" w:hAnsi="Times New Roman"/>
          <w:b w:val="0"/>
          <w:sz w:val="26"/>
          <w:szCs w:val="26"/>
        </w:rPr>
        <w:t xml:space="preserve"> - значение исследуемого показателя в отчетном и базисном пе</w:t>
      </w:r>
      <w:r w:rsidRPr="00F24641">
        <w:rPr>
          <w:rStyle w:val="af3"/>
          <w:rFonts w:ascii="Times New Roman" w:hAnsi="Times New Roman"/>
          <w:b w:val="0"/>
          <w:sz w:val="26"/>
          <w:szCs w:val="26"/>
        </w:rPr>
        <w:softHyphen/>
        <w:t>риоде.</w:t>
      </w:r>
    </w:p>
    <w:p w:rsidR="00143BF9" w:rsidRPr="00F24641" w:rsidRDefault="00143BF9" w:rsidP="00A458D5">
      <w:pPr>
        <w:shd w:val="clear" w:color="auto" w:fill="FFFFFF"/>
        <w:spacing w:after="0" w:line="288" w:lineRule="auto"/>
        <w:jc w:val="both"/>
        <w:rPr>
          <w:rStyle w:val="af3"/>
          <w:rFonts w:ascii="Times New Roman" w:hAnsi="Times New Roman"/>
          <w:b w:val="0"/>
          <w:sz w:val="26"/>
          <w:szCs w:val="26"/>
        </w:rPr>
      </w:pP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В нашем примере намечается тенденция наращивания производственного потенци</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ла транспортной организации, увеличиваются объемы перевозок и вы</w:t>
      </w:r>
      <w:r w:rsidRPr="006C3E97">
        <w:rPr>
          <w:rFonts w:ascii="Times New Roman" w:hAnsi="Times New Roman"/>
          <w:color w:val="000000"/>
          <w:spacing w:val="-4"/>
          <w:sz w:val="26"/>
          <w:szCs w:val="26"/>
        </w:rPr>
        <w:softHyphen/>
        <w:t>полненной тран</w:t>
      </w:r>
      <w:r w:rsidRPr="006C3E97">
        <w:rPr>
          <w:rFonts w:ascii="Times New Roman" w:hAnsi="Times New Roman"/>
          <w:color w:val="000000"/>
          <w:spacing w:val="-4"/>
          <w:sz w:val="26"/>
          <w:szCs w:val="26"/>
        </w:rPr>
        <w:t>с</w:t>
      </w:r>
      <w:r w:rsidRPr="006C3E97">
        <w:rPr>
          <w:rFonts w:ascii="Times New Roman" w:hAnsi="Times New Roman"/>
          <w:color w:val="000000"/>
          <w:spacing w:val="-4"/>
          <w:sz w:val="26"/>
          <w:szCs w:val="26"/>
        </w:rPr>
        <w:t>портной работы, как по сравнению с базисным, так и с преды</w:t>
      </w:r>
      <w:r w:rsidRPr="006C3E97">
        <w:rPr>
          <w:rFonts w:ascii="Times New Roman" w:hAnsi="Times New Roman"/>
          <w:color w:val="000000"/>
          <w:spacing w:val="-4"/>
          <w:sz w:val="26"/>
          <w:szCs w:val="26"/>
        </w:rPr>
        <w:softHyphen/>
      </w:r>
      <w:r w:rsidRPr="006C3E97">
        <w:rPr>
          <w:rFonts w:ascii="Times New Roman" w:hAnsi="Times New Roman"/>
          <w:color w:val="000000"/>
          <w:spacing w:val="-5"/>
          <w:sz w:val="26"/>
          <w:szCs w:val="26"/>
        </w:rPr>
        <w:t>дущим годом.</w:t>
      </w: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Далее в процессе анализа определяют степень выполнения плана перевозок </w:t>
      </w:r>
      <w:r w:rsidRPr="006C3E97">
        <w:rPr>
          <w:rFonts w:ascii="Times New Roman" w:hAnsi="Times New Roman"/>
          <w:color w:val="000000"/>
          <w:spacing w:val="-3"/>
          <w:sz w:val="26"/>
          <w:szCs w:val="26"/>
        </w:rPr>
        <w:t>за анал</w:t>
      </w:r>
      <w:r w:rsidRPr="006C3E97">
        <w:rPr>
          <w:rFonts w:ascii="Times New Roman" w:hAnsi="Times New Roman"/>
          <w:color w:val="000000"/>
          <w:spacing w:val="-3"/>
          <w:sz w:val="26"/>
          <w:szCs w:val="26"/>
        </w:rPr>
        <w:t>и</w:t>
      </w:r>
      <w:r w:rsidRPr="006C3E97">
        <w:rPr>
          <w:rFonts w:ascii="Times New Roman" w:hAnsi="Times New Roman"/>
          <w:color w:val="000000"/>
          <w:spacing w:val="-3"/>
          <w:sz w:val="26"/>
          <w:szCs w:val="26"/>
        </w:rPr>
        <w:t>зируемый период (табл</w:t>
      </w:r>
      <w:r w:rsidR="008C12DD">
        <w:rPr>
          <w:rFonts w:ascii="Times New Roman" w:hAnsi="Times New Roman"/>
          <w:color w:val="000000"/>
          <w:spacing w:val="-3"/>
          <w:sz w:val="26"/>
          <w:szCs w:val="26"/>
        </w:rPr>
        <w:t>ица 10</w:t>
      </w:r>
      <w:r w:rsidRPr="006C3E97">
        <w:rPr>
          <w:rFonts w:ascii="Times New Roman" w:hAnsi="Times New Roman"/>
          <w:color w:val="000000"/>
          <w:spacing w:val="-3"/>
          <w:sz w:val="26"/>
          <w:szCs w:val="26"/>
        </w:rPr>
        <w:t>.2).</w:t>
      </w:r>
    </w:p>
    <w:p w:rsidR="00A458D5" w:rsidRDefault="00A458D5" w:rsidP="00A458D5">
      <w:pPr>
        <w:shd w:val="clear" w:color="auto" w:fill="FFFFFF"/>
        <w:spacing w:after="0" w:line="288" w:lineRule="auto"/>
        <w:jc w:val="both"/>
        <w:rPr>
          <w:rFonts w:ascii="Times New Roman" w:hAnsi="Times New Roman"/>
          <w:color w:val="000000"/>
          <w:sz w:val="26"/>
          <w:szCs w:val="26"/>
        </w:rPr>
      </w:pPr>
    </w:p>
    <w:p w:rsidR="00C7064C" w:rsidRPr="00A458D5" w:rsidRDefault="00C7064C" w:rsidP="00A458D5">
      <w:pPr>
        <w:shd w:val="clear" w:color="auto" w:fill="FFFFFF"/>
        <w:spacing w:after="0" w:line="288" w:lineRule="auto"/>
        <w:jc w:val="both"/>
        <w:rPr>
          <w:rFonts w:ascii="Times New Roman" w:hAnsi="Times New Roman"/>
          <w:b/>
          <w:sz w:val="24"/>
          <w:szCs w:val="24"/>
        </w:rPr>
      </w:pPr>
      <w:r w:rsidRPr="00A458D5">
        <w:rPr>
          <w:rFonts w:ascii="Times New Roman" w:hAnsi="Times New Roman"/>
          <w:b/>
          <w:color w:val="000000"/>
          <w:sz w:val="24"/>
          <w:szCs w:val="24"/>
        </w:rPr>
        <w:t xml:space="preserve">Таблица </w:t>
      </w:r>
      <w:r w:rsidR="008C12DD">
        <w:rPr>
          <w:rFonts w:ascii="Times New Roman" w:hAnsi="Times New Roman"/>
          <w:b/>
          <w:color w:val="000000"/>
          <w:sz w:val="24"/>
          <w:szCs w:val="24"/>
        </w:rPr>
        <w:t>10.</w:t>
      </w:r>
      <w:r w:rsidRPr="00A458D5">
        <w:rPr>
          <w:rFonts w:ascii="Times New Roman" w:hAnsi="Times New Roman"/>
          <w:b/>
          <w:color w:val="000000"/>
          <w:sz w:val="24"/>
          <w:szCs w:val="24"/>
        </w:rPr>
        <w:t>2</w:t>
      </w:r>
      <w:r w:rsidR="008C12DD">
        <w:rPr>
          <w:rFonts w:ascii="Times New Roman" w:hAnsi="Times New Roman"/>
          <w:b/>
          <w:color w:val="000000"/>
          <w:sz w:val="24"/>
          <w:szCs w:val="24"/>
        </w:rPr>
        <w:t xml:space="preserve"> -</w:t>
      </w:r>
      <w:r w:rsidRPr="00A458D5">
        <w:rPr>
          <w:rFonts w:ascii="Times New Roman" w:hAnsi="Times New Roman"/>
          <w:b/>
          <w:color w:val="000000"/>
          <w:sz w:val="24"/>
          <w:szCs w:val="24"/>
        </w:rPr>
        <w:t xml:space="preserve"> Анализ выполнения плана объема перевозок и грузооборота </w:t>
      </w:r>
      <w:r w:rsidRPr="00A458D5">
        <w:rPr>
          <w:rFonts w:ascii="Times New Roman" w:hAnsi="Times New Roman"/>
          <w:b/>
          <w:color w:val="000000"/>
          <w:spacing w:val="-4"/>
          <w:sz w:val="24"/>
          <w:szCs w:val="24"/>
        </w:rPr>
        <w:t>ООО «Авто» за отчетный год</w:t>
      </w:r>
    </w:p>
    <w:tbl>
      <w:tblPr>
        <w:tblW w:w="0" w:type="auto"/>
        <w:tblInd w:w="40" w:type="dxa"/>
        <w:tblLayout w:type="fixed"/>
        <w:tblCellMar>
          <w:left w:w="40" w:type="dxa"/>
          <w:right w:w="40" w:type="dxa"/>
        </w:tblCellMar>
        <w:tblLook w:val="0000"/>
      </w:tblPr>
      <w:tblGrid>
        <w:gridCol w:w="4108"/>
        <w:gridCol w:w="1493"/>
        <w:gridCol w:w="1480"/>
        <w:gridCol w:w="1480"/>
        <w:gridCol w:w="1321"/>
      </w:tblGrid>
      <w:tr w:rsidR="00C7064C" w:rsidRPr="00A458D5" w:rsidTr="008C12DD">
        <w:trPr>
          <w:trHeight w:hRule="exact" w:val="353"/>
        </w:trPr>
        <w:tc>
          <w:tcPr>
            <w:tcW w:w="4108" w:type="dxa"/>
            <w:vMerge w:val="restart"/>
            <w:tcBorders>
              <w:top w:val="single" w:sz="6" w:space="0" w:color="auto"/>
              <w:left w:val="single" w:sz="6" w:space="0" w:color="auto"/>
              <w:bottom w:val="nil"/>
              <w:right w:val="single" w:sz="6" w:space="0" w:color="auto"/>
            </w:tcBorders>
            <w:shd w:val="clear" w:color="auto" w:fill="EEECE1" w:themeFill="background2"/>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5"/>
              </w:rPr>
              <w:t>Показатели</w:t>
            </w:r>
          </w:p>
        </w:tc>
        <w:tc>
          <w:tcPr>
            <w:tcW w:w="1493" w:type="dxa"/>
            <w:vMerge w:val="restart"/>
            <w:tcBorders>
              <w:top w:val="single" w:sz="6" w:space="0" w:color="auto"/>
              <w:left w:val="single" w:sz="6" w:space="0" w:color="auto"/>
              <w:bottom w:val="nil"/>
              <w:right w:val="single" w:sz="6" w:space="0" w:color="auto"/>
            </w:tcBorders>
            <w:shd w:val="clear" w:color="auto" w:fill="EEECE1" w:themeFill="background2"/>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9"/>
              </w:rPr>
              <w:t>План</w:t>
            </w:r>
          </w:p>
        </w:tc>
        <w:tc>
          <w:tcPr>
            <w:tcW w:w="1480" w:type="dxa"/>
            <w:vMerge w:val="restart"/>
            <w:tcBorders>
              <w:top w:val="single" w:sz="6" w:space="0" w:color="auto"/>
              <w:left w:val="single" w:sz="6" w:space="0" w:color="auto"/>
              <w:bottom w:val="nil"/>
              <w:right w:val="single" w:sz="6" w:space="0" w:color="auto"/>
            </w:tcBorders>
            <w:shd w:val="clear" w:color="auto" w:fill="EEECE1" w:themeFill="background2"/>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Факт</w:t>
            </w:r>
          </w:p>
        </w:tc>
        <w:tc>
          <w:tcPr>
            <w:tcW w:w="2801" w:type="dxa"/>
            <w:gridSpan w:val="2"/>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5"/>
              </w:rPr>
              <w:t>Изменение (+, -)</w:t>
            </w:r>
          </w:p>
        </w:tc>
      </w:tr>
      <w:tr w:rsidR="00C7064C" w:rsidRPr="00A458D5" w:rsidTr="008C12DD">
        <w:trPr>
          <w:trHeight w:hRule="exact" w:val="583"/>
        </w:trPr>
        <w:tc>
          <w:tcPr>
            <w:tcW w:w="4108" w:type="dxa"/>
            <w:vMerge/>
            <w:tcBorders>
              <w:top w:val="nil"/>
              <w:left w:val="single" w:sz="6" w:space="0" w:color="auto"/>
              <w:bottom w:val="single" w:sz="6" w:space="0" w:color="auto"/>
              <w:right w:val="single" w:sz="6" w:space="0" w:color="auto"/>
            </w:tcBorders>
            <w:shd w:val="clear" w:color="auto" w:fill="EEECE1" w:themeFill="background2"/>
            <w:vAlign w:val="center"/>
          </w:tcPr>
          <w:p w:rsidR="00C7064C" w:rsidRPr="00A458D5" w:rsidRDefault="00C7064C" w:rsidP="00A458D5">
            <w:pPr>
              <w:spacing w:after="0" w:line="288" w:lineRule="auto"/>
              <w:jc w:val="center"/>
              <w:rPr>
                <w:rFonts w:ascii="Times New Roman" w:hAnsi="Times New Roman"/>
              </w:rPr>
            </w:pPr>
          </w:p>
          <w:p w:rsidR="00C7064C" w:rsidRPr="00A458D5" w:rsidRDefault="00C7064C" w:rsidP="00A458D5">
            <w:pPr>
              <w:spacing w:after="0" w:line="288" w:lineRule="auto"/>
              <w:jc w:val="center"/>
              <w:rPr>
                <w:rFonts w:ascii="Times New Roman" w:hAnsi="Times New Roman"/>
              </w:rPr>
            </w:pPr>
          </w:p>
        </w:tc>
        <w:tc>
          <w:tcPr>
            <w:tcW w:w="1493" w:type="dxa"/>
            <w:vMerge/>
            <w:tcBorders>
              <w:top w:val="nil"/>
              <w:left w:val="single" w:sz="6" w:space="0" w:color="auto"/>
              <w:bottom w:val="single" w:sz="6" w:space="0" w:color="auto"/>
              <w:right w:val="single" w:sz="6" w:space="0" w:color="auto"/>
            </w:tcBorders>
            <w:shd w:val="clear" w:color="auto" w:fill="EEECE1" w:themeFill="background2"/>
            <w:vAlign w:val="center"/>
          </w:tcPr>
          <w:p w:rsidR="00C7064C" w:rsidRPr="00A458D5" w:rsidRDefault="00C7064C" w:rsidP="00A458D5">
            <w:pPr>
              <w:spacing w:after="0" w:line="288" w:lineRule="auto"/>
              <w:jc w:val="center"/>
              <w:rPr>
                <w:rFonts w:ascii="Times New Roman" w:hAnsi="Times New Roman"/>
              </w:rPr>
            </w:pPr>
          </w:p>
          <w:p w:rsidR="00C7064C" w:rsidRPr="00A458D5" w:rsidRDefault="00C7064C" w:rsidP="00A458D5">
            <w:pPr>
              <w:spacing w:after="0" w:line="288" w:lineRule="auto"/>
              <w:jc w:val="center"/>
              <w:rPr>
                <w:rFonts w:ascii="Times New Roman" w:hAnsi="Times New Roman"/>
              </w:rPr>
            </w:pPr>
          </w:p>
        </w:tc>
        <w:tc>
          <w:tcPr>
            <w:tcW w:w="1480" w:type="dxa"/>
            <w:vMerge/>
            <w:tcBorders>
              <w:top w:val="nil"/>
              <w:left w:val="single" w:sz="6" w:space="0" w:color="auto"/>
              <w:bottom w:val="single" w:sz="6" w:space="0" w:color="auto"/>
              <w:right w:val="single" w:sz="6" w:space="0" w:color="auto"/>
            </w:tcBorders>
            <w:shd w:val="clear" w:color="auto" w:fill="EEECE1" w:themeFill="background2"/>
            <w:vAlign w:val="center"/>
          </w:tcPr>
          <w:p w:rsidR="00C7064C" w:rsidRPr="00A458D5" w:rsidRDefault="00C7064C" w:rsidP="00A458D5">
            <w:pPr>
              <w:spacing w:after="0" w:line="288" w:lineRule="auto"/>
              <w:jc w:val="center"/>
              <w:rPr>
                <w:rFonts w:ascii="Times New Roman" w:hAnsi="Times New Roman"/>
              </w:rPr>
            </w:pPr>
          </w:p>
          <w:p w:rsidR="00C7064C" w:rsidRPr="00A458D5" w:rsidRDefault="00C7064C" w:rsidP="00A458D5">
            <w:pPr>
              <w:spacing w:after="0" w:line="288" w:lineRule="auto"/>
              <w:jc w:val="center"/>
              <w:rPr>
                <w:rFonts w:ascii="Times New Roman" w:hAnsi="Times New Roman"/>
              </w:rPr>
            </w:pPr>
          </w:p>
        </w:tc>
        <w:tc>
          <w:tcPr>
            <w:tcW w:w="148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абсолют</w:t>
            </w:r>
            <w:r w:rsidRPr="00A458D5">
              <w:rPr>
                <w:rFonts w:ascii="Times New Roman" w:hAnsi="Times New Roman"/>
                <w:color w:val="000000"/>
                <w:spacing w:val="-7"/>
              </w:rPr>
              <w:softHyphen/>
            </w:r>
            <w:r w:rsidRPr="00A458D5">
              <w:rPr>
                <w:rFonts w:ascii="Times New Roman" w:hAnsi="Times New Roman"/>
                <w:color w:val="000000"/>
                <w:spacing w:val="-9"/>
              </w:rPr>
              <w:t>ное</w:t>
            </w:r>
          </w:p>
        </w:tc>
        <w:tc>
          <w:tcPr>
            <w:tcW w:w="1321"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6"/>
              </w:rPr>
              <w:t>в про</w:t>
            </w:r>
            <w:r w:rsidRPr="00A458D5">
              <w:rPr>
                <w:rFonts w:ascii="Times New Roman" w:hAnsi="Times New Roman"/>
                <w:color w:val="000000"/>
                <w:spacing w:val="-6"/>
              </w:rPr>
              <w:softHyphen/>
            </w:r>
            <w:r w:rsidRPr="00A458D5">
              <w:rPr>
                <w:rFonts w:ascii="Times New Roman" w:hAnsi="Times New Roman"/>
                <w:color w:val="000000"/>
                <w:spacing w:val="-7"/>
              </w:rPr>
              <w:t>центах</w:t>
            </w:r>
          </w:p>
        </w:tc>
      </w:tr>
      <w:tr w:rsidR="00C7064C" w:rsidRPr="00A458D5" w:rsidTr="00A458D5">
        <w:trPr>
          <w:trHeight w:hRule="exact" w:val="338"/>
        </w:trPr>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8C12DD">
            <w:pPr>
              <w:shd w:val="clear" w:color="auto" w:fill="FFFFFF"/>
              <w:spacing w:after="0" w:line="288" w:lineRule="auto"/>
              <w:jc w:val="both"/>
              <w:rPr>
                <w:rFonts w:ascii="Times New Roman" w:hAnsi="Times New Roman"/>
              </w:rPr>
            </w:pPr>
            <w:r w:rsidRPr="00A458D5">
              <w:rPr>
                <w:rFonts w:ascii="Times New Roman" w:hAnsi="Times New Roman"/>
                <w:color w:val="000000"/>
                <w:spacing w:val="-5"/>
              </w:rPr>
              <w:t>Объем перевозок, тыс. т.</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351,6</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380,0</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+28,4</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6"/>
              </w:rPr>
              <w:t>+8,08</w:t>
            </w:r>
          </w:p>
        </w:tc>
      </w:tr>
      <w:tr w:rsidR="00C7064C" w:rsidRPr="00A458D5" w:rsidTr="00A458D5">
        <w:trPr>
          <w:trHeight w:hRule="exact" w:val="325"/>
        </w:trPr>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8C12DD">
            <w:pPr>
              <w:shd w:val="clear" w:color="auto" w:fill="FFFFFF"/>
              <w:spacing w:after="0" w:line="288" w:lineRule="auto"/>
              <w:jc w:val="both"/>
              <w:rPr>
                <w:rFonts w:ascii="Times New Roman" w:hAnsi="Times New Roman"/>
              </w:rPr>
            </w:pPr>
            <w:r w:rsidRPr="00A458D5">
              <w:rPr>
                <w:rFonts w:ascii="Times New Roman" w:hAnsi="Times New Roman"/>
                <w:color w:val="000000"/>
                <w:spacing w:val="-5"/>
              </w:rPr>
              <w:t>Грузооборот, тыс. т. км</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7854,725</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8455,457</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6"/>
              </w:rPr>
              <w:t>+600,732</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6"/>
              </w:rPr>
              <w:t>+7,65</w:t>
            </w:r>
          </w:p>
        </w:tc>
      </w:tr>
      <w:tr w:rsidR="00C7064C" w:rsidRPr="00A458D5" w:rsidTr="008C12DD">
        <w:trPr>
          <w:trHeight w:hRule="exact" w:val="376"/>
        </w:trPr>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8C12DD">
            <w:pPr>
              <w:shd w:val="clear" w:color="auto" w:fill="FFFFFF"/>
              <w:spacing w:after="0" w:line="288" w:lineRule="auto"/>
              <w:jc w:val="both"/>
              <w:rPr>
                <w:rFonts w:ascii="Times New Roman" w:hAnsi="Times New Roman"/>
              </w:rPr>
            </w:pPr>
            <w:r w:rsidRPr="00A458D5">
              <w:rPr>
                <w:rFonts w:ascii="Times New Roman" w:hAnsi="Times New Roman"/>
                <w:color w:val="000000"/>
                <w:spacing w:val="-5"/>
              </w:rPr>
              <w:t>Число отработанных авточа</w:t>
            </w:r>
            <w:r w:rsidRPr="00A458D5">
              <w:rPr>
                <w:rFonts w:ascii="Times New Roman" w:hAnsi="Times New Roman"/>
                <w:color w:val="000000"/>
                <w:spacing w:val="-5"/>
              </w:rPr>
              <w:softHyphen/>
              <w:t>сов, тыс.</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10"/>
              </w:rPr>
              <w:t>108,040</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12"/>
              </w:rPr>
              <w:t>119,301</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9"/>
              </w:rPr>
              <w:t>+11,261</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rPr>
            </w:pPr>
            <w:r w:rsidRPr="00A458D5">
              <w:rPr>
                <w:rFonts w:ascii="Times New Roman" w:hAnsi="Times New Roman"/>
                <w:color w:val="000000"/>
                <w:spacing w:val="-7"/>
              </w:rPr>
              <w:t>+10,42</w:t>
            </w:r>
          </w:p>
        </w:tc>
      </w:tr>
    </w:tbl>
    <w:p w:rsidR="00A458D5" w:rsidRDefault="00A458D5" w:rsidP="006C3E97">
      <w:pPr>
        <w:shd w:val="clear" w:color="auto" w:fill="FFFFFF"/>
        <w:spacing w:after="0" w:line="288" w:lineRule="auto"/>
        <w:ind w:firstLine="709"/>
        <w:jc w:val="both"/>
        <w:rPr>
          <w:rFonts w:ascii="Times New Roman" w:hAnsi="Times New Roman"/>
          <w:color w:val="000000"/>
          <w:spacing w:val="-4"/>
          <w:sz w:val="26"/>
          <w:szCs w:val="26"/>
        </w:rPr>
      </w:pP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Наряду с изучением выполнения плана объема перевозок за отчетный год целесоо</w:t>
      </w:r>
      <w:r w:rsidRPr="006C3E97">
        <w:rPr>
          <w:rFonts w:ascii="Times New Roman" w:hAnsi="Times New Roman"/>
          <w:color w:val="000000"/>
          <w:spacing w:val="-4"/>
          <w:sz w:val="26"/>
          <w:szCs w:val="26"/>
        </w:rPr>
        <w:t>б</w:t>
      </w:r>
      <w:r w:rsidRPr="006C3E97">
        <w:rPr>
          <w:rFonts w:ascii="Times New Roman" w:hAnsi="Times New Roman"/>
          <w:color w:val="000000"/>
          <w:spacing w:val="-4"/>
          <w:sz w:val="26"/>
          <w:szCs w:val="26"/>
        </w:rPr>
        <w:t>разно провести анализ выполнения плана перевозок в течение года (по месяцам и нара</w:t>
      </w:r>
      <w:r w:rsidRPr="006C3E97">
        <w:rPr>
          <w:rFonts w:ascii="Times New Roman" w:hAnsi="Times New Roman"/>
          <w:color w:val="000000"/>
          <w:spacing w:val="-4"/>
          <w:sz w:val="26"/>
          <w:szCs w:val="26"/>
        </w:rPr>
        <w:t>с</w:t>
      </w:r>
      <w:r w:rsidRPr="006C3E97">
        <w:rPr>
          <w:rFonts w:ascii="Times New Roman" w:hAnsi="Times New Roman"/>
          <w:color w:val="000000"/>
          <w:spacing w:val="-4"/>
          <w:sz w:val="26"/>
          <w:szCs w:val="26"/>
        </w:rPr>
        <w:t>тающим итогом с начала года), определить динамику выполне</w:t>
      </w:r>
      <w:r w:rsidRPr="006C3E97">
        <w:rPr>
          <w:rFonts w:ascii="Times New Roman" w:hAnsi="Times New Roman"/>
          <w:color w:val="000000"/>
          <w:spacing w:val="-4"/>
          <w:sz w:val="26"/>
          <w:szCs w:val="26"/>
        </w:rPr>
        <w:softHyphen/>
        <w:t>ния плана перевозок с начала года, рассматривают перспективы выполнения го</w:t>
      </w:r>
      <w:r w:rsidRPr="006C3E97">
        <w:rPr>
          <w:rFonts w:ascii="Times New Roman" w:hAnsi="Times New Roman"/>
          <w:color w:val="000000"/>
          <w:spacing w:val="-4"/>
          <w:sz w:val="26"/>
          <w:szCs w:val="26"/>
        </w:rPr>
        <w:softHyphen/>
        <w:t>дового плана перевозок грузов.</w:t>
      </w: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5"/>
          <w:sz w:val="26"/>
          <w:szCs w:val="26"/>
        </w:rPr>
        <w:lastRenderedPageBreak/>
        <w:t xml:space="preserve">Выполнение плана (невыполнение) по объему грузооборота зависит от двух </w:t>
      </w:r>
      <w:r w:rsidRPr="006C3E97">
        <w:rPr>
          <w:rFonts w:ascii="Times New Roman" w:hAnsi="Times New Roman"/>
          <w:color w:val="000000"/>
          <w:spacing w:val="-6"/>
          <w:sz w:val="26"/>
          <w:szCs w:val="26"/>
        </w:rPr>
        <w:t>факт</w:t>
      </w:r>
      <w:r w:rsidRPr="006C3E97">
        <w:rPr>
          <w:rFonts w:ascii="Times New Roman" w:hAnsi="Times New Roman"/>
          <w:color w:val="000000"/>
          <w:spacing w:val="-6"/>
          <w:sz w:val="26"/>
          <w:szCs w:val="26"/>
        </w:rPr>
        <w:t>о</w:t>
      </w:r>
      <w:r w:rsidRPr="006C3E97">
        <w:rPr>
          <w:rFonts w:ascii="Times New Roman" w:hAnsi="Times New Roman"/>
          <w:color w:val="000000"/>
          <w:spacing w:val="-6"/>
          <w:sz w:val="26"/>
          <w:szCs w:val="26"/>
        </w:rPr>
        <w:t>ров:</w:t>
      </w:r>
    </w:p>
    <w:p w:rsidR="00C7064C" w:rsidRPr="006C3E97" w:rsidRDefault="00C7064C" w:rsidP="00A300F6">
      <w:pPr>
        <w:widowControl w:val="0"/>
        <w:numPr>
          <w:ilvl w:val="0"/>
          <w:numId w:val="102"/>
        </w:numPr>
        <w:shd w:val="clear" w:color="auto" w:fill="FFFFFF"/>
        <w:tabs>
          <w:tab w:val="left" w:pos="648"/>
          <w:tab w:val="left" w:pos="993"/>
        </w:tabs>
        <w:autoSpaceDE w:val="0"/>
        <w:autoSpaceDN w:val="0"/>
        <w:adjustRightInd w:val="0"/>
        <w:spacing w:after="0" w:line="288" w:lineRule="auto"/>
        <w:ind w:left="0" w:firstLine="709"/>
        <w:rPr>
          <w:rFonts w:ascii="Times New Roman" w:hAnsi="Times New Roman"/>
          <w:color w:val="000000"/>
          <w:spacing w:val="-20"/>
          <w:sz w:val="26"/>
          <w:szCs w:val="26"/>
        </w:rPr>
      </w:pPr>
      <w:r w:rsidRPr="006C3E97">
        <w:rPr>
          <w:rFonts w:ascii="Times New Roman" w:hAnsi="Times New Roman"/>
          <w:color w:val="000000"/>
          <w:spacing w:val="-4"/>
          <w:sz w:val="26"/>
          <w:szCs w:val="26"/>
        </w:rPr>
        <w:t>налаженности транспортного процесса в организации;</w:t>
      </w:r>
    </w:p>
    <w:p w:rsidR="00C7064C" w:rsidRPr="006C3E97" w:rsidRDefault="00C7064C" w:rsidP="00A300F6">
      <w:pPr>
        <w:widowControl w:val="0"/>
        <w:numPr>
          <w:ilvl w:val="0"/>
          <w:numId w:val="102"/>
        </w:numPr>
        <w:shd w:val="clear" w:color="auto" w:fill="FFFFFF"/>
        <w:tabs>
          <w:tab w:val="left" w:pos="648"/>
          <w:tab w:val="left" w:pos="993"/>
        </w:tabs>
        <w:autoSpaceDE w:val="0"/>
        <w:autoSpaceDN w:val="0"/>
        <w:adjustRightInd w:val="0"/>
        <w:spacing w:after="0" w:line="288" w:lineRule="auto"/>
        <w:ind w:left="0" w:firstLine="709"/>
        <w:rPr>
          <w:rFonts w:ascii="Times New Roman" w:hAnsi="Times New Roman"/>
          <w:color w:val="000000"/>
          <w:spacing w:val="-11"/>
          <w:sz w:val="26"/>
          <w:szCs w:val="26"/>
        </w:rPr>
      </w:pPr>
      <w:r w:rsidRPr="006C3E97">
        <w:rPr>
          <w:rFonts w:ascii="Times New Roman" w:hAnsi="Times New Roman"/>
          <w:color w:val="000000"/>
          <w:spacing w:val="-4"/>
          <w:sz w:val="26"/>
          <w:szCs w:val="26"/>
        </w:rPr>
        <w:t>выполнения договорных обязательств клиентами.</w:t>
      </w: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Для обеспечения более полного удовлетворения потребностей по объемам </w:t>
      </w:r>
      <w:r w:rsidRPr="006C3E97">
        <w:rPr>
          <w:rFonts w:ascii="Times New Roman" w:hAnsi="Times New Roman"/>
          <w:color w:val="000000"/>
          <w:spacing w:val="-3"/>
          <w:sz w:val="26"/>
          <w:szCs w:val="26"/>
        </w:rPr>
        <w:t xml:space="preserve">перевозок необходимо чтобы автотранспортная организация выполняла план </w:t>
      </w:r>
      <w:r w:rsidRPr="006C3E97">
        <w:rPr>
          <w:rFonts w:ascii="Times New Roman" w:hAnsi="Times New Roman"/>
          <w:color w:val="000000"/>
          <w:spacing w:val="-4"/>
          <w:sz w:val="26"/>
          <w:szCs w:val="26"/>
        </w:rPr>
        <w:t>также по номенклатуре перевозимых грузов и обслуживаемой клиентуре. Оцен</w:t>
      </w:r>
      <w:r w:rsidRPr="006C3E97">
        <w:rPr>
          <w:rFonts w:ascii="Times New Roman" w:hAnsi="Times New Roman"/>
          <w:color w:val="000000"/>
          <w:spacing w:val="-4"/>
          <w:sz w:val="26"/>
          <w:szCs w:val="26"/>
        </w:rPr>
        <w:softHyphen/>
        <w:t>ка выполнения плана по номенкл</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туре грузов, в экономическом анализе, может производиться двумя методами: по наимен</w:t>
      </w:r>
      <w:r w:rsidRPr="006C3E97">
        <w:rPr>
          <w:rFonts w:ascii="Times New Roman" w:hAnsi="Times New Roman"/>
          <w:color w:val="000000"/>
          <w:spacing w:val="-4"/>
          <w:sz w:val="26"/>
          <w:szCs w:val="26"/>
        </w:rPr>
        <w:t>ь</w:t>
      </w:r>
      <w:r w:rsidRPr="006C3E97">
        <w:rPr>
          <w:rFonts w:ascii="Times New Roman" w:hAnsi="Times New Roman"/>
          <w:color w:val="000000"/>
          <w:spacing w:val="-4"/>
          <w:sz w:val="26"/>
          <w:szCs w:val="26"/>
        </w:rPr>
        <w:t>шему значению процента выполне</w:t>
      </w:r>
      <w:r w:rsidRPr="006C3E97">
        <w:rPr>
          <w:rFonts w:ascii="Times New Roman" w:hAnsi="Times New Roman"/>
          <w:color w:val="000000"/>
          <w:spacing w:val="-4"/>
          <w:sz w:val="26"/>
          <w:szCs w:val="26"/>
        </w:rPr>
        <w:softHyphen/>
        <w:t>ния плана по номенклатуре грузов и по среднему пр</w:t>
      </w:r>
      <w:r w:rsidRPr="006C3E97">
        <w:rPr>
          <w:rFonts w:ascii="Times New Roman" w:hAnsi="Times New Roman"/>
          <w:color w:val="000000"/>
          <w:spacing w:val="-4"/>
          <w:sz w:val="26"/>
          <w:szCs w:val="26"/>
        </w:rPr>
        <w:t>о</w:t>
      </w:r>
      <w:r w:rsidRPr="006C3E97">
        <w:rPr>
          <w:rFonts w:ascii="Times New Roman" w:hAnsi="Times New Roman"/>
          <w:color w:val="000000"/>
          <w:spacing w:val="-4"/>
          <w:sz w:val="26"/>
          <w:szCs w:val="26"/>
        </w:rPr>
        <w:t>центу.</w:t>
      </w: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Средний процент определяется делением общего объема перевозок в пре</w:t>
      </w:r>
      <w:r w:rsidRPr="006C3E97">
        <w:rPr>
          <w:rFonts w:ascii="Times New Roman" w:hAnsi="Times New Roman"/>
          <w:color w:val="000000"/>
          <w:spacing w:val="-4"/>
          <w:sz w:val="26"/>
          <w:szCs w:val="26"/>
        </w:rPr>
        <w:softHyphen/>
      </w:r>
      <w:r w:rsidRPr="006C3E97">
        <w:rPr>
          <w:rFonts w:ascii="Times New Roman" w:hAnsi="Times New Roman"/>
          <w:color w:val="000000"/>
          <w:spacing w:val="-7"/>
          <w:sz w:val="26"/>
          <w:szCs w:val="26"/>
        </w:rPr>
        <w:t>делах плана на общий плановый объем перевозок (% ВПЗ</w:t>
      </w:r>
      <w:r w:rsidR="00C93E73" w:rsidRPr="00C93E73">
        <w:rPr>
          <w:rFonts w:ascii="Times New Roman" w:hAnsi="Times New Roman"/>
          <w:color w:val="000000"/>
          <w:spacing w:val="-7"/>
          <w:sz w:val="26"/>
          <w:szCs w:val="26"/>
          <w:vertAlign w:val="subscript"/>
        </w:rPr>
        <w:t>норм</w:t>
      </w:r>
      <w:r w:rsidRPr="006C3E97">
        <w:rPr>
          <w:rFonts w:ascii="Times New Roman" w:hAnsi="Times New Roman"/>
          <w:color w:val="000000"/>
          <w:spacing w:val="-7"/>
          <w:sz w:val="26"/>
          <w:szCs w:val="26"/>
        </w:rPr>
        <w:t xml:space="preserve">) при этом объем </w:t>
      </w:r>
      <w:r w:rsidRPr="006C3E97">
        <w:rPr>
          <w:rFonts w:ascii="Times New Roman" w:hAnsi="Times New Roman"/>
          <w:color w:val="000000"/>
          <w:spacing w:val="-4"/>
          <w:sz w:val="26"/>
          <w:szCs w:val="26"/>
        </w:rPr>
        <w:t>перевозок сверх плана или не предусмотренный планом не засчитывается в вы</w:t>
      </w:r>
      <w:r w:rsidRPr="006C3E97">
        <w:rPr>
          <w:rFonts w:ascii="Times New Roman" w:hAnsi="Times New Roman"/>
          <w:color w:val="000000"/>
          <w:spacing w:val="-4"/>
          <w:sz w:val="26"/>
          <w:szCs w:val="26"/>
        </w:rPr>
        <w:softHyphen/>
        <w:t>полнении плана по номенклатуре.</w:t>
      </w: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В нашем примере (табл</w:t>
      </w:r>
      <w:r w:rsidR="00C93E73">
        <w:rPr>
          <w:rFonts w:ascii="Times New Roman" w:hAnsi="Times New Roman"/>
          <w:color w:val="000000"/>
          <w:spacing w:val="-4"/>
          <w:sz w:val="26"/>
          <w:szCs w:val="26"/>
        </w:rPr>
        <w:t>ица 10</w:t>
      </w:r>
      <w:r w:rsidRPr="006C3E97">
        <w:rPr>
          <w:rFonts w:ascii="Times New Roman" w:hAnsi="Times New Roman"/>
          <w:color w:val="000000"/>
          <w:spacing w:val="-4"/>
          <w:sz w:val="26"/>
          <w:szCs w:val="26"/>
        </w:rPr>
        <w:t>.3) план по номенклатуре, методом наименьшего зн</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чения процента, выполнен на 92,19 %, а по среднему проценту на 99,18 %.</w:t>
      </w:r>
    </w:p>
    <w:p w:rsidR="0070012B" w:rsidRDefault="0070012B" w:rsidP="0070012B">
      <w:pPr>
        <w:shd w:val="clear" w:color="auto" w:fill="FFFFFF"/>
        <w:spacing w:after="0" w:line="288" w:lineRule="auto"/>
        <w:rPr>
          <w:rFonts w:ascii="Times New Roman" w:hAnsi="Times New Roman"/>
          <w:color w:val="000000"/>
          <w:spacing w:val="-2"/>
          <w:sz w:val="26"/>
          <w:szCs w:val="26"/>
        </w:rPr>
      </w:pPr>
    </w:p>
    <w:p w:rsidR="00C7064C" w:rsidRPr="0070012B" w:rsidRDefault="00C7064C" w:rsidP="009B2F63">
      <w:pPr>
        <w:shd w:val="clear" w:color="auto" w:fill="FFFFFF"/>
        <w:spacing w:after="0" w:line="288" w:lineRule="auto"/>
        <w:jc w:val="both"/>
        <w:rPr>
          <w:rFonts w:ascii="Times New Roman" w:hAnsi="Times New Roman"/>
          <w:b/>
          <w:sz w:val="24"/>
          <w:szCs w:val="24"/>
        </w:rPr>
      </w:pPr>
      <w:r w:rsidRPr="0070012B">
        <w:rPr>
          <w:rFonts w:ascii="Times New Roman" w:hAnsi="Times New Roman"/>
          <w:b/>
          <w:color w:val="000000"/>
          <w:spacing w:val="-2"/>
          <w:sz w:val="24"/>
          <w:szCs w:val="24"/>
        </w:rPr>
        <w:t xml:space="preserve">Таблица </w:t>
      </w:r>
      <w:r w:rsidR="00C93E73">
        <w:rPr>
          <w:rFonts w:ascii="Times New Roman" w:hAnsi="Times New Roman"/>
          <w:b/>
          <w:color w:val="000000"/>
          <w:spacing w:val="-2"/>
          <w:sz w:val="24"/>
          <w:szCs w:val="24"/>
        </w:rPr>
        <w:t>10.</w:t>
      </w:r>
      <w:r w:rsidRPr="0070012B">
        <w:rPr>
          <w:rFonts w:ascii="Times New Roman" w:hAnsi="Times New Roman"/>
          <w:b/>
          <w:color w:val="000000"/>
          <w:spacing w:val="-2"/>
          <w:sz w:val="24"/>
          <w:szCs w:val="24"/>
        </w:rPr>
        <w:t>3</w:t>
      </w:r>
      <w:r w:rsidR="00C93E73">
        <w:rPr>
          <w:rFonts w:ascii="Times New Roman" w:hAnsi="Times New Roman"/>
          <w:b/>
          <w:color w:val="000000"/>
          <w:spacing w:val="-2"/>
          <w:sz w:val="24"/>
          <w:szCs w:val="24"/>
        </w:rPr>
        <w:t xml:space="preserve"> -</w:t>
      </w:r>
      <w:r w:rsidRPr="0070012B">
        <w:rPr>
          <w:rFonts w:ascii="Times New Roman" w:hAnsi="Times New Roman"/>
          <w:b/>
          <w:color w:val="000000"/>
          <w:spacing w:val="-2"/>
          <w:sz w:val="24"/>
          <w:szCs w:val="24"/>
        </w:rPr>
        <w:t xml:space="preserve"> Анализ выполнения плана перевозок ООО «Авто» по номенк</w:t>
      </w:r>
      <w:r w:rsidRPr="0070012B">
        <w:rPr>
          <w:rFonts w:ascii="Times New Roman" w:hAnsi="Times New Roman"/>
          <w:b/>
          <w:color w:val="000000"/>
          <w:spacing w:val="-2"/>
          <w:sz w:val="24"/>
          <w:szCs w:val="24"/>
        </w:rPr>
        <w:softHyphen/>
      </w:r>
      <w:r w:rsidRPr="0070012B">
        <w:rPr>
          <w:rFonts w:ascii="Times New Roman" w:hAnsi="Times New Roman"/>
          <w:b/>
          <w:color w:val="000000"/>
          <w:spacing w:val="-3"/>
          <w:sz w:val="24"/>
          <w:szCs w:val="24"/>
        </w:rPr>
        <w:t xml:space="preserve">латуре за </w:t>
      </w:r>
      <w:r w:rsidR="009B2F63">
        <w:rPr>
          <w:rFonts w:ascii="Times New Roman" w:hAnsi="Times New Roman"/>
          <w:b/>
          <w:color w:val="000000"/>
          <w:spacing w:val="-3"/>
          <w:sz w:val="24"/>
          <w:szCs w:val="24"/>
        </w:rPr>
        <w:t xml:space="preserve">     </w:t>
      </w:r>
      <w:r w:rsidRPr="0070012B">
        <w:rPr>
          <w:rFonts w:ascii="Times New Roman" w:hAnsi="Times New Roman"/>
          <w:b/>
          <w:color w:val="000000"/>
          <w:spacing w:val="-3"/>
          <w:sz w:val="24"/>
          <w:szCs w:val="24"/>
        </w:rPr>
        <w:t>отчетный год</w:t>
      </w:r>
    </w:p>
    <w:tbl>
      <w:tblPr>
        <w:tblW w:w="0" w:type="auto"/>
        <w:tblInd w:w="40" w:type="dxa"/>
        <w:tblLayout w:type="fixed"/>
        <w:tblCellMar>
          <w:left w:w="40" w:type="dxa"/>
          <w:right w:w="40" w:type="dxa"/>
        </w:tblCellMar>
        <w:tblLook w:val="0000"/>
      </w:tblPr>
      <w:tblGrid>
        <w:gridCol w:w="2552"/>
        <w:gridCol w:w="1134"/>
        <w:gridCol w:w="1134"/>
        <w:gridCol w:w="1417"/>
        <w:gridCol w:w="1276"/>
        <w:gridCol w:w="851"/>
        <w:gridCol w:w="1435"/>
      </w:tblGrid>
      <w:tr w:rsidR="008B67AB" w:rsidRPr="00A458D5" w:rsidTr="008B67AB">
        <w:trPr>
          <w:trHeight w:hRule="exact" w:val="756"/>
        </w:trPr>
        <w:tc>
          <w:tcPr>
            <w:tcW w:w="2552" w:type="dxa"/>
            <w:vMerge w:val="restart"/>
            <w:tcBorders>
              <w:top w:val="single" w:sz="6" w:space="0" w:color="auto"/>
              <w:left w:val="single" w:sz="6" w:space="0" w:color="auto"/>
              <w:right w:val="single" w:sz="6" w:space="0" w:color="auto"/>
            </w:tcBorders>
            <w:shd w:val="clear" w:color="auto" w:fill="EEECE1" w:themeFill="background2"/>
            <w:vAlign w:val="center"/>
          </w:tcPr>
          <w:p w:rsidR="008B67AB" w:rsidRPr="00A458D5" w:rsidRDefault="008B67AB" w:rsidP="008B67AB">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5"/>
                <w:sz w:val="20"/>
                <w:szCs w:val="20"/>
              </w:rPr>
              <w:t xml:space="preserve">Наименование </w:t>
            </w:r>
            <w:r w:rsidRPr="00A458D5">
              <w:rPr>
                <w:rFonts w:ascii="Times New Roman" w:hAnsi="Times New Roman"/>
                <w:color w:val="000000"/>
                <w:spacing w:val="-6"/>
                <w:sz w:val="20"/>
                <w:szCs w:val="20"/>
              </w:rPr>
              <w:t>грузов</w:t>
            </w:r>
          </w:p>
        </w:tc>
        <w:tc>
          <w:tcPr>
            <w:tcW w:w="2268" w:type="dxa"/>
            <w:gridSpan w:val="2"/>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6"/>
                <w:sz w:val="20"/>
                <w:szCs w:val="20"/>
              </w:rPr>
              <w:t>Объем пе</w:t>
            </w:r>
            <w:r w:rsidRPr="00A458D5">
              <w:rPr>
                <w:rFonts w:ascii="Times New Roman" w:hAnsi="Times New Roman"/>
                <w:color w:val="000000"/>
                <w:spacing w:val="-6"/>
                <w:sz w:val="20"/>
                <w:szCs w:val="20"/>
              </w:rPr>
              <w:softHyphen/>
            </w:r>
            <w:r w:rsidRPr="00A458D5">
              <w:rPr>
                <w:rFonts w:ascii="Times New Roman" w:hAnsi="Times New Roman"/>
                <w:color w:val="000000"/>
                <w:spacing w:val="-5"/>
                <w:sz w:val="20"/>
                <w:szCs w:val="20"/>
              </w:rPr>
              <w:t xml:space="preserve">ревозок, </w:t>
            </w:r>
            <w:r w:rsidRPr="00A458D5">
              <w:rPr>
                <w:rFonts w:ascii="Times New Roman" w:hAnsi="Times New Roman"/>
                <w:color w:val="000000"/>
                <w:spacing w:val="-4"/>
                <w:sz w:val="20"/>
                <w:szCs w:val="20"/>
              </w:rPr>
              <w:t>тыс. т.</w:t>
            </w:r>
          </w:p>
        </w:tc>
        <w:tc>
          <w:tcPr>
            <w:tcW w:w="1417" w:type="dxa"/>
            <w:vMerge w:val="restart"/>
            <w:tcBorders>
              <w:top w:val="single" w:sz="6" w:space="0" w:color="auto"/>
              <w:left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4"/>
                <w:sz w:val="20"/>
                <w:szCs w:val="20"/>
              </w:rPr>
              <w:t>Выпол</w:t>
            </w:r>
            <w:r w:rsidRPr="00A458D5">
              <w:rPr>
                <w:rFonts w:ascii="Times New Roman" w:hAnsi="Times New Roman"/>
                <w:color w:val="000000"/>
                <w:spacing w:val="-4"/>
                <w:sz w:val="20"/>
                <w:szCs w:val="20"/>
              </w:rPr>
              <w:softHyphen/>
            </w:r>
            <w:r w:rsidRPr="00A458D5">
              <w:rPr>
                <w:rFonts w:ascii="Times New Roman" w:hAnsi="Times New Roman"/>
                <w:color w:val="000000"/>
                <w:spacing w:val="-6"/>
                <w:sz w:val="20"/>
                <w:szCs w:val="20"/>
              </w:rPr>
              <w:t xml:space="preserve">нение </w:t>
            </w:r>
            <w:r w:rsidRPr="00A458D5">
              <w:rPr>
                <w:rFonts w:ascii="Times New Roman" w:hAnsi="Times New Roman"/>
                <w:color w:val="000000"/>
                <w:spacing w:val="-5"/>
                <w:sz w:val="20"/>
                <w:szCs w:val="20"/>
              </w:rPr>
              <w:t xml:space="preserve">плана, </w:t>
            </w:r>
            <w:r w:rsidRPr="00A458D5">
              <w:rPr>
                <w:rFonts w:ascii="Times New Roman" w:hAnsi="Times New Roman"/>
                <w:color w:val="000000"/>
                <w:spacing w:val="-7"/>
                <w:sz w:val="20"/>
                <w:szCs w:val="20"/>
              </w:rPr>
              <w:t xml:space="preserve">(гр.2/гр.1)* </w:t>
            </w:r>
            <w:r w:rsidRPr="00A458D5">
              <w:rPr>
                <w:rFonts w:ascii="Times New Roman" w:hAnsi="Times New Roman"/>
                <w:color w:val="000000"/>
                <w:spacing w:val="-3"/>
                <w:sz w:val="20"/>
                <w:szCs w:val="20"/>
              </w:rPr>
              <w:t>100, %</w:t>
            </w:r>
          </w:p>
          <w:p w:rsidR="008B67AB" w:rsidRPr="00A458D5" w:rsidRDefault="008B67AB" w:rsidP="00A458D5">
            <w:pPr>
              <w:shd w:val="clear" w:color="auto" w:fill="FFFFFF"/>
              <w:spacing w:after="0" w:line="288" w:lineRule="auto"/>
              <w:jc w:val="center"/>
              <w:rPr>
                <w:rFonts w:ascii="Times New Roman" w:hAnsi="Times New Roman"/>
                <w:sz w:val="20"/>
                <w:szCs w:val="20"/>
              </w:rPr>
            </w:pPr>
          </w:p>
          <w:p w:rsidR="008B67AB" w:rsidRPr="00A458D5" w:rsidRDefault="008B67AB" w:rsidP="00A458D5">
            <w:pPr>
              <w:shd w:val="clear" w:color="auto" w:fill="FFFFFF"/>
              <w:spacing w:line="288" w:lineRule="auto"/>
              <w:jc w:val="center"/>
              <w:rPr>
                <w:rFonts w:ascii="Times New Roman" w:hAnsi="Times New Roman"/>
                <w:sz w:val="20"/>
                <w:szCs w:val="20"/>
              </w:rPr>
            </w:pPr>
          </w:p>
        </w:tc>
        <w:tc>
          <w:tcPr>
            <w:tcW w:w="1276" w:type="dxa"/>
            <w:vMerge w:val="restart"/>
            <w:tcBorders>
              <w:top w:val="single" w:sz="6" w:space="0" w:color="auto"/>
              <w:left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5"/>
                <w:sz w:val="20"/>
                <w:szCs w:val="20"/>
              </w:rPr>
              <w:t>Объем пе</w:t>
            </w:r>
            <w:r w:rsidRPr="00A458D5">
              <w:rPr>
                <w:rFonts w:ascii="Times New Roman" w:hAnsi="Times New Roman"/>
                <w:color w:val="000000"/>
                <w:spacing w:val="-5"/>
                <w:sz w:val="20"/>
                <w:szCs w:val="20"/>
              </w:rPr>
              <w:softHyphen/>
              <w:t>ревозок, з</w:t>
            </w:r>
            <w:r w:rsidRPr="00A458D5">
              <w:rPr>
                <w:rFonts w:ascii="Times New Roman" w:hAnsi="Times New Roman"/>
                <w:color w:val="000000"/>
                <w:spacing w:val="-5"/>
                <w:sz w:val="20"/>
                <w:szCs w:val="20"/>
              </w:rPr>
              <w:t>а</w:t>
            </w:r>
            <w:r w:rsidRPr="00A458D5">
              <w:rPr>
                <w:rFonts w:ascii="Times New Roman" w:hAnsi="Times New Roman"/>
                <w:color w:val="000000"/>
                <w:spacing w:val="-5"/>
                <w:sz w:val="20"/>
                <w:szCs w:val="20"/>
              </w:rPr>
              <w:t xml:space="preserve">чтенный </w:t>
            </w:r>
            <w:r w:rsidRPr="00A458D5">
              <w:rPr>
                <w:rFonts w:ascii="Times New Roman" w:hAnsi="Times New Roman"/>
                <w:color w:val="000000"/>
                <w:spacing w:val="-6"/>
                <w:sz w:val="20"/>
                <w:szCs w:val="20"/>
              </w:rPr>
              <w:t>в выполне</w:t>
            </w:r>
            <w:r w:rsidRPr="00A458D5">
              <w:rPr>
                <w:rFonts w:ascii="Times New Roman" w:hAnsi="Times New Roman"/>
                <w:color w:val="000000"/>
                <w:spacing w:val="-6"/>
                <w:sz w:val="20"/>
                <w:szCs w:val="20"/>
              </w:rPr>
              <w:softHyphen/>
            </w:r>
            <w:r w:rsidRPr="00A458D5">
              <w:rPr>
                <w:rFonts w:ascii="Times New Roman" w:hAnsi="Times New Roman"/>
                <w:color w:val="000000"/>
                <w:spacing w:val="-5"/>
                <w:sz w:val="20"/>
                <w:szCs w:val="20"/>
              </w:rPr>
              <w:t>ние плана, тыс. т.</w:t>
            </w:r>
          </w:p>
          <w:p w:rsidR="008B67AB" w:rsidRPr="00A458D5" w:rsidRDefault="008B67AB" w:rsidP="00A458D5">
            <w:pPr>
              <w:shd w:val="clear" w:color="auto" w:fill="FFFFFF"/>
              <w:spacing w:after="0" w:line="288" w:lineRule="auto"/>
              <w:jc w:val="center"/>
              <w:rPr>
                <w:rFonts w:ascii="Times New Roman" w:hAnsi="Times New Roman"/>
                <w:sz w:val="20"/>
                <w:szCs w:val="20"/>
              </w:rPr>
            </w:pPr>
          </w:p>
          <w:p w:rsidR="008B67AB" w:rsidRPr="00A458D5" w:rsidRDefault="008B67AB" w:rsidP="00A458D5">
            <w:pPr>
              <w:shd w:val="clear" w:color="auto" w:fill="FFFFFF"/>
              <w:spacing w:line="288" w:lineRule="auto"/>
              <w:jc w:val="center"/>
              <w:rPr>
                <w:rFonts w:ascii="Times New Roman" w:hAnsi="Times New Roman"/>
                <w:sz w:val="20"/>
                <w:szCs w:val="20"/>
              </w:rPr>
            </w:pPr>
          </w:p>
        </w:tc>
        <w:tc>
          <w:tcPr>
            <w:tcW w:w="851" w:type="dxa"/>
            <w:vMerge w:val="restart"/>
            <w:tcBorders>
              <w:top w:val="single" w:sz="6" w:space="0" w:color="auto"/>
              <w:left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6"/>
                <w:sz w:val="20"/>
                <w:szCs w:val="20"/>
              </w:rPr>
              <w:t xml:space="preserve">Объем </w:t>
            </w:r>
            <w:r w:rsidRPr="00A458D5">
              <w:rPr>
                <w:rFonts w:ascii="Times New Roman" w:hAnsi="Times New Roman"/>
                <w:color w:val="000000"/>
                <w:spacing w:val="-7"/>
                <w:sz w:val="20"/>
                <w:szCs w:val="20"/>
              </w:rPr>
              <w:t>перево</w:t>
            </w:r>
            <w:r w:rsidRPr="00A458D5">
              <w:rPr>
                <w:rFonts w:ascii="Times New Roman" w:hAnsi="Times New Roman"/>
                <w:color w:val="000000"/>
                <w:spacing w:val="-7"/>
                <w:sz w:val="20"/>
                <w:szCs w:val="20"/>
              </w:rPr>
              <w:softHyphen/>
            </w:r>
            <w:r w:rsidRPr="00A458D5">
              <w:rPr>
                <w:rFonts w:ascii="Times New Roman" w:hAnsi="Times New Roman"/>
                <w:color w:val="000000"/>
                <w:spacing w:val="-6"/>
                <w:sz w:val="20"/>
                <w:szCs w:val="20"/>
              </w:rPr>
              <w:t xml:space="preserve">зок </w:t>
            </w:r>
            <w:r w:rsidRPr="00A458D5">
              <w:rPr>
                <w:rFonts w:ascii="Times New Roman" w:hAnsi="Times New Roman"/>
                <w:color w:val="000000"/>
                <w:spacing w:val="-4"/>
                <w:sz w:val="20"/>
                <w:szCs w:val="20"/>
              </w:rPr>
              <w:t xml:space="preserve">сверх </w:t>
            </w:r>
            <w:r w:rsidRPr="00A458D5">
              <w:rPr>
                <w:rFonts w:ascii="Times New Roman" w:hAnsi="Times New Roman"/>
                <w:color w:val="000000"/>
                <w:spacing w:val="-6"/>
                <w:sz w:val="20"/>
                <w:szCs w:val="20"/>
              </w:rPr>
              <w:t>плана</w:t>
            </w:r>
          </w:p>
          <w:p w:rsidR="008B67AB" w:rsidRPr="00A458D5" w:rsidRDefault="008B67AB" w:rsidP="00A458D5">
            <w:pPr>
              <w:shd w:val="clear" w:color="auto" w:fill="FFFFFF"/>
              <w:spacing w:after="0" w:line="288" w:lineRule="auto"/>
              <w:jc w:val="center"/>
              <w:rPr>
                <w:rFonts w:ascii="Times New Roman" w:hAnsi="Times New Roman"/>
                <w:sz w:val="20"/>
                <w:szCs w:val="20"/>
              </w:rPr>
            </w:pPr>
          </w:p>
          <w:p w:rsidR="008B67AB" w:rsidRPr="00A458D5" w:rsidRDefault="008B67AB" w:rsidP="00A458D5">
            <w:pPr>
              <w:shd w:val="clear" w:color="auto" w:fill="FFFFFF"/>
              <w:spacing w:line="288" w:lineRule="auto"/>
              <w:jc w:val="center"/>
              <w:rPr>
                <w:rFonts w:ascii="Times New Roman" w:hAnsi="Times New Roman"/>
                <w:sz w:val="20"/>
                <w:szCs w:val="20"/>
              </w:rPr>
            </w:pPr>
          </w:p>
        </w:tc>
        <w:tc>
          <w:tcPr>
            <w:tcW w:w="1435" w:type="dxa"/>
            <w:vMerge w:val="restart"/>
            <w:tcBorders>
              <w:top w:val="single" w:sz="6" w:space="0" w:color="auto"/>
              <w:left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5"/>
                <w:sz w:val="20"/>
                <w:szCs w:val="20"/>
              </w:rPr>
              <w:t>Объем пе</w:t>
            </w:r>
            <w:r w:rsidRPr="00A458D5">
              <w:rPr>
                <w:rFonts w:ascii="Times New Roman" w:hAnsi="Times New Roman"/>
                <w:color w:val="000000"/>
                <w:spacing w:val="-5"/>
                <w:sz w:val="20"/>
                <w:szCs w:val="20"/>
              </w:rPr>
              <w:softHyphen/>
              <w:t xml:space="preserve">ревозок, не </w:t>
            </w:r>
            <w:r w:rsidRPr="00A458D5">
              <w:rPr>
                <w:rFonts w:ascii="Times New Roman" w:hAnsi="Times New Roman"/>
                <w:color w:val="000000"/>
                <w:spacing w:val="-7"/>
                <w:sz w:val="20"/>
                <w:szCs w:val="20"/>
              </w:rPr>
              <w:t>преду</w:t>
            </w:r>
            <w:r w:rsidRPr="00A458D5">
              <w:rPr>
                <w:rFonts w:ascii="Times New Roman" w:hAnsi="Times New Roman"/>
                <w:color w:val="000000"/>
                <w:spacing w:val="-7"/>
                <w:sz w:val="20"/>
                <w:szCs w:val="20"/>
              </w:rPr>
              <w:softHyphen/>
            </w:r>
            <w:r w:rsidRPr="00A458D5">
              <w:rPr>
                <w:rFonts w:ascii="Times New Roman" w:hAnsi="Times New Roman"/>
                <w:color w:val="000000"/>
                <w:spacing w:val="-5"/>
                <w:sz w:val="20"/>
                <w:szCs w:val="20"/>
              </w:rPr>
              <w:t>смотрен</w:t>
            </w:r>
            <w:r w:rsidRPr="00A458D5">
              <w:rPr>
                <w:rFonts w:ascii="Times New Roman" w:hAnsi="Times New Roman"/>
                <w:color w:val="000000"/>
                <w:spacing w:val="-5"/>
                <w:sz w:val="20"/>
                <w:szCs w:val="20"/>
              </w:rPr>
              <w:softHyphen/>
            </w:r>
            <w:r w:rsidRPr="00A458D5">
              <w:rPr>
                <w:rFonts w:ascii="Times New Roman" w:hAnsi="Times New Roman"/>
                <w:color w:val="000000"/>
                <w:spacing w:val="-6"/>
                <w:sz w:val="20"/>
                <w:szCs w:val="20"/>
              </w:rPr>
              <w:t>ных пла</w:t>
            </w:r>
            <w:r w:rsidRPr="00A458D5">
              <w:rPr>
                <w:rFonts w:ascii="Times New Roman" w:hAnsi="Times New Roman"/>
                <w:color w:val="000000"/>
                <w:spacing w:val="-6"/>
                <w:sz w:val="20"/>
                <w:szCs w:val="20"/>
              </w:rPr>
              <w:softHyphen/>
            </w:r>
            <w:r w:rsidRPr="00A458D5">
              <w:rPr>
                <w:rFonts w:ascii="Times New Roman" w:hAnsi="Times New Roman"/>
                <w:color w:val="000000"/>
                <w:spacing w:val="-10"/>
                <w:sz w:val="20"/>
                <w:szCs w:val="20"/>
              </w:rPr>
              <w:t>ном</w:t>
            </w:r>
          </w:p>
          <w:p w:rsidR="008B67AB" w:rsidRPr="00A458D5" w:rsidRDefault="008B67AB" w:rsidP="00A458D5">
            <w:pPr>
              <w:shd w:val="clear" w:color="auto" w:fill="FFFFFF"/>
              <w:spacing w:after="0" w:line="288" w:lineRule="auto"/>
              <w:jc w:val="center"/>
              <w:rPr>
                <w:rFonts w:ascii="Times New Roman" w:hAnsi="Times New Roman"/>
                <w:sz w:val="20"/>
                <w:szCs w:val="20"/>
              </w:rPr>
            </w:pPr>
          </w:p>
          <w:p w:rsidR="008B67AB" w:rsidRPr="00A458D5" w:rsidRDefault="008B67AB" w:rsidP="00A458D5">
            <w:pPr>
              <w:shd w:val="clear" w:color="auto" w:fill="FFFFFF"/>
              <w:spacing w:line="288" w:lineRule="auto"/>
              <w:jc w:val="center"/>
              <w:rPr>
                <w:rFonts w:ascii="Times New Roman" w:hAnsi="Times New Roman"/>
                <w:sz w:val="20"/>
                <w:szCs w:val="20"/>
              </w:rPr>
            </w:pPr>
          </w:p>
        </w:tc>
      </w:tr>
      <w:tr w:rsidR="008B67AB" w:rsidRPr="00A458D5" w:rsidTr="008B67AB">
        <w:trPr>
          <w:trHeight w:hRule="exact" w:val="654"/>
        </w:trPr>
        <w:tc>
          <w:tcPr>
            <w:tcW w:w="2552" w:type="dxa"/>
            <w:vMerge/>
            <w:tcBorders>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pacing w:after="0" w:line="288"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7"/>
                <w:sz w:val="20"/>
                <w:szCs w:val="20"/>
              </w:rPr>
              <w:t>план</w:t>
            </w:r>
          </w:p>
        </w:tc>
        <w:tc>
          <w:tcPr>
            <w:tcW w:w="1134"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7"/>
                <w:sz w:val="20"/>
                <w:szCs w:val="20"/>
              </w:rPr>
              <w:t>факт</w:t>
            </w:r>
          </w:p>
        </w:tc>
        <w:tc>
          <w:tcPr>
            <w:tcW w:w="1417" w:type="dxa"/>
            <w:vMerge/>
            <w:tcBorders>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p>
        </w:tc>
        <w:tc>
          <w:tcPr>
            <w:tcW w:w="851" w:type="dxa"/>
            <w:vMerge/>
            <w:tcBorders>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p>
        </w:tc>
        <w:tc>
          <w:tcPr>
            <w:tcW w:w="1435" w:type="dxa"/>
            <w:vMerge/>
            <w:tcBorders>
              <w:left w:val="single" w:sz="6" w:space="0" w:color="auto"/>
              <w:bottom w:val="single" w:sz="6" w:space="0" w:color="auto"/>
              <w:right w:val="single" w:sz="6" w:space="0" w:color="auto"/>
            </w:tcBorders>
            <w:shd w:val="clear" w:color="auto" w:fill="EEECE1" w:themeFill="background2"/>
            <w:vAlign w:val="center"/>
          </w:tcPr>
          <w:p w:rsidR="008B67AB" w:rsidRPr="00A458D5" w:rsidRDefault="008B67AB" w:rsidP="00A458D5">
            <w:pPr>
              <w:shd w:val="clear" w:color="auto" w:fill="FFFFFF"/>
              <w:spacing w:after="0" w:line="288" w:lineRule="auto"/>
              <w:jc w:val="center"/>
              <w:rPr>
                <w:rFonts w:ascii="Times New Roman" w:hAnsi="Times New Roman"/>
                <w:sz w:val="20"/>
                <w:szCs w:val="20"/>
              </w:rPr>
            </w:pPr>
          </w:p>
        </w:tc>
      </w:tr>
      <w:tr w:rsidR="00C7064C" w:rsidRPr="00A458D5" w:rsidTr="008B67AB">
        <w:trPr>
          <w:trHeight w:hRule="exact" w:val="25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both"/>
              <w:rPr>
                <w:rFonts w:ascii="Times New Roman" w:hAnsi="Times New Roman"/>
                <w:sz w:val="20"/>
                <w:szCs w:val="20"/>
              </w:rPr>
            </w:pPr>
            <w:r w:rsidRPr="00A458D5">
              <w:rPr>
                <w:rFonts w:ascii="Times New Roman" w:hAnsi="Times New Roman"/>
                <w:color w:val="000000"/>
                <w:spacing w:val="-8"/>
                <w:sz w:val="20"/>
                <w:szCs w:val="20"/>
              </w:rPr>
              <w:t>Мебель</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2"/>
                <w:sz w:val="20"/>
                <w:szCs w:val="20"/>
              </w:rPr>
              <w:t>136,8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5"/>
                <w:sz w:val="20"/>
                <w:szCs w:val="20"/>
              </w:rPr>
              <w:t>158,1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9"/>
                <w:sz w:val="20"/>
                <w:szCs w:val="20"/>
              </w:rPr>
              <w:t>115,57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1"/>
                <w:sz w:val="20"/>
                <w:szCs w:val="20"/>
              </w:rPr>
              <w:t>136,8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9"/>
                <w:sz w:val="20"/>
                <w:szCs w:val="20"/>
              </w:rPr>
              <w:t>21,3</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b/>
                <w:bCs/>
                <w:color w:val="000000"/>
                <w:sz w:val="20"/>
                <w:szCs w:val="20"/>
              </w:rPr>
              <w:t>-</w:t>
            </w:r>
          </w:p>
        </w:tc>
      </w:tr>
      <w:tr w:rsidR="00C7064C" w:rsidRPr="00A458D5" w:rsidTr="008B67AB">
        <w:trPr>
          <w:trHeight w:hRule="exact" w:val="35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both"/>
              <w:rPr>
                <w:rFonts w:ascii="Times New Roman" w:hAnsi="Times New Roman"/>
                <w:sz w:val="20"/>
                <w:szCs w:val="20"/>
              </w:rPr>
            </w:pPr>
            <w:r w:rsidRPr="00A458D5">
              <w:rPr>
                <w:rFonts w:ascii="Times New Roman" w:hAnsi="Times New Roman"/>
                <w:color w:val="000000"/>
                <w:spacing w:val="-6"/>
                <w:sz w:val="20"/>
                <w:szCs w:val="20"/>
              </w:rPr>
              <w:t>Строительные материалы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0"/>
                <w:sz w:val="20"/>
                <w:szCs w:val="20"/>
              </w:rPr>
              <w:t>164,7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0"/>
                <w:sz w:val="20"/>
                <w:szCs w:val="20"/>
              </w:rPr>
              <w:t>174,2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8"/>
                <w:sz w:val="20"/>
                <w:szCs w:val="20"/>
              </w:rPr>
              <w:t>105,77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9"/>
                <w:sz w:val="20"/>
                <w:szCs w:val="20"/>
              </w:rPr>
              <w:t>164,7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z w:val="20"/>
                <w:szCs w:val="20"/>
              </w:rPr>
              <w:t>9,5</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b/>
                <w:bCs/>
                <w:color w:val="000000"/>
                <w:sz w:val="20"/>
                <w:szCs w:val="20"/>
              </w:rPr>
              <w:t>-</w:t>
            </w:r>
          </w:p>
        </w:tc>
      </w:tr>
      <w:tr w:rsidR="00C7064C" w:rsidRPr="00A458D5" w:rsidTr="008B67AB">
        <w:trPr>
          <w:trHeight w:hRule="exact" w:val="25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both"/>
              <w:rPr>
                <w:rFonts w:ascii="Times New Roman" w:hAnsi="Times New Roman"/>
                <w:sz w:val="20"/>
                <w:szCs w:val="20"/>
              </w:rPr>
            </w:pPr>
            <w:r w:rsidRPr="00A458D5">
              <w:rPr>
                <w:rFonts w:ascii="Times New Roman" w:hAnsi="Times New Roman"/>
                <w:color w:val="000000"/>
                <w:spacing w:val="-7"/>
                <w:sz w:val="20"/>
                <w:szCs w:val="20"/>
              </w:rPr>
              <w:t>Овощи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3"/>
                <w:sz w:val="20"/>
                <w:szCs w:val="20"/>
              </w:rPr>
              <w:t>12,8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434343"/>
                <w:spacing w:val="-12"/>
                <w:sz w:val="20"/>
                <w:szCs w:val="20"/>
              </w:rPr>
              <w:t>11,8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5"/>
                <w:sz w:val="20"/>
                <w:szCs w:val="20"/>
              </w:rPr>
              <w:t>92,19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16570E">
            <w:pPr>
              <w:shd w:val="clear" w:color="auto" w:fill="FFFFFF"/>
              <w:spacing w:after="0" w:line="288" w:lineRule="auto"/>
              <w:jc w:val="center"/>
              <w:rPr>
                <w:rFonts w:ascii="Times New Roman" w:hAnsi="Times New Roman"/>
                <w:sz w:val="20"/>
                <w:szCs w:val="20"/>
              </w:rPr>
            </w:pPr>
            <w:r w:rsidRPr="00A458D5">
              <w:rPr>
                <w:rFonts w:ascii="Times New Roman" w:hAnsi="Times New Roman"/>
                <w:color w:val="434343"/>
                <w:spacing w:val="-10"/>
                <w:sz w:val="20"/>
                <w:szCs w:val="20"/>
              </w:rPr>
              <w:t>11,</w:t>
            </w:r>
            <w:r w:rsidR="0016570E">
              <w:rPr>
                <w:rFonts w:ascii="Times New Roman" w:hAnsi="Times New Roman"/>
                <w:color w:val="434343"/>
                <w:spacing w:val="-10"/>
                <w:sz w:val="20"/>
                <w:szCs w:val="20"/>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z w:val="20"/>
                <w:szCs w:val="20"/>
              </w:rPr>
              <w:t>-</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b/>
                <w:bCs/>
                <w:color w:val="000000"/>
                <w:sz w:val="20"/>
                <w:szCs w:val="20"/>
              </w:rPr>
              <w:t>-</w:t>
            </w:r>
          </w:p>
        </w:tc>
      </w:tr>
      <w:tr w:rsidR="00C7064C" w:rsidRPr="00A458D5" w:rsidTr="008B67AB">
        <w:trPr>
          <w:trHeight w:hRule="exact" w:val="3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both"/>
              <w:rPr>
                <w:rFonts w:ascii="Times New Roman" w:hAnsi="Times New Roman"/>
                <w:sz w:val="20"/>
                <w:szCs w:val="20"/>
              </w:rPr>
            </w:pPr>
            <w:r w:rsidRPr="00A458D5">
              <w:rPr>
                <w:rFonts w:ascii="Times New Roman" w:hAnsi="Times New Roman"/>
                <w:color w:val="000000"/>
                <w:spacing w:val="-6"/>
                <w:sz w:val="20"/>
                <w:szCs w:val="20"/>
              </w:rPr>
              <w:t>Хозяйствен</w:t>
            </w:r>
            <w:r w:rsidRPr="00A458D5">
              <w:rPr>
                <w:rFonts w:ascii="Times New Roman" w:hAnsi="Times New Roman"/>
                <w:color w:val="000000"/>
                <w:spacing w:val="-6"/>
                <w:sz w:val="20"/>
                <w:szCs w:val="20"/>
              </w:rPr>
              <w:softHyphen/>
            </w:r>
            <w:r w:rsidRPr="00A458D5">
              <w:rPr>
                <w:rFonts w:ascii="Times New Roman" w:hAnsi="Times New Roman"/>
                <w:color w:val="000000"/>
                <w:spacing w:val="-5"/>
                <w:sz w:val="20"/>
                <w:szCs w:val="20"/>
              </w:rPr>
              <w:t>ные товары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9"/>
                <w:sz w:val="20"/>
                <w:szCs w:val="20"/>
              </w:rPr>
              <w:t>27,5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7"/>
                <w:sz w:val="20"/>
                <w:szCs w:val="20"/>
              </w:rPr>
              <w:t>25,6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6"/>
                <w:sz w:val="20"/>
                <w:szCs w:val="20"/>
              </w:rPr>
              <w:t>93,09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7"/>
                <w:sz w:val="20"/>
                <w:szCs w:val="20"/>
              </w:rPr>
              <w:t>25,6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z w:val="20"/>
                <w:szCs w:val="20"/>
              </w:rPr>
              <w:t>-</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b/>
                <w:bCs/>
                <w:color w:val="000000"/>
                <w:sz w:val="20"/>
                <w:szCs w:val="20"/>
              </w:rPr>
              <w:t>-</w:t>
            </w:r>
          </w:p>
        </w:tc>
      </w:tr>
      <w:tr w:rsidR="00C7064C" w:rsidRPr="00A458D5" w:rsidTr="008B67AB">
        <w:trPr>
          <w:trHeight w:hRule="exact" w:val="25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both"/>
              <w:rPr>
                <w:rFonts w:ascii="Times New Roman" w:hAnsi="Times New Roman"/>
                <w:sz w:val="20"/>
                <w:szCs w:val="20"/>
              </w:rPr>
            </w:pPr>
            <w:r w:rsidRPr="00A458D5">
              <w:rPr>
                <w:rFonts w:ascii="Times New Roman" w:hAnsi="Times New Roman"/>
                <w:color w:val="000000"/>
                <w:spacing w:val="-6"/>
                <w:sz w:val="20"/>
                <w:szCs w:val="20"/>
              </w:rPr>
              <w:t>Прочие грузы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z w:val="20"/>
                <w:szCs w:val="20"/>
              </w:rPr>
              <w:t>9,7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4"/>
                <w:sz w:val="20"/>
                <w:szCs w:val="20"/>
              </w:rPr>
              <w:t>10,3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9"/>
                <w:sz w:val="20"/>
                <w:szCs w:val="20"/>
              </w:rPr>
              <w:t>106,19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z w:val="20"/>
                <w:szCs w:val="20"/>
              </w:rPr>
              <w:t>9,7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z w:val="20"/>
                <w:szCs w:val="20"/>
              </w:rPr>
              <w:t>0,6</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b/>
                <w:bCs/>
                <w:color w:val="000000"/>
                <w:sz w:val="20"/>
                <w:szCs w:val="20"/>
              </w:rPr>
              <w:t>-</w:t>
            </w:r>
          </w:p>
        </w:tc>
      </w:tr>
      <w:tr w:rsidR="00C7064C" w:rsidRPr="00A458D5" w:rsidTr="008B67AB">
        <w:trPr>
          <w:trHeight w:hRule="exact" w:val="27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both"/>
              <w:rPr>
                <w:rFonts w:ascii="Times New Roman" w:hAnsi="Times New Roman"/>
                <w:sz w:val="20"/>
                <w:szCs w:val="20"/>
              </w:rPr>
            </w:pPr>
            <w:r w:rsidRPr="00A458D5">
              <w:rPr>
                <w:rFonts w:ascii="Times New Roman" w:hAnsi="Times New Roman"/>
                <w:color w:val="000000"/>
                <w:spacing w:val="-7"/>
                <w:sz w:val="20"/>
                <w:szCs w:val="20"/>
              </w:rPr>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9"/>
                <w:sz w:val="20"/>
                <w:szCs w:val="20"/>
              </w:rPr>
              <w:t>351,5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7"/>
                <w:sz w:val="20"/>
                <w:szCs w:val="20"/>
              </w:rPr>
              <w:t>380,0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13"/>
                <w:sz w:val="20"/>
                <w:szCs w:val="20"/>
              </w:rPr>
              <w:t>108,11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7"/>
                <w:sz w:val="20"/>
                <w:szCs w:val="20"/>
              </w:rPr>
              <w:t>348,6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color w:val="000000"/>
                <w:spacing w:val="-7"/>
                <w:sz w:val="20"/>
                <w:szCs w:val="20"/>
              </w:rPr>
              <w:t>31,4</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7064C" w:rsidRPr="00A458D5" w:rsidRDefault="00C7064C" w:rsidP="00A458D5">
            <w:pPr>
              <w:shd w:val="clear" w:color="auto" w:fill="FFFFFF"/>
              <w:spacing w:after="0" w:line="288" w:lineRule="auto"/>
              <w:jc w:val="center"/>
              <w:rPr>
                <w:rFonts w:ascii="Times New Roman" w:hAnsi="Times New Roman"/>
                <w:sz w:val="20"/>
                <w:szCs w:val="20"/>
              </w:rPr>
            </w:pPr>
            <w:r w:rsidRPr="00A458D5">
              <w:rPr>
                <w:rFonts w:ascii="Times New Roman" w:hAnsi="Times New Roman"/>
                <w:b/>
                <w:bCs/>
                <w:color w:val="000000"/>
                <w:sz w:val="20"/>
                <w:szCs w:val="20"/>
              </w:rPr>
              <w:t>-</w:t>
            </w:r>
          </w:p>
        </w:tc>
      </w:tr>
    </w:tbl>
    <w:p w:rsidR="00A458D5" w:rsidRDefault="00A458D5" w:rsidP="006C3E97">
      <w:pPr>
        <w:shd w:val="clear" w:color="auto" w:fill="FFFFFF"/>
        <w:spacing w:after="0" w:line="288" w:lineRule="auto"/>
        <w:ind w:firstLine="709"/>
        <w:rPr>
          <w:rFonts w:ascii="Times New Roman" w:hAnsi="Times New Roman"/>
          <w:color w:val="000000"/>
          <w:spacing w:val="-10"/>
          <w:sz w:val="26"/>
          <w:szCs w:val="26"/>
        </w:rPr>
      </w:pPr>
    </w:p>
    <w:p w:rsidR="000B111A" w:rsidRDefault="000B111A" w:rsidP="000B111A">
      <w:pPr>
        <w:shd w:val="clear" w:color="auto" w:fill="FFFFFF"/>
        <w:spacing w:after="0" w:line="288" w:lineRule="auto"/>
        <w:ind w:firstLine="709"/>
        <w:jc w:val="center"/>
        <w:rPr>
          <w:rStyle w:val="af3"/>
          <w:rFonts w:ascii="Times New Roman" w:hAnsi="Times New Roman"/>
          <w:b w:val="0"/>
          <w:sz w:val="26"/>
          <w:szCs w:val="26"/>
        </w:rPr>
      </w:pPr>
      <w:r w:rsidRPr="000B111A">
        <w:rPr>
          <w:rStyle w:val="af3"/>
          <w:rFonts w:ascii="Times New Roman" w:hAnsi="Times New Roman"/>
          <w:b w:val="0"/>
          <w:position w:val="-28"/>
          <w:sz w:val="26"/>
          <w:szCs w:val="26"/>
        </w:rPr>
        <w:object w:dxaOrig="3420" w:dyaOrig="660">
          <v:shape id="_x0000_i1209" type="#_x0000_t75" style="width:170.8pt;height:32.65pt" o:ole="">
            <v:imagedata r:id="rId375" o:title=""/>
          </v:shape>
          <o:OLEObject Type="Embed" ProgID="Equation.3" ShapeID="_x0000_i1209" DrawAspect="Content" ObjectID="_1510729578" r:id="rId376"/>
        </w:object>
      </w:r>
    </w:p>
    <w:p w:rsidR="000B111A" w:rsidRDefault="000B111A" w:rsidP="006C3E97">
      <w:pPr>
        <w:shd w:val="clear" w:color="auto" w:fill="FFFFFF"/>
        <w:spacing w:after="0" w:line="288" w:lineRule="auto"/>
        <w:ind w:firstLine="709"/>
        <w:jc w:val="both"/>
        <w:rPr>
          <w:rFonts w:ascii="Times New Roman" w:hAnsi="Times New Roman"/>
          <w:color w:val="000000"/>
          <w:spacing w:val="-5"/>
          <w:sz w:val="26"/>
          <w:szCs w:val="26"/>
        </w:rPr>
      </w:pPr>
    </w:p>
    <w:p w:rsidR="00C7064C" w:rsidRDefault="00C7064C" w:rsidP="006C3E97">
      <w:pPr>
        <w:shd w:val="clear" w:color="auto" w:fill="FFFFFF"/>
        <w:spacing w:after="0" w:line="288" w:lineRule="auto"/>
        <w:ind w:firstLine="709"/>
        <w:jc w:val="both"/>
        <w:rPr>
          <w:rFonts w:ascii="Times New Roman" w:hAnsi="Times New Roman"/>
          <w:color w:val="000000"/>
          <w:spacing w:val="-4"/>
          <w:sz w:val="26"/>
          <w:szCs w:val="26"/>
        </w:rPr>
      </w:pPr>
      <w:r w:rsidRPr="006C3E97">
        <w:rPr>
          <w:rFonts w:ascii="Times New Roman" w:hAnsi="Times New Roman"/>
          <w:color w:val="000000"/>
          <w:spacing w:val="-5"/>
          <w:sz w:val="26"/>
          <w:szCs w:val="26"/>
        </w:rPr>
        <w:t>Общий процент выполнения планового задания (% ВП3</w:t>
      </w:r>
      <w:r w:rsidR="000B111A">
        <w:rPr>
          <w:rFonts w:ascii="Times New Roman" w:hAnsi="Times New Roman"/>
          <w:color w:val="000000"/>
          <w:spacing w:val="-5"/>
          <w:sz w:val="26"/>
          <w:szCs w:val="26"/>
          <w:vertAlign w:val="subscript"/>
        </w:rPr>
        <w:t>общ</w:t>
      </w:r>
      <w:r w:rsidRPr="006C3E97">
        <w:rPr>
          <w:rFonts w:ascii="Times New Roman" w:hAnsi="Times New Roman"/>
          <w:color w:val="000000"/>
          <w:spacing w:val="-5"/>
          <w:sz w:val="26"/>
          <w:szCs w:val="26"/>
        </w:rPr>
        <w:t xml:space="preserve">) представляет </w:t>
      </w:r>
      <w:r w:rsidRPr="006C3E97">
        <w:rPr>
          <w:rFonts w:ascii="Times New Roman" w:hAnsi="Times New Roman"/>
          <w:color w:val="000000"/>
          <w:spacing w:val="-4"/>
          <w:sz w:val="26"/>
          <w:szCs w:val="26"/>
        </w:rPr>
        <w:t>собой су</w:t>
      </w:r>
      <w:r w:rsidRPr="006C3E97">
        <w:rPr>
          <w:rFonts w:ascii="Times New Roman" w:hAnsi="Times New Roman"/>
          <w:color w:val="000000"/>
          <w:spacing w:val="-4"/>
          <w:sz w:val="26"/>
          <w:szCs w:val="26"/>
        </w:rPr>
        <w:t>м</w:t>
      </w:r>
      <w:r w:rsidRPr="006C3E97">
        <w:rPr>
          <w:rFonts w:ascii="Times New Roman" w:hAnsi="Times New Roman"/>
          <w:color w:val="000000"/>
          <w:spacing w:val="-4"/>
          <w:sz w:val="26"/>
          <w:szCs w:val="26"/>
        </w:rPr>
        <w:t>му процентов выполнения бизнес-плана по номенклатуре (% ВПЗ), объемов перевозок сверх планового задания (% ВП3</w:t>
      </w:r>
      <w:r w:rsidRPr="006C3E97">
        <w:rPr>
          <w:rFonts w:ascii="Times New Roman" w:hAnsi="Times New Roman"/>
          <w:color w:val="000000"/>
          <w:spacing w:val="-4"/>
          <w:sz w:val="26"/>
          <w:szCs w:val="26"/>
          <w:vertAlign w:val="subscript"/>
        </w:rPr>
        <w:t>2</w:t>
      </w:r>
      <w:r w:rsidRPr="006C3E97">
        <w:rPr>
          <w:rFonts w:ascii="Times New Roman" w:hAnsi="Times New Roman"/>
          <w:color w:val="000000"/>
          <w:spacing w:val="-4"/>
          <w:sz w:val="26"/>
          <w:szCs w:val="26"/>
        </w:rPr>
        <w:t>) и перевозок для клиенту</w:t>
      </w:r>
      <w:r w:rsidRPr="006C3E97">
        <w:rPr>
          <w:rFonts w:ascii="Times New Roman" w:hAnsi="Times New Roman"/>
          <w:color w:val="000000"/>
          <w:spacing w:val="-4"/>
          <w:sz w:val="26"/>
          <w:szCs w:val="26"/>
        </w:rPr>
        <w:softHyphen/>
        <w:t>ры по номенклатуре, не пред</w:t>
      </w:r>
      <w:r w:rsidRPr="006C3E97">
        <w:rPr>
          <w:rFonts w:ascii="Times New Roman" w:hAnsi="Times New Roman"/>
          <w:color w:val="000000"/>
          <w:spacing w:val="-4"/>
          <w:sz w:val="26"/>
          <w:szCs w:val="26"/>
        </w:rPr>
        <w:t>у</w:t>
      </w:r>
      <w:r w:rsidRPr="006C3E97">
        <w:rPr>
          <w:rFonts w:ascii="Times New Roman" w:hAnsi="Times New Roman"/>
          <w:color w:val="000000"/>
          <w:spacing w:val="-4"/>
          <w:sz w:val="26"/>
          <w:szCs w:val="26"/>
        </w:rPr>
        <w:t>смотренных бизнес-планом (% ВП3</w:t>
      </w:r>
      <w:r w:rsidRPr="006C3E97">
        <w:rPr>
          <w:rFonts w:ascii="Times New Roman" w:hAnsi="Times New Roman"/>
          <w:color w:val="000000"/>
          <w:spacing w:val="-4"/>
          <w:sz w:val="26"/>
          <w:szCs w:val="26"/>
          <w:vertAlign w:val="subscript"/>
        </w:rPr>
        <w:t>3</w:t>
      </w:r>
      <w:r w:rsidRPr="006C3E97">
        <w:rPr>
          <w:rFonts w:ascii="Times New Roman" w:hAnsi="Times New Roman"/>
          <w:color w:val="000000"/>
          <w:spacing w:val="-4"/>
          <w:sz w:val="26"/>
          <w:szCs w:val="26"/>
        </w:rPr>
        <w:t>):</w:t>
      </w:r>
    </w:p>
    <w:p w:rsidR="000B111A" w:rsidRPr="006C3E97" w:rsidRDefault="000B111A" w:rsidP="006C3E97">
      <w:pPr>
        <w:shd w:val="clear" w:color="auto" w:fill="FFFFFF"/>
        <w:spacing w:after="0" w:line="288" w:lineRule="auto"/>
        <w:ind w:firstLine="709"/>
        <w:jc w:val="both"/>
        <w:rPr>
          <w:rFonts w:ascii="Times New Roman" w:hAnsi="Times New Roman"/>
          <w:sz w:val="26"/>
          <w:szCs w:val="26"/>
        </w:rPr>
      </w:pPr>
    </w:p>
    <w:p w:rsidR="000B111A" w:rsidRDefault="000B111A" w:rsidP="000B111A">
      <w:pPr>
        <w:shd w:val="clear" w:color="auto" w:fill="FFFFFF"/>
        <w:spacing w:after="0" w:line="288" w:lineRule="auto"/>
        <w:ind w:firstLine="709"/>
        <w:jc w:val="center"/>
        <w:rPr>
          <w:rFonts w:ascii="Times New Roman" w:hAnsi="Times New Roman"/>
          <w:color w:val="000000"/>
          <w:spacing w:val="-7"/>
          <w:sz w:val="26"/>
          <w:szCs w:val="26"/>
          <w:vertAlign w:val="subscript"/>
        </w:rPr>
      </w:pPr>
      <w:r>
        <w:rPr>
          <w:rFonts w:ascii="Times New Roman" w:hAnsi="Times New Roman"/>
          <w:color w:val="000000"/>
          <w:spacing w:val="-7"/>
          <w:sz w:val="26"/>
          <w:szCs w:val="26"/>
        </w:rPr>
        <w:t>% ВПЗ</w:t>
      </w:r>
      <w:r w:rsidRPr="000B111A">
        <w:rPr>
          <w:rFonts w:ascii="Times New Roman" w:hAnsi="Times New Roman"/>
          <w:color w:val="000000"/>
          <w:spacing w:val="-7"/>
          <w:sz w:val="26"/>
          <w:szCs w:val="26"/>
          <w:vertAlign w:val="subscript"/>
        </w:rPr>
        <w:t>об</w:t>
      </w:r>
      <w:r w:rsidR="00C7064C" w:rsidRPr="000B111A">
        <w:rPr>
          <w:rFonts w:ascii="Times New Roman" w:hAnsi="Times New Roman"/>
          <w:color w:val="000000"/>
          <w:spacing w:val="-7"/>
          <w:sz w:val="26"/>
          <w:szCs w:val="26"/>
          <w:vertAlign w:val="subscript"/>
        </w:rPr>
        <w:t>щ</w:t>
      </w:r>
      <w:r w:rsidR="00C7064C" w:rsidRPr="006C3E97">
        <w:rPr>
          <w:rFonts w:ascii="Times New Roman" w:hAnsi="Times New Roman"/>
          <w:color w:val="000000"/>
          <w:spacing w:val="-7"/>
          <w:sz w:val="26"/>
          <w:szCs w:val="26"/>
        </w:rPr>
        <w:t xml:space="preserve"> </w:t>
      </w:r>
      <w:r>
        <w:rPr>
          <w:rFonts w:ascii="Times New Roman" w:hAnsi="Times New Roman"/>
          <w:color w:val="000000"/>
          <w:spacing w:val="-7"/>
          <w:sz w:val="26"/>
          <w:szCs w:val="26"/>
        </w:rPr>
        <w:t xml:space="preserve"> </w:t>
      </w:r>
      <w:r w:rsidR="00C7064C" w:rsidRPr="006C3E97">
        <w:rPr>
          <w:rFonts w:ascii="Times New Roman" w:hAnsi="Times New Roman"/>
          <w:color w:val="000000"/>
          <w:spacing w:val="-7"/>
          <w:sz w:val="26"/>
          <w:szCs w:val="26"/>
        </w:rPr>
        <w:t>= % ВПЗ</w:t>
      </w:r>
      <w:r w:rsidRPr="000B111A">
        <w:rPr>
          <w:rFonts w:ascii="Times New Roman" w:hAnsi="Times New Roman"/>
          <w:color w:val="000000"/>
          <w:spacing w:val="-7"/>
          <w:sz w:val="26"/>
          <w:szCs w:val="26"/>
          <w:vertAlign w:val="subscript"/>
        </w:rPr>
        <w:t>1</w:t>
      </w:r>
      <w:r w:rsidR="00C7064C" w:rsidRPr="006C3E97">
        <w:rPr>
          <w:rFonts w:ascii="Times New Roman" w:hAnsi="Times New Roman"/>
          <w:color w:val="000000"/>
          <w:spacing w:val="-7"/>
          <w:sz w:val="26"/>
          <w:szCs w:val="26"/>
        </w:rPr>
        <w:t xml:space="preserve"> + % ВП3</w:t>
      </w:r>
      <w:r w:rsidR="00C7064C" w:rsidRPr="006C3E97">
        <w:rPr>
          <w:rFonts w:ascii="Times New Roman" w:hAnsi="Times New Roman"/>
          <w:color w:val="000000"/>
          <w:spacing w:val="-7"/>
          <w:sz w:val="26"/>
          <w:szCs w:val="26"/>
          <w:vertAlign w:val="subscript"/>
        </w:rPr>
        <w:t>2</w:t>
      </w:r>
      <w:r w:rsidR="00C7064C" w:rsidRPr="006C3E97">
        <w:rPr>
          <w:rFonts w:ascii="Times New Roman" w:hAnsi="Times New Roman"/>
          <w:color w:val="000000"/>
          <w:spacing w:val="-7"/>
          <w:sz w:val="26"/>
          <w:szCs w:val="26"/>
        </w:rPr>
        <w:t xml:space="preserve"> + % ВП3</w:t>
      </w:r>
      <w:r w:rsidR="00C7064C" w:rsidRPr="006C3E97">
        <w:rPr>
          <w:rFonts w:ascii="Times New Roman" w:hAnsi="Times New Roman"/>
          <w:color w:val="000000"/>
          <w:spacing w:val="-7"/>
          <w:sz w:val="26"/>
          <w:szCs w:val="26"/>
          <w:vertAlign w:val="subscript"/>
        </w:rPr>
        <w:t>3</w:t>
      </w:r>
    </w:p>
    <w:p w:rsidR="000B111A" w:rsidRDefault="000B111A" w:rsidP="006C3E97">
      <w:pPr>
        <w:shd w:val="clear" w:color="auto" w:fill="FFFFFF"/>
        <w:spacing w:after="0" w:line="288" w:lineRule="auto"/>
        <w:ind w:firstLine="709"/>
        <w:rPr>
          <w:rFonts w:ascii="Times New Roman" w:hAnsi="Times New Roman"/>
          <w:color w:val="000000"/>
          <w:spacing w:val="-7"/>
          <w:sz w:val="26"/>
          <w:szCs w:val="26"/>
          <w:vertAlign w:val="subscript"/>
        </w:rPr>
      </w:pPr>
    </w:p>
    <w:p w:rsidR="00C7064C" w:rsidRDefault="00C7064C" w:rsidP="006C3E97">
      <w:pPr>
        <w:shd w:val="clear" w:color="auto" w:fill="FFFFFF"/>
        <w:spacing w:after="0" w:line="288" w:lineRule="auto"/>
        <w:ind w:firstLine="709"/>
        <w:rPr>
          <w:rFonts w:ascii="Times New Roman" w:hAnsi="Times New Roman"/>
          <w:color w:val="000000"/>
          <w:spacing w:val="-5"/>
          <w:sz w:val="26"/>
          <w:szCs w:val="26"/>
        </w:rPr>
      </w:pPr>
      <w:r w:rsidRPr="006C3E97">
        <w:rPr>
          <w:rFonts w:ascii="Times New Roman" w:hAnsi="Times New Roman"/>
          <w:color w:val="000000"/>
          <w:spacing w:val="-5"/>
          <w:sz w:val="26"/>
          <w:szCs w:val="26"/>
        </w:rPr>
        <w:t>В нашем примере общий процент выполнения плана составил:</w:t>
      </w:r>
    </w:p>
    <w:p w:rsidR="001E7CB3" w:rsidRPr="006C3E97" w:rsidRDefault="001E7CB3" w:rsidP="006C3E97">
      <w:pPr>
        <w:shd w:val="clear" w:color="auto" w:fill="FFFFFF"/>
        <w:spacing w:after="0" w:line="288" w:lineRule="auto"/>
        <w:ind w:firstLine="709"/>
        <w:rPr>
          <w:rFonts w:ascii="Times New Roman" w:hAnsi="Times New Roman"/>
          <w:sz w:val="26"/>
          <w:szCs w:val="26"/>
        </w:rPr>
      </w:pPr>
    </w:p>
    <w:p w:rsidR="00C7064C" w:rsidRDefault="00C7064C" w:rsidP="001E7CB3">
      <w:pPr>
        <w:shd w:val="clear" w:color="auto" w:fill="FFFFFF"/>
        <w:spacing w:after="0" w:line="288" w:lineRule="auto"/>
        <w:ind w:firstLine="709"/>
        <w:jc w:val="center"/>
        <w:rPr>
          <w:rFonts w:ascii="Times New Roman" w:hAnsi="Times New Roman"/>
          <w:color w:val="000000"/>
          <w:spacing w:val="-12"/>
          <w:sz w:val="26"/>
          <w:szCs w:val="26"/>
        </w:rPr>
      </w:pPr>
      <w:r w:rsidRPr="006C3E97">
        <w:rPr>
          <w:rFonts w:ascii="Times New Roman" w:hAnsi="Times New Roman"/>
          <w:color w:val="000000"/>
          <w:spacing w:val="-12"/>
          <w:sz w:val="26"/>
          <w:szCs w:val="26"/>
        </w:rPr>
        <w:t>% ВПЗ</w:t>
      </w:r>
      <w:r w:rsidRPr="006C3E97">
        <w:rPr>
          <w:rFonts w:ascii="Times New Roman" w:hAnsi="Times New Roman"/>
          <w:color w:val="000000"/>
          <w:spacing w:val="-12"/>
          <w:sz w:val="26"/>
          <w:szCs w:val="26"/>
          <w:vertAlign w:val="subscript"/>
        </w:rPr>
        <w:t>общ</w:t>
      </w:r>
      <w:r w:rsidRPr="006C3E97">
        <w:rPr>
          <w:rFonts w:ascii="Times New Roman" w:hAnsi="Times New Roman"/>
          <w:color w:val="000000"/>
          <w:spacing w:val="-12"/>
          <w:sz w:val="26"/>
          <w:szCs w:val="26"/>
        </w:rPr>
        <w:t xml:space="preserve"> = 99,18 + 8,93 = 108,11 %</w:t>
      </w:r>
    </w:p>
    <w:p w:rsidR="001E7CB3" w:rsidRPr="006C3E97" w:rsidRDefault="001E7CB3" w:rsidP="006C3E97">
      <w:pPr>
        <w:shd w:val="clear" w:color="auto" w:fill="FFFFFF"/>
        <w:spacing w:after="0" w:line="288" w:lineRule="auto"/>
        <w:ind w:firstLine="709"/>
        <w:rPr>
          <w:rFonts w:ascii="Times New Roman" w:hAnsi="Times New Roman"/>
          <w:sz w:val="26"/>
          <w:szCs w:val="26"/>
        </w:rPr>
      </w:pPr>
    </w:p>
    <w:p w:rsidR="00C7064C" w:rsidRDefault="00C7064C" w:rsidP="001E7CB3">
      <w:pPr>
        <w:shd w:val="clear" w:color="auto" w:fill="FFFFFF"/>
        <w:spacing w:after="0" w:line="288" w:lineRule="auto"/>
        <w:ind w:firstLine="709"/>
        <w:jc w:val="center"/>
        <w:rPr>
          <w:rFonts w:ascii="Times New Roman" w:hAnsi="Times New Roman"/>
          <w:color w:val="000000"/>
          <w:spacing w:val="-3"/>
          <w:sz w:val="26"/>
          <w:szCs w:val="26"/>
        </w:rPr>
      </w:pPr>
      <w:r w:rsidRPr="006C3E97">
        <w:rPr>
          <w:rFonts w:ascii="Times New Roman" w:hAnsi="Times New Roman"/>
          <w:color w:val="000000"/>
          <w:spacing w:val="-3"/>
          <w:sz w:val="26"/>
          <w:szCs w:val="26"/>
        </w:rPr>
        <w:lastRenderedPageBreak/>
        <w:t>% ВПЗ</w:t>
      </w:r>
      <w:r w:rsidR="001E7CB3" w:rsidRPr="001E7CB3">
        <w:rPr>
          <w:rFonts w:ascii="Times New Roman" w:hAnsi="Times New Roman"/>
          <w:color w:val="000000"/>
          <w:spacing w:val="-3"/>
          <w:sz w:val="26"/>
          <w:szCs w:val="26"/>
          <w:vertAlign w:val="subscript"/>
        </w:rPr>
        <w:t>2</w:t>
      </w:r>
      <w:r w:rsidRPr="006C3E97">
        <w:rPr>
          <w:rFonts w:ascii="Times New Roman" w:hAnsi="Times New Roman"/>
          <w:color w:val="000000"/>
          <w:spacing w:val="-3"/>
          <w:sz w:val="26"/>
          <w:szCs w:val="26"/>
        </w:rPr>
        <w:t xml:space="preserve"> = </w:t>
      </w:r>
      <w:r w:rsidR="001E7CB3">
        <w:rPr>
          <w:rFonts w:ascii="Times New Roman" w:hAnsi="Times New Roman"/>
          <w:color w:val="000000"/>
          <w:spacing w:val="-3"/>
          <w:sz w:val="26"/>
          <w:szCs w:val="26"/>
        </w:rPr>
        <w:t>31,4 ÷ 351,5 ×</w:t>
      </w:r>
      <w:r w:rsidRPr="006C3E97">
        <w:rPr>
          <w:rFonts w:ascii="Times New Roman" w:hAnsi="Times New Roman"/>
          <w:color w:val="000000"/>
          <w:spacing w:val="-3"/>
          <w:sz w:val="26"/>
          <w:szCs w:val="26"/>
        </w:rPr>
        <w:t xml:space="preserve"> 100 = 8,93</w:t>
      </w:r>
      <w:r w:rsidR="001E7CB3">
        <w:rPr>
          <w:rFonts w:ascii="Times New Roman" w:hAnsi="Times New Roman"/>
          <w:color w:val="000000"/>
          <w:spacing w:val="-3"/>
          <w:sz w:val="26"/>
          <w:szCs w:val="26"/>
        </w:rPr>
        <w:t xml:space="preserve"> </w:t>
      </w:r>
      <w:r w:rsidRPr="006C3E97">
        <w:rPr>
          <w:rFonts w:ascii="Times New Roman" w:hAnsi="Times New Roman"/>
          <w:color w:val="000000"/>
          <w:spacing w:val="-3"/>
          <w:sz w:val="26"/>
          <w:szCs w:val="26"/>
        </w:rPr>
        <w:t>%</w:t>
      </w:r>
    </w:p>
    <w:p w:rsidR="001E7CB3" w:rsidRPr="006C3E97" w:rsidRDefault="001E7CB3" w:rsidP="001E7CB3">
      <w:pPr>
        <w:shd w:val="clear" w:color="auto" w:fill="FFFFFF"/>
        <w:spacing w:after="0" w:line="288" w:lineRule="auto"/>
        <w:ind w:firstLine="709"/>
        <w:jc w:val="center"/>
        <w:rPr>
          <w:rFonts w:ascii="Times New Roman" w:hAnsi="Times New Roman"/>
          <w:sz w:val="26"/>
          <w:szCs w:val="26"/>
        </w:rPr>
      </w:pPr>
    </w:p>
    <w:p w:rsidR="00C7064C"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1"/>
          <w:sz w:val="26"/>
          <w:szCs w:val="26"/>
        </w:rPr>
        <w:t xml:space="preserve">Причины недовыполнения плана перевозок по номенклатуре могут быть </w:t>
      </w:r>
      <w:r w:rsidRPr="006C3E97">
        <w:rPr>
          <w:rFonts w:ascii="Times New Roman" w:hAnsi="Times New Roman"/>
          <w:color w:val="000000"/>
          <w:spacing w:val="-5"/>
          <w:sz w:val="26"/>
          <w:szCs w:val="26"/>
        </w:rPr>
        <w:t xml:space="preserve">как внешние, так и внутренние. К внешним причинам можно отнести изменение </w:t>
      </w:r>
      <w:r w:rsidRPr="006C3E97">
        <w:rPr>
          <w:rFonts w:ascii="Times New Roman" w:hAnsi="Times New Roman"/>
          <w:color w:val="000000"/>
          <w:spacing w:val="-4"/>
          <w:sz w:val="26"/>
          <w:szCs w:val="26"/>
        </w:rPr>
        <w:t>конъюнктуры рынка, изменение спроса на отдельные грузы, несоблюдение ус</w:t>
      </w:r>
      <w:r w:rsidRPr="006C3E97">
        <w:rPr>
          <w:rFonts w:ascii="Times New Roman" w:hAnsi="Times New Roman"/>
          <w:color w:val="000000"/>
          <w:spacing w:val="-4"/>
          <w:sz w:val="26"/>
          <w:szCs w:val="26"/>
        </w:rPr>
        <w:softHyphen/>
      </w:r>
      <w:r w:rsidRPr="006C3E97">
        <w:rPr>
          <w:rFonts w:ascii="Times New Roman" w:hAnsi="Times New Roman"/>
          <w:color w:val="000000"/>
          <w:spacing w:val="-5"/>
          <w:sz w:val="26"/>
          <w:szCs w:val="26"/>
        </w:rPr>
        <w:t xml:space="preserve">ловий договоров перевозки клиентурой и другие. Внутренние причины - это как </w:t>
      </w:r>
      <w:r w:rsidRPr="006C3E97">
        <w:rPr>
          <w:rFonts w:ascii="Times New Roman" w:hAnsi="Times New Roman"/>
          <w:color w:val="000000"/>
          <w:spacing w:val="-2"/>
          <w:sz w:val="26"/>
          <w:szCs w:val="26"/>
        </w:rPr>
        <w:t>правило недостатки в организации транспортного процесса, системе управле</w:t>
      </w:r>
      <w:r w:rsidRPr="006C3E97">
        <w:rPr>
          <w:rFonts w:ascii="Times New Roman" w:hAnsi="Times New Roman"/>
          <w:color w:val="000000"/>
          <w:spacing w:val="-2"/>
          <w:sz w:val="26"/>
          <w:szCs w:val="26"/>
        </w:rPr>
        <w:softHyphen/>
      </w:r>
      <w:r w:rsidRPr="006C3E97">
        <w:rPr>
          <w:rFonts w:ascii="Times New Roman" w:hAnsi="Times New Roman"/>
          <w:color w:val="000000"/>
          <w:spacing w:val="-3"/>
          <w:sz w:val="26"/>
          <w:szCs w:val="26"/>
        </w:rPr>
        <w:t>ния, плохое техническое состояние грузового автотранспорта, простои авто</w:t>
      </w:r>
      <w:r w:rsidRPr="006C3E97">
        <w:rPr>
          <w:rFonts w:ascii="Times New Roman" w:hAnsi="Times New Roman"/>
          <w:color w:val="000000"/>
          <w:spacing w:val="-3"/>
          <w:sz w:val="26"/>
          <w:szCs w:val="26"/>
        </w:rPr>
        <w:softHyphen/>
        <w:t>транспорта, недостатки в системе материального стимулир</w:t>
      </w:r>
      <w:r w:rsidRPr="006C3E97">
        <w:rPr>
          <w:rFonts w:ascii="Times New Roman" w:hAnsi="Times New Roman"/>
          <w:color w:val="000000"/>
          <w:spacing w:val="-3"/>
          <w:sz w:val="26"/>
          <w:szCs w:val="26"/>
        </w:rPr>
        <w:t>о</w:t>
      </w:r>
      <w:r w:rsidRPr="006C3E97">
        <w:rPr>
          <w:rFonts w:ascii="Times New Roman" w:hAnsi="Times New Roman"/>
          <w:color w:val="000000"/>
          <w:spacing w:val="-3"/>
          <w:sz w:val="26"/>
          <w:szCs w:val="26"/>
        </w:rPr>
        <w:t>вания и др.</w:t>
      </w:r>
    </w:p>
    <w:p w:rsidR="008342E8" w:rsidRPr="006C3E97" w:rsidRDefault="00C7064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3"/>
          <w:sz w:val="26"/>
          <w:szCs w:val="26"/>
        </w:rPr>
        <w:t>Неравномерность выполнения плана перевозок по номенклатуре и клиен</w:t>
      </w:r>
      <w:r w:rsidRPr="006C3E97">
        <w:rPr>
          <w:rFonts w:ascii="Times New Roman" w:hAnsi="Times New Roman"/>
          <w:color w:val="000000"/>
          <w:spacing w:val="-3"/>
          <w:sz w:val="26"/>
          <w:szCs w:val="26"/>
        </w:rPr>
        <w:softHyphen/>
      </w:r>
      <w:r w:rsidRPr="006C3E97">
        <w:rPr>
          <w:rFonts w:ascii="Times New Roman" w:hAnsi="Times New Roman"/>
          <w:color w:val="000000"/>
          <w:spacing w:val="-4"/>
          <w:sz w:val="26"/>
          <w:szCs w:val="26"/>
        </w:rPr>
        <w:t>туре пр</w:t>
      </w:r>
      <w:r w:rsidRPr="006C3E97">
        <w:rPr>
          <w:rFonts w:ascii="Times New Roman" w:hAnsi="Times New Roman"/>
          <w:color w:val="000000"/>
          <w:spacing w:val="-4"/>
          <w:sz w:val="26"/>
          <w:szCs w:val="26"/>
        </w:rPr>
        <w:t>и</w:t>
      </w:r>
      <w:r w:rsidRPr="006C3E97">
        <w:rPr>
          <w:rFonts w:ascii="Times New Roman" w:hAnsi="Times New Roman"/>
          <w:color w:val="000000"/>
          <w:spacing w:val="-4"/>
          <w:sz w:val="26"/>
          <w:szCs w:val="26"/>
        </w:rPr>
        <w:t>водят к изменению структуры перевозок, изменяется соотношение от</w:t>
      </w:r>
      <w:r w:rsidRPr="006C3E97">
        <w:rPr>
          <w:rFonts w:ascii="Times New Roman" w:hAnsi="Times New Roman"/>
          <w:color w:val="000000"/>
          <w:spacing w:val="-4"/>
          <w:sz w:val="26"/>
          <w:szCs w:val="26"/>
        </w:rPr>
        <w:softHyphen/>
        <w:t xml:space="preserve">дельных перевозимых грузов в общем объеме перевозок. Выполнить план по </w:t>
      </w:r>
      <w:r w:rsidRPr="006C3E97">
        <w:rPr>
          <w:rFonts w:ascii="Times New Roman" w:hAnsi="Times New Roman"/>
          <w:color w:val="000000"/>
          <w:spacing w:val="-3"/>
          <w:sz w:val="26"/>
          <w:szCs w:val="26"/>
        </w:rPr>
        <w:t>структуре - это значит, сохранить в фактическом объеме перевозок запланиро</w:t>
      </w:r>
      <w:r w:rsidRPr="006C3E97">
        <w:rPr>
          <w:rFonts w:ascii="Times New Roman" w:hAnsi="Times New Roman"/>
          <w:color w:val="000000"/>
          <w:spacing w:val="-3"/>
          <w:sz w:val="26"/>
          <w:szCs w:val="26"/>
        </w:rPr>
        <w:softHyphen/>
      </w:r>
      <w:r w:rsidRPr="006C3E97">
        <w:rPr>
          <w:rFonts w:ascii="Times New Roman" w:hAnsi="Times New Roman"/>
          <w:color w:val="000000"/>
          <w:spacing w:val="-5"/>
          <w:sz w:val="26"/>
          <w:szCs w:val="26"/>
        </w:rPr>
        <w:t>ванное соотношение перевозимых грузов. Стру</w:t>
      </w:r>
      <w:r w:rsidRPr="006C3E97">
        <w:rPr>
          <w:rFonts w:ascii="Times New Roman" w:hAnsi="Times New Roman"/>
          <w:color w:val="000000"/>
          <w:spacing w:val="-5"/>
          <w:sz w:val="26"/>
          <w:szCs w:val="26"/>
        </w:rPr>
        <w:t>к</w:t>
      </w:r>
      <w:r w:rsidRPr="006C3E97">
        <w:rPr>
          <w:rFonts w:ascii="Times New Roman" w:hAnsi="Times New Roman"/>
          <w:color w:val="000000"/>
          <w:spacing w:val="-5"/>
          <w:sz w:val="26"/>
          <w:szCs w:val="26"/>
        </w:rPr>
        <w:t>турные сдвиги возникают в свя</w:t>
      </w:r>
      <w:r w:rsidRPr="006C3E97">
        <w:rPr>
          <w:rFonts w:ascii="Times New Roman" w:hAnsi="Times New Roman"/>
          <w:color w:val="000000"/>
          <w:spacing w:val="-5"/>
          <w:sz w:val="26"/>
          <w:szCs w:val="26"/>
        </w:rPr>
        <w:softHyphen/>
      </w:r>
      <w:r w:rsidRPr="006C3E97">
        <w:rPr>
          <w:rFonts w:ascii="Times New Roman" w:hAnsi="Times New Roman"/>
          <w:color w:val="000000"/>
          <w:spacing w:val="-4"/>
          <w:sz w:val="26"/>
          <w:szCs w:val="26"/>
        </w:rPr>
        <w:t>зи с различной степенью выполнения плана по отдельным видам перевозимых грузов, следовательно, структурные сдвиги возможны и при соблюд</w:t>
      </w:r>
      <w:r w:rsidRPr="006C3E97">
        <w:rPr>
          <w:rFonts w:ascii="Times New Roman" w:hAnsi="Times New Roman"/>
          <w:color w:val="000000"/>
          <w:spacing w:val="-4"/>
          <w:sz w:val="26"/>
          <w:szCs w:val="26"/>
        </w:rPr>
        <w:t>е</w:t>
      </w:r>
      <w:r w:rsidRPr="006C3E97">
        <w:rPr>
          <w:rFonts w:ascii="Times New Roman" w:hAnsi="Times New Roman"/>
          <w:color w:val="000000"/>
          <w:spacing w:val="-4"/>
          <w:sz w:val="26"/>
          <w:szCs w:val="26"/>
        </w:rPr>
        <w:t>нии плано</w:t>
      </w:r>
      <w:r w:rsidR="008342E8" w:rsidRPr="006C3E97">
        <w:rPr>
          <w:rFonts w:ascii="Times New Roman" w:hAnsi="Times New Roman"/>
          <w:color w:val="000000"/>
          <w:spacing w:val="-5"/>
          <w:sz w:val="26"/>
          <w:szCs w:val="26"/>
        </w:rPr>
        <w:t xml:space="preserve">вой номенклатуры перевозимых грузов. Изменение структуры объема перевозок </w:t>
      </w:r>
      <w:r w:rsidR="008342E8" w:rsidRPr="006C3E97">
        <w:rPr>
          <w:rFonts w:ascii="Times New Roman" w:hAnsi="Times New Roman"/>
          <w:color w:val="000000"/>
          <w:spacing w:val="-2"/>
          <w:sz w:val="26"/>
          <w:szCs w:val="26"/>
        </w:rPr>
        <w:t>оказывает большое влияние на все экономические показатели, характеризую</w:t>
      </w:r>
      <w:r w:rsidR="008342E8" w:rsidRPr="006C3E97">
        <w:rPr>
          <w:rFonts w:ascii="Times New Roman" w:hAnsi="Times New Roman"/>
          <w:color w:val="000000"/>
          <w:spacing w:val="-2"/>
          <w:sz w:val="26"/>
          <w:szCs w:val="26"/>
        </w:rPr>
        <w:softHyphen/>
      </w:r>
      <w:r w:rsidR="008342E8" w:rsidRPr="006C3E97">
        <w:rPr>
          <w:rFonts w:ascii="Times New Roman" w:hAnsi="Times New Roman"/>
          <w:color w:val="000000"/>
          <w:spacing w:val="-4"/>
          <w:sz w:val="26"/>
          <w:szCs w:val="26"/>
        </w:rPr>
        <w:t>щие работу автотранспортного предприятия: коэффициент пробега, использо</w:t>
      </w:r>
      <w:r w:rsidR="008342E8" w:rsidRPr="006C3E97">
        <w:rPr>
          <w:rFonts w:ascii="Times New Roman" w:hAnsi="Times New Roman"/>
          <w:color w:val="000000"/>
          <w:spacing w:val="-4"/>
          <w:sz w:val="26"/>
          <w:szCs w:val="26"/>
        </w:rPr>
        <w:softHyphen/>
      </w:r>
      <w:r w:rsidR="008342E8" w:rsidRPr="006C3E97">
        <w:rPr>
          <w:rFonts w:ascii="Times New Roman" w:hAnsi="Times New Roman"/>
          <w:color w:val="000000"/>
          <w:spacing w:val="-3"/>
          <w:sz w:val="26"/>
          <w:szCs w:val="26"/>
        </w:rPr>
        <w:t xml:space="preserve">вание грузоподъемности, среднее расстояние перевозки, объем грузооборота, </w:t>
      </w:r>
      <w:r w:rsidR="008342E8" w:rsidRPr="006C3E97">
        <w:rPr>
          <w:rFonts w:ascii="Times New Roman" w:hAnsi="Times New Roman"/>
          <w:color w:val="000000"/>
          <w:spacing w:val="-4"/>
          <w:sz w:val="26"/>
          <w:szCs w:val="26"/>
        </w:rPr>
        <w:t>себестоимость грузоперевозок, фина</w:t>
      </w:r>
      <w:r w:rsidR="008342E8" w:rsidRPr="006C3E97">
        <w:rPr>
          <w:rFonts w:ascii="Times New Roman" w:hAnsi="Times New Roman"/>
          <w:color w:val="000000"/>
          <w:spacing w:val="-4"/>
          <w:sz w:val="26"/>
          <w:szCs w:val="26"/>
        </w:rPr>
        <w:t>н</w:t>
      </w:r>
      <w:r w:rsidR="008342E8" w:rsidRPr="006C3E97">
        <w:rPr>
          <w:rFonts w:ascii="Times New Roman" w:hAnsi="Times New Roman"/>
          <w:color w:val="000000"/>
          <w:spacing w:val="-4"/>
          <w:sz w:val="26"/>
          <w:szCs w:val="26"/>
        </w:rPr>
        <w:t>совые результаты.</w:t>
      </w:r>
    </w:p>
    <w:p w:rsidR="008342E8" w:rsidRPr="006C3E97" w:rsidRDefault="008342E8" w:rsidP="004F148C">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z w:val="26"/>
          <w:szCs w:val="26"/>
        </w:rPr>
        <w:t xml:space="preserve">Расчет влияния структурных сдвигов на изменение объема грузооборота </w:t>
      </w:r>
      <w:r w:rsidRPr="006C3E97">
        <w:rPr>
          <w:rFonts w:ascii="Times New Roman" w:hAnsi="Times New Roman"/>
          <w:color w:val="000000"/>
          <w:spacing w:val="-4"/>
          <w:sz w:val="26"/>
          <w:szCs w:val="26"/>
        </w:rPr>
        <w:t>можно произвести способом цепной подстановки (табл</w:t>
      </w:r>
      <w:r w:rsidR="004F148C">
        <w:rPr>
          <w:rFonts w:ascii="Times New Roman" w:hAnsi="Times New Roman"/>
          <w:color w:val="000000"/>
          <w:spacing w:val="-4"/>
          <w:sz w:val="26"/>
          <w:szCs w:val="26"/>
        </w:rPr>
        <w:t>ица 10.4</w:t>
      </w:r>
      <w:r w:rsidRPr="006C3E97">
        <w:rPr>
          <w:rFonts w:ascii="Times New Roman" w:hAnsi="Times New Roman"/>
          <w:color w:val="000000"/>
          <w:spacing w:val="-4"/>
          <w:sz w:val="26"/>
          <w:szCs w:val="26"/>
        </w:rPr>
        <w:t>).</w:t>
      </w:r>
    </w:p>
    <w:p w:rsidR="0070012B" w:rsidRDefault="0070012B" w:rsidP="0070012B">
      <w:pPr>
        <w:shd w:val="clear" w:color="auto" w:fill="FFFFFF"/>
        <w:spacing w:after="0" w:line="288" w:lineRule="auto"/>
        <w:rPr>
          <w:rFonts w:ascii="Times New Roman" w:hAnsi="Times New Roman"/>
          <w:color w:val="000000"/>
          <w:spacing w:val="-4"/>
          <w:sz w:val="26"/>
          <w:szCs w:val="26"/>
        </w:rPr>
      </w:pPr>
    </w:p>
    <w:p w:rsidR="008342E8" w:rsidRPr="006C3E97" w:rsidRDefault="008342E8" w:rsidP="004F148C">
      <w:pPr>
        <w:shd w:val="clear" w:color="auto" w:fill="FFFFFF"/>
        <w:spacing w:after="0" w:line="288" w:lineRule="auto"/>
        <w:jc w:val="both"/>
        <w:rPr>
          <w:rFonts w:ascii="Times New Roman" w:hAnsi="Times New Roman"/>
          <w:sz w:val="26"/>
          <w:szCs w:val="26"/>
        </w:rPr>
      </w:pPr>
      <w:r w:rsidRPr="0070012B">
        <w:rPr>
          <w:rFonts w:ascii="Times New Roman" w:hAnsi="Times New Roman"/>
          <w:b/>
          <w:color w:val="000000"/>
          <w:spacing w:val="-4"/>
          <w:sz w:val="24"/>
          <w:szCs w:val="24"/>
        </w:rPr>
        <w:t xml:space="preserve">Таблица </w:t>
      </w:r>
      <w:r w:rsidR="004F148C">
        <w:rPr>
          <w:rFonts w:ascii="Times New Roman" w:hAnsi="Times New Roman"/>
          <w:b/>
          <w:color w:val="000000"/>
          <w:spacing w:val="-4"/>
          <w:sz w:val="24"/>
          <w:szCs w:val="24"/>
        </w:rPr>
        <w:t>10.</w:t>
      </w:r>
      <w:r w:rsidRPr="0070012B">
        <w:rPr>
          <w:rFonts w:ascii="Times New Roman" w:hAnsi="Times New Roman"/>
          <w:b/>
          <w:color w:val="000000"/>
          <w:spacing w:val="-4"/>
          <w:sz w:val="24"/>
          <w:szCs w:val="24"/>
        </w:rPr>
        <w:t>4</w:t>
      </w:r>
      <w:r w:rsidR="004F148C">
        <w:rPr>
          <w:rFonts w:ascii="Times New Roman" w:hAnsi="Times New Roman"/>
          <w:b/>
          <w:color w:val="000000"/>
          <w:spacing w:val="-4"/>
          <w:sz w:val="24"/>
          <w:szCs w:val="24"/>
        </w:rPr>
        <w:t xml:space="preserve"> -</w:t>
      </w:r>
      <w:r w:rsidRPr="0070012B">
        <w:rPr>
          <w:rFonts w:ascii="Times New Roman" w:hAnsi="Times New Roman"/>
          <w:b/>
          <w:color w:val="000000"/>
          <w:spacing w:val="-4"/>
          <w:sz w:val="24"/>
          <w:szCs w:val="24"/>
        </w:rPr>
        <w:t xml:space="preserve"> Анализ структуры объема перевозок на изменение грузооборота </w:t>
      </w:r>
      <w:r w:rsidRPr="0070012B">
        <w:rPr>
          <w:rFonts w:ascii="Times New Roman" w:hAnsi="Times New Roman"/>
          <w:b/>
          <w:color w:val="000000"/>
          <w:spacing w:val="-3"/>
          <w:sz w:val="24"/>
          <w:szCs w:val="24"/>
        </w:rPr>
        <w:t>ООО «Авто» за отчетный год</w:t>
      </w:r>
    </w:p>
    <w:tbl>
      <w:tblPr>
        <w:tblW w:w="0" w:type="auto"/>
        <w:tblInd w:w="-102" w:type="dxa"/>
        <w:tblLayout w:type="fixed"/>
        <w:tblCellMar>
          <w:left w:w="40" w:type="dxa"/>
          <w:right w:w="40" w:type="dxa"/>
        </w:tblCellMar>
        <w:tblLook w:val="0000"/>
      </w:tblPr>
      <w:tblGrid>
        <w:gridCol w:w="2410"/>
        <w:gridCol w:w="709"/>
        <w:gridCol w:w="851"/>
        <w:gridCol w:w="850"/>
        <w:gridCol w:w="992"/>
        <w:gridCol w:w="1276"/>
        <w:gridCol w:w="992"/>
        <w:gridCol w:w="1984"/>
      </w:tblGrid>
      <w:tr w:rsidR="004F148C" w:rsidRPr="0070012B" w:rsidTr="00FD5217">
        <w:trPr>
          <w:trHeight w:hRule="exact" w:val="598"/>
        </w:trPr>
        <w:tc>
          <w:tcPr>
            <w:tcW w:w="2410" w:type="dxa"/>
            <w:vMerge w:val="restart"/>
            <w:tcBorders>
              <w:top w:val="single" w:sz="6" w:space="0" w:color="auto"/>
              <w:left w:val="single" w:sz="6" w:space="0" w:color="auto"/>
              <w:right w:val="single" w:sz="6" w:space="0" w:color="auto"/>
            </w:tcBorders>
            <w:shd w:val="clear" w:color="auto" w:fill="EEECE1" w:themeFill="background2"/>
            <w:vAlign w:val="center"/>
          </w:tcPr>
          <w:p w:rsidR="004F148C" w:rsidRPr="0070012B" w:rsidRDefault="004F148C" w:rsidP="00FD5217">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9"/>
                <w:sz w:val="20"/>
                <w:szCs w:val="20"/>
              </w:rPr>
              <w:t>Наимено</w:t>
            </w:r>
            <w:r w:rsidRPr="0070012B">
              <w:rPr>
                <w:rFonts w:ascii="Times New Roman" w:hAnsi="Times New Roman"/>
                <w:color w:val="000000"/>
                <w:spacing w:val="-9"/>
                <w:sz w:val="20"/>
                <w:szCs w:val="20"/>
              </w:rPr>
              <w:softHyphen/>
              <w:t>вание гру</w:t>
            </w:r>
            <w:r w:rsidRPr="0070012B">
              <w:rPr>
                <w:rFonts w:ascii="Times New Roman" w:hAnsi="Times New Roman"/>
                <w:color w:val="000000"/>
                <w:spacing w:val="-9"/>
                <w:sz w:val="20"/>
                <w:szCs w:val="20"/>
              </w:rPr>
              <w:softHyphen/>
            </w:r>
            <w:r w:rsidRPr="0070012B">
              <w:rPr>
                <w:rFonts w:ascii="Times New Roman" w:hAnsi="Times New Roman"/>
                <w:color w:val="000000"/>
                <w:spacing w:val="-11"/>
                <w:sz w:val="20"/>
                <w:szCs w:val="20"/>
              </w:rPr>
              <w:t>зов</w:t>
            </w:r>
          </w:p>
        </w:tc>
        <w:tc>
          <w:tcPr>
            <w:tcW w:w="1560" w:type="dxa"/>
            <w:gridSpan w:val="2"/>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9"/>
                <w:sz w:val="20"/>
                <w:szCs w:val="20"/>
              </w:rPr>
              <w:t>Объем перево</w:t>
            </w:r>
            <w:r w:rsidRPr="0070012B">
              <w:rPr>
                <w:rFonts w:ascii="Times New Roman" w:hAnsi="Times New Roman"/>
                <w:color w:val="000000"/>
                <w:spacing w:val="-9"/>
                <w:sz w:val="20"/>
                <w:szCs w:val="20"/>
              </w:rPr>
              <w:softHyphen/>
            </w:r>
            <w:r w:rsidRPr="0070012B">
              <w:rPr>
                <w:rFonts w:ascii="Times New Roman" w:hAnsi="Times New Roman"/>
                <w:color w:val="000000"/>
                <w:spacing w:val="-7"/>
                <w:sz w:val="20"/>
                <w:szCs w:val="20"/>
              </w:rPr>
              <w:t>зок, тыс. т.</w:t>
            </w:r>
          </w:p>
        </w:tc>
        <w:tc>
          <w:tcPr>
            <w:tcW w:w="850" w:type="dxa"/>
            <w:vMerge w:val="restart"/>
            <w:tcBorders>
              <w:top w:val="single" w:sz="6" w:space="0" w:color="auto"/>
              <w:left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Плано</w:t>
            </w:r>
            <w:r w:rsidRPr="0070012B">
              <w:rPr>
                <w:rFonts w:ascii="Times New Roman" w:hAnsi="Times New Roman"/>
                <w:color w:val="000000"/>
                <w:sz w:val="20"/>
                <w:szCs w:val="20"/>
              </w:rPr>
              <w:softHyphen/>
            </w:r>
            <w:r w:rsidRPr="0070012B">
              <w:rPr>
                <w:rFonts w:ascii="Times New Roman" w:hAnsi="Times New Roman"/>
                <w:color w:val="000000"/>
                <w:spacing w:val="-3"/>
                <w:sz w:val="20"/>
                <w:szCs w:val="20"/>
              </w:rPr>
              <w:t xml:space="preserve">вая </w:t>
            </w:r>
            <w:r w:rsidRPr="0070012B">
              <w:rPr>
                <w:rFonts w:ascii="Times New Roman" w:hAnsi="Times New Roman"/>
                <w:color w:val="000000"/>
                <w:sz w:val="20"/>
                <w:szCs w:val="20"/>
              </w:rPr>
              <w:t>струк</w:t>
            </w:r>
            <w:r w:rsidRPr="0070012B">
              <w:rPr>
                <w:rFonts w:ascii="Times New Roman" w:hAnsi="Times New Roman"/>
                <w:color w:val="000000"/>
                <w:sz w:val="20"/>
                <w:szCs w:val="20"/>
              </w:rPr>
              <w:softHyphen/>
            </w:r>
            <w:r w:rsidRPr="0070012B">
              <w:rPr>
                <w:rFonts w:ascii="Times New Roman" w:hAnsi="Times New Roman"/>
                <w:color w:val="000000"/>
                <w:spacing w:val="1"/>
                <w:sz w:val="20"/>
                <w:szCs w:val="20"/>
              </w:rPr>
              <w:t xml:space="preserve">тура объема </w:t>
            </w:r>
            <w:r w:rsidRPr="0070012B">
              <w:rPr>
                <w:rFonts w:ascii="Times New Roman" w:hAnsi="Times New Roman"/>
                <w:color w:val="000000"/>
                <w:spacing w:val="-1"/>
                <w:sz w:val="20"/>
                <w:szCs w:val="20"/>
              </w:rPr>
              <w:t>пере</w:t>
            </w:r>
            <w:r w:rsidRPr="0070012B">
              <w:rPr>
                <w:rFonts w:ascii="Times New Roman" w:hAnsi="Times New Roman"/>
                <w:color w:val="000000"/>
                <w:spacing w:val="-1"/>
                <w:sz w:val="20"/>
                <w:szCs w:val="20"/>
              </w:rPr>
              <w:softHyphen/>
            </w:r>
            <w:r w:rsidRPr="0070012B">
              <w:rPr>
                <w:rFonts w:ascii="Times New Roman" w:hAnsi="Times New Roman"/>
                <w:color w:val="000000"/>
                <w:sz w:val="20"/>
                <w:szCs w:val="20"/>
              </w:rPr>
              <w:t>возок, %</w:t>
            </w:r>
          </w:p>
          <w:p w:rsidR="004F148C" w:rsidRPr="0070012B" w:rsidRDefault="004F148C" w:rsidP="0070012B">
            <w:pPr>
              <w:shd w:val="clear" w:color="auto" w:fill="FFFFFF"/>
              <w:spacing w:after="0" w:line="288" w:lineRule="auto"/>
              <w:jc w:val="center"/>
              <w:rPr>
                <w:rFonts w:ascii="Times New Roman" w:hAnsi="Times New Roman"/>
                <w:sz w:val="20"/>
                <w:szCs w:val="20"/>
              </w:rPr>
            </w:pPr>
          </w:p>
          <w:p w:rsidR="004F148C" w:rsidRPr="0070012B" w:rsidRDefault="004F148C" w:rsidP="0070012B">
            <w:pPr>
              <w:shd w:val="clear" w:color="auto" w:fill="FFFFFF"/>
              <w:spacing w:line="288" w:lineRule="auto"/>
              <w:jc w:val="center"/>
              <w:rPr>
                <w:rFonts w:ascii="Times New Roman" w:hAnsi="Times New Roman"/>
                <w:sz w:val="20"/>
                <w:szCs w:val="20"/>
              </w:rPr>
            </w:pPr>
          </w:p>
        </w:tc>
        <w:tc>
          <w:tcPr>
            <w:tcW w:w="992" w:type="dxa"/>
            <w:vMerge w:val="restart"/>
            <w:tcBorders>
              <w:top w:val="single" w:sz="6" w:space="0" w:color="auto"/>
              <w:left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 xml:space="preserve">Объем </w:t>
            </w:r>
            <w:r w:rsidRPr="0070012B">
              <w:rPr>
                <w:rFonts w:ascii="Times New Roman" w:hAnsi="Times New Roman"/>
                <w:color w:val="000000"/>
                <w:spacing w:val="1"/>
                <w:sz w:val="20"/>
                <w:szCs w:val="20"/>
              </w:rPr>
              <w:t xml:space="preserve">перевозок </w:t>
            </w:r>
            <w:r w:rsidRPr="0070012B">
              <w:rPr>
                <w:rFonts w:ascii="Times New Roman" w:hAnsi="Times New Roman"/>
                <w:color w:val="000000"/>
                <w:sz w:val="20"/>
                <w:szCs w:val="20"/>
              </w:rPr>
              <w:t>фактиче</w:t>
            </w:r>
            <w:r w:rsidRPr="0070012B">
              <w:rPr>
                <w:rFonts w:ascii="Times New Roman" w:hAnsi="Times New Roman"/>
                <w:color w:val="000000"/>
                <w:sz w:val="20"/>
                <w:szCs w:val="20"/>
              </w:rPr>
              <w:softHyphen/>
            </w:r>
            <w:r w:rsidRPr="0070012B">
              <w:rPr>
                <w:rFonts w:ascii="Times New Roman" w:hAnsi="Times New Roman"/>
                <w:color w:val="000000"/>
                <w:spacing w:val="1"/>
                <w:sz w:val="20"/>
                <w:szCs w:val="20"/>
              </w:rPr>
              <w:t xml:space="preserve">ский при </w:t>
            </w:r>
            <w:r w:rsidRPr="0070012B">
              <w:rPr>
                <w:rFonts w:ascii="Times New Roman" w:hAnsi="Times New Roman"/>
                <w:color w:val="000000"/>
                <w:sz w:val="20"/>
                <w:szCs w:val="20"/>
              </w:rPr>
              <w:t xml:space="preserve">плановой структуре, </w:t>
            </w:r>
            <w:r w:rsidRPr="0070012B">
              <w:rPr>
                <w:rFonts w:ascii="Times New Roman" w:hAnsi="Times New Roman"/>
                <w:color w:val="000000"/>
                <w:spacing w:val="1"/>
                <w:sz w:val="20"/>
                <w:szCs w:val="20"/>
              </w:rPr>
              <w:t>тыс. т.</w:t>
            </w:r>
          </w:p>
          <w:p w:rsidR="004F148C" w:rsidRPr="0070012B" w:rsidRDefault="004F148C" w:rsidP="0070012B">
            <w:pPr>
              <w:shd w:val="clear" w:color="auto" w:fill="FFFFFF"/>
              <w:spacing w:after="0" w:line="288" w:lineRule="auto"/>
              <w:jc w:val="center"/>
              <w:rPr>
                <w:rFonts w:ascii="Times New Roman" w:hAnsi="Times New Roman"/>
                <w:sz w:val="20"/>
                <w:szCs w:val="20"/>
              </w:rPr>
            </w:pPr>
          </w:p>
          <w:p w:rsidR="004F148C" w:rsidRPr="0070012B" w:rsidRDefault="004F148C" w:rsidP="0070012B">
            <w:pPr>
              <w:shd w:val="clear" w:color="auto" w:fill="FFFFFF"/>
              <w:spacing w:line="288" w:lineRule="auto"/>
              <w:jc w:val="center"/>
              <w:rPr>
                <w:rFonts w:ascii="Times New Roman" w:hAnsi="Times New Roman"/>
                <w:sz w:val="20"/>
                <w:szCs w:val="20"/>
              </w:rPr>
            </w:pPr>
          </w:p>
        </w:tc>
        <w:tc>
          <w:tcPr>
            <w:tcW w:w="1276" w:type="dxa"/>
            <w:vMerge w:val="restart"/>
            <w:tcBorders>
              <w:top w:val="single" w:sz="6" w:space="0" w:color="auto"/>
              <w:left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4"/>
                <w:sz w:val="20"/>
                <w:szCs w:val="20"/>
              </w:rPr>
              <w:t xml:space="preserve">Изменение </w:t>
            </w:r>
            <w:r w:rsidRPr="0070012B">
              <w:rPr>
                <w:rFonts w:ascii="Times New Roman" w:hAnsi="Times New Roman"/>
                <w:color w:val="000000"/>
                <w:spacing w:val="-3"/>
                <w:sz w:val="20"/>
                <w:szCs w:val="20"/>
              </w:rPr>
              <w:t>объема пе</w:t>
            </w:r>
            <w:r w:rsidRPr="0070012B">
              <w:rPr>
                <w:rFonts w:ascii="Times New Roman" w:hAnsi="Times New Roman"/>
                <w:color w:val="000000"/>
                <w:spacing w:val="-3"/>
                <w:sz w:val="20"/>
                <w:szCs w:val="20"/>
              </w:rPr>
              <w:softHyphen/>
            </w:r>
            <w:r w:rsidRPr="0070012B">
              <w:rPr>
                <w:rFonts w:ascii="Times New Roman" w:hAnsi="Times New Roman"/>
                <w:color w:val="000000"/>
                <w:spacing w:val="-1"/>
                <w:sz w:val="20"/>
                <w:szCs w:val="20"/>
              </w:rPr>
              <w:t xml:space="preserve">ревозок за </w:t>
            </w:r>
            <w:r w:rsidRPr="0070012B">
              <w:rPr>
                <w:rFonts w:ascii="Times New Roman" w:hAnsi="Times New Roman"/>
                <w:color w:val="000000"/>
                <w:spacing w:val="-3"/>
                <w:sz w:val="20"/>
                <w:szCs w:val="20"/>
              </w:rPr>
              <w:t>счет изме</w:t>
            </w:r>
            <w:r w:rsidRPr="0070012B">
              <w:rPr>
                <w:rFonts w:ascii="Times New Roman" w:hAnsi="Times New Roman"/>
                <w:color w:val="000000"/>
                <w:spacing w:val="-3"/>
                <w:sz w:val="20"/>
                <w:szCs w:val="20"/>
              </w:rPr>
              <w:softHyphen/>
            </w:r>
            <w:r w:rsidRPr="0070012B">
              <w:rPr>
                <w:rFonts w:ascii="Times New Roman" w:hAnsi="Times New Roman"/>
                <w:color w:val="000000"/>
                <w:spacing w:val="-5"/>
                <w:sz w:val="20"/>
                <w:szCs w:val="20"/>
              </w:rPr>
              <w:t xml:space="preserve">нения </w:t>
            </w:r>
            <w:r w:rsidRPr="0070012B">
              <w:rPr>
                <w:rFonts w:ascii="Times New Roman" w:hAnsi="Times New Roman"/>
                <w:color w:val="000000"/>
                <w:spacing w:val="-3"/>
                <w:sz w:val="20"/>
                <w:szCs w:val="20"/>
              </w:rPr>
              <w:t>стру</w:t>
            </w:r>
            <w:r w:rsidRPr="0070012B">
              <w:rPr>
                <w:rFonts w:ascii="Times New Roman" w:hAnsi="Times New Roman"/>
                <w:color w:val="000000"/>
                <w:spacing w:val="-3"/>
                <w:sz w:val="20"/>
                <w:szCs w:val="20"/>
              </w:rPr>
              <w:t>к</w:t>
            </w:r>
            <w:r w:rsidRPr="0070012B">
              <w:rPr>
                <w:rFonts w:ascii="Times New Roman" w:hAnsi="Times New Roman"/>
                <w:color w:val="000000"/>
                <w:spacing w:val="-3"/>
                <w:sz w:val="20"/>
                <w:szCs w:val="20"/>
              </w:rPr>
              <w:t xml:space="preserve">туры, тыс. т. </w:t>
            </w:r>
            <w:r w:rsidRPr="0070012B">
              <w:rPr>
                <w:rFonts w:ascii="Times New Roman" w:hAnsi="Times New Roman"/>
                <w:color w:val="000000"/>
                <w:spacing w:val="-2"/>
                <w:sz w:val="20"/>
                <w:szCs w:val="20"/>
              </w:rPr>
              <w:t>(гр.</w:t>
            </w:r>
            <w:r w:rsidR="0063522B">
              <w:rPr>
                <w:rFonts w:ascii="Times New Roman" w:hAnsi="Times New Roman"/>
                <w:color w:val="000000"/>
                <w:spacing w:val="-2"/>
                <w:sz w:val="20"/>
                <w:szCs w:val="20"/>
              </w:rPr>
              <w:t>5</w:t>
            </w:r>
            <w:r w:rsidRPr="0070012B">
              <w:rPr>
                <w:rFonts w:ascii="Times New Roman" w:hAnsi="Times New Roman"/>
                <w:color w:val="000000"/>
                <w:spacing w:val="-2"/>
                <w:sz w:val="20"/>
                <w:szCs w:val="20"/>
              </w:rPr>
              <w:t>-гр.</w:t>
            </w:r>
            <w:r w:rsidR="0063522B">
              <w:rPr>
                <w:rFonts w:ascii="Times New Roman" w:hAnsi="Times New Roman"/>
                <w:color w:val="000000"/>
                <w:spacing w:val="-2"/>
                <w:sz w:val="20"/>
                <w:szCs w:val="20"/>
              </w:rPr>
              <w:t>3</w:t>
            </w:r>
            <w:r w:rsidRPr="0070012B">
              <w:rPr>
                <w:rFonts w:ascii="Times New Roman" w:hAnsi="Times New Roman"/>
                <w:color w:val="000000"/>
                <w:spacing w:val="-2"/>
                <w:sz w:val="20"/>
                <w:szCs w:val="20"/>
              </w:rPr>
              <w:t>)</w:t>
            </w:r>
          </w:p>
          <w:p w:rsidR="004F148C" w:rsidRPr="0070012B" w:rsidRDefault="004F148C" w:rsidP="0070012B">
            <w:pPr>
              <w:shd w:val="clear" w:color="auto" w:fill="FFFFFF"/>
              <w:spacing w:after="0" w:line="288" w:lineRule="auto"/>
              <w:jc w:val="center"/>
              <w:rPr>
                <w:rFonts w:ascii="Times New Roman" w:hAnsi="Times New Roman"/>
                <w:sz w:val="20"/>
                <w:szCs w:val="20"/>
              </w:rPr>
            </w:pPr>
          </w:p>
          <w:p w:rsidR="004F148C" w:rsidRPr="0070012B" w:rsidRDefault="004F148C" w:rsidP="0070012B">
            <w:pPr>
              <w:shd w:val="clear" w:color="auto" w:fill="FFFFFF"/>
              <w:spacing w:line="288" w:lineRule="auto"/>
              <w:jc w:val="center"/>
              <w:rPr>
                <w:rFonts w:ascii="Times New Roman" w:hAnsi="Times New Roman"/>
                <w:sz w:val="20"/>
                <w:szCs w:val="20"/>
              </w:rPr>
            </w:pPr>
          </w:p>
        </w:tc>
        <w:tc>
          <w:tcPr>
            <w:tcW w:w="992" w:type="dxa"/>
            <w:vMerge w:val="restart"/>
            <w:tcBorders>
              <w:top w:val="single" w:sz="6" w:space="0" w:color="auto"/>
              <w:left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3"/>
                <w:sz w:val="20"/>
                <w:szCs w:val="20"/>
              </w:rPr>
              <w:t>Сред</w:t>
            </w:r>
            <w:r w:rsidRPr="0070012B">
              <w:rPr>
                <w:rFonts w:ascii="Times New Roman" w:hAnsi="Times New Roman"/>
                <w:color w:val="000000"/>
                <w:spacing w:val="-3"/>
                <w:sz w:val="20"/>
                <w:szCs w:val="20"/>
              </w:rPr>
              <w:softHyphen/>
            </w:r>
            <w:r w:rsidRPr="0070012B">
              <w:rPr>
                <w:rFonts w:ascii="Times New Roman" w:hAnsi="Times New Roman"/>
                <w:color w:val="000000"/>
                <w:spacing w:val="-4"/>
                <w:sz w:val="20"/>
                <w:szCs w:val="20"/>
              </w:rPr>
              <w:t>нее рас</w:t>
            </w:r>
            <w:r w:rsidRPr="0070012B">
              <w:rPr>
                <w:rFonts w:ascii="Times New Roman" w:hAnsi="Times New Roman"/>
                <w:color w:val="000000"/>
                <w:spacing w:val="-4"/>
                <w:sz w:val="20"/>
                <w:szCs w:val="20"/>
              </w:rPr>
              <w:softHyphen/>
              <w:t xml:space="preserve">стояние </w:t>
            </w:r>
            <w:r w:rsidRPr="0070012B">
              <w:rPr>
                <w:rFonts w:ascii="Times New Roman" w:hAnsi="Times New Roman"/>
                <w:color w:val="000000"/>
                <w:spacing w:val="-5"/>
                <w:sz w:val="20"/>
                <w:szCs w:val="20"/>
              </w:rPr>
              <w:t>пере</w:t>
            </w:r>
            <w:r w:rsidRPr="0070012B">
              <w:rPr>
                <w:rFonts w:ascii="Times New Roman" w:hAnsi="Times New Roman"/>
                <w:color w:val="000000"/>
                <w:spacing w:val="-5"/>
                <w:sz w:val="20"/>
                <w:szCs w:val="20"/>
              </w:rPr>
              <w:softHyphen/>
            </w:r>
            <w:r w:rsidRPr="0070012B">
              <w:rPr>
                <w:rFonts w:ascii="Times New Roman" w:hAnsi="Times New Roman"/>
                <w:color w:val="000000"/>
                <w:spacing w:val="-4"/>
                <w:sz w:val="20"/>
                <w:szCs w:val="20"/>
              </w:rPr>
              <w:t xml:space="preserve">возки, </w:t>
            </w:r>
            <w:r w:rsidRPr="0070012B">
              <w:rPr>
                <w:rFonts w:ascii="Times New Roman" w:hAnsi="Times New Roman"/>
                <w:color w:val="000000"/>
                <w:spacing w:val="-6"/>
                <w:sz w:val="20"/>
                <w:szCs w:val="20"/>
              </w:rPr>
              <w:t>км</w:t>
            </w:r>
          </w:p>
          <w:p w:rsidR="004F148C" w:rsidRPr="0070012B" w:rsidRDefault="004F148C" w:rsidP="0070012B">
            <w:pPr>
              <w:shd w:val="clear" w:color="auto" w:fill="FFFFFF"/>
              <w:spacing w:after="0" w:line="288" w:lineRule="auto"/>
              <w:jc w:val="center"/>
              <w:rPr>
                <w:rFonts w:ascii="Times New Roman" w:hAnsi="Times New Roman"/>
                <w:sz w:val="20"/>
                <w:szCs w:val="20"/>
              </w:rPr>
            </w:pPr>
          </w:p>
          <w:p w:rsidR="004F148C" w:rsidRPr="0070012B" w:rsidRDefault="004F148C" w:rsidP="0070012B">
            <w:pPr>
              <w:shd w:val="clear" w:color="auto" w:fill="FFFFFF"/>
              <w:spacing w:line="288" w:lineRule="auto"/>
              <w:jc w:val="center"/>
              <w:rPr>
                <w:rFonts w:ascii="Times New Roman" w:hAnsi="Times New Roman"/>
                <w:sz w:val="20"/>
                <w:szCs w:val="20"/>
              </w:rPr>
            </w:pPr>
          </w:p>
        </w:tc>
        <w:tc>
          <w:tcPr>
            <w:tcW w:w="1984" w:type="dxa"/>
            <w:vMerge w:val="restart"/>
            <w:tcBorders>
              <w:top w:val="single" w:sz="6" w:space="0" w:color="auto"/>
              <w:left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2"/>
                <w:sz w:val="20"/>
                <w:szCs w:val="20"/>
              </w:rPr>
              <w:t xml:space="preserve">Изменение </w:t>
            </w:r>
            <w:r w:rsidRPr="0070012B">
              <w:rPr>
                <w:rFonts w:ascii="Times New Roman" w:hAnsi="Times New Roman"/>
                <w:color w:val="000000"/>
                <w:spacing w:val="1"/>
                <w:sz w:val="20"/>
                <w:szCs w:val="20"/>
              </w:rPr>
              <w:t xml:space="preserve">объема грузооборота за </w:t>
            </w:r>
            <w:r w:rsidRPr="0070012B">
              <w:rPr>
                <w:rFonts w:ascii="Times New Roman" w:hAnsi="Times New Roman"/>
                <w:color w:val="000000"/>
                <w:spacing w:val="2"/>
                <w:sz w:val="20"/>
                <w:szCs w:val="20"/>
              </w:rPr>
              <w:t>счет изменения струк</w:t>
            </w:r>
            <w:r w:rsidRPr="0070012B">
              <w:rPr>
                <w:rFonts w:ascii="Times New Roman" w:hAnsi="Times New Roman"/>
                <w:color w:val="000000"/>
                <w:spacing w:val="2"/>
                <w:sz w:val="20"/>
                <w:szCs w:val="20"/>
              </w:rPr>
              <w:softHyphen/>
            </w:r>
            <w:r w:rsidRPr="0070012B">
              <w:rPr>
                <w:rFonts w:ascii="Times New Roman" w:hAnsi="Times New Roman"/>
                <w:color w:val="000000"/>
                <w:sz w:val="20"/>
                <w:szCs w:val="20"/>
              </w:rPr>
              <w:t xml:space="preserve">туры, </w:t>
            </w:r>
            <w:r w:rsidRPr="0070012B">
              <w:rPr>
                <w:rFonts w:ascii="Times New Roman" w:hAnsi="Times New Roman"/>
                <w:color w:val="000000"/>
                <w:spacing w:val="2"/>
                <w:sz w:val="20"/>
                <w:szCs w:val="20"/>
              </w:rPr>
              <w:t>тыс. т. км</w:t>
            </w:r>
          </w:p>
          <w:p w:rsidR="004F148C" w:rsidRPr="0070012B" w:rsidRDefault="004F148C" w:rsidP="0070012B">
            <w:pPr>
              <w:shd w:val="clear" w:color="auto" w:fill="FFFFFF"/>
              <w:spacing w:after="0" w:line="288" w:lineRule="auto"/>
              <w:jc w:val="center"/>
              <w:rPr>
                <w:rFonts w:ascii="Times New Roman" w:hAnsi="Times New Roman"/>
                <w:sz w:val="20"/>
                <w:szCs w:val="20"/>
              </w:rPr>
            </w:pPr>
          </w:p>
          <w:p w:rsidR="004F148C" w:rsidRPr="0070012B" w:rsidRDefault="004F148C" w:rsidP="0070012B">
            <w:pPr>
              <w:shd w:val="clear" w:color="auto" w:fill="FFFFFF"/>
              <w:spacing w:line="288" w:lineRule="auto"/>
              <w:jc w:val="center"/>
              <w:rPr>
                <w:rFonts w:ascii="Times New Roman" w:hAnsi="Times New Roman"/>
                <w:sz w:val="20"/>
                <w:szCs w:val="20"/>
              </w:rPr>
            </w:pPr>
          </w:p>
        </w:tc>
      </w:tr>
      <w:tr w:rsidR="004F148C" w:rsidRPr="0070012B" w:rsidTr="00FD5217">
        <w:trPr>
          <w:trHeight w:hRule="exact" w:val="1414"/>
        </w:trPr>
        <w:tc>
          <w:tcPr>
            <w:tcW w:w="2410" w:type="dxa"/>
            <w:vMerge/>
            <w:tcBorders>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pacing w:after="0" w:line="288" w:lineRule="auto"/>
              <w:jc w:val="center"/>
              <w:rPr>
                <w:rFonts w:ascii="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план</w:t>
            </w:r>
          </w:p>
        </w:tc>
        <w:tc>
          <w:tcPr>
            <w:tcW w:w="851"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факт</w:t>
            </w:r>
          </w:p>
        </w:tc>
        <w:tc>
          <w:tcPr>
            <w:tcW w:w="850" w:type="dxa"/>
            <w:vMerge/>
            <w:tcBorders>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p>
        </w:tc>
        <w:tc>
          <w:tcPr>
            <w:tcW w:w="992" w:type="dxa"/>
            <w:vMerge/>
            <w:tcBorders>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p>
        </w:tc>
        <w:tc>
          <w:tcPr>
            <w:tcW w:w="992" w:type="dxa"/>
            <w:vMerge/>
            <w:tcBorders>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p>
        </w:tc>
        <w:tc>
          <w:tcPr>
            <w:tcW w:w="1984" w:type="dxa"/>
            <w:vMerge/>
            <w:tcBorders>
              <w:left w:val="single" w:sz="6" w:space="0" w:color="auto"/>
              <w:bottom w:val="single" w:sz="6" w:space="0" w:color="auto"/>
              <w:right w:val="single" w:sz="6" w:space="0" w:color="auto"/>
            </w:tcBorders>
            <w:shd w:val="clear" w:color="auto" w:fill="EEECE1" w:themeFill="background2"/>
            <w:vAlign w:val="center"/>
          </w:tcPr>
          <w:p w:rsidR="004F148C" w:rsidRPr="0070012B" w:rsidRDefault="004F148C" w:rsidP="0070012B">
            <w:pPr>
              <w:shd w:val="clear" w:color="auto" w:fill="FFFFFF"/>
              <w:spacing w:after="0" w:line="288" w:lineRule="auto"/>
              <w:jc w:val="center"/>
              <w:rPr>
                <w:rFonts w:ascii="Times New Roman" w:hAnsi="Times New Roman"/>
                <w:sz w:val="20"/>
                <w:szCs w:val="20"/>
              </w:rPr>
            </w:pPr>
          </w:p>
        </w:tc>
      </w:tr>
      <w:tr w:rsidR="0063522B" w:rsidRPr="0070012B" w:rsidTr="0063522B">
        <w:trPr>
          <w:trHeight w:hRule="exact" w:val="304"/>
        </w:trPr>
        <w:tc>
          <w:tcPr>
            <w:tcW w:w="2410" w:type="dxa"/>
            <w:tcBorders>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pacing w:after="0" w:line="288" w:lineRule="auto"/>
              <w:jc w:val="center"/>
              <w:rPr>
                <w:rFonts w:ascii="Times New Roman" w:hAnsi="Times New Roman"/>
                <w:sz w:val="20"/>
                <w:szCs w:val="20"/>
              </w:rPr>
            </w:pPr>
            <w:r>
              <w:rPr>
                <w:rFonts w:ascii="Times New Roman" w:hAnsi="Times New Roman"/>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hd w:val="clear" w:color="auto" w:fill="FFFFFF"/>
              <w:spacing w:after="0" w:line="288" w:lineRule="auto"/>
              <w:jc w:val="center"/>
              <w:rPr>
                <w:rFonts w:ascii="Times New Roman" w:hAnsi="Times New Roman"/>
                <w:color w:val="000000"/>
                <w:spacing w:val="-1"/>
                <w:sz w:val="20"/>
                <w:szCs w:val="20"/>
              </w:rPr>
            </w:pPr>
            <w:r>
              <w:rPr>
                <w:rFonts w:ascii="Times New Roman" w:hAnsi="Times New Roman"/>
                <w:color w:val="000000"/>
                <w:spacing w:val="-1"/>
                <w:sz w:val="20"/>
                <w:szCs w:val="20"/>
              </w:rPr>
              <w:t>2</w:t>
            </w:r>
          </w:p>
        </w:tc>
        <w:tc>
          <w:tcPr>
            <w:tcW w:w="851"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hd w:val="clear" w:color="auto" w:fill="FFFFFF"/>
              <w:spacing w:after="0" w:line="288" w:lineRule="auto"/>
              <w:jc w:val="center"/>
              <w:rPr>
                <w:rFonts w:ascii="Times New Roman" w:hAnsi="Times New Roman"/>
                <w:color w:val="000000"/>
                <w:sz w:val="20"/>
                <w:szCs w:val="20"/>
              </w:rPr>
            </w:pPr>
            <w:r>
              <w:rPr>
                <w:rFonts w:ascii="Times New Roman" w:hAnsi="Times New Roman"/>
                <w:color w:val="000000"/>
                <w:sz w:val="20"/>
                <w:szCs w:val="20"/>
              </w:rPr>
              <w:t>3</w:t>
            </w:r>
          </w:p>
        </w:tc>
        <w:tc>
          <w:tcPr>
            <w:tcW w:w="850" w:type="dxa"/>
            <w:tcBorders>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hd w:val="clear" w:color="auto" w:fill="FFFFFF"/>
              <w:spacing w:after="0" w:line="288" w:lineRule="auto"/>
              <w:jc w:val="center"/>
              <w:rPr>
                <w:rFonts w:ascii="Times New Roman" w:hAnsi="Times New Roman"/>
                <w:sz w:val="20"/>
                <w:szCs w:val="20"/>
              </w:rPr>
            </w:pPr>
            <w:r>
              <w:rPr>
                <w:rFonts w:ascii="Times New Roman" w:hAnsi="Times New Roman"/>
                <w:sz w:val="20"/>
                <w:szCs w:val="20"/>
              </w:rPr>
              <w:t>4</w:t>
            </w:r>
          </w:p>
        </w:tc>
        <w:tc>
          <w:tcPr>
            <w:tcW w:w="992" w:type="dxa"/>
            <w:tcBorders>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hd w:val="clear" w:color="auto" w:fill="FFFFFF"/>
              <w:spacing w:after="0" w:line="288" w:lineRule="auto"/>
              <w:jc w:val="center"/>
              <w:rPr>
                <w:rFonts w:ascii="Times New Roman" w:hAnsi="Times New Roman"/>
                <w:sz w:val="20"/>
                <w:szCs w:val="20"/>
              </w:rPr>
            </w:pPr>
            <w:r>
              <w:rPr>
                <w:rFonts w:ascii="Times New Roman" w:hAnsi="Times New Roman"/>
                <w:sz w:val="20"/>
                <w:szCs w:val="20"/>
              </w:rPr>
              <w:t>5</w:t>
            </w:r>
          </w:p>
        </w:tc>
        <w:tc>
          <w:tcPr>
            <w:tcW w:w="1276" w:type="dxa"/>
            <w:tcBorders>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hd w:val="clear" w:color="auto" w:fill="FFFFFF"/>
              <w:spacing w:after="0" w:line="288" w:lineRule="auto"/>
              <w:jc w:val="center"/>
              <w:rPr>
                <w:rFonts w:ascii="Times New Roman" w:hAnsi="Times New Roman"/>
                <w:sz w:val="20"/>
                <w:szCs w:val="20"/>
              </w:rPr>
            </w:pPr>
            <w:r>
              <w:rPr>
                <w:rFonts w:ascii="Times New Roman" w:hAnsi="Times New Roman"/>
                <w:sz w:val="20"/>
                <w:szCs w:val="20"/>
              </w:rPr>
              <w:t>6</w:t>
            </w:r>
          </w:p>
        </w:tc>
        <w:tc>
          <w:tcPr>
            <w:tcW w:w="992" w:type="dxa"/>
            <w:tcBorders>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hd w:val="clear" w:color="auto" w:fill="FFFFFF"/>
              <w:spacing w:after="0" w:line="288" w:lineRule="auto"/>
              <w:jc w:val="center"/>
              <w:rPr>
                <w:rFonts w:ascii="Times New Roman" w:hAnsi="Times New Roman"/>
                <w:sz w:val="20"/>
                <w:szCs w:val="20"/>
              </w:rPr>
            </w:pPr>
            <w:r>
              <w:rPr>
                <w:rFonts w:ascii="Times New Roman" w:hAnsi="Times New Roman"/>
                <w:sz w:val="20"/>
                <w:szCs w:val="20"/>
              </w:rPr>
              <w:t>7</w:t>
            </w:r>
          </w:p>
        </w:tc>
        <w:tc>
          <w:tcPr>
            <w:tcW w:w="1984" w:type="dxa"/>
            <w:tcBorders>
              <w:left w:val="single" w:sz="6" w:space="0" w:color="auto"/>
              <w:bottom w:val="single" w:sz="6" w:space="0" w:color="auto"/>
              <w:right w:val="single" w:sz="6" w:space="0" w:color="auto"/>
            </w:tcBorders>
            <w:shd w:val="clear" w:color="auto" w:fill="EEECE1" w:themeFill="background2"/>
            <w:vAlign w:val="center"/>
          </w:tcPr>
          <w:p w:rsidR="0063522B" w:rsidRPr="0070012B" w:rsidRDefault="0063522B" w:rsidP="0070012B">
            <w:pPr>
              <w:shd w:val="clear" w:color="auto" w:fill="FFFFFF"/>
              <w:spacing w:after="0" w:line="288" w:lineRule="auto"/>
              <w:jc w:val="center"/>
              <w:rPr>
                <w:rFonts w:ascii="Times New Roman" w:hAnsi="Times New Roman"/>
                <w:sz w:val="20"/>
                <w:szCs w:val="20"/>
              </w:rPr>
            </w:pPr>
            <w:r>
              <w:rPr>
                <w:rFonts w:ascii="Times New Roman" w:hAnsi="Times New Roman"/>
                <w:sz w:val="20"/>
                <w:szCs w:val="20"/>
              </w:rPr>
              <w:t>8</w:t>
            </w:r>
          </w:p>
        </w:tc>
      </w:tr>
      <w:tr w:rsidR="008342E8" w:rsidRPr="0070012B" w:rsidTr="004F148C">
        <w:trPr>
          <w:trHeight w:hRule="exact" w:val="31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both"/>
              <w:rPr>
                <w:rFonts w:ascii="Times New Roman" w:hAnsi="Times New Roman"/>
                <w:sz w:val="20"/>
                <w:szCs w:val="20"/>
              </w:rPr>
            </w:pPr>
            <w:r w:rsidRPr="0070012B">
              <w:rPr>
                <w:rFonts w:ascii="Times New Roman" w:hAnsi="Times New Roman"/>
                <w:color w:val="000000"/>
                <w:sz w:val="20"/>
                <w:szCs w:val="20"/>
              </w:rPr>
              <w:t>Мебель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5"/>
                <w:sz w:val="20"/>
                <w:szCs w:val="20"/>
              </w:rPr>
              <w:t>136,8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8"/>
                <w:sz w:val="20"/>
                <w:szCs w:val="20"/>
              </w:rPr>
              <w:t>158,1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38,92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6"/>
                <w:sz w:val="20"/>
                <w:szCs w:val="20"/>
              </w:rPr>
              <w:t>147,9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2"/>
                <w:sz w:val="20"/>
                <w:szCs w:val="20"/>
              </w:rPr>
              <w:t>+10,2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250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4F148C">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3"/>
                <w:sz w:val="20"/>
                <w:szCs w:val="20"/>
              </w:rPr>
              <w:t>(+10,2)</w:t>
            </w:r>
            <w:r w:rsidR="004F148C">
              <w:rPr>
                <w:rFonts w:ascii="Times New Roman" w:hAnsi="Times New Roman"/>
                <w:color w:val="000000"/>
                <w:spacing w:val="3"/>
                <w:sz w:val="20"/>
                <w:szCs w:val="20"/>
              </w:rPr>
              <w:t xml:space="preserve"> × </w:t>
            </w:r>
            <w:r w:rsidRPr="0070012B">
              <w:rPr>
                <w:rFonts w:ascii="Times New Roman" w:hAnsi="Times New Roman"/>
                <w:color w:val="000000"/>
                <w:spacing w:val="3"/>
                <w:sz w:val="20"/>
                <w:szCs w:val="20"/>
              </w:rPr>
              <w:t>250</w:t>
            </w:r>
            <w:r w:rsidR="004F148C">
              <w:rPr>
                <w:rFonts w:ascii="Times New Roman" w:hAnsi="Times New Roman"/>
                <w:color w:val="000000"/>
                <w:spacing w:val="3"/>
                <w:sz w:val="20"/>
                <w:szCs w:val="20"/>
              </w:rPr>
              <w:t xml:space="preserve"> </w:t>
            </w:r>
            <w:r w:rsidRPr="0070012B">
              <w:rPr>
                <w:rFonts w:ascii="Times New Roman" w:hAnsi="Times New Roman"/>
                <w:color w:val="000000"/>
                <w:spacing w:val="3"/>
                <w:sz w:val="20"/>
                <w:szCs w:val="20"/>
              </w:rPr>
              <w:t>=</w:t>
            </w:r>
            <w:r w:rsidR="004F148C">
              <w:rPr>
                <w:rFonts w:ascii="Times New Roman" w:hAnsi="Times New Roman"/>
                <w:color w:val="000000"/>
                <w:spacing w:val="3"/>
                <w:sz w:val="20"/>
                <w:szCs w:val="20"/>
              </w:rPr>
              <w:t xml:space="preserve"> </w:t>
            </w:r>
            <w:r w:rsidRPr="0070012B">
              <w:rPr>
                <w:rFonts w:ascii="Times New Roman" w:hAnsi="Times New Roman"/>
                <w:color w:val="000000"/>
                <w:spacing w:val="3"/>
                <w:sz w:val="20"/>
                <w:szCs w:val="20"/>
              </w:rPr>
              <w:t>+2550</w:t>
            </w:r>
          </w:p>
        </w:tc>
      </w:tr>
      <w:tr w:rsidR="008342E8" w:rsidRPr="0070012B" w:rsidTr="00FD5217">
        <w:trPr>
          <w:trHeight w:hRule="exact" w:val="422"/>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4F148C">
            <w:pPr>
              <w:shd w:val="clear" w:color="auto" w:fill="FFFFFF"/>
              <w:spacing w:after="0" w:line="288" w:lineRule="auto"/>
              <w:jc w:val="both"/>
              <w:rPr>
                <w:rFonts w:ascii="Times New Roman" w:hAnsi="Times New Roman"/>
                <w:sz w:val="20"/>
                <w:szCs w:val="20"/>
              </w:rPr>
            </w:pPr>
            <w:r w:rsidRPr="0070012B">
              <w:rPr>
                <w:rFonts w:ascii="Times New Roman" w:hAnsi="Times New Roman"/>
                <w:color w:val="000000"/>
                <w:spacing w:val="2"/>
                <w:sz w:val="20"/>
                <w:szCs w:val="20"/>
              </w:rPr>
              <w:t>Строи</w:t>
            </w:r>
            <w:r w:rsidRPr="0070012B">
              <w:rPr>
                <w:rFonts w:ascii="Times New Roman" w:hAnsi="Times New Roman"/>
                <w:color w:val="000000"/>
                <w:spacing w:val="2"/>
                <w:sz w:val="20"/>
                <w:szCs w:val="20"/>
              </w:rPr>
              <w:softHyphen/>
            </w:r>
            <w:r w:rsidRPr="0070012B">
              <w:rPr>
                <w:rFonts w:ascii="Times New Roman" w:hAnsi="Times New Roman"/>
                <w:color w:val="000000"/>
                <w:spacing w:val="1"/>
                <w:sz w:val="20"/>
                <w:szCs w:val="20"/>
              </w:rPr>
              <w:t>тельные</w:t>
            </w:r>
            <w:r w:rsidR="004F148C">
              <w:rPr>
                <w:rFonts w:ascii="Times New Roman" w:hAnsi="Times New Roman"/>
                <w:color w:val="000000"/>
                <w:spacing w:val="1"/>
                <w:sz w:val="20"/>
                <w:szCs w:val="20"/>
              </w:rPr>
              <w:t xml:space="preserve"> </w:t>
            </w:r>
            <w:r w:rsidRPr="0070012B">
              <w:rPr>
                <w:rFonts w:ascii="Times New Roman" w:hAnsi="Times New Roman"/>
                <w:color w:val="000000"/>
                <w:sz w:val="20"/>
                <w:szCs w:val="20"/>
              </w:rPr>
              <w:t>материа</w:t>
            </w:r>
            <w:r w:rsidRPr="0070012B">
              <w:rPr>
                <w:rFonts w:ascii="Times New Roman" w:hAnsi="Times New Roman"/>
                <w:color w:val="000000"/>
                <w:sz w:val="20"/>
                <w:szCs w:val="20"/>
              </w:rPr>
              <w:softHyphen/>
              <w:t>лы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4"/>
                <w:sz w:val="20"/>
                <w:szCs w:val="20"/>
              </w:rPr>
              <w:t>164,7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5"/>
                <w:sz w:val="20"/>
                <w:szCs w:val="20"/>
              </w:rPr>
              <w:t>174,2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46,86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1"/>
                <w:sz w:val="20"/>
                <w:szCs w:val="20"/>
              </w:rPr>
              <w:t>178,1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2"/>
                <w:sz w:val="20"/>
                <w:szCs w:val="20"/>
              </w:rPr>
              <w:t>-3,9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140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4F148C">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(-3,9)</w:t>
            </w:r>
            <w:r w:rsidR="004F148C">
              <w:rPr>
                <w:rFonts w:ascii="Times New Roman" w:hAnsi="Times New Roman"/>
                <w:color w:val="000000"/>
                <w:spacing w:val="1"/>
                <w:sz w:val="20"/>
                <w:szCs w:val="20"/>
              </w:rPr>
              <w:t xml:space="preserve"> × </w:t>
            </w:r>
            <w:r w:rsidRPr="0070012B">
              <w:rPr>
                <w:rFonts w:ascii="Times New Roman" w:hAnsi="Times New Roman"/>
                <w:color w:val="000000"/>
                <w:spacing w:val="1"/>
                <w:sz w:val="20"/>
                <w:szCs w:val="20"/>
              </w:rPr>
              <w:t>140</w:t>
            </w:r>
            <w:r w:rsidR="004F148C">
              <w:rPr>
                <w:rFonts w:ascii="Times New Roman" w:hAnsi="Times New Roman"/>
                <w:color w:val="000000"/>
                <w:spacing w:val="1"/>
                <w:sz w:val="20"/>
                <w:szCs w:val="20"/>
              </w:rPr>
              <w:t xml:space="preserve"> </w:t>
            </w:r>
            <w:r w:rsidRPr="0070012B">
              <w:rPr>
                <w:rFonts w:ascii="Times New Roman" w:hAnsi="Times New Roman"/>
                <w:color w:val="000000"/>
                <w:spacing w:val="1"/>
                <w:sz w:val="20"/>
                <w:szCs w:val="20"/>
              </w:rPr>
              <w:t>= -546</w:t>
            </w:r>
          </w:p>
        </w:tc>
      </w:tr>
      <w:tr w:rsidR="008342E8" w:rsidRPr="0070012B" w:rsidTr="004F148C">
        <w:trPr>
          <w:trHeight w:hRule="exact" w:val="31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both"/>
              <w:rPr>
                <w:rFonts w:ascii="Times New Roman" w:hAnsi="Times New Roman"/>
                <w:sz w:val="20"/>
                <w:szCs w:val="20"/>
              </w:rPr>
            </w:pPr>
            <w:r w:rsidRPr="0070012B">
              <w:rPr>
                <w:rFonts w:ascii="Times New Roman" w:hAnsi="Times New Roman"/>
                <w:color w:val="000000"/>
                <w:sz w:val="20"/>
                <w:szCs w:val="20"/>
              </w:rPr>
              <w:t>Овощи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5"/>
                <w:sz w:val="20"/>
                <w:szCs w:val="20"/>
              </w:rPr>
              <w:t>12,8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6"/>
                <w:sz w:val="20"/>
                <w:szCs w:val="20"/>
              </w:rPr>
              <w:t>11,8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3,64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7"/>
                <w:sz w:val="20"/>
                <w:szCs w:val="20"/>
              </w:rPr>
              <w:t>13,8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30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4F148C">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2"/>
                <w:sz w:val="20"/>
                <w:szCs w:val="20"/>
              </w:rPr>
              <w:t>(-2)</w:t>
            </w:r>
            <w:r w:rsidR="004F148C">
              <w:rPr>
                <w:rFonts w:ascii="Times New Roman" w:hAnsi="Times New Roman"/>
                <w:color w:val="000000"/>
                <w:spacing w:val="-2"/>
                <w:sz w:val="20"/>
                <w:szCs w:val="20"/>
              </w:rPr>
              <w:t xml:space="preserve"> × 30 </w:t>
            </w:r>
            <w:r w:rsidRPr="0070012B">
              <w:rPr>
                <w:rFonts w:ascii="Times New Roman" w:hAnsi="Times New Roman"/>
                <w:color w:val="000000"/>
                <w:spacing w:val="-2"/>
                <w:sz w:val="20"/>
                <w:szCs w:val="20"/>
              </w:rPr>
              <w:t>= -60</w:t>
            </w:r>
          </w:p>
        </w:tc>
      </w:tr>
      <w:tr w:rsidR="008342E8" w:rsidRPr="0070012B" w:rsidTr="004F148C">
        <w:trPr>
          <w:trHeight w:hRule="exact" w:val="366"/>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both"/>
              <w:rPr>
                <w:rFonts w:ascii="Times New Roman" w:hAnsi="Times New Roman"/>
                <w:sz w:val="20"/>
                <w:szCs w:val="20"/>
              </w:rPr>
            </w:pPr>
            <w:r w:rsidRPr="0070012B">
              <w:rPr>
                <w:rFonts w:ascii="Times New Roman" w:hAnsi="Times New Roman"/>
                <w:color w:val="000000"/>
                <w:sz w:val="20"/>
                <w:szCs w:val="20"/>
              </w:rPr>
              <w:t>Хозяйст</w:t>
            </w:r>
            <w:r w:rsidRPr="0070012B">
              <w:rPr>
                <w:rFonts w:ascii="Times New Roman" w:hAnsi="Times New Roman"/>
                <w:color w:val="000000"/>
                <w:sz w:val="20"/>
                <w:szCs w:val="20"/>
              </w:rPr>
              <w:softHyphen/>
              <w:t xml:space="preserve">венные </w:t>
            </w:r>
            <w:r w:rsidRPr="0070012B">
              <w:rPr>
                <w:rFonts w:ascii="Times New Roman" w:hAnsi="Times New Roman"/>
                <w:color w:val="000000"/>
                <w:spacing w:val="2"/>
                <w:sz w:val="20"/>
                <w:szCs w:val="20"/>
              </w:rPr>
              <w:t>товары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27,5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25,6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3"/>
                <w:sz w:val="20"/>
                <w:szCs w:val="20"/>
              </w:rPr>
              <w:t>7,82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29,7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6"/>
                <w:sz w:val="20"/>
                <w:szCs w:val="20"/>
              </w:rPr>
              <w:t>-4,1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103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4F148C">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(-4,1)</w:t>
            </w:r>
            <w:r w:rsidR="004F148C">
              <w:rPr>
                <w:rFonts w:ascii="Times New Roman" w:hAnsi="Times New Roman"/>
                <w:color w:val="000000"/>
                <w:spacing w:val="1"/>
                <w:sz w:val="20"/>
                <w:szCs w:val="20"/>
              </w:rPr>
              <w:t xml:space="preserve"> ×</w:t>
            </w:r>
            <w:r w:rsidRPr="0070012B">
              <w:rPr>
                <w:rFonts w:ascii="Times New Roman" w:hAnsi="Times New Roman"/>
                <w:color w:val="000000"/>
                <w:spacing w:val="1"/>
                <w:sz w:val="20"/>
                <w:szCs w:val="20"/>
              </w:rPr>
              <w:t xml:space="preserve"> 103</w:t>
            </w:r>
            <w:r w:rsidR="004F148C">
              <w:rPr>
                <w:rFonts w:ascii="Times New Roman" w:hAnsi="Times New Roman"/>
                <w:color w:val="000000"/>
                <w:spacing w:val="1"/>
                <w:sz w:val="20"/>
                <w:szCs w:val="20"/>
              </w:rPr>
              <w:t xml:space="preserve"> </w:t>
            </w:r>
            <w:r w:rsidRPr="0070012B">
              <w:rPr>
                <w:rFonts w:ascii="Times New Roman" w:hAnsi="Times New Roman"/>
                <w:color w:val="000000"/>
                <w:spacing w:val="1"/>
                <w:sz w:val="20"/>
                <w:szCs w:val="20"/>
              </w:rPr>
              <w:t>=</w:t>
            </w:r>
            <w:r w:rsidR="004F148C">
              <w:rPr>
                <w:rFonts w:ascii="Times New Roman" w:hAnsi="Times New Roman"/>
                <w:color w:val="000000"/>
                <w:spacing w:val="1"/>
                <w:sz w:val="20"/>
                <w:szCs w:val="20"/>
              </w:rPr>
              <w:t xml:space="preserve"> </w:t>
            </w:r>
            <w:r w:rsidRPr="0070012B">
              <w:rPr>
                <w:rFonts w:ascii="Times New Roman" w:hAnsi="Times New Roman"/>
                <w:color w:val="000000"/>
                <w:spacing w:val="1"/>
                <w:sz w:val="20"/>
                <w:szCs w:val="20"/>
              </w:rPr>
              <w:t>-422,3</w:t>
            </w:r>
          </w:p>
        </w:tc>
      </w:tr>
      <w:tr w:rsidR="008342E8" w:rsidRPr="0070012B" w:rsidTr="004F148C">
        <w:trPr>
          <w:trHeight w:hRule="exact" w:val="363"/>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both"/>
              <w:rPr>
                <w:rFonts w:ascii="Times New Roman" w:hAnsi="Times New Roman"/>
                <w:sz w:val="20"/>
                <w:szCs w:val="20"/>
              </w:rPr>
            </w:pPr>
            <w:r w:rsidRPr="0070012B">
              <w:rPr>
                <w:rFonts w:ascii="Times New Roman" w:hAnsi="Times New Roman"/>
                <w:color w:val="000000"/>
                <w:sz w:val="20"/>
                <w:szCs w:val="20"/>
              </w:rPr>
              <w:t xml:space="preserve">Прочие </w:t>
            </w:r>
            <w:r w:rsidRPr="0070012B">
              <w:rPr>
                <w:rFonts w:ascii="Times New Roman" w:hAnsi="Times New Roman"/>
                <w:color w:val="000000"/>
                <w:spacing w:val="-1"/>
                <w:sz w:val="20"/>
                <w:szCs w:val="20"/>
              </w:rPr>
              <w:t>грузы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9,7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7"/>
                <w:sz w:val="20"/>
                <w:szCs w:val="20"/>
              </w:rPr>
              <w:t>10,3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2,76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0"/>
                <w:sz w:val="20"/>
                <w:szCs w:val="20"/>
              </w:rPr>
              <w:t>10,5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3"/>
                <w:sz w:val="20"/>
                <w:szCs w:val="20"/>
              </w:rPr>
              <w:t>-0,2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40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4F148C">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(-0,2)</w:t>
            </w:r>
            <w:r w:rsidR="004F148C">
              <w:rPr>
                <w:rFonts w:ascii="Times New Roman" w:hAnsi="Times New Roman"/>
                <w:color w:val="000000"/>
                <w:sz w:val="20"/>
                <w:szCs w:val="20"/>
              </w:rPr>
              <w:t xml:space="preserve"> × </w:t>
            </w:r>
            <w:r w:rsidRPr="0070012B">
              <w:rPr>
                <w:rFonts w:ascii="Times New Roman" w:hAnsi="Times New Roman"/>
                <w:color w:val="000000"/>
                <w:sz w:val="20"/>
                <w:szCs w:val="20"/>
              </w:rPr>
              <w:t>40</w:t>
            </w:r>
            <w:r w:rsidR="004F148C">
              <w:rPr>
                <w:rFonts w:ascii="Times New Roman" w:hAnsi="Times New Roman"/>
                <w:color w:val="000000"/>
                <w:sz w:val="20"/>
                <w:szCs w:val="20"/>
              </w:rPr>
              <w:t xml:space="preserve"> </w:t>
            </w:r>
            <w:r w:rsidRPr="0070012B">
              <w:rPr>
                <w:rFonts w:ascii="Times New Roman" w:hAnsi="Times New Roman"/>
                <w:color w:val="000000"/>
                <w:sz w:val="20"/>
                <w:szCs w:val="20"/>
              </w:rPr>
              <w:t>= -8</w:t>
            </w:r>
          </w:p>
        </w:tc>
      </w:tr>
      <w:tr w:rsidR="008342E8" w:rsidRPr="0070012B" w:rsidTr="004F148C">
        <w:trPr>
          <w:trHeight w:hRule="exact" w:val="327"/>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both"/>
              <w:rPr>
                <w:rFonts w:ascii="Times New Roman" w:hAnsi="Times New Roman"/>
                <w:sz w:val="20"/>
                <w:szCs w:val="20"/>
              </w:rPr>
            </w:pPr>
            <w:r w:rsidRPr="0070012B">
              <w:rPr>
                <w:rFonts w:ascii="Times New Roman" w:hAnsi="Times New Roman"/>
                <w:color w:val="000000"/>
                <w:spacing w:val="-1"/>
                <w:sz w:val="20"/>
                <w:szCs w:val="20"/>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351,5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380,0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380,0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4F148C" w:rsidP="0070012B">
            <w:pPr>
              <w:shd w:val="clear" w:color="auto" w:fill="FFFFFF"/>
              <w:spacing w:after="0" w:line="288" w:lineRule="auto"/>
              <w:jc w:val="center"/>
              <w:rPr>
                <w:rFonts w:ascii="Times New Roman" w:hAnsi="Times New Roman"/>
                <w:sz w:val="20"/>
                <w:szCs w:val="20"/>
              </w:rPr>
            </w:pPr>
            <w:r>
              <w:rPr>
                <w:rFonts w:ascii="Times New Roman" w:hAnsi="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z w:val="20"/>
                <w:szCs w:val="20"/>
              </w:rPr>
              <w:t>115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342E8" w:rsidRPr="0070012B" w:rsidRDefault="008342E8" w:rsidP="0070012B">
            <w:pPr>
              <w:shd w:val="clear" w:color="auto" w:fill="FFFFFF"/>
              <w:spacing w:after="0" w:line="288" w:lineRule="auto"/>
              <w:jc w:val="center"/>
              <w:rPr>
                <w:rFonts w:ascii="Times New Roman" w:hAnsi="Times New Roman"/>
                <w:sz w:val="20"/>
                <w:szCs w:val="20"/>
              </w:rPr>
            </w:pPr>
            <w:r w:rsidRPr="0070012B">
              <w:rPr>
                <w:rFonts w:ascii="Times New Roman" w:hAnsi="Times New Roman"/>
                <w:color w:val="000000"/>
                <w:spacing w:val="-1"/>
                <w:sz w:val="20"/>
                <w:szCs w:val="20"/>
              </w:rPr>
              <w:t>+1513,7</w:t>
            </w:r>
          </w:p>
        </w:tc>
      </w:tr>
    </w:tbl>
    <w:p w:rsidR="0070012B" w:rsidRDefault="0070012B" w:rsidP="006C3E97">
      <w:pPr>
        <w:shd w:val="clear" w:color="auto" w:fill="FFFFFF"/>
        <w:spacing w:after="0" w:line="288" w:lineRule="auto"/>
        <w:ind w:firstLine="709"/>
        <w:jc w:val="both"/>
        <w:rPr>
          <w:rFonts w:ascii="Times New Roman" w:hAnsi="Times New Roman"/>
          <w:color w:val="000000"/>
          <w:spacing w:val="-4"/>
          <w:sz w:val="26"/>
          <w:szCs w:val="26"/>
        </w:rPr>
      </w:pPr>
    </w:p>
    <w:p w:rsidR="008342E8" w:rsidRPr="006C3E97" w:rsidRDefault="008342E8"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Таким образом видно, что структура объема перевозок в отчетном периоде лучше, чем было запланировано и объем грузооборота за счет данного фактора </w:t>
      </w:r>
      <w:r w:rsidRPr="006C3E97">
        <w:rPr>
          <w:rFonts w:ascii="Times New Roman" w:hAnsi="Times New Roman"/>
          <w:color w:val="000000"/>
          <w:spacing w:val="-2"/>
          <w:sz w:val="26"/>
          <w:szCs w:val="26"/>
        </w:rPr>
        <w:t>увеличился на 1513,7</w:t>
      </w:r>
      <w:r w:rsidR="00FD5217">
        <w:rPr>
          <w:rFonts w:ascii="Times New Roman" w:hAnsi="Times New Roman"/>
          <w:color w:val="000000"/>
          <w:spacing w:val="-2"/>
          <w:sz w:val="26"/>
          <w:szCs w:val="26"/>
        </w:rPr>
        <w:t xml:space="preserve"> </w:t>
      </w:r>
      <w:r w:rsidRPr="006C3E97">
        <w:rPr>
          <w:rFonts w:ascii="Times New Roman" w:hAnsi="Times New Roman"/>
          <w:color w:val="000000"/>
          <w:spacing w:val="-2"/>
          <w:sz w:val="26"/>
          <w:szCs w:val="26"/>
        </w:rPr>
        <w:t>тыс.т/км.</w:t>
      </w:r>
    </w:p>
    <w:p w:rsidR="008342E8" w:rsidRPr="006C3E97" w:rsidRDefault="008342E8"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lastRenderedPageBreak/>
        <w:t>Большое значение при изучении деятельности транспортной организации имеет оценка ритмичности выполнения перевозок. Определяют степень выпол</w:t>
      </w:r>
      <w:r w:rsidRPr="006C3E97">
        <w:rPr>
          <w:rFonts w:ascii="Times New Roman" w:hAnsi="Times New Roman"/>
          <w:color w:val="000000"/>
          <w:spacing w:val="-4"/>
          <w:sz w:val="26"/>
          <w:szCs w:val="26"/>
        </w:rPr>
        <w:softHyphen/>
      </w:r>
      <w:r w:rsidRPr="006C3E97">
        <w:rPr>
          <w:rFonts w:ascii="Times New Roman" w:hAnsi="Times New Roman"/>
          <w:color w:val="000000"/>
          <w:spacing w:val="-5"/>
          <w:sz w:val="26"/>
          <w:szCs w:val="26"/>
        </w:rPr>
        <w:t>нения плана пер</w:t>
      </w:r>
      <w:r w:rsidRPr="006C3E97">
        <w:rPr>
          <w:rFonts w:ascii="Times New Roman" w:hAnsi="Times New Roman"/>
          <w:color w:val="000000"/>
          <w:spacing w:val="-5"/>
          <w:sz w:val="26"/>
          <w:szCs w:val="26"/>
        </w:rPr>
        <w:t>е</w:t>
      </w:r>
      <w:r w:rsidRPr="006C3E97">
        <w:rPr>
          <w:rFonts w:ascii="Times New Roman" w:hAnsi="Times New Roman"/>
          <w:color w:val="000000"/>
          <w:spacing w:val="-5"/>
          <w:sz w:val="26"/>
          <w:szCs w:val="26"/>
        </w:rPr>
        <w:t xml:space="preserve">возок в целом за год, по месяцам, декадам. Для оценки степени </w:t>
      </w:r>
      <w:r w:rsidRPr="006C3E97">
        <w:rPr>
          <w:rFonts w:ascii="Times New Roman" w:hAnsi="Times New Roman"/>
          <w:color w:val="000000"/>
          <w:spacing w:val="-4"/>
          <w:sz w:val="26"/>
          <w:szCs w:val="26"/>
        </w:rPr>
        <w:t>выполнения плана по ри</w:t>
      </w:r>
      <w:r w:rsidRPr="006C3E97">
        <w:rPr>
          <w:rFonts w:ascii="Times New Roman" w:hAnsi="Times New Roman"/>
          <w:color w:val="000000"/>
          <w:spacing w:val="-4"/>
          <w:sz w:val="26"/>
          <w:szCs w:val="26"/>
        </w:rPr>
        <w:t>т</w:t>
      </w:r>
      <w:r w:rsidRPr="006C3E97">
        <w:rPr>
          <w:rFonts w:ascii="Times New Roman" w:hAnsi="Times New Roman"/>
          <w:color w:val="000000"/>
          <w:spacing w:val="-4"/>
          <w:sz w:val="26"/>
          <w:szCs w:val="26"/>
        </w:rPr>
        <w:t xml:space="preserve">мичности используют систему прямых и косвенных </w:t>
      </w:r>
      <w:r w:rsidRPr="006C3E97">
        <w:rPr>
          <w:rFonts w:ascii="Times New Roman" w:hAnsi="Times New Roman"/>
          <w:color w:val="000000"/>
          <w:spacing w:val="-5"/>
          <w:sz w:val="26"/>
          <w:szCs w:val="26"/>
        </w:rPr>
        <w:t>показателей.</w:t>
      </w:r>
    </w:p>
    <w:p w:rsidR="008342E8" w:rsidRPr="006C3E97" w:rsidRDefault="008342E8"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3"/>
          <w:sz w:val="26"/>
          <w:szCs w:val="26"/>
        </w:rPr>
        <w:t>Прямые показатели ритмичности - коэффициент ритмичности, коэффици</w:t>
      </w:r>
      <w:r w:rsidRPr="006C3E97">
        <w:rPr>
          <w:rFonts w:ascii="Times New Roman" w:hAnsi="Times New Roman"/>
          <w:color w:val="000000"/>
          <w:spacing w:val="-3"/>
          <w:sz w:val="26"/>
          <w:szCs w:val="26"/>
        </w:rPr>
        <w:softHyphen/>
      </w:r>
      <w:r w:rsidRPr="006C3E97">
        <w:rPr>
          <w:rFonts w:ascii="Times New Roman" w:hAnsi="Times New Roman"/>
          <w:color w:val="000000"/>
          <w:spacing w:val="-4"/>
          <w:sz w:val="26"/>
          <w:szCs w:val="26"/>
        </w:rPr>
        <w:t>ент вари</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ции и числа аритмичности. Коэффициент ритмичности можно опреде</w:t>
      </w:r>
      <w:r w:rsidRPr="006C3E97">
        <w:rPr>
          <w:rFonts w:ascii="Times New Roman" w:hAnsi="Times New Roman"/>
          <w:color w:val="000000"/>
          <w:spacing w:val="-4"/>
          <w:sz w:val="26"/>
          <w:szCs w:val="26"/>
        </w:rPr>
        <w:softHyphen/>
      </w:r>
      <w:r w:rsidRPr="006C3E97">
        <w:rPr>
          <w:rFonts w:ascii="Times New Roman" w:hAnsi="Times New Roman"/>
          <w:color w:val="000000"/>
          <w:spacing w:val="-2"/>
          <w:sz w:val="26"/>
          <w:szCs w:val="26"/>
        </w:rPr>
        <w:t>лить суммированием фактического удельного веса объемов перевозок за каж</w:t>
      </w:r>
      <w:r w:rsidRPr="006C3E97">
        <w:rPr>
          <w:rFonts w:ascii="Times New Roman" w:hAnsi="Times New Roman"/>
          <w:color w:val="000000"/>
          <w:spacing w:val="-2"/>
          <w:sz w:val="26"/>
          <w:szCs w:val="26"/>
        </w:rPr>
        <w:softHyphen/>
      </w:r>
      <w:r w:rsidRPr="006C3E97">
        <w:rPr>
          <w:rFonts w:ascii="Times New Roman" w:hAnsi="Times New Roman"/>
          <w:color w:val="000000"/>
          <w:spacing w:val="-3"/>
          <w:sz w:val="26"/>
          <w:szCs w:val="26"/>
        </w:rPr>
        <w:t>дый период, но не более заплан</w:t>
      </w:r>
      <w:r w:rsidRPr="006C3E97">
        <w:rPr>
          <w:rFonts w:ascii="Times New Roman" w:hAnsi="Times New Roman"/>
          <w:color w:val="000000"/>
          <w:spacing w:val="-3"/>
          <w:sz w:val="26"/>
          <w:szCs w:val="26"/>
        </w:rPr>
        <w:t>и</w:t>
      </w:r>
      <w:r w:rsidRPr="006C3E97">
        <w:rPr>
          <w:rFonts w:ascii="Times New Roman" w:hAnsi="Times New Roman"/>
          <w:color w:val="000000"/>
          <w:spacing w:val="-3"/>
          <w:sz w:val="26"/>
          <w:szCs w:val="26"/>
        </w:rPr>
        <w:t>рованного уровня.</w:t>
      </w:r>
    </w:p>
    <w:p w:rsidR="00DC4F6B" w:rsidRPr="006C3E97" w:rsidRDefault="008342E8" w:rsidP="006C3E97">
      <w:pPr>
        <w:pStyle w:val="a4"/>
        <w:spacing w:line="288" w:lineRule="auto"/>
        <w:ind w:firstLine="709"/>
        <w:rPr>
          <w:b/>
          <w:iCs/>
          <w:color w:val="000000"/>
          <w:sz w:val="26"/>
          <w:szCs w:val="26"/>
        </w:rPr>
      </w:pPr>
      <w:r w:rsidRPr="006C3E97">
        <w:rPr>
          <w:color w:val="000000"/>
          <w:spacing w:val="-3"/>
          <w:sz w:val="26"/>
          <w:szCs w:val="26"/>
        </w:rPr>
        <w:t>Косвенные показатели - это оплата простоев водителям по вине организа</w:t>
      </w:r>
      <w:r w:rsidRPr="006C3E97">
        <w:rPr>
          <w:color w:val="000000"/>
          <w:spacing w:val="-3"/>
          <w:sz w:val="26"/>
          <w:szCs w:val="26"/>
        </w:rPr>
        <w:softHyphen/>
        <w:t>ции, нал</w:t>
      </w:r>
      <w:r w:rsidRPr="006C3E97">
        <w:rPr>
          <w:color w:val="000000"/>
          <w:spacing w:val="-3"/>
          <w:sz w:val="26"/>
          <w:szCs w:val="26"/>
        </w:rPr>
        <w:t>и</w:t>
      </w:r>
      <w:r w:rsidRPr="006C3E97">
        <w:rPr>
          <w:color w:val="000000"/>
          <w:spacing w:val="-3"/>
          <w:sz w:val="26"/>
          <w:szCs w:val="26"/>
        </w:rPr>
        <w:t>чие доплат за сверхурочные работы и др.</w:t>
      </w:r>
    </w:p>
    <w:p w:rsidR="004F1504" w:rsidRDefault="004F1504" w:rsidP="004F1504">
      <w:pPr>
        <w:pStyle w:val="a4"/>
        <w:spacing w:line="288" w:lineRule="auto"/>
        <w:ind w:firstLine="709"/>
        <w:rPr>
          <w:rFonts w:ascii="Palatino Linotype" w:hAnsi="Palatino Linotype"/>
          <w:b/>
          <w:iCs/>
          <w:color w:val="000000"/>
          <w:sz w:val="26"/>
          <w:szCs w:val="26"/>
        </w:rPr>
      </w:pPr>
    </w:p>
    <w:p w:rsidR="00FD5217" w:rsidRPr="004F1504" w:rsidRDefault="00FD5217" w:rsidP="004F1504">
      <w:pPr>
        <w:pStyle w:val="a4"/>
        <w:spacing w:line="288" w:lineRule="auto"/>
        <w:ind w:firstLine="709"/>
        <w:rPr>
          <w:rFonts w:ascii="Palatino Linotype" w:hAnsi="Palatino Linotype"/>
          <w:b/>
          <w:iCs/>
          <w:color w:val="000000"/>
          <w:sz w:val="26"/>
          <w:szCs w:val="26"/>
        </w:rPr>
      </w:pPr>
    </w:p>
    <w:p w:rsidR="004F1504" w:rsidRDefault="004F1504" w:rsidP="004F1504">
      <w:pPr>
        <w:pStyle w:val="a4"/>
        <w:spacing w:line="288" w:lineRule="auto"/>
        <w:ind w:firstLine="709"/>
        <w:rPr>
          <w:rFonts w:ascii="Palatino Linotype" w:hAnsi="Palatino Linotype"/>
          <w:b/>
          <w:iCs/>
          <w:color w:val="000000"/>
          <w:sz w:val="26"/>
          <w:szCs w:val="26"/>
        </w:rPr>
      </w:pPr>
      <w:r w:rsidRPr="004F1504">
        <w:rPr>
          <w:rFonts w:ascii="Palatino Linotype" w:hAnsi="Palatino Linotype"/>
          <w:b/>
          <w:iCs/>
          <w:color w:val="000000"/>
          <w:sz w:val="26"/>
          <w:szCs w:val="26"/>
        </w:rPr>
        <w:t xml:space="preserve">10.3 Технико-эксплуатационные показатели использования </w:t>
      </w:r>
      <w:r>
        <w:rPr>
          <w:rFonts w:ascii="Palatino Linotype" w:hAnsi="Palatino Linotype"/>
          <w:b/>
          <w:iCs/>
          <w:color w:val="000000"/>
          <w:sz w:val="26"/>
          <w:szCs w:val="26"/>
        </w:rPr>
        <w:t xml:space="preserve">              </w:t>
      </w:r>
      <w:r w:rsidRPr="004F1504">
        <w:rPr>
          <w:rFonts w:ascii="Palatino Linotype" w:hAnsi="Palatino Linotype"/>
          <w:b/>
          <w:iCs/>
          <w:color w:val="000000"/>
          <w:sz w:val="26"/>
          <w:szCs w:val="26"/>
        </w:rPr>
        <w:t>подвижного состава и их анализ</w:t>
      </w:r>
    </w:p>
    <w:p w:rsidR="004F1504" w:rsidRDefault="004F1504" w:rsidP="006C3E97">
      <w:pPr>
        <w:pStyle w:val="a4"/>
        <w:spacing w:line="288" w:lineRule="auto"/>
        <w:ind w:firstLine="709"/>
        <w:rPr>
          <w:b/>
          <w:iCs/>
          <w:color w:val="000000"/>
          <w:sz w:val="26"/>
          <w:szCs w:val="26"/>
        </w:rPr>
      </w:pPr>
    </w:p>
    <w:p w:rsidR="00FD5217" w:rsidRPr="006C3E97" w:rsidRDefault="00FD5217" w:rsidP="006C3E97">
      <w:pPr>
        <w:pStyle w:val="a4"/>
        <w:spacing w:line="288" w:lineRule="auto"/>
        <w:ind w:firstLine="709"/>
        <w:rPr>
          <w:b/>
          <w:iCs/>
          <w:color w:val="000000"/>
          <w:sz w:val="26"/>
          <w:szCs w:val="26"/>
        </w:rPr>
      </w:pPr>
    </w:p>
    <w:p w:rsidR="00DE5E39" w:rsidRPr="006C3E97" w:rsidRDefault="00DE5E39"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3"/>
          <w:sz w:val="26"/>
          <w:szCs w:val="26"/>
        </w:rPr>
        <w:t>Для оценки работы подвиж</w:t>
      </w:r>
      <w:r w:rsidRPr="006C3E97">
        <w:rPr>
          <w:rFonts w:ascii="Times New Roman" w:hAnsi="Times New Roman"/>
          <w:color w:val="000000"/>
          <w:spacing w:val="-4"/>
          <w:sz w:val="26"/>
          <w:szCs w:val="26"/>
        </w:rPr>
        <w:t>ного состава грузового автотранспорта используется си</w:t>
      </w:r>
      <w:r w:rsidRPr="006C3E97">
        <w:rPr>
          <w:rFonts w:ascii="Times New Roman" w:hAnsi="Times New Roman"/>
          <w:color w:val="000000"/>
          <w:spacing w:val="-4"/>
          <w:sz w:val="26"/>
          <w:szCs w:val="26"/>
        </w:rPr>
        <w:t>с</w:t>
      </w:r>
      <w:r w:rsidRPr="006C3E97">
        <w:rPr>
          <w:rFonts w:ascii="Times New Roman" w:hAnsi="Times New Roman"/>
          <w:color w:val="000000"/>
          <w:spacing w:val="-4"/>
          <w:sz w:val="26"/>
          <w:szCs w:val="26"/>
        </w:rPr>
        <w:t>тема частных и обоб</w:t>
      </w:r>
      <w:r w:rsidRPr="006C3E97">
        <w:rPr>
          <w:rFonts w:ascii="Times New Roman" w:hAnsi="Times New Roman"/>
          <w:color w:val="000000"/>
          <w:spacing w:val="-4"/>
          <w:sz w:val="26"/>
          <w:szCs w:val="26"/>
        </w:rPr>
        <w:softHyphen/>
        <w:t>щающих показателей, характеризующих качество работы подвижного состава.</w:t>
      </w:r>
    </w:p>
    <w:p w:rsidR="00DE5E39" w:rsidRPr="006C3E97" w:rsidRDefault="00DE5E39"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b/>
          <w:bCs/>
          <w:color w:val="000000"/>
          <w:spacing w:val="-2"/>
          <w:sz w:val="26"/>
          <w:szCs w:val="26"/>
        </w:rPr>
        <w:t xml:space="preserve">Частные </w:t>
      </w:r>
      <w:r w:rsidRPr="006C3E97">
        <w:rPr>
          <w:rFonts w:ascii="Times New Roman" w:hAnsi="Times New Roman"/>
          <w:color w:val="000000"/>
          <w:spacing w:val="-2"/>
          <w:sz w:val="26"/>
          <w:szCs w:val="26"/>
        </w:rPr>
        <w:t>технико-эксплуатационные показатели позволяют оценить сте</w:t>
      </w:r>
      <w:r w:rsidRPr="006C3E97">
        <w:rPr>
          <w:rFonts w:ascii="Times New Roman" w:hAnsi="Times New Roman"/>
          <w:color w:val="000000"/>
          <w:spacing w:val="-2"/>
          <w:sz w:val="26"/>
          <w:szCs w:val="26"/>
        </w:rPr>
        <w:softHyphen/>
      </w:r>
      <w:r w:rsidRPr="006C3E97">
        <w:rPr>
          <w:rFonts w:ascii="Times New Roman" w:hAnsi="Times New Roman"/>
          <w:color w:val="000000"/>
          <w:spacing w:val="-4"/>
          <w:sz w:val="26"/>
          <w:szCs w:val="26"/>
        </w:rPr>
        <w:t>пень и</w:t>
      </w:r>
      <w:r w:rsidRPr="006C3E97">
        <w:rPr>
          <w:rFonts w:ascii="Times New Roman" w:hAnsi="Times New Roman"/>
          <w:color w:val="000000"/>
          <w:spacing w:val="-4"/>
          <w:sz w:val="26"/>
          <w:szCs w:val="26"/>
        </w:rPr>
        <w:t>с</w:t>
      </w:r>
      <w:r w:rsidRPr="006C3E97">
        <w:rPr>
          <w:rFonts w:ascii="Times New Roman" w:hAnsi="Times New Roman"/>
          <w:color w:val="000000"/>
          <w:spacing w:val="-4"/>
          <w:sz w:val="26"/>
          <w:szCs w:val="26"/>
        </w:rPr>
        <w:t>пользования подвижного состава. Данные показатели являются первич</w:t>
      </w:r>
      <w:r w:rsidRPr="006C3E97">
        <w:rPr>
          <w:rFonts w:ascii="Times New Roman" w:hAnsi="Times New Roman"/>
          <w:color w:val="000000"/>
          <w:spacing w:val="-4"/>
          <w:sz w:val="26"/>
          <w:szCs w:val="26"/>
        </w:rPr>
        <w:softHyphen/>
        <w:t>ными характерист</w:t>
      </w:r>
      <w:r w:rsidRPr="006C3E97">
        <w:rPr>
          <w:rFonts w:ascii="Times New Roman" w:hAnsi="Times New Roman"/>
          <w:color w:val="000000"/>
          <w:spacing w:val="-4"/>
          <w:sz w:val="26"/>
          <w:szCs w:val="26"/>
        </w:rPr>
        <w:t>и</w:t>
      </w:r>
      <w:r w:rsidRPr="006C3E97">
        <w:rPr>
          <w:rFonts w:ascii="Times New Roman" w:hAnsi="Times New Roman"/>
          <w:color w:val="000000"/>
          <w:spacing w:val="-4"/>
          <w:sz w:val="26"/>
          <w:szCs w:val="26"/>
        </w:rPr>
        <w:t>ками транспортного процесса, позволяют оценить отдельные стороны работы подвижного состава с точки зрения времени его работы, пробе</w:t>
      </w:r>
      <w:r w:rsidRPr="006C3E97">
        <w:rPr>
          <w:rFonts w:ascii="Times New Roman" w:hAnsi="Times New Roman"/>
          <w:color w:val="000000"/>
          <w:spacing w:val="-4"/>
          <w:sz w:val="26"/>
          <w:szCs w:val="26"/>
        </w:rPr>
        <w:softHyphen/>
        <w:t xml:space="preserve">га, грузоподъемности скорости движения, технической готовности и т.д. Это в свою очередь является частью </w:t>
      </w:r>
      <w:r w:rsidRPr="006C3E97">
        <w:rPr>
          <w:rFonts w:ascii="Times New Roman" w:hAnsi="Times New Roman"/>
          <w:b/>
          <w:bCs/>
          <w:color w:val="000000"/>
          <w:spacing w:val="-4"/>
          <w:sz w:val="26"/>
          <w:szCs w:val="26"/>
        </w:rPr>
        <w:t xml:space="preserve">обобщающих </w:t>
      </w:r>
      <w:r w:rsidRPr="006C3E97">
        <w:rPr>
          <w:rFonts w:ascii="Times New Roman" w:hAnsi="Times New Roman"/>
          <w:color w:val="000000"/>
          <w:spacing w:val="-4"/>
          <w:sz w:val="26"/>
          <w:szCs w:val="26"/>
        </w:rPr>
        <w:t>технико-эксплуатационных пока</w:t>
      </w:r>
      <w:r w:rsidRPr="006C3E97">
        <w:rPr>
          <w:rFonts w:ascii="Times New Roman" w:hAnsi="Times New Roman"/>
          <w:color w:val="000000"/>
          <w:spacing w:val="-4"/>
          <w:sz w:val="26"/>
          <w:szCs w:val="26"/>
        </w:rPr>
        <w:softHyphen/>
      </w:r>
      <w:r w:rsidRPr="006C3E97">
        <w:rPr>
          <w:rFonts w:ascii="Times New Roman" w:hAnsi="Times New Roman"/>
          <w:color w:val="000000"/>
          <w:spacing w:val="-5"/>
          <w:sz w:val="26"/>
          <w:szCs w:val="26"/>
        </w:rPr>
        <w:t>зателей, таких как объем перевозок и грузооборот, себестоимость перевозок, по</w:t>
      </w:r>
      <w:r w:rsidRPr="006C3E97">
        <w:rPr>
          <w:rFonts w:ascii="Times New Roman" w:hAnsi="Times New Roman"/>
          <w:color w:val="000000"/>
          <w:spacing w:val="-5"/>
          <w:sz w:val="26"/>
          <w:szCs w:val="26"/>
        </w:rPr>
        <w:softHyphen/>
      </w:r>
      <w:r w:rsidRPr="006C3E97">
        <w:rPr>
          <w:rFonts w:ascii="Times New Roman" w:hAnsi="Times New Roman"/>
          <w:color w:val="000000"/>
          <w:spacing w:val="-4"/>
          <w:sz w:val="26"/>
          <w:szCs w:val="26"/>
        </w:rPr>
        <w:t>зволяющих оценить конечные результаты работы подвижного состава.</w:t>
      </w:r>
    </w:p>
    <w:p w:rsidR="00DE5E39" w:rsidRPr="006C3E97" w:rsidRDefault="00DE5E39"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3"/>
          <w:sz w:val="26"/>
          <w:szCs w:val="26"/>
        </w:rPr>
        <w:t>Частные технико-эксплуатационные показатели работы подвижного соста</w:t>
      </w:r>
      <w:r w:rsidRPr="006C3E97">
        <w:rPr>
          <w:rFonts w:ascii="Times New Roman" w:hAnsi="Times New Roman"/>
          <w:color w:val="000000"/>
          <w:spacing w:val="-3"/>
          <w:sz w:val="26"/>
          <w:szCs w:val="26"/>
        </w:rPr>
        <w:softHyphen/>
      </w:r>
      <w:r w:rsidRPr="006C3E97">
        <w:rPr>
          <w:rFonts w:ascii="Times New Roman" w:hAnsi="Times New Roman"/>
          <w:color w:val="000000"/>
          <w:spacing w:val="-4"/>
          <w:sz w:val="26"/>
          <w:szCs w:val="26"/>
        </w:rPr>
        <w:t>ва по</w:t>
      </w:r>
      <w:r w:rsidRPr="006C3E97">
        <w:rPr>
          <w:rFonts w:ascii="Times New Roman" w:hAnsi="Times New Roman"/>
          <w:color w:val="000000"/>
          <w:spacing w:val="-4"/>
          <w:sz w:val="26"/>
          <w:szCs w:val="26"/>
        </w:rPr>
        <w:t>д</w:t>
      </w:r>
      <w:r w:rsidRPr="006C3E97">
        <w:rPr>
          <w:rFonts w:ascii="Times New Roman" w:hAnsi="Times New Roman"/>
          <w:color w:val="000000"/>
          <w:spacing w:val="-4"/>
          <w:sz w:val="26"/>
          <w:szCs w:val="26"/>
        </w:rPr>
        <w:t>разделяются на две группы: экстенсивные и интенсивные.</w:t>
      </w:r>
    </w:p>
    <w:p w:rsidR="00DE5E39" w:rsidRDefault="00DE5E39" w:rsidP="006C3E97">
      <w:pPr>
        <w:shd w:val="clear" w:color="auto" w:fill="FFFFFF"/>
        <w:spacing w:after="0" w:line="288" w:lineRule="auto"/>
        <w:ind w:firstLine="709"/>
        <w:jc w:val="both"/>
        <w:rPr>
          <w:rFonts w:ascii="Times New Roman" w:hAnsi="Times New Roman"/>
          <w:color w:val="000000"/>
          <w:spacing w:val="-6"/>
          <w:sz w:val="26"/>
          <w:szCs w:val="26"/>
        </w:rPr>
      </w:pPr>
      <w:r w:rsidRPr="006C3E97">
        <w:rPr>
          <w:rFonts w:ascii="Times New Roman" w:hAnsi="Times New Roman"/>
          <w:color w:val="000000"/>
          <w:spacing w:val="-4"/>
          <w:sz w:val="26"/>
          <w:szCs w:val="26"/>
        </w:rPr>
        <w:t xml:space="preserve">К </w:t>
      </w:r>
      <w:r w:rsidRPr="006C3E97">
        <w:rPr>
          <w:rFonts w:ascii="Times New Roman" w:hAnsi="Times New Roman"/>
          <w:b/>
          <w:bCs/>
          <w:color w:val="000000"/>
          <w:spacing w:val="-4"/>
          <w:sz w:val="26"/>
          <w:szCs w:val="26"/>
        </w:rPr>
        <w:t xml:space="preserve">экстенсивным </w:t>
      </w:r>
      <w:r w:rsidRPr="006C3E97">
        <w:rPr>
          <w:rFonts w:ascii="Times New Roman" w:hAnsi="Times New Roman"/>
          <w:color w:val="000000"/>
          <w:spacing w:val="-4"/>
          <w:sz w:val="26"/>
          <w:szCs w:val="26"/>
        </w:rPr>
        <w:t>частным технико-эксплуатационным показателям отно</w:t>
      </w:r>
      <w:r w:rsidRPr="006C3E97">
        <w:rPr>
          <w:rFonts w:ascii="Times New Roman" w:hAnsi="Times New Roman"/>
          <w:color w:val="000000"/>
          <w:spacing w:val="-4"/>
          <w:sz w:val="26"/>
          <w:szCs w:val="26"/>
        </w:rPr>
        <w:softHyphen/>
      </w:r>
      <w:r w:rsidRPr="006C3E97">
        <w:rPr>
          <w:rFonts w:ascii="Times New Roman" w:hAnsi="Times New Roman"/>
          <w:color w:val="000000"/>
          <w:spacing w:val="-6"/>
          <w:sz w:val="26"/>
          <w:szCs w:val="26"/>
        </w:rPr>
        <w:t>сятся:</w:t>
      </w:r>
    </w:p>
    <w:p w:rsidR="00A30EF3" w:rsidRPr="006C3E97" w:rsidRDefault="00A30EF3" w:rsidP="006C3E97">
      <w:pPr>
        <w:shd w:val="clear" w:color="auto" w:fill="FFFFFF"/>
        <w:spacing w:after="0" w:line="288" w:lineRule="auto"/>
        <w:ind w:firstLine="709"/>
        <w:jc w:val="both"/>
        <w:rPr>
          <w:rFonts w:ascii="Times New Roman" w:hAnsi="Times New Roman"/>
          <w:sz w:val="26"/>
          <w:szCs w:val="26"/>
        </w:rPr>
      </w:pPr>
    </w:p>
    <w:p w:rsidR="00DE5E39" w:rsidRDefault="00DE5E39" w:rsidP="006C3E97">
      <w:pPr>
        <w:shd w:val="clear" w:color="auto" w:fill="FFFFFF"/>
        <w:spacing w:after="0" w:line="288" w:lineRule="auto"/>
        <w:ind w:firstLine="709"/>
        <w:jc w:val="both"/>
        <w:rPr>
          <w:rFonts w:ascii="Times New Roman" w:hAnsi="Times New Roman"/>
          <w:i/>
          <w:iCs/>
          <w:color w:val="000000"/>
          <w:spacing w:val="-5"/>
          <w:sz w:val="26"/>
          <w:szCs w:val="26"/>
        </w:rPr>
      </w:pPr>
      <w:r w:rsidRPr="006C3E97">
        <w:rPr>
          <w:rFonts w:ascii="Times New Roman" w:hAnsi="Times New Roman"/>
          <w:color w:val="000000"/>
          <w:spacing w:val="-4"/>
          <w:sz w:val="26"/>
          <w:szCs w:val="26"/>
        </w:rPr>
        <w:t xml:space="preserve">а) </w:t>
      </w:r>
      <w:r w:rsidRPr="006C3E97">
        <w:rPr>
          <w:rFonts w:ascii="Times New Roman" w:hAnsi="Times New Roman"/>
          <w:i/>
          <w:iCs/>
          <w:color w:val="000000"/>
          <w:spacing w:val="-4"/>
          <w:sz w:val="26"/>
          <w:szCs w:val="26"/>
        </w:rPr>
        <w:t xml:space="preserve">коэффициент выхода на линию </w:t>
      </w:r>
      <w:r w:rsidRPr="006C3E97">
        <w:rPr>
          <w:rFonts w:ascii="Times New Roman" w:hAnsi="Times New Roman"/>
          <w:color w:val="000000"/>
          <w:spacing w:val="-4"/>
          <w:sz w:val="26"/>
          <w:szCs w:val="26"/>
        </w:rPr>
        <w:t>(К</w:t>
      </w:r>
      <w:r w:rsidR="00FD5217">
        <w:rPr>
          <w:rFonts w:ascii="Times New Roman" w:hAnsi="Times New Roman"/>
          <w:color w:val="000000"/>
          <w:spacing w:val="-4"/>
          <w:sz w:val="26"/>
          <w:szCs w:val="26"/>
        </w:rPr>
        <w:t>вл</w:t>
      </w:r>
      <w:r w:rsidRPr="006C3E97">
        <w:rPr>
          <w:rFonts w:ascii="Times New Roman" w:hAnsi="Times New Roman"/>
          <w:color w:val="000000"/>
          <w:spacing w:val="-4"/>
          <w:sz w:val="26"/>
          <w:szCs w:val="26"/>
        </w:rPr>
        <w:t xml:space="preserve">) или </w:t>
      </w:r>
      <w:r w:rsidRPr="006C3E97">
        <w:rPr>
          <w:rFonts w:ascii="Times New Roman" w:hAnsi="Times New Roman"/>
          <w:i/>
          <w:iCs/>
          <w:color w:val="000000"/>
          <w:spacing w:val="-4"/>
          <w:sz w:val="26"/>
          <w:szCs w:val="26"/>
        </w:rPr>
        <w:t xml:space="preserve">коэффициент использования </w:t>
      </w:r>
      <w:r w:rsidRPr="006C3E97">
        <w:rPr>
          <w:rFonts w:ascii="Times New Roman" w:hAnsi="Times New Roman"/>
          <w:i/>
          <w:iCs/>
          <w:color w:val="000000"/>
          <w:spacing w:val="-5"/>
          <w:sz w:val="26"/>
          <w:szCs w:val="26"/>
        </w:rPr>
        <w:t>подвижн</w:t>
      </w:r>
      <w:r w:rsidRPr="006C3E97">
        <w:rPr>
          <w:rFonts w:ascii="Times New Roman" w:hAnsi="Times New Roman"/>
          <w:i/>
          <w:iCs/>
          <w:color w:val="000000"/>
          <w:spacing w:val="-5"/>
          <w:sz w:val="26"/>
          <w:szCs w:val="26"/>
        </w:rPr>
        <w:t>о</w:t>
      </w:r>
      <w:r w:rsidRPr="006C3E97">
        <w:rPr>
          <w:rFonts w:ascii="Times New Roman" w:hAnsi="Times New Roman"/>
          <w:i/>
          <w:iCs/>
          <w:color w:val="000000"/>
          <w:spacing w:val="-5"/>
          <w:sz w:val="26"/>
          <w:szCs w:val="26"/>
        </w:rPr>
        <w:t>го состава в работе:</w:t>
      </w:r>
    </w:p>
    <w:p w:rsidR="00FD5217" w:rsidRDefault="00FD5217" w:rsidP="006C3E97">
      <w:pPr>
        <w:shd w:val="clear" w:color="auto" w:fill="FFFFFF"/>
        <w:spacing w:after="0" w:line="288" w:lineRule="auto"/>
        <w:ind w:firstLine="709"/>
        <w:jc w:val="both"/>
        <w:rPr>
          <w:rFonts w:ascii="Times New Roman" w:hAnsi="Times New Roman"/>
          <w:i/>
          <w:iCs/>
          <w:color w:val="000000"/>
          <w:spacing w:val="-5"/>
          <w:sz w:val="26"/>
          <w:szCs w:val="26"/>
        </w:rPr>
      </w:pPr>
    </w:p>
    <w:p w:rsidR="00FD5217" w:rsidRPr="006C3E97" w:rsidRDefault="00B22106" w:rsidP="006C3E97">
      <w:pPr>
        <w:shd w:val="clear" w:color="auto" w:fill="FFFFFF"/>
        <w:spacing w:after="0" w:line="288" w:lineRule="auto"/>
        <w:ind w:firstLine="709"/>
        <w:jc w:val="both"/>
        <w:rPr>
          <w:rFonts w:ascii="Times New Roman" w:hAnsi="Times New Roman"/>
          <w:sz w:val="26"/>
          <w:szCs w:val="26"/>
        </w:rPr>
      </w:pPr>
      <w:r w:rsidRPr="00B22106">
        <w:rPr>
          <w:rFonts w:ascii="Times New Roman" w:hAnsi="Times New Roman"/>
          <w:position w:val="-38"/>
          <w:sz w:val="26"/>
          <w:szCs w:val="26"/>
        </w:rPr>
        <w:object w:dxaOrig="9600" w:dyaOrig="900">
          <v:shape id="_x0000_i1210" type="#_x0000_t75" style="width:443.7pt;height:44.35pt" o:ole="">
            <v:imagedata r:id="rId377" o:title=""/>
          </v:shape>
          <o:OLEObject Type="Embed" ProgID="Equation.3" ShapeID="_x0000_i1210" DrawAspect="Content" ObjectID="_1510729579" r:id="rId378"/>
        </w:object>
      </w:r>
    </w:p>
    <w:p w:rsidR="00B22106" w:rsidRDefault="00B22106" w:rsidP="006C3E97">
      <w:pPr>
        <w:shd w:val="clear" w:color="auto" w:fill="FFFFFF"/>
        <w:spacing w:after="0" w:line="288" w:lineRule="auto"/>
        <w:ind w:firstLine="709"/>
        <w:jc w:val="both"/>
        <w:rPr>
          <w:rFonts w:ascii="Times New Roman" w:hAnsi="Times New Roman"/>
          <w:color w:val="000000"/>
          <w:spacing w:val="-4"/>
          <w:sz w:val="26"/>
          <w:szCs w:val="26"/>
        </w:rPr>
      </w:pPr>
    </w:p>
    <w:p w:rsidR="00DE5E39" w:rsidRPr="006C3E97" w:rsidRDefault="00DE5E39"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Коэффициент рассчитывается для оценки степени использования подвиж</w:t>
      </w:r>
      <w:r w:rsidRPr="006C3E97">
        <w:rPr>
          <w:rFonts w:ascii="Times New Roman" w:hAnsi="Times New Roman"/>
          <w:color w:val="000000"/>
          <w:spacing w:val="-4"/>
          <w:sz w:val="26"/>
          <w:szCs w:val="26"/>
        </w:rPr>
        <w:softHyphen/>
        <w:t>ного сост</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ва на протяжении отчетного периода. Чем больше отработано дней подвижного состава на протяжении отчетного периода, тем выше уровень дан</w:t>
      </w:r>
      <w:r w:rsidRPr="006C3E97">
        <w:rPr>
          <w:rFonts w:ascii="Times New Roman" w:hAnsi="Times New Roman"/>
          <w:color w:val="000000"/>
          <w:spacing w:val="-4"/>
          <w:sz w:val="26"/>
          <w:szCs w:val="26"/>
        </w:rPr>
        <w:softHyphen/>
        <w:t>ного показателя, и наоборот.</w:t>
      </w:r>
    </w:p>
    <w:p w:rsidR="00B22106" w:rsidRDefault="00B22106" w:rsidP="006C3E97">
      <w:pPr>
        <w:shd w:val="clear" w:color="auto" w:fill="FFFFFF"/>
        <w:spacing w:after="0" w:line="288" w:lineRule="auto"/>
        <w:ind w:firstLine="709"/>
        <w:rPr>
          <w:rFonts w:ascii="Times New Roman" w:hAnsi="Times New Roman"/>
          <w:color w:val="000000"/>
          <w:spacing w:val="-3"/>
          <w:sz w:val="26"/>
          <w:szCs w:val="26"/>
        </w:rPr>
      </w:pPr>
    </w:p>
    <w:p w:rsidR="00DE5E39" w:rsidRPr="006C3E97" w:rsidRDefault="00DE5E39" w:rsidP="006C3E97">
      <w:pPr>
        <w:shd w:val="clear" w:color="auto" w:fill="FFFFFF"/>
        <w:spacing w:after="0" w:line="288" w:lineRule="auto"/>
        <w:ind w:firstLine="709"/>
        <w:rPr>
          <w:rFonts w:ascii="Times New Roman" w:hAnsi="Times New Roman"/>
          <w:sz w:val="26"/>
          <w:szCs w:val="26"/>
        </w:rPr>
      </w:pPr>
      <w:r w:rsidRPr="006C3E97">
        <w:rPr>
          <w:rFonts w:ascii="Times New Roman" w:hAnsi="Times New Roman"/>
          <w:color w:val="000000"/>
          <w:spacing w:val="-3"/>
          <w:sz w:val="26"/>
          <w:szCs w:val="26"/>
        </w:rPr>
        <w:t xml:space="preserve">б) </w:t>
      </w:r>
      <w:r w:rsidRPr="006C3E97">
        <w:rPr>
          <w:rFonts w:ascii="Times New Roman" w:hAnsi="Times New Roman"/>
          <w:i/>
          <w:iCs/>
          <w:color w:val="000000"/>
          <w:spacing w:val="-3"/>
          <w:sz w:val="26"/>
          <w:szCs w:val="26"/>
        </w:rPr>
        <w:t xml:space="preserve">коэффициент технической готовности подвижного состава </w:t>
      </w:r>
      <w:r w:rsidRPr="006C3E97">
        <w:rPr>
          <w:rFonts w:ascii="Times New Roman" w:hAnsi="Times New Roman"/>
          <w:color w:val="000000"/>
          <w:spacing w:val="-3"/>
          <w:sz w:val="26"/>
          <w:szCs w:val="26"/>
        </w:rPr>
        <w:t>(К</w:t>
      </w:r>
      <w:r w:rsidRPr="006C3E97">
        <w:rPr>
          <w:rFonts w:ascii="Times New Roman" w:hAnsi="Times New Roman"/>
          <w:color w:val="000000"/>
          <w:spacing w:val="-3"/>
          <w:sz w:val="26"/>
          <w:szCs w:val="26"/>
          <w:vertAlign w:val="subscript"/>
        </w:rPr>
        <w:t>тг</w:t>
      </w:r>
      <w:r w:rsidRPr="006C3E97">
        <w:rPr>
          <w:rFonts w:ascii="Times New Roman" w:hAnsi="Times New Roman"/>
          <w:color w:val="000000"/>
          <w:spacing w:val="-3"/>
          <w:sz w:val="26"/>
          <w:szCs w:val="26"/>
        </w:rPr>
        <w:t>):</w:t>
      </w:r>
    </w:p>
    <w:p w:rsidR="00B22106" w:rsidRDefault="00B22106" w:rsidP="006C3E97">
      <w:pPr>
        <w:shd w:val="clear" w:color="auto" w:fill="FFFFFF"/>
        <w:spacing w:after="0" w:line="288" w:lineRule="auto"/>
        <w:ind w:firstLine="709"/>
        <w:rPr>
          <w:rFonts w:ascii="Times New Roman" w:hAnsi="Times New Roman"/>
          <w:color w:val="000000"/>
          <w:spacing w:val="-1"/>
          <w:sz w:val="26"/>
          <w:szCs w:val="26"/>
        </w:rPr>
      </w:pPr>
    </w:p>
    <w:p w:rsidR="00891131" w:rsidRPr="006C3E97" w:rsidRDefault="00891131" w:rsidP="00891131">
      <w:pPr>
        <w:shd w:val="clear" w:color="auto" w:fill="FFFFFF"/>
        <w:spacing w:after="0" w:line="288" w:lineRule="auto"/>
        <w:ind w:firstLine="709"/>
        <w:jc w:val="center"/>
        <w:rPr>
          <w:rFonts w:ascii="Times New Roman" w:hAnsi="Times New Roman"/>
          <w:sz w:val="26"/>
          <w:szCs w:val="26"/>
        </w:rPr>
      </w:pPr>
      <w:r w:rsidRPr="00891131">
        <w:rPr>
          <w:rFonts w:ascii="Times New Roman" w:hAnsi="Times New Roman"/>
          <w:position w:val="-30"/>
          <w:sz w:val="26"/>
          <w:szCs w:val="26"/>
        </w:rPr>
        <w:object w:dxaOrig="8260" w:dyaOrig="1400">
          <v:shape id="_x0000_i1211" type="#_x0000_t75" style="width:335.7pt;height:59.45pt" o:ole="">
            <v:imagedata r:id="rId379" o:title=""/>
          </v:shape>
          <o:OLEObject Type="Embed" ProgID="Equation.3" ShapeID="_x0000_i1211" DrawAspect="Content" ObjectID="_1510729580" r:id="rId380"/>
        </w:object>
      </w:r>
    </w:p>
    <w:p w:rsidR="00B22106" w:rsidRDefault="00B22106" w:rsidP="006C3E97">
      <w:pPr>
        <w:shd w:val="clear" w:color="auto" w:fill="FFFFFF"/>
        <w:spacing w:after="0" w:line="288" w:lineRule="auto"/>
        <w:ind w:firstLine="709"/>
        <w:rPr>
          <w:rFonts w:ascii="Times New Roman" w:hAnsi="Times New Roman"/>
          <w:color w:val="000000"/>
          <w:spacing w:val="-1"/>
          <w:sz w:val="26"/>
          <w:szCs w:val="26"/>
        </w:rPr>
      </w:pPr>
    </w:p>
    <w:p w:rsidR="00DE5E39" w:rsidRPr="006C3E97" w:rsidRDefault="00DE5E39"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Данный коэффициент характеризует техническое состояние подвижного </w:t>
      </w:r>
      <w:r w:rsidRPr="006C3E97">
        <w:rPr>
          <w:rFonts w:ascii="Times New Roman" w:hAnsi="Times New Roman"/>
          <w:color w:val="000000"/>
          <w:spacing w:val="-3"/>
          <w:sz w:val="26"/>
          <w:szCs w:val="26"/>
        </w:rPr>
        <w:t xml:space="preserve">состава и возможность его использования для транспортной работы. Как видно </w:t>
      </w:r>
      <w:r w:rsidRPr="006C3E97">
        <w:rPr>
          <w:rFonts w:ascii="Times New Roman" w:hAnsi="Times New Roman"/>
          <w:color w:val="000000"/>
          <w:spacing w:val="-4"/>
          <w:sz w:val="26"/>
          <w:szCs w:val="26"/>
        </w:rPr>
        <w:t>из расчета значение коэффициента технической готовности зависит от продол</w:t>
      </w:r>
      <w:r w:rsidRPr="006C3E97">
        <w:rPr>
          <w:rFonts w:ascii="Times New Roman" w:hAnsi="Times New Roman"/>
          <w:color w:val="000000"/>
          <w:spacing w:val="-4"/>
          <w:sz w:val="26"/>
          <w:szCs w:val="26"/>
        </w:rPr>
        <w:softHyphen/>
        <w:t>жительности простоев при р</w:t>
      </w:r>
      <w:r w:rsidRPr="006C3E97">
        <w:rPr>
          <w:rFonts w:ascii="Times New Roman" w:hAnsi="Times New Roman"/>
          <w:color w:val="000000"/>
          <w:spacing w:val="-4"/>
          <w:sz w:val="26"/>
          <w:szCs w:val="26"/>
        </w:rPr>
        <w:t>е</w:t>
      </w:r>
      <w:r w:rsidRPr="006C3E97">
        <w:rPr>
          <w:rFonts w:ascii="Times New Roman" w:hAnsi="Times New Roman"/>
          <w:color w:val="000000"/>
          <w:spacing w:val="-4"/>
          <w:sz w:val="26"/>
          <w:szCs w:val="26"/>
        </w:rPr>
        <w:t>монте и техническом обслуживании.</w:t>
      </w:r>
    </w:p>
    <w:p w:rsidR="00891131" w:rsidRDefault="00891131" w:rsidP="006C3E97">
      <w:pPr>
        <w:shd w:val="clear" w:color="auto" w:fill="FFFFFF"/>
        <w:spacing w:after="0" w:line="288" w:lineRule="auto"/>
        <w:ind w:firstLine="709"/>
        <w:jc w:val="both"/>
        <w:rPr>
          <w:rFonts w:ascii="Times New Roman" w:hAnsi="Times New Roman"/>
          <w:color w:val="000000"/>
          <w:spacing w:val="-4"/>
          <w:sz w:val="26"/>
          <w:szCs w:val="26"/>
        </w:rPr>
      </w:pPr>
    </w:p>
    <w:p w:rsidR="00DE5E39" w:rsidRDefault="00DE5E39" w:rsidP="006C3E97">
      <w:pPr>
        <w:shd w:val="clear" w:color="auto" w:fill="FFFFFF"/>
        <w:spacing w:after="0" w:line="288" w:lineRule="auto"/>
        <w:ind w:firstLine="709"/>
        <w:jc w:val="both"/>
        <w:rPr>
          <w:rFonts w:ascii="Times New Roman" w:hAnsi="Times New Roman"/>
          <w:color w:val="000000"/>
          <w:spacing w:val="-3"/>
          <w:sz w:val="26"/>
          <w:szCs w:val="26"/>
        </w:rPr>
      </w:pPr>
      <w:r w:rsidRPr="006C3E97">
        <w:rPr>
          <w:rFonts w:ascii="Times New Roman" w:hAnsi="Times New Roman"/>
          <w:color w:val="000000"/>
          <w:spacing w:val="-4"/>
          <w:sz w:val="26"/>
          <w:szCs w:val="26"/>
        </w:rPr>
        <w:t xml:space="preserve">в) </w:t>
      </w:r>
      <w:r w:rsidRPr="006C3E97">
        <w:rPr>
          <w:rFonts w:ascii="Times New Roman" w:hAnsi="Times New Roman"/>
          <w:i/>
          <w:iCs/>
          <w:color w:val="000000"/>
          <w:spacing w:val="-4"/>
          <w:sz w:val="26"/>
          <w:szCs w:val="26"/>
        </w:rPr>
        <w:t xml:space="preserve">среднесуточная продолжительность пребывания подвижного состава в </w:t>
      </w:r>
      <w:r w:rsidRPr="006C3E97">
        <w:rPr>
          <w:rFonts w:ascii="Times New Roman" w:hAnsi="Times New Roman"/>
          <w:i/>
          <w:iCs/>
          <w:color w:val="000000"/>
          <w:spacing w:val="-3"/>
          <w:sz w:val="26"/>
          <w:szCs w:val="26"/>
        </w:rPr>
        <w:t xml:space="preserve">наряде </w:t>
      </w:r>
      <w:r w:rsidRPr="006C3E97">
        <w:rPr>
          <w:rFonts w:ascii="Times New Roman" w:hAnsi="Times New Roman"/>
          <w:color w:val="000000"/>
          <w:spacing w:val="-3"/>
          <w:sz w:val="26"/>
          <w:szCs w:val="26"/>
        </w:rPr>
        <w:t>(Т</w:t>
      </w:r>
      <w:r w:rsidR="00891131" w:rsidRPr="00891131">
        <w:rPr>
          <w:rFonts w:ascii="Times New Roman" w:hAnsi="Times New Roman"/>
          <w:color w:val="000000"/>
          <w:spacing w:val="-3"/>
          <w:sz w:val="26"/>
          <w:szCs w:val="26"/>
          <w:vertAlign w:val="subscript"/>
        </w:rPr>
        <w:t>н</w:t>
      </w:r>
      <w:r w:rsidRPr="006C3E97">
        <w:rPr>
          <w:rFonts w:ascii="Times New Roman" w:hAnsi="Times New Roman"/>
          <w:color w:val="000000"/>
          <w:spacing w:val="-3"/>
          <w:sz w:val="26"/>
          <w:szCs w:val="26"/>
        </w:rPr>
        <w:t>).</w:t>
      </w:r>
    </w:p>
    <w:p w:rsidR="00891131" w:rsidRPr="006C3E97" w:rsidRDefault="0063522B" w:rsidP="00E62EE3">
      <w:pPr>
        <w:shd w:val="clear" w:color="auto" w:fill="FFFFFF"/>
        <w:spacing w:after="0" w:line="288" w:lineRule="auto"/>
        <w:ind w:firstLine="709"/>
        <w:jc w:val="center"/>
        <w:rPr>
          <w:rFonts w:ascii="Times New Roman" w:hAnsi="Times New Roman"/>
          <w:sz w:val="26"/>
          <w:szCs w:val="26"/>
        </w:rPr>
      </w:pPr>
      <w:r w:rsidRPr="00891131">
        <w:rPr>
          <w:rFonts w:ascii="Times New Roman" w:hAnsi="Times New Roman"/>
          <w:position w:val="-30"/>
          <w:sz w:val="26"/>
          <w:szCs w:val="26"/>
        </w:rPr>
        <w:object w:dxaOrig="7780" w:dyaOrig="700">
          <v:shape id="_x0000_i1212" type="#_x0000_t75" style="width:396pt;height:36pt" o:ole="">
            <v:imagedata r:id="rId381" o:title=""/>
          </v:shape>
          <o:OLEObject Type="Embed" ProgID="Equation.3" ShapeID="_x0000_i1212" DrawAspect="Content" ObjectID="_1510729581" r:id="rId382"/>
        </w:object>
      </w:r>
    </w:p>
    <w:p w:rsidR="00891131" w:rsidRPr="006C3E97" w:rsidRDefault="00891131" w:rsidP="006C3E97">
      <w:pPr>
        <w:shd w:val="clear" w:color="auto" w:fill="FFFFFF"/>
        <w:spacing w:after="0" w:line="288" w:lineRule="auto"/>
        <w:ind w:firstLine="709"/>
        <w:jc w:val="both"/>
        <w:rPr>
          <w:rFonts w:ascii="Times New Roman" w:hAnsi="Times New Roman"/>
          <w:sz w:val="26"/>
          <w:szCs w:val="26"/>
        </w:rPr>
      </w:pPr>
    </w:p>
    <w:p w:rsidR="00E50F1C" w:rsidRPr="006C3E97" w:rsidRDefault="00E50F1C" w:rsidP="00E62EE3">
      <w:pPr>
        <w:shd w:val="clear" w:color="auto" w:fill="FFFFFF"/>
        <w:spacing w:after="0" w:line="288" w:lineRule="auto"/>
        <w:ind w:firstLine="708"/>
        <w:jc w:val="both"/>
        <w:rPr>
          <w:rFonts w:ascii="Times New Roman" w:hAnsi="Times New Roman"/>
          <w:sz w:val="26"/>
          <w:szCs w:val="26"/>
        </w:rPr>
      </w:pPr>
      <w:r w:rsidRPr="006C3E97">
        <w:rPr>
          <w:rFonts w:ascii="Times New Roman" w:hAnsi="Times New Roman"/>
          <w:color w:val="000000"/>
          <w:spacing w:val="-4"/>
          <w:sz w:val="26"/>
          <w:szCs w:val="26"/>
        </w:rPr>
        <w:t>Данный показатель отражает степень использования времени в течение ра</w:t>
      </w:r>
      <w:r w:rsidRPr="006C3E97">
        <w:rPr>
          <w:rFonts w:ascii="Times New Roman" w:hAnsi="Times New Roman"/>
          <w:color w:val="000000"/>
          <w:spacing w:val="-4"/>
          <w:sz w:val="26"/>
          <w:szCs w:val="26"/>
        </w:rPr>
        <w:softHyphen/>
        <w:t>бочего дня.</w:t>
      </w:r>
    </w:p>
    <w:p w:rsidR="00E50F1C" w:rsidRPr="006C3E97" w:rsidRDefault="00E50F1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Однако, рассмотренные выше показатели не раскрывают сущность резуль</w:t>
      </w:r>
      <w:r w:rsidRPr="006C3E97">
        <w:rPr>
          <w:rFonts w:ascii="Times New Roman" w:hAnsi="Times New Roman"/>
          <w:color w:val="000000"/>
          <w:spacing w:val="-4"/>
          <w:sz w:val="26"/>
          <w:szCs w:val="26"/>
        </w:rPr>
        <w:softHyphen/>
        <w:t>татов и</w:t>
      </w:r>
      <w:r w:rsidRPr="006C3E97">
        <w:rPr>
          <w:rFonts w:ascii="Times New Roman" w:hAnsi="Times New Roman"/>
          <w:color w:val="000000"/>
          <w:spacing w:val="-4"/>
          <w:sz w:val="26"/>
          <w:szCs w:val="26"/>
        </w:rPr>
        <w:t>с</w:t>
      </w:r>
      <w:r w:rsidRPr="006C3E97">
        <w:rPr>
          <w:rFonts w:ascii="Times New Roman" w:hAnsi="Times New Roman"/>
          <w:color w:val="000000"/>
          <w:spacing w:val="-4"/>
          <w:sz w:val="26"/>
          <w:szCs w:val="26"/>
        </w:rPr>
        <w:t>пользования подвижного состава в процессе рабочего дня. Часть време</w:t>
      </w:r>
      <w:r w:rsidRPr="006C3E97">
        <w:rPr>
          <w:rFonts w:ascii="Times New Roman" w:hAnsi="Times New Roman"/>
          <w:color w:val="000000"/>
          <w:spacing w:val="-4"/>
          <w:sz w:val="26"/>
          <w:szCs w:val="26"/>
        </w:rPr>
        <w:softHyphen/>
        <w:t>ни в течение рабоч</w:t>
      </w:r>
      <w:r w:rsidRPr="006C3E97">
        <w:rPr>
          <w:rFonts w:ascii="Times New Roman" w:hAnsi="Times New Roman"/>
          <w:color w:val="000000"/>
          <w:spacing w:val="-4"/>
          <w:sz w:val="26"/>
          <w:szCs w:val="26"/>
        </w:rPr>
        <w:t>е</w:t>
      </w:r>
      <w:r w:rsidRPr="006C3E97">
        <w:rPr>
          <w:rFonts w:ascii="Times New Roman" w:hAnsi="Times New Roman"/>
          <w:color w:val="000000"/>
          <w:spacing w:val="-4"/>
          <w:sz w:val="26"/>
          <w:szCs w:val="26"/>
        </w:rPr>
        <w:t>го дня подвижной состав может простаивать под погрузкой-разгрузкой, могут возникать простои из-за отсутствия работы, неподготовлен</w:t>
      </w:r>
      <w:r w:rsidRPr="006C3E97">
        <w:rPr>
          <w:rFonts w:ascii="Times New Roman" w:hAnsi="Times New Roman"/>
          <w:color w:val="000000"/>
          <w:spacing w:val="-4"/>
          <w:sz w:val="26"/>
          <w:szCs w:val="26"/>
        </w:rPr>
        <w:softHyphen/>
      </w:r>
      <w:r w:rsidRPr="006C3E97">
        <w:rPr>
          <w:rFonts w:ascii="Times New Roman" w:hAnsi="Times New Roman"/>
          <w:color w:val="000000"/>
          <w:spacing w:val="-5"/>
          <w:sz w:val="26"/>
          <w:szCs w:val="26"/>
        </w:rPr>
        <w:t>ности грузов к перевозке, неукомплект</w:t>
      </w:r>
      <w:r w:rsidRPr="006C3E97">
        <w:rPr>
          <w:rFonts w:ascii="Times New Roman" w:hAnsi="Times New Roman"/>
          <w:color w:val="000000"/>
          <w:spacing w:val="-5"/>
          <w:sz w:val="26"/>
          <w:szCs w:val="26"/>
        </w:rPr>
        <w:t>о</w:t>
      </w:r>
      <w:r w:rsidRPr="006C3E97">
        <w:rPr>
          <w:rFonts w:ascii="Times New Roman" w:hAnsi="Times New Roman"/>
          <w:color w:val="000000"/>
          <w:spacing w:val="-5"/>
          <w:sz w:val="26"/>
          <w:szCs w:val="26"/>
        </w:rPr>
        <w:t>ванности штатов водителями и экспеди</w:t>
      </w:r>
      <w:r w:rsidRPr="006C3E97">
        <w:rPr>
          <w:rFonts w:ascii="Times New Roman" w:hAnsi="Times New Roman"/>
          <w:color w:val="000000"/>
          <w:spacing w:val="-5"/>
          <w:sz w:val="26"/>
          <w:szCs w:val="26"/>
        </w:rPr>
        <w:softHyphen/>
      </w:r>
      <w:r w:rsidRPr="006C3E97">
        <w:rPr>
          <w:rFonts w:ascii="Times New Roman" w:hAnsi="Times New Roman"/>
          <w:color w:val="000000"/>
          <w:spacing w:val="-4"/>
          <w:sz w:val="26"/>
          <w:szCs w:val="26"/>
        </w:rPr>
        <w:t>торами, необеспеченности горюче-смазочными м</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териалами, запасными частя</w:t>
      </w:r>
      <w:r w:rsidRPr="006C3E97">
        <w:rPr>
          <w:rFonts w:ascii="Times New Roman" w:hAnsi="Times New Roman"/>
          <w:color w:val="000000"/>
          <w:spacing w:val="-4"/>
          <w:sz w:val="26"/>
          <w:szCs w:val="26"/>
        </w:rPr>
        <w:softHyphen/>
        <w:t>ми и др. Сокращение таких простоев является важным средс</w:t>
      </w:r>
      <w:r w:rsidRPr="006C3E97">
        <w:rPr>
          <w:rFonts w:ascii="Times New Roman" w:hAnsi="Times New Roman"/>
          <w:color w:val="000000"/>
          <w:spacing w:val="-4"/>
          <w:sz w:val="26"/>
          <w:szCs w:val="26"/>
        </w:rPr>
        <w:t>т</w:t>
      </w:r>
      <w:r w:rsidRPr="006C3E97">
        <w:rPr>
          <w:rFonts w:ascii="Times New Roman" w:hAnsi="Times New Roman"/>
          <w:color w:val="000000"/>
          <w:spacing w:val="-4"/>
          <w:sz w:val="26"/>
          <w:szCs w:val="26"/>
        </w:rPr>
        <w:t>вом повышения уровня использования подвижного состава автотранспортных организ</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ций.</w:t>
      </w:r>
    </w:p>
    <w:p w:rsidR="00E50F1C" w:rsidRPr="006C3E97" w:rsidRDefault="00E50F1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Для характеристики степени использования подвижного состава в течение рабочего дня, полноту их загруженности, скорости движения рассчитываются </w:t>
      </w:r>
      <w:r w:rsidRPr="006C3E97">
        <w:rPr>
          <w:rFonts w:ascii="Times New Roman" w:hAnsi="Times New Roman"/>
          <w:color w:val="000000"/>
          <w:spacing w:val="-2"/>
          <w:sz w:val="26"/>
          <w:szCs w:val="26"/>
        </w:rPr>
        <w:t>интенсивные частные технико-эксплуатационные показатели:</w:t>
      </w:r>
    </w:p>
    <w:p w:rsidR="00A30EF3" w:rsidRDefault="00A30EF3" w:rsidP="006C3E97">
      <w:pPr>
        <w:shd w:val="clear" w:color="auto" w:fill="FFFFFF"/>
        <w:spacing w:after="0" w:line="288" w:lineRule="auto"/>
        <w:ind w:firstLine="709"/>
        <w:jc w:val="both"/>
        <w:rPr>
          <w:rFonts w:ascii="Times New Roman" w:hAnsi="Times New Roman"/>
          <w:color w:val="000000"/>
          <w:spacing w:val="-4"/>
          <w:sz w:val="26"/>
          <w:szCs w:val="26"/>
        </w:rPr>
      </w:pPr>
    </w:p>
    <w:p w:rsidR="00E50F1C" w:rsidRDefault="00E50F1C" w:rsidP="006C3E97">
      <w:pPr>
        <w:shd w:val="clear" w:color="auto" w:fill="FFFFFF"/>
        <w:spacing w:after="0" w:line="288" w:lineRule="auto"/>
        <w:ind w:firstLine="709"/>
        <w:jc w:val="both"/>
        <w:rPr>
          <w:rFonts w:ascii="Times New Roman" w:hAnsi="Times New Roman"/>
          <w:color w:val="000000"/>
          <w:spacing w:val="-5"/>
          <w:sz w:val="26"/>
          <w:szCs w:val="26"/>
        </w:rPr>
      </w:pPr>
      <w:r w:rsidRPr="006C3E97">
        <w:rPr>
          <w:rFonts w:ascii="Times New Roman" w:hAnsi="Times New Roman"/>
          <w:color w:val="000000"/>
          <w:spacing w:val="-4"/>
          <w:sz w:val="26"/>
          <w:szCs w:val="26"/>
        </w:rPr>
        <w:t xml:space="preserve">а) </w:t>
      </w:r>
      <w:r w:rsidRPr="006C3E97">
        <w:rPr>
          <w:rFonts w:ascii="Times New Roman" w:hAnsi="Times New Roman"/>
          <w:i/>
          <w:iCs/>
          <w:color w:val="000000"/>
          <w:spacing w:val="-4"/>
          <w:sz w:val="26"/>
          <w:szCs w:val="26"/>
        </w:rPr>
        <w:t xml:space="preserve">среднее расстояние перевозок </w:t>
      </w:r>
      <w:r w:rsidRPr="006C3E97">
        <w:rPr>
          <w:rFonts w:ascii="Times New Roman" w:hAnsi="Times New Roman"/>
          <w:color w:val="000000"/>
          <w:spacing w:val="-4"/>
          <w:sz w:val="26"/>
          <w:szCs w:val="26"/>
        </w:rPr>
        <w:t>(</w:t>
      </w:r>
      <w:r w:rsidR="0032521B" w:rsidRPr="0032521B">
        <w:rPr>
          <w:rFonts w:ascii="Times New Roman" w:hAnsi="Times New Roman"/>
          <w:color w:val="000000"/>
          <w:spacing w:val="-4"/>
          <w:position w:val="-12"/>
          <w:sz w:val="26"/>
          <w:szCs w:val="26"/>
        </w:rPr>
        <w:object w:dxaOrig="340" w:dyaOrig="400">
          <v:shape id="_x0000_i1213" type="#_x0000_t75" style="width:16.75pt;height:20.1pt" o:ole="">
            <v:imagedata r:id="rId383" o:title=""/>
          </v:shape>
          <o:OLEObject Type="Embed" ProgID="Equation.3" ShapeID="_x0000_i1213" DrawAspect="Content" ObjectID="_1510729582" r:id="rId384"/>
        </w:object>
      </w:r>
      <w:r w:rsidRPr="006C3E97">
        <w:rPr>
          <w:rFonts w:ascii="Times New Roman" w:hAnsi="Times New Roman"/>
          <w:color w:val="000000"/>
          <w:spacing w:val="-4"/>
          <w:sz w:val="26"/>
          <w:szCs w:val="26"/>
        </w:rPr>
        <w:t>) — характеризует среднее перемеще</w:t>
      </w:r>
      <w:r w:rsidRPr="006C3E97">
        <w:rPr>
          <w:rFonts w:ascii="Times New Roman" w:hAnsi="Times New Roman"/>
          <w:color w:val="000000"/>
          <w:spacing w:val="-4"/>
          <w:sz w:val="26"/>
          <w:szCs w:val="26"/>
        </w:rPr>
        <w:softHyphen/>
      </w:r>
      <w:r w:rsidRPr="006C3E97">
        <w:rPr>
          <w:rFonts w:ascii="Times New Roman" w:hAnsi="Times New Roman"/>
          <w:color w:val="000000"/>
          <w:spacing w:val="-5"/>
          <w:sz w:val="26"/>
          <w:szCs w:val="26"/>
        </w:rPr>
        <w:t>ние 1 то</w:t>
      </w:r>
      <w:r w:rsidRPr="006C3E97">
        <w:rPr>
          <w:rFonts w:ascii="Times New Roman" w:hAnsi="Times New Roman"/>
          <w:color w:val="000000"/>
          <w:spacing w:val="-5"/>
          <w:sz w:val="26"/>
          <w:szCs w:val="26"/>
        </w:rPr>
        <w:t>н</w:t>
      </w:r>
      <w:r w:rsidRPr="006C3E97">
        <w:rPr>
          <w:rFonts w:ascii="Times New Roman" w:hAnsi="Times New Roman"/>
          <w:color w:val="000000"/>
          <w:spacing w:val="-5"/>
          <w:sz w:val="26"/>
          <w:szCs w:val="26"/>
        </w:rPr>
        <w:t>ны груза:</w:t>
      </w:r>
    </w:p>
    <w:p w:rsidR="0032521B" w:rsidRDefault="0032521B" w:rsidP="006C3E97">
      <w:pPr>
        <w:shd w:val="clear" w:color="auto" w:fill="FFFFFF"/>
        <w:spacing w:after="0" w:line="288" w:lineRule="auto"/>
        <w:ind w:firstLine="709"/>
        <w:jc w:val="both"/>
        <w:rPr>
          <w:rFonts w:ascii="Times New Roman" w:hAnsi="Times New Roman"/>
          <w:color w:val="000000"/>
          <w:spacing w:val="-5"/>
          <w:sz w:val="26"/>
          <w:szCs w:val="26"/>
        </w:rPr>
      </w:pPr>
    </w:p>
    <w:p w:rsidR="0032521B" w:rsidRDefault="007512A6" w:rsidP="0032521B">
      <w:pPr>
        <w:shd w:val="clear" w:color="auto" w:fill="FFFFFF"/>
        <w:spacing w:after="0" w:line="288" w:lineRule="auto"/>
        <w:ind w:firstLine="709"/>
        <w:jc w:val="center"/>
        <w:rPr>
          <w:rFonts w:ascii="Times New Roman" w:hAnsi="Times New Roman"/>
          <w:color w:val="000000"/>
          <w:spacing w:val="-5"/>
          <w:sz w:val="26"/>
          <w:szCs w:val="26"/>
        </w:rPr>
      </w:pPr>
      <w:r w:rsidRPr="0032521B">
        <w:rPr>
          <w:rFonts w:ascii="Times New Roman" w:hAnsi="Times New Roman"/>
          <w:color w:val="000000"/>
          <w:spacing w:val="-5"/>
          <w:position w:val="-30"/>
          <w:sz w:val="26"/>
          <w:szCs w:val="26"/>
        </w:rPr>
        <w:object w:dxaOrig="4740" w:dyaOrig="700">
          <v:shape id="_x0000_i1214" type="#_x0000_t75" style="width:236.95pt;height:35.15pt" o:ole="">
            <v:imagedata r:id="rId385" o:title=""/>
          </v:shape>
          <o:OLEObject Type="Embed" ProgID="Equation.3" ShapeID="_x0000_i1214" DrawAspect="Content" ObjectID="_1510729583" r:id="rId386"/>
        </w:object>
      </w:r>
    </w:p>
    <w:p w:rsidR="0032521B" w:rsidRPr="006C3E97" w:rsidRDefault="0032521B" w:rsidP="0032521B">
      <w:pPr>
        <w:framePr w:w="374" w:h="259" w:hRule="exact" w:hSpace="38" w:wrap="auto" w:vAnchor="text" w:hAnchor="text" w:x="399" w:y="1"/>
        <w:shd w:val="clear" w:color="auto" w:fill="FFFFFF"/>
        <w:spacing w:after="0" w:line="288" w:lineRule="auto"/>
        <w:ind w:firstLine="709"/>
        <w:rPr>
          <w:rFonts w:ascii="Times New Roman" w:hAnsi="Times New Roman"/>
          <w:sz w:val="26"/>
          <w:szCs w:val="26"/>
        </w:rPr>
      </w:pPr>
      <w:r w:rsidRPr="006C3E97">
        <w:rPr>
          <w:rFonts w:ascii="Times New Roman" w:hAnsi="Times New Roman"/>
          <w:color w:val="000000"/>
          <w:spacing w:val="9"/>
          <w:sz w:val="26"/>
          <w:szCs w:val="26"/>
        </w:rPr>
        <w:t xml:space="preserve">Т   — </w:t>
      </w:r>
      <w:r w:rsidRPr="006C3E97">
        <w:rPr>
          <w:rFonts w:ascii="Times New Roman" w:hAnsi="Times New Roman"/>
          <w:i/>
          <w:iCs/>
          <w:color w:val="000000"/>
          <w:spacing w:val="17"/>
          <w:sz w:val="26"/>
          <w:szCs w:val="26"/>
          <w:vertAlign w:val="superscript"/>
        </w:rPr>
        <w:t>1</w:t>
      </w:r>
      <w:r w:rsidRPr="006C3E97">
        <w:rPr>
          <w:rFonts w:ascii="Times New Roman" w:hAnsi="Times New Roman"/>
          <w:i/>
          <w:iCs/>
          <w:color w:val="000000"/>
          <w:spacing w:val="17"/>
          <w:sz w:val="26"/>
          <w:szCs w:val="26"/>
        </w:rPr>
        <w:t xml:space="preserve"> </w:t>
      </w:r>
      <w:r w:rsidRPr="006C3E97">
        <w:rPr>
          <w:rFonts w:ascii="Times New Roman" w:hAnsi="Times New Roman"/>
          <w:color w:val="000000"/>
          <w:spacing w:val="17"/>
          <w:sz w:val="26"/>
          <w:szCs w:val="26"/>
        </w:rPr>
        <w:t>н -</w:t>
      </w:r>
    </w:p>
    <w:p w:rsidR="0032521B" w:rsidRDefault="0032521B" w:rsidP="006C3E97">
      <w:pPr>
        <w:shd w:val="clear" w:color="auto" w:fill="FFFFFF"/>
        <w:spacing w:after="0" w:line="288" w:lineRule="auto"/>
        <w:ind w:firstLine="709"/>
        <w:jc w:val="both"/>
        <w:rPr>
          <w:rFonts w:ascii="Times New Roman" w:hAnsi="Times New Roman"/>
          <w:color w:val="000000"/>
          <w:spacing w:val="-5"/>
          <w:sz w:val="26"/>
          <w:szCs w:val="26"/>
        </w:rPr>
      </w:pPr>
    </w:p>
    <w:p w:rsidR="00E50F1C" w:rsidRPr="006C3E97" w:rsidRDefault="00E50F1C"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3"/>
          <w:sz w:val="26"/>
          <w:szCs w:val="26"/>
        </w:rPr>
        <w:t xml:space="preserve">б) </w:t>
      </w:r>
      <w:r w:rsidRPr="006C3E97">
        <w:rPr>
          <w:rFonts w:ascii="Times New Roman" w:hAnsi="Times New Roman"/>
          <w:i/>
          <w:iCs/>
          <w:color w:val="000000"/>
          <w:spacing w:val="-3"/>
          <w:sz w:val="26"/>
          <w:szCs w:val="26"/>
        </w:rPr>
        <w:t xml:space="preserve">средний пробег с грузом за 1 ездку </w:t>
      </w:r>
      <w:r w:rsidRPr="006C3E97">
        <w:rPr>
          <w:rFonts w:ascii="Times New Roman" w:hAnsi="Times New Roman"/>
          <w:color w:val="000000"/>
          <w:spacing w:val="-3"/>
          <w:sz w:val="26"/>
          <w:szCs w:val="26"/>
        </w:rPr>
        <w:t>(</w:t>
      </w:r>
      <w:r w:rsidR="007512A6" w:rsidRPr="0032521B">
        <w:rPr>
          <w:rFonts w:ascii="Times New Roman" w:hAnsi="Times New Roman"/>
          <w:color w:val="000000"/>
          <w:spacing w:val="-4"/>
          <w:position w:val="-12"/>
          <w:sz w:val="26"/>
          <w:szCs w:val="26"/>
        </w:rPr>
        <w:object w:dxaOrig="400" w:dyaOrig="400">
          <v:shape id="_x0000_i1215" type="#_x0000_t75" style="width:20.1pt;height:20.1pt" o:ole="">
            <v:imagedata r:id="rId387" o:title=""/>
          </v:shape>
          <o:OLEObject Type="Embed" ProgID="Equation.3" ShapeID="_x0000_i1215" DrawAspect="Content" ObjectID="_1510729584" r:id="rId388"/>
        </w:object>
      </w:r>
      <w:r w:rsidRPr="006C3E97">
        <w:rPr>
          <w:rFonts w:ascii="Times New Roman" w:hAnsi="Times New Roman"/>
          <w:color w:val="000000"/>
          <w:spacing w:val="-3"/>
          <w:sz w:val="26"/>
          <w:szCs w:val="26"/>
        </w:rPr>
        <w:t>) - характеризует среднее рас</w:t>
      </w:r>
      <w:r w:rsidRPr="006C3E97">
        <w:rPr>
          <w:rFonts w:ascii="Times New Roman" w:hAnsi="Times New Roman"/>
          <w:color w:val="000000"/>
          <w:spacing w:val="-3"/>
          <w:sz w:val="26"/>
          <w:szCs w:val="26"/>
        </w:rPr>
        <w:softHyphen/>
      </w:r>
      <w:r w:rsidRPr="006C3E97">
        <w:rPr>
          <w:rFonts w:ascii="Times New Roman" w:hAnsi="Times New Roman"/>
          <w:color w:val="000000"/>
          <w:spacing w:val="-2"/>
          <w:sz w:val="26"/>
          <w:szCs w:val="26"/>
        </w:rPr>
        <w:t xml:space="preserve">стояние, на которое перемещается подвижный состав с грузом при работе на </w:t>
      </w:r>
      <w:r w:rsidRPr="006C3E97">
        <w:rPr>
          <w:rFonts w:ascii="Times New Roman" w:hAnsi="Times New Roman"/>
          <w:color w:val="000000"/>
          <w:spacing w:val="-4"/>
          <w:sz w:val="26"/>
          <w:szCs w:val="26"/>
        </w:rPr>
        <w:t>линии за одну ездку:</w:t>
      </w:r>
    </w:p>
    <w:p w:rsidR="007512A6" w:rsidRDefault="007512A6" w:rsidP="007512A6">
      <w:pPr>
        <w:shd w:val="clear" w:color="auto" w:fill="FFFFFF"/>
        <w:spacing w:after="0" w:line="288" w:lineRule="auto"/>
        <w:ind w:firstLine="709"/>
        <w:jc w:val="center"/>
        <w:rPr>
          <w:rFonts w:ascii="Times New Roman" w:hAnsi="Times New Roman"/>
          <w:color w:val="000000"/>
          <w:spacing w:val="-5"/>
          <w:sz w:val="26"/>
          <w:szCs w:val="26"/>
        </w:rPr>
      </w:pPr>
    </w:p>
    <w:p w:rsidR="007512A6" w:rsidRDefault="007512A6" w:rsidP="007512A6">
      <w:pPr>
        <w:shd w:val="clear" w:color="auto" w:fill="FFFFFF"/>
        <w:spacing w:after="0" w:line="288" w:lineRule="auto"/>
        <w:ind w:firstLine="709"/>
        <w:jc w:val="center"/>
        <w:rPr>
          <w:rFonts w:ascii="Times New Roman" w:hAnsi="Times New Roman"/>
          <w:color w:val="000000"/>
          <w:spacing w:val="-5"/>
          <w:sz w:val="26"/>
          <w:szCs w:val="26"/>
        </w:rPr>
      </w:pPr>
      <w:r w:rsidRPr="007512A6">
        <w:rPr>
          <w:rFonts w:ascii="Times New Roman" w:hAnsi="Times New Roman"/>
          <w:color w:val="000000"/>
          <w:spacing w:val="-5"/>
          <w:position w:val="-32"/>
          <w:sz w:val="26"/>
          <w:szCs w:val="26"/>
        </w:rPr>
        <w:object w:dxaOrig="4660" w:dyaOrig="740">
          <v:shape id="_x0000_i1216" type="#_x0000_t75" style="width:232.75pt;height:36.85pt" o:ole="">
            <v:imagedata r:id="rId389" o:title=""/>
          </v:shape>
          <o:OLEObject Type="Embed" ProgID="Equation.3" ShapeID="_x0000_i1216" DrawAspect="Content" ObjectID="_1510729585" r:id="rId390"/>
        </w:object>
      </w:r>
    </w:p>
    <w:p w:rsidR="007512A6" w:rsidRDefault="007512A6" w:rsidP="006C3E97">
      <w:pPr>
        <w:shd w:val="clear" w:color="auto" w:fill="FFFFFF"/>
        <w:spacing w:after="0" w:line="288" w:lineRule="auto"/>
        <w:ind w:firstLine="709"/>
        <w:jc w:val="both"/>
        <w:rPr>
          <w:rFonts w:ascii="Times New Roman" w:hAnsi="Times New Roman"/>
          <w:color w:val="000000"/>
          <w:spacing w:val="3"/>
          <w:sz w:val="26"/>
          <w:szCs w:val="26"/>
        </w:rPr>
      </w:pPr>
    </w:p>
    <w:p w:rsidR="00E50F1C" w:rsidRDefault="007512A6" w:rsidP="001943BE">
      <w:pPr>
        <w:shd w:val="clear" w:color="auto" w:fill="FFFFFF"/>
        <w:spacing w:after="0" w:line="288" w:lineRule="auto"/>
        <w:ind w:firstLine="709"/>
        <w:jc w:val="both"/>
        <w:rPr>
          <w:rFonts w:ascii="Times New Roman" w:hAnsi="Times New Roman"/>
          <w:color w:val="000000"/>
          <w:spacing w:val="-3"/>
          <w:sz w:val="26"/>
          <w:szCs w:val="26"/>
        </w:rPr>
      </w:pPr>
      <w:r>
        <w:rPr>
          <w:rFonts w:ascii="Times New Roman" w:hAnsi="Times New Roman"/>
          <w:color w:val="000000"/>
          <w:spacing w:val="3"/>
          <w:sz w:val="26"/>
          <w:szCs w:val="26"/>
        </w:rPr>
        <w:t xml:space="preserve">Между данными показателями прослеживаются следующие взаимосвязи: </w:t>
      </w:r>
      <w:r w:rsidR="00E50F1C" w:rsidRPr="006C3E97">
        <w:rPr>
          <w:rFonts w:ascii="Times New Roman" w:hAnsi="Times New Roman"/>
          <w:color w:val="000000"/>
          <w:spacing w:val="3"/>
          <w:sz w:val="26"/>
          <w:szCs w:val="26"/>
        </w:rPr>
        <w:t xml:space="preserve">при работе на дальних расстояниях наблюдается следующие неравенство </w:t>
      </w:r>
      <w:r w:rsidRPr="0032521B">
        <w:rPr>
          <w:rFonts w:ascii="Times New Roman" w:hAnsi="Times New Roman"/>
          <w:color w:val="000000"/>
          <w:spacing w:val="-4"/>
          <w:position w:val="-12"/>
          <w:sz w:val="26"/>
          <w:szCs w:val="26"/>
        </w:rPr>
        <w:object w:dxaOrig="400" w:dyaOrig="400">
          <v:shape id="_x0000_i1217" type="#_x0000_t75" style="width:20.1pt;height:20.1pt" o:ole="">
            <v:imagedata r:id="rId387" o:title=""/>
          </v:shape>
          <o:OLEObject Type="Embed" ProgID="Equation.3" ShapeID="_x0000_i1217" DrawAspect="Content" ObjectID="_1510729586" r:id="rId391"/>
        </w:object>
      </w:r>
      <w:r w:rsidR="00E50F1C" w:rsidRPr="006C3E97">
        <w:rPr>
          <w:rFonts w:ascii="Times New Roman" w:hAnsi="Times New Roman"/>
          <w:color w:val="000000"/>
          <w:spacing w:val="-3"/>
          <w:sz w:val="26"/>
          <w:szCs w:val="26"/>
        </w:rPr>
        <w:t xml:space="preserve"> &lt;</w:t>
      </w:r>
      <w:r>
        <w:rPr>
          <w:rFonts w:ascii="Times New Roman" w:hAnsi="Times New Roman"/>
          <w:color w:val="000000"/>
          <w:spacing w:val="-3"/>
          <w:sz w:val="26"/>
          <w:szCs w:val="26"/>
        </w:rPr>
        <w:t xml:space="preserve"> </w:t>
      </w:r>
      <w:r w:rsidRPr="0032521B">
        <w:rPr>
          <w:rFonts w:ascii="Times New Roman" w:hAnsi="Times New Roman"/>
          <w:color w:val="000000"/>
          <w:spacing w:val="-4"/>
          <w:position w:val="-12"/>
          <w:sz w:val="26"/>
          <w:szCs w:val="26"/>
        </w:rPr>
        <w:object w:dxaOrig="340" w:dyaOrig="400">
          <v:shape id="_x0000_i1218" type="#_x0000_t75" style="width:16.75pt;height:20.1pt" o:ole="">
            <v:imagedata r:id="rId383" o:title=""/>
          </v:shape>
          <o:OLEObject Type="Embed" ProgID="Equation.3" ShapeID="_x0000_i1218" DrawAspect="Content" ObjectID="_1510729587" r:id="rId392"/>
        </w:object>
      </w:r>
      <w:r w:rsidR="00E50F1C" w:rsidRPr="006C3E97">
        <w:rPr>
          <w:rFonts w:ascii="Times New Roman" w:hAnsi="Times New Roman"/>
          <w:color w:val="000000"/>
          <w:spacing w:val="-3"/>
          <w:sz w:val="26"/>
          <w:szCs w:val="26"/>
        </w:rPr>
        <w:t>, и н</w:t>
      </w:r>
      <w:r w:rsidR="00E50F1C" w:rsidRPr="006C3E97">
        <w:rPr>
          <w:rFonts w:ascii="Times New Roman" w:hAnsi="Times New Roman"/>
          <w:color w:val="000000"/>
          <w:spacing w:val="-3"/>
          <w:sz w:val="26"/>
          <w:szCs w:val="26"/>
        </w:rPr>
        <w:t>а</w:t>
      </w:r>
      <w:r w:rsidR="00E50F1C" w:rsidRPr="006C3E97">
        <w:rPr>
          <w:rFonts w:ascii="Times New Roman" w:hAnsi="Times New Roman"/>
          <w:color w:val="000000"/>
          <w:spacing w:val="-3"/>
          <w:sz w:val="26"/>
          <w:szCs w:val="26"/>
        </w:rPr>
        <w:t xml:space="preserve">оборот, при работе на коротких расстояниях </w:t>
      </w:r>
      <w:r w:rsidRPr="0032521B">
        <w:rPr>
          <w:rFonts w:ascii="Times New Roman" w:hAnsi="Times New Roman"/>
          <w:color w:val="000000"/>
          <w:spacing w:val="-4"/>
          <w:position w:val="-12"/>
          <w:sz w:val="26"/>
          <w:szCs w:val="26"/>
        </w:rPr>
        <w:object w:dxaOrig="400" w:dyaOrig="400">
          <v:shape id="_x0000_i1219" type="#_x0000_t75" style="width:20.1pt;height:20.1pt" o:ole="">
            <v:imagedata r:id="rId387" o:title=""/>
          </v:shape>
          <o:OLEObject Type="Embed" ProgID="Equation.3" ShapeID="_x0000_i1219" DrawAspect="Content" ObjectID="_1510729588" r:id="rId393"/>
        </w:object>
      </w:r>
      <w:r w:rsidR="00E50F1C" w:rsidRPr="006C3E97">
        <w:rPr>
          <w:rFonts w:ascii="Times New Roman" w:hAnsi="Times New Roman"/>
          <w:color w:val="000000"/>
          <w:spacing w:val="-3"/>
          <w:sz w:val="26"/>
          <w:szCs w:val="26"/>
        </w:rPr>
        <w:t xml:space="preserve"> &gt; </w:t>
      </w:r>
      <w:r w:rsidRPr="0032521B">
        <w:rPr>
          <w:rFonts w:ascii="Times New Roman" w:hAnsi="Times New Roman"/>
          <w:color w:val="000000"/>
          <w:spacing w:val="-4"/>
          <w:position w:val="-12"/>
          <w:sz w:val="26"/>
          <w:szCs w:val="26"/>
        </w:rPr>
        <w:object w:dxaOrig="340" w:dyaOrig="400">
          <v:shape id="_x0000_i1220" type="#_x0000_t75" style="width:16.75pt;height:20.1pt" o:ole="">
            <v:imagedata r:id="rId383" o:title=""/>
          </v:shape>
          <o:OLEObject Type="Embed" ProgID="Equation.3" ShapeID="_x0000_i1220" DrawAspect="Content" ObjectID="_1510729589" r:id="rId394"/>
        </w:object>
      </w:r>
      <w:r w:rsidR="00E50F1C" w:rsidRPr="006C3E97">
        <w:rPr>
          <w:rFonts w:ascii="Times New Roman" w:hAnsi="Times New Roman"/>
          <w:color w:val="000000"/>
          <w:spacing w:val="-3"/>
          <w:sz w:val="26"/>
          <w:szCs w:val="26"/>
        </w:rPr>
        <w:t>.</w:t>
      </w:r>
    </w:p>
    <w:p w:rsidR="007512A6" w:rsidRPr="006C3E97" w:rsidRDefault="007512A6" w:rsidP="006C3E97">
      <w:pPr>
        <w:shd w:val="clear" w:color="auto" w:fill="FFFFFF"/>
        <w:spacing w:after="0" w:line="288" w:lineRule="auto"/>
        <w:ind w:firstLine="709"/>
        <w:jc w:val="both"/>
        <w:rPr>
          <w:rFonts w:ascii="Times New Roman" w:hAnsi="Times New Roman"/>
          <w:sz w:val="26"/>
          <w:szCs w:val="26"/>
        </w:rPr>
      </w:pPr>
    </w:p>
    <w:p w:rsidR="00E50F1C" w:rsidRPr="006C3E97" w:rsidRDefault="00E50F1C" w:rsidP="006C3E97">
      <w:pPr>
        <w:shd w:val="clear" w:color="auto" w:fill="FFFFFF"/>
        <w:tabs>
          <w:tab w:val="left" w:pos="619"/>
        </w:tabs>
        <w:spacing w:after="0" w:line="288" w:lineRule="auto"/>
        <w:ind w:firstLine="709"/>
        <w:rPr>
          <w:rFonts w:ascii="Times New Roman" w:hAnsi="Times New Roman"/>
          <w:sz w:val="26"/>
          <w:szCs w:val="26"/>
        </w:rPr>
      </w:pPr>
      <w:r w:rsidRPr="006C3E97">
        <w:rPr>
          <w:rFonts w:ascii="Times New Roman" w:hAnsi="Times New Roman"/>
          <w:color w:val="000000"/>
          <w:spacing w:val="-9"/>
          <w:sz w:val="26"/>
          <w:szCs w:val="26"/>
        </w:rPr>
        <w:t>в)</w:t>
      </w:r>
      <w:r w:rsidR="007512A6">
        <w:rPr>
          <w:rFonts w:ascii="Times New Roman" w:hAnsi="Times New Roman"/>
          <w:color w:val="000000"/>
          <w:spacing w:val="-9"/>
          <w:sz w:val="26"/>
          <w:szCs w:val="26"/>
        </w:rPr>
        <w:t xml:space="preserve"> </w:t>
      </w:r>
      <w:r w:rsidRPr="006C3E97">
        <w:rPr>
          <w:rFonts w:ascii="Times New Roman" w:hAnsi="Times New Roman"/>
          <w:i/>
          <w:iCs/>
          <w:color w:val="000000"/>
          <w:spacing w:val="-2"/>
          <w:sz w:val="26"/>
          <w:szCs w:val="26"/>
        </w:rPr>
        <w:t xml:space="preserve">коэффициент использования рабочего времени </w:t>
      </w:r>
      <w:r w:rsidRPr="006C3E97">
        <w:rPr>
          <w:rFonts w:ascii="Times New Roman" w:hAnsi="Times New Roman"/>
          <w:color w:val="000000"/>
          <w:spacing w:val="-2"/>
          <w:sz w:val="26"/>
          <w:szCs w:val="26"/>
        </w:rPr>
        <w:t>(К</w:t>
      </w:r>
      <w:r w:rsidRPr="006C3E97">
        <w:rPr>
          <w:rFonts w:ascii="Times New Roman" w:hAnsi="Times New Roman"/>
          <w:color w:val="000000"/>
          <w:spacing w:val="-2"/>
          <w:sz w:val="26"/>
          <w:szCs w:val="26"/>
          <w:vertAlign w:val="subscript"/>
        </w:rPr>
        <w:t>р</w:t>
      </w:r>
      <w:r w:rsidR="001943BE">
        <w:rPr>
          <w:rFonts w:ascii="Times New Roman" w:hAnsi="Times New Roman"/>
          <w:color w:val="000000"/>
          <w:spacing w:val="-2"/>
          <w:sz w:val="26"/>
          <w:szCs w:val="26"/>
          <w:vertAlign w:val="subscript"/>
        </w:rPr>
        <w:t>.</w:t>
      </w:r>
      <w:r w:rsidRPr="006C3E97">
        <w:rPr>
          <w:rFonts w:ascii="Times New Roman" w:hAnsi="Times New Roman"/>
          <w:color w:val="000000"/>
          <w:spacing w:val="-2"/>
          <w:sz w:val="26"/>
          <w:szCs w:val="26"/>
          <w:vertAlign w:val="subscript"/>
        </w:rPr>
        <w:t>в</w:t>
      </w:r>
      <w:r w:rsidR="001943BE">
        <w:rPr>
          <w:rFonts w:ascii="Times New Roman" w:hAnsi="Times New Roman"/>
          <w:color w:val="000000"/>
          <w:spacing w:val="-2"/>
          <w:sz w:val="26"/>
          <w:szCs w:val="26"/>
          <w:vertAlign w:val="subscript"/>
        </w:rPr>
        <w:t>.</w:t>
      </w:r>
      <w:r w:rsidRPr="006C3E97">
        <w:rPr>
          <w:rFonts w:ascii="Times New Roman" w:hAnsi="Times New Roman"/>
          <w:color w:val="000000"/>
          <w:spacing w:val="-2"/>
          <w:sz w:val="26"/>
          <w:szCs w:val="26"/>
        </w:rPr>
        <w:t>) подвижного со</w:t>
      </w:r>
      <w:r w:rsidRPr="006C3E97">
        <w:rPr>
          <w:rFonts w:ascii="Times New Roman" w:hAnsi="Times New Roman"/>
          <w:color w:val="000000"/>
          <w:spacing w:val="-2"/>
          <w:sz w:val="26"/>
          <w:szCs w:val="26"/>
        </w:rPr>
        <w:softHyphen/>
      </w:r>
      <w:r w:rsidRPr="006C3E97">
        <w:rPr>
          <w:rFonts w:ascii="Times New Roman" w:hAnsi="Times New Roman"/>
          <w:color w:val="000000"/>
          <w:spacing w:val="-7"/>
          <w:sz w:val="26"/>
          <w:szCs w:val="26"/>
        </w:rPr>
        <w:t>става:</w:t>
      </w:r>
    </w:p>
    <w:p w:rsidR="001943BE" w:rsidRDefault="001943BE" w:rsidP="006C3E97">
      <w:pPr>
        <w:shd w:val="clear" w:color="auto" w:fill="FFFFFF"/>
        <w:spacing w:after="0" w:line="288" w:lineRule="auto"/>
        <w:ind w:firstLine="709"/>
        <w:rPr>
          <w:rFonts w:ascii="Times New Roman" w:hAnsi="Times New Roman"/>
          <w:color w:val="000000"/>
          <w:spacing w:val="-5"/>
          <w:sz w:val="26"/>
          <w:szCs w:val="26"/>
        </w:rPr>
      </w:pPr>
    </w:p>
    <w:p w:rsidR="001943BE" w:rsidRDefault="0063522B" w:rsidP="001943BE">
      <w:pPr>
        <w:shd w:val="clear" w:color="auto" w:fill="FFFFFF"/>
        <w:spacing w:after="0" w:line="288" w:lineRule="auto"/>
        <w:ind w:firstLine="709"/>
        <w:jc w:val="center"/>
        <w:rPr>
          <w:rFonts w:ascii="Times New Roman" w:hAnsi="Times New Roman"/>
          <w:color w:val="000000"/>
          <w:spacing w:val="-5"/>
          <w:sz w:val="26"/>
          <w:szCs w:val="26"/>
        </w:rPr>
      </w:pPr>
      <w:r w:rsidRPr="001943BE">
        <w:rPr>
          <w:rFonts w:ascii="Times New Roman" w:hAnsi="Times New Roman"/>
          <w:color w:val="000000"/>
          <w:spacing w:val="-5"/>
          <w:position w:val="-30"/>
          <w:sz w:val="26"/>
          <w:szCs w:val="26"/>
        </w:rPr>
        <w:object w:dxaOrig="6280" w:dyaOrig="700">
          <v:shape id="_x0000_i1221" type="#_x0000_t75" style="width:333.2pt;height:35.15pt" o:ole="">
            <v:imagedata r:id="rId395" o:title=""/>
          </v:shape>
          <o:OLEObject Type="Embed" ProgID="Equation.3" ShapeID="_x0000_i1221" DrawAspect="Content" ObjectID="_1510729590" r:id="rId396"/>
        </w:object>
      </w:r>
    </w:p>
    <w:p w:rsidR="001943BE" w:rsidRDefault="001943BE" w:rsidP="006C3E97">
      <w:pPr>
        <w:shd w:val="clear" w:color="auto" w:fill="FFFFFF"/>
        <w:spacing w:after="0" w:line="288" w:lineRule="auto"/>
        <w:ind w:firstLine="709"/>
        <w:rPr>
          <w:rFonts w:ascii="Times New Roman" w:hAnsi="Times New Roman"/>
          <w:color w:val="000000"/>
          <w:spacing w:val="-5"/>
          <w:sz w:val="26"/>
          <w:szCs w:val="26"/>
        </w:rPr>
      </w:pPr>
    </w:p>
    <w:p w:rsidR="00E50F1C" w:rsidRDefault="00E50F1C" w:rsidP="00793201">
      <w:pPr>
        <w:shd w:val="clear" w:color="auto" w:fill="FFFFFF"/>
        <w:tabs>
          <w:tab w:val="left" w:pos="619"/>
        </w:tabs>
        <w:spacing w:after="0" w:line="288" w:lineRule="auto"/>
        <w:ind w:firstLine="709"/>
        <w:jc w:val="both"/>
        <w:rPr>
          <w:rFonts w:ascii="Times New Roman" w:hAnsi="Times New Roman"/>
          <w:color w:val="000000"/>
          <w:spacing w:val="-4"/>
          <w:sz w:val="26"/>
          <w:szCs w:val="26"/>
        </w:rPr>
      </w:pPr>
      <w:r w:rsidRPr="006C3E97">
        <w:rPr>
          <w:rFonts w:ascii="Times New Roman" w:hAnsi="Times New Roman"/>
          <w:color w:val="000000"/>
          <w:spacing w:val="-7"/>
          <w:sz w:val="26"/>
          <w:szCs w:val="26"/>
        </w:rPr>
        <w:t>г)</w:t>
      </w:r>
      <w:r w:rsidR="00793201">
        <w:rPr>
          <w:rFonts w:ascii="Times New Roman" w:hAnsi="Times New Roman"/>
          <w:color w:val="000000"/>
          <w:spacing w:val="-7"/>
          <w:sz w:val="26"/>
          <w:szCs w:val="26"/>
        </w:rPr>
        <w:t xml:space="preserve"> </w:t>
      </w:r>
      <w:r w:rsidRPr="006C3E97">
        <w:rPr>
          <w:rFonts w:ascii="Times New Roman" w:hAnsi="Times New Roman"/>
          <w:i/>
          <w:iCs/>
          <w:color w:val="000000"/>
          <w:spacing w:val="-1"/>
          <w:sz w:val="26"/>
          <w:szCs w:val="26"/>
        </w:rPr>
        <w:t xml:space="preserve">коэффициент использования пробега подвижного состава </w:t>
      </w:r>
      <w:r w:rsidRPr="006C3E97">
        <w:rPr>
          <w:rFonts w:ascii="Times New Roman" w:hAnsi="Times New Roman"/>
          <w:color w:val="000000"/>
          <w:spacing w:val="-1"/>
          <w:sz w:val="26"/>
          <w:szCs w:val="26"/>
        </w:rPr>
        <w:t>(К</w:t>
      </w:r>
      <w:r w:rsidRPr="006C3E97">
        <w:rPr>
          <w:rFonts w:ascii="Times New Roman" w:hAnsi="Times New Roman"/>
          <w:color w:val="000000"/>
          <w:spacing w:val="-1"/>
          <w:sz w:val="26"/>
          <w:szCs w:val="26"/>
          <w:vertAlign w:val="subscript"/>
        </w:rPr>
        <w:t>пр</w:t>
      </w:r>
      <w:r w:rsidRPr="006C3E97">
        <w:rPr>
          <w:rFonts w:ascii="Times New Roman" w:hAnsi="Times New Roman"/>
          <w:color w:val="000000"/>
          <w:spacing w:val="-1"/>
          <w:sz w:val="26"/>
          <w:szCs w:val="26"/>
        </w:rPr>
        <w:t>). Об</w:t>
      </w:r>
      <w:r w:rsidRPr="006C3E97">
        <w:rPr>
          <w:rFonts w:ascii="Times New Roman" w:hAnsi="Times New Roman"/>
          <w:color w:val="000000"/>
          <w:spacing w:val="-1"/>
          <w:sz w:val="26"/>
          <w:szCs w:val="26"/>
        </w:rPr>
        <w:softHyphen/>
        <w:t>щий пробег автомобиля состоит из трех составных частей: нулевого пробега,</w:t>
      </w:r>
      <w:r w:rsidR="00793201">
        <w:rPr>
          <w:rFonts w:ascii="Times New Roman" w:hAnsi="Times New Roman"/>
          <w:color w:val="000000"/>
          <w:spacing w:val="-1"/>
          <w:sz w:val="26"/>
          <w:szCs w:val="26"/>
        </w:rPr>
        <w:t xml:space="preserve"> </w:t>
      </w:r>
      <w:r w:rsidRPr="006C3E97">
        <w:rPr>
          <w:rFonts w:ascii="Times New Roman" w:hAnsi="Times New Roman"/>
          <w:color w:val="000000"/>
          <w:spacing w:val="-2"/>
          <w:sz w:val="26"/>
          <w:szCs w:val="26"/>
        </w:rPr>
        <w:t>производительного (с</w:t>
      </w:r>
      <w:r w:rsidR="00793201">
        <w:rPr>
          <w:rFonts w:ascii="Times New Roman" w:hAnsi="Times New Roman"/>
          <w:color w:val="000000"/>
          <w:spacing w:val="-2"/>
          <w:sz w:val="26"/>
          <w:szCs w:val="26"/>
        </w:rPr>
        <w:t xml:space="preserve"> </w:t>
      </w:r>
      <w:r w:rsidRPr="006C3E97">
        <w:rPr>
          <w:rFonts w:ascii="Times New Roman" w:hAnsi="Times New Roman"/>
          <w:color w:val="000000"/>
          <w:spacing w:val="-2"/>
          <w:sz w:val="26"/>
          <w:szCs w:val="26"/>
        </w:rPr>
        <w:t>грузом) пробега и порожнего (без груза) пробега. Коэф</w:t>
      </w:r>
      <w:r w:rsidRPr="006C3E97">
        <w:rPr>
          <w:rFonts w:ascii="Times New Roman" w:hAnsi="Times New Roman"/>
          <w:color w:val="000000"/>
          <w:spacing w:val="-2"/>
          <w:sz w:val="26"/>
          <w:szCs w:val="26"/>
        </w:rPr>
        <w:softHyphen/>
      </w:r>
      <w:r w:rsidRPr="006C3E97">
        <w:rPr>
          <w:rFonts w:ascii="Times New Roman" w:hAnsi="Times New Roman"/>
          <w:color w:val="000000"/>
          <w:spacing w:val="-4"/>
          <w:sz w:val="26"/>
          <w:szCs w:val="26"/>
        </w:rPr>
        <w:t>фициент пробега грузовых автом</w:t>
      </w:r>
      <w:r w:rsidRPr="006C3E97">
        <w:rPr>
          <w:rFonts w:ascii="Times New Roman" w:hAnsi="Times New Roman"/>
          <w:color w:val="000000"/>
          <w:spacing w:val="-4"/>
          <w:sz w:val="26"/>
          <w:szCs w:val="26"/>
        </w:rPr>
        <w:t>о</w:t>
      </w:r>
      <w:r w:rsidRPr="006C3E97">
        <w:rPr>
          <w:rFonts w:ascii="Times New Roman" w:hAnsi="Times New Roman"/>
          <w:color w:val="000000"/>
          <w:spacing w:val="-4"/>
          <w:sz w:val="26"/>
          <w:szCs w:val="26"/>
        </w:rPr>
        <w:t>билей (сдельных) определяется:</w:t>
      </w:r>
    </w:p>
    <w:p w:rsidR="00793201" w:rsidRDefault="00793201" w:rsidP="00793201">
      <w:pPr>
        <w:shd w:val="clear" w:color="auto" w:fill="FFFFFF"/>
        <w:tabs>
          <w:tab w:val="left" w:pos="619"/>
        </w:tabs>
        <w:spacing w:after="0" w:line="288" w:lineRule="auto"/>
        <w:ind w:firstLine="709"/>
        <w:jc w:val="both"/>
        <w:rPr>
          <w:rFonts w:ascii="Times New Roman" w:hAnsi="Times New Roman"/>
          <w:color w:val="000000"/>
          <w:spacing w:val="-4"/>
          <w:sz w:val="26"/>
          <w:szCs w:val="26"/>
        </w:rPr>
      </w:pPr>
    </w:p>
    <w:p w:rsidR="00793201" w:rsidRDefault="0063522B" w:rsidP="00793201">
      <w:pPr>
        <w:shd w:val="clear" w:color="auto" w:fill="FFFFFF"/>
        <w:tabs>
          <w:tab w:val="left" w:pos="619"/>
        </w:tabs>
        <w:spacing w:after="0" w:line="288" w:lineRule="auto"/>
        <w:ind w:firstLine="709"/>
        <w:jc w:val="center"/>
        <w:rPr>
          <w:rFonts w:ascii="Times New Roman" w:hAnsi="Times New Roman"/>
          <w:color w:val="000000"/>
          <w:spacing w:val="-5"/>
          <w:sz w:val="26"/>
          <w:szCs w:val="26"/>
        </w:rPr>
      </w:pPr>
      <w:r w:rsidRPr="00793201">
        <w:rPr>
          <w:rFonts w:ascii="Times New Roman" w:hAnsi="Times New Roman"/>
          <w:color w:val="000000"/>
          <w:spacing w:val="-5"/>
          <w:position w:val="-30"/>
          <w:sz w:val="26"/>
          <w:szCs w:val="26"/>
        </w:rPr>
        <w:object w:dxaOrig="4060" w:dyaOrig="680">
          <v:shape id="_x0000_i1222" type="#_x0000_t75" style="width:224.35pt;height:34.35pt" o:ole="">
            <v:imagedata r:id="rId397" o:title=""/>
          </v:shape>
          <o:OLEObject Type="Embed" ProgID="Equation.3" ShapeID="_x0000_i1222" DrawAspect="Content" ObjectID="_1510729591" r:id="rId398"/>
        </w:object>
      </w:r>
    </w:p>
    <w:p w:rsidR="00793201" w:rsidRPr="00793201" w:rsidRDefault="00793201" w:rsidP="00793201">
      <w:pPr>
        <w:shd w:val="clear" w:color="auto" w:fill="FFFFFF"/>
        <w:tabs>
          <w:tab w:val="left" w:pos="619"/>
        </w:tabs>
        <w:spacing w:after="0" w:line="288" w:lineRule="auto"/>
        <w:ind w:firstLine="709"/>
        <w:jc w:val="both"/>
        <w:rPr>
          <w:rFonts w:ascii="Times New Roman" w:hAnsi="Times New Roman"/>
          <w:sz w:val="26"/>
          <w:szCs w:val="26"/>
        </w:rPr>
      </w:pPr>
    </w:p>
    <w:p w:rsidR="00793201" w:rsidRPr="00793201" w:rsidRDefault="00793201" w:rsidP="00793201">
      <w:pPr>
        <w:shd w:val="clear" w:color="auto" w:fill="FFFFFF"/>
        <w:spacing w:after="0" w:line="288" w:lineRule="auto"/>
        <w:ind w:firstLine="709"/>
        <w:jc w:val="both"/>
        <w:rPr>
          <w:rFonts w:ascii="Times New Roman" w:hAnsi="Times New Roman"/>
          <w:sz w:val="26"/>
          <w:szCs w:val="26"/>
        </w:rPr>
      </w:pPr>
      <w:r w:rsidRPr="00793201">
        <w:rPr>
          <w:rFonts w:ascii="Times New Roman" w:hAnsi="Times New Roman"/>
          <w:color w:val="000000"/>
          <w:spacing w:val="-4"/>
          <w:sz w:val="26"/>
          <w:szCs w:val="26"/>
        </w:rPr>
        <w:t>Для повременных грузовых автомобилей коэффициент использования про</w:t>
      </w:r>
      <w:r w:rsidRPr="00793201">
        <w:rPr>
          <w:rFonts w:ascii="Times New Roman" w:hAnsi="Times New Roman"/>
          <w:color w:val="000000"/>
          <w:spacing w:val="-4"/>
          <w:sz w:val="26"/>
          <w:szCs w:val="26"/>
        </w:rPr>
        <w:softHyphen/>
        <w:t>бега не определяется.</w:t>
      </w:r>
    </w:p>
    <w:p w:rsidR="00793201" w:rsidRPr="00793201" w:rsidRDefault="00793201" w:rsidP="00793201">
      <w:pPr>
        <w:shd w:val="clear" w:color="auto" w:fill="FFFFFF"/>
        <w:spacing w:after="0" w:line="288" w:lineRule="auto"/>
        <w:ind w:firstLine="709"/>
        <w:jc w:val="both"/>
        <w:rPr>
          <w:rFonts w:ascii="Times New Roman" w:hAnsi="Times New Roman"/>
          <w:sz w:val="26"/>
          <w:szCs w:val="26"/>
        </w:rPr>
      </w:pPr>
      <w:r w:rsidRPr="00793201">
        <w:rPr>
          <w:rFonts w:ascii="Times New Roman" w:hAnsi="Times New Roman"/>
          <w:color w:val="000000"/>
          <w:spacing w:val="-4"/>
          <w:sz w:val="26"/>
          <w:szCs w:val="26"/>
        </w:rPr>
        <w:t>На величину коэффициента использования пробега оказывают влияние территор</w:t>
      </w:r>
      <w:r w:rsidRPr="00793201">
        <w:rPr>
          <w:rFonts w:ascii="Times New Roman" w:hAnsi="Times New Roman"/>
          <w:color w:val="000000"/>
          <w:spacing w:val="-4"/>
          <w:sz w:val="26"/>
          <w:szCs w:val="26"/>
        </w:rPr>
        <w:t>и</w:t>
      </w:r>
      <w:r w:rsidRPr="00793201">
        <w:rPr>
          <w:rFonts w:ascii="Times New Roman" w:hAnsi="Times New Roman"/>
          <w:color w:val="000000"/>
          <w:spacing w:val="-4"/>
          <w:sz w:val="26"/>
          <w:szCs w:val="26"/>
        </w:rPr>
        <w:t>альное положение (грузоотправитель-грузополучатель), схема и орга</w:t>
      </w:r>
      <w:r w:rsidRPr="00793201">
        <w:rPr>
          <w:rFonts w:ascii="Times New Roman" w:hAnsi="Times New Roman"/>
          <w:color w:val="000000"/>
          <w:spacing w:val="-4"/>
          <w:sz w:val="26"/>
          <w:szCs w:val="26"/>
        </w:rPr>
        <w:softHyphen/>
        <w:t>низация маршрутов, структура парка подвижного состава и др. Увеличение ко</w:t>
      </w:r>
      <w:r w:rsidRPr="00793201">
        <w:rPr>
          <w:rFonts w:ascii="Times New Roman" w:hAnsi="Times New Roman"/>
          <w:color w:val="000000"/>
          <w:spacing w:val="-4"/>
          <w:sz w:val="26"/>
          <w:szCs w:val="26"/>
        </w:rPr>
        <w:softHyphen/>
        <w:t>эффициента пробега за счет с</w:t>
      </w:r>
      <w:r w:rsidRPr="00793201">
        <w:rPr>
          <w:rFonts w:ascii="Times New Roman" w:hAnsi="Times New Roman"/>
          <w:color w:val="000000"/>
          <w:spacing w:val="-4"/>
          <w:sz w:val="26"/>
          <w:szCs w:val="26"/>
        </w:rPr>
        <w:t>о</w:t>
      </w:r>
      <w:r w:rsidRPr="00793201">
        <w:rPr>
          <w:rFonts w:ascii="Times New Roman" w:hAnsi="Times New Roman"/>
          <w:color w:val="000000"/>
          <w:spacing w:val="-4"/>
          <w:sz w:val="26"/>
          <w:szCs w:val="26"/>
        </w:rPr>
        <w:t>кращения нулевых и порожних пробегов в значи</w:t>
      </w:r>
      <w:r w:rsidRPr="00793201">
        <w:rPr>
          <w:rFonts w:ascii="Times New Roman" w:hAnsi="Times New Roman"/>
          <w:color w:val="000000"/>
          <w:spacing w:val="-4"/>
          <w:sz w:val="26"/>
          <w:szCs w:val="26"/>
        </w:rPr>
        <w:softHyphen/>
        <w:t>тельной степени зависит от качества оп</w:t>
      </w:r>
      <w:r w:rsidRPr="00793201">
        <w:rPr>
          <w:rFonts w:ascii="Times New Roman" w:hAnsi="Times New Roman"/>
          <w:color w:val="000000"/>
          <w:spacing w:val="-4"/>
          <w:sz w:val="26"/>
          <w:szCs w:val="26"/>
        </w:rPr>
        <w:t>е</w:t>
      </w:r>
      <w:r w:rsidRPr="00793201">
        <w:rPr>
          <w:rFonts w:ascii="Times New Roman" w:hAnsi="Times New Roman"/>
          <w:color w:val="000000"/>
          <w:spacing w:val="-4"/>
          <w:sz w:val="26"/>
          <w:szCs w:val="26"/>
        </w:rPr>
        <w:t>ративного планирования и руководства транспортным процессом.</w:t>
      </w:r>
    </w:p>
    <w:p w:rsidR="00793201" w:rsidRDefault="00793201" w:rsidP="00793201">
      <w:pPr>
        <w:shd w:val="clear" w:color="auto" w:fill="FFFFFF"/>
        <w:spacing w:after="0" w:line="288" w:lineRule="auto"/>
        <w:ind w:firstLine="709"/>
        <w:jc w:val="both"/>
        <w:rPr>
          <w:rFonts w:ascii="Times New Roman" w:hAnsi="Times New Roman"/>
          <w:color w:val="000000"/>
          <w:spacing w:val="-4"/>
          <w:sz w:val="26"/>
          <w:szCs w:val="26"/>
        </w:rPr>
      </w:pPr>
      <w:r w:rsidRPr="00793201">
        <w:rPr>
          <w:rFonts w:ascii="Times New Roman" w:hAnsi="Times New Roman"/>
          <w:color w:val="000000"/>
          <w:spacing w:val="-3"/>
          <w:sz w:val="26"/>
          <w:szCs w:val="26"/>
        </w:rPr>
        <w:t>Существенное значение для повышения эффективности работы подвижно</w:t>
      </w:r>
      <w:r w:rsidRPr="00793201">
        <w:rPr>
          <w:rFonts w:ascii="Times New Roman" w:hAnsi="Times New Roman"/>
          <w:color w:val="000000"/>
          <w:spacing w:val="-3"/>
          <w:sz w:val="26"/>
          <w:szCs w:val="26"/>
        </w:rPr>
        <w:softHyphen/>
      </w:r>
      <w:r w:rsidRPr="00793201">
        <w:rPr>
          <w:rFonts w:ascii="Times New Roman" w:hAnsi="Times New Roman"/>
          <w:color w:val="000000"/>
          <w:spacing w:val="-4"/>
          <w:sz w:val="26"/>
          <w:szCs w:val="26"/>
        </w:rPr>
        <w:t>го состава в транспортных организациях имеет полнота их загруженности, в ре</w:t>
      </w:r>
      <w:r w:rsidRPr="00793201">
        <w:rPr>
          <w:rFonts w:ascii="Times New Roman" w:hAnsi="Times New Roman"/>
          <w:color w:val="000000"/>
          <w:spacing w:val="-4"/>
          <w:sz w:val="26"/>
          <w:szCs w:val="26"/>
        </w:rPr>
        <w:softHyphen/>
      </w:r>
      <w:r w:rsidRPr="00793201">
        <w:rPr>
          <w:rFonts w:ascii="Times New Roman" w:hAnsi="Times New Roman"/>
          <w:color w:val="000000"/>
          <w:spacing w:val="-5"/>
          <w:sz w:val="26"/>
          <w:szCs w:val="26"/>
        </w:rPr>
        <w:t>зультате несоответс</w:t>
      </w:r>
      <w:r w:rsidRPr="00793201">
        <w:rPr>
          <w:rFonts w:ascii="Times New Roman" w:hAnsi="Times New Roman"/>
          <w:color w:val="000000"/>
          <w:spacing w:val="-5"/>
          <w:sz w:val="26"/>
          <w:szCs w:val="26"/>
        </w:rPr>
        <w:t>т</w:t>
      </w:r>
      <w:r w:rsidRPr="00793201">
        <w:rPr>
          <w:rFonts w:ascii="Times New Roman" w:hAnsi="Times New Roman"/>
          <w:color w:val="000000"/>
          <w:spacing w:val="-5"/>
          <w:sz w:val="26"/>
          <w:szCs w:val="26"/>
        </w:rPr>
        <w:t>вия загруженности мощности подвижного состава ухудша</w:t>
      </w:r>
      <w:r w:rsidRPr="00793201">
        <w:rPr>
          <w:rFonts w:ascii="Times New Roman" w:hAnsi="Times New Roman"/>
          <w:color w:val="000000"/>
          <w:spacing w:val="-5"/>
          <w:sz w:val="26"/>
          <w:szCs w:val="26"/>
        </w:rPr>
        <w:softHyphen/>
      </w:r>
      <w:r w:rsidRPr="00793201">
        <w:rPr>
          <w:rFonts w:ascii="Times New Roman" w:hAnsi="Times New Roman"/>
          <w:color w:val="000000"/>
          <w:spacing w:val="-4"/>
          <w:sz w:val="26"/>
          <w:szCs w:val="26"/>
        </w:rPr>
        <w:t>ется его использование. Для х</w:t>
      </w:r>
      <w:r w:rsidRPr="00793201">
        <w:rPr>
          <w:rFonts w:ascii="Times New Roman" w:hAnsi="Times New Roman"/>
          <w:color w:val="000000"/>
          <w:spacing w:val="-4"/>
          <w:sz w:val="26"/>
          <w:szCs w:val="26"/>
        </w:rPr>
        <w:t>а</w:t>
      </w:r>
      <w:r w:rsidRPr="00793201">
        <w:rPr>
          <w:rFonts w:ascii="Times New Roman" w:hAnsi="Times New Roman"/>
          <w:color w:val="000000"/>
          <w:spacing w:val="-4"/>
          <w:sz w:val="26"/>
          <w:szCs w:val="26"/>
        </w:rPr>
        <w:t>рактеристики данного явления рассчитывают:</w:t>
      </w:r>
    </w:p>
    <w:p w:rsidR="00A30EF3" w:rsidRDefault="00A30EF3" w:rsidP="00793201">
      <w:pPr>
        <w:shd w:val="clear" w:color="auto" w:fill="FFFFFF"/>
        <w:spacing w:after="0" w:line="288" w:lineRule="auto"/>
        <w:ind w:firstLine="709"/>
        <w:rPr>
          <w:rFonts w:ascii="Times New Roman" w:hAnsi="Times New Roman"/>
          <w:color w:val="000000"/>
          <w:spacing w:val="-4"/>
          <w:sz w:val="26"/>
          <w:szCs w:val="26"/>
        </w:rPr>
      </w:pPr>
    </w:p>
    <w:p w:rsidR="00793201" w:rsidRDefault="00793201" w:rsidP="00793201">
      <w:pPr>
        <w:shd w:val="clear" w:color="auto" w:fill="FFFFFF"/>
        <w:spacing w:after="0" w:line="288" w:lineRule="auto"/>
        <w:ind w:firstLine="709"/>
        <w:rPr>
          <w:rFonts w:ascii="Times New Roman" w:hAnsi="Times New Roman"/>
          <w:color w:val="000000"/>
          <w:spacing w:val="-4"/>
          <w:sz w:val="26"/>
          <w:szCs w:val="26"/>
        </w:rPr>
      </w:pPr>
      <w:r w:rsidRPr="00793201">
        <w:rPr>
          <w:rFonts w:ascii="Times New Roman" w:hAnsi="Times New Roman"/>
          <w:color w:val="000000"/>
          <w:spacing w:val="-4"/>
          <w:sz w:val="26"/>
          <w:szCs w:val="26"/>
        </w:rPr>
        <w:t xml:space="preserve">д) </w:t>
      </w:r>
      <w:r w:rsidRPr="00793201">
        <w:rPr>
          <w:rFonts w:ascii="Times New Roman" w:hAnsi="Times New Roman"/>
          <w:i/>
          <w:iCs/>
          <w:color w:val="000000"/>
          <w:spacing w:val="-4"/>
          <w:sz w:val="26"/>
          <w:szCs w:val="26"/>
        </w:rPr>
        <w:t xml:space="preserve">коэффициент использования грузоподъемности </w:t>
      </w:r>
      <w:r w:rsidRPr="00793201">
        <w:rPr>
          <w:rFonts w:ascii="Times New Roman" w:hAnsi="Times New Roman"/>
          <w:color w:val="000000"/>
          <w:spacing w:val="-4"/>
          <w:sz w:val="26"/>
          <w:szCs w:val="26"/>
        </w:rPr>
        <w:t>(К</w:t>
      </w:r>
      <w:r w:rsidR="00143A1E">
        <w:rPr>
          <w:rFonts w:ascii="Times New Roman" w:hAnsi="Times New Roman"/>
          <w:color w:val="000000"/>
          <w:spacing w:val="-4"/>
          <w:sz w:val="26"/>
          <w:szCs w:val="26"/>
          <w:vertAlign w:val="subscript"/>
        </w:rPr>
        <w:t>гр</w:t>
      </w:r>
      <w:r w:rsidRPr="00793201">
        <w:rPr>
          <w:rFonts w:ascii="Times New Roman" w:hAnsi="Times New Roman"/>
          <w:color w:val="000000"/>
          <w:spacing w:val="-4"/>
          <w:sz w:val="26"/>
          <w:szCs w:val="26"/>
        </w:rPr>
        <w:t xml:space="preserve"> ):</w:t>
      </w:r>
    </w:p>
    <w:p w:rsidR="00143A1E" w:rsidRDefault="00143A1E" w:rsidP="00793201">
      <w:pPr>
        <w:shd w:val="clear" w:color="auto" w:fill="FFFFFF"/>
        <w:spacing w:after="0" w:line="288" w:lineRule="auto"/>
        <w:ind w:firstLine="709"/>
        <w:rPr>
          <w:rFonts w:ascii="Times New Roman" w:hAnsi="Times New Roman"/>
          <w:color w:val="000000"/>
          <w:spacing w:val="-5"/>
          <w:sz w:val="26"/>
          <w:szCs w:val="26"/>
        </w:rPr>
      </w:pPr>
    </w:p>
    <w:p w:rsidR="00143A1E" w:rsidRDefault="0063522B" w:rsidP="00143A1E">
      <w:pPr>
        <w:shd w:val="clear" w:color="auto" w:fill="FFFFFF"/>
        <w:spacing w:after="0" w:line="288" w:lineRule="auto"/>
        <w:ind w:firstLine="709"/>
        <w:jc w:val="center"/>
        <w:rPr>
          <w:rFonts w:ascii="Times New Roman" w:hAnsi="Times New Roman"/>
          <w:color w:val="000000"/>
          <w:spacing w:val="-4"/>
          <w:sz w:val="26"/>
          <w:szCs w:val="26"/>
        </w:rPr>
      </w:pPr>
      <w:r w:rsidRPr="00793201">
        <w:rPr>
          <w:rFonts w:ascii="Times New Roman" w:hAnsi="Times New Roman"/>
          <w:color w:val="000000"/>
          <w:spacing w:val="-5"/>
          <w:position w:val="-30"/>
          <w:sz w:val="26"/>
          <w:szCs w:val="26"/>
        </w:rPr>
        <w:object w:dxaOrig="7140" w:dyaOrig="700">
          <v:shape id="_x0000_i1223" type="#_x0000_t75" style="width:359.15pt;height:35.15pt" o:ole="">
            <v:imagedata r:id="rId399" o:title=""/>
          </v:shape>
          <o:OLEObject Type="Embed" ProgID="Equation.3" ShapeID="_x0000_i1223" DrawAspect="Content" ObjectID="_1510729592" r:id="rId400"/>
        </w:object>
      </w:r>
    </w:p>
    <w:p w:rsidR="00143A1E" w:rsidRPr="00793201" w:rsidRDefault="00143A1E" w:rsidP="00793201">
      <w:pPr>
        <w:shd w:val="clear" w:color="auto" w:fill="FFFFFF"/>
        <w:spacing w:after="0" w:line="288" w:lineRule="auto"/>
        <w:ind w:firstLine="709"/>
        <w:rPr>
          <w:rFonts w:ascii="Times New Roman" w:hAnsi="Times New Roman"/>
          <w:sz w:val="26"/>
          <w:szCs w:val="26"/>
        </w:rPr>
      </w:pPr>
    </w:p>
    <w:p w:rsidR="00793201" w:rsidRPr="00793201" w:rsidRDefault="00793201" w:rsidP="00793201">
      <w:pPr>
        <w:shd w:val="clear" w:color="auto" w:fill="FFFFFF"/>
        <w:spacing w:after="0" w:line="288" w:lineRule="auto"/>
        <w:ind w:firstLine="709"/>
        <w:jc w:val="both"/>
        <w:rPr>
          <w:rFonts w:ascii="Times New Roman" w:hAnsi="Times New Roman"/>
          <w:sz w:val="26"/>
          <w:szCs w:val="26"/>
        </w:rPr>
      </w:pPr>
      <w:r w:rsidRPr="00793201">
        <w:rPr>
          <w:rFonts w:ascii="Times New Roman" w:hAnsi="Times New Roman"/>
          <w:color w:val="000000"/>
          <w:spacing w:val="-4"/>
          <w:sz w:val="26"/>
          <w:szCs w:val="26"/>
        </w:rPr>
        <w:t>Для определения средней загруженности единицы подвижного состава не</w:t>
      </w:r>
      <w:r w:rsidRPr="00793201">
        <w:rPr>
          <w:rFonts w:ascii="Times New Roman" w:hAnsi="Times New Roman"/>
          <w:color w:val="000000"/>
          <w:spacing w:val="-4"/>
          <w:sz w:val="26"/>
          <w:szCs w:val="26"/>
        </w:rPr>
        <w:softHyphen/>
        <w:t>обходимо общий объем грузооборота, выраженного в тонно-километрах, разде</w:t>
      </w:r>
      <w:r w:rsidRPr="00793201">
        <w:rPr>
          <w:rFonts w:ascii="Times New Roman" w:hAnsi="Times New Roman"/>
          <w:color w:val="000000"/>
          <w:spacing w:val="-4"/>
          <w:sz w:val="26"/>
          <w:szCs w:val="26"/>
        </w:rPr>
        <w:softHyphen/>
        <w:t>лить на пробег по</w:t>
      </w:r>
      <w:r w:rsidRPr="00793201">
        <w:rPr>
          <w:rFonts w:ascii="Times New Roman" w:hAnsi="Times New Roman"/>
          <w:color w:val="000000"/>
          <w:spacing w:val="-4"/>
          <w:sz w:val="26"/>
          <w:szCs w:val="26"/>
        </w:rPr>
        <w:t>д</w:t>
      </w:r>
      <w:r w:rsidRPr="00793201">
        <w:rPr>
          <w:rFonts w:ascii="Times New Roman" w:hAnsi="Times New Roman"/>
          <w:color w:val="000000"/>
          <w:spacing w:val="-4"/>
          <w:sz w:val="26"/>
          <w:szCs w:val="26"/>
        </w:rPr>
        <w:t>вижного состава с грузом.</w:t>
      </w:r>
    </w:p>
    <w:p w:rsidR="00793201" w:rsidRPr="00793201" w:rsidRDefault="00793201" w:rsidP="00793201">
      <w:pPr>
        <w:shd w:val="clear" w:color="auto" w:fill="FFFFFF"/>
        <w:spacing w:after="0" w:line="288" w:lineRule="auto"/>
        <w:ind w:firstLine="709"/>
        <w:jc w:val="both"/>
        <w:rPr>
          <w:rFonts w:ascii="Times New Roman" w:hAnsi="Times New Roman"/>
          <w:color w:val="000000"/>
          <w:spacing w:val="-1"/>
          <w:sz w:val="26"/>
          <w:szCs w:val="26"/>
        </w:rPr>
      </w:pPr>
      <w:r w:rsidRPr="00793201">
        <w:rPr>
          <w:rFonts w:ascii="Times New Roman" w:hAnsi="Times New Roman"/>
          <w:color w:val="000000"/>
          <w:spacing w:val="-4"/>
          <w:sz w:val="26"/>
          <w:szCs w:val="26"/>
        </w:rPr>
        <w:t>Грузоподъемность единицы подвижного состава определяется по формуле:</w:t>
      </w:r>
    </w:p>
    <w:p w:rsidR="00793201" w:rsidRDefault="00793201" w:rsidP="00793201">
      <w:pPr>
        <w:shd w:val="clear" w:color="auto" w:fill="FFFFFF"/>
        <w:spacing w:after="0" w:line="288" w:lineRule="auto"/>
        <w:ind w:firstLine="709"/>
        <w:jc w:val="both"/>
        <w:rPr>
          <w:rFonts w:ascii="Times New Roman" w:hAnsi="Times New Roman"/>
          <w:color w:val="000000"/>
          <w:spacing w:val="-1"/>
          <w:sz w:val="26"/>
          <w:szCs w:val="26"/>
        </w:rPr>
      </w:pPr>
    </w:p>
    <w:p w:rsidR="00143A1E" w:rsidRPr="00793201" w:rsidRDefault="0088260F" w:rsidP="00143A1E">
      <w:pPr>
        <w:shd w:val="clear" w:color="auto" w:fill="FFFFFF"/>
        <w:spacing w:after="0" w:line="288" w:lineRule="auto"/>
        <w:ind w:firstLine="709"/>
        <w:jc w:val="center"/>
        <w:rPr>
          <w:rFonts w:ascii="Times New Roman" w:hAnsi="Times New Roman"/>
          <w:color w:val="000000"/>
          <w:spacing w:val="-1"/>
          <w:sz w:val="26"/>
          <w:szCs w:val="26"/>
        </w:rPr>
      </w:pPr>
      <w:r w:rsidRPr="00143A1E">
        <w:rPr>
          <w:rFonts w:ascii="Times New Roman" w:hAnsi="Times New Roman"/>
          <w:color w:val="000000"/>
          <w:spacing w:val="-5"/>
          <w:position w:val="-36"/>
          <w:sz w:val="26"/>
          <w:szCs w:val="26"/>
        </w:rPr>
        <w:object w:dxaOrig="1620" w:dyaOrig="840">
          <v:shape id="_x0000_i1224" type="#_x0000_t75" style="width:77.85pt;height:41.85pt" o:ole="">
            <v:imagedata r:id="rId401" o:title=""/>
          </v:shape>
          <o:OLEObject Type="Embed" ProgID="Equation.3" ShapeID="_x0000_i1224" DrawAspect="Content" ObjectID="_1510729593" r:id="rId402"/>
        </w:object>
      </w:r>
    </w:p>
    <w:p w:rsidR="00DB4CA4" w:rsidRDefault="007E46CA" w:rsidP="00DB4CA4">
      <w:pPr>
        <w:shd w:val="clear" w:color="auto" w:fill="FFFFFF"/>
        <w:spacing w:after="0" w:line="288" w:lineRule="auto"/>
        <w:jc w:val="both"/>
        <w:rPr>
          <w:rFonts w:ascii="Times New Roman" w:hAnsi="Times New Roman"/>
          <w:color w:val="000000"/>
          <w:spacing w:val="-1"/>
          <w:sz w:val="26"/>
          <w:szCs w:val="26"/>
        </w:rPr>
      </w:pPr>
      <w:r w:rsidRPr="006C3E97">
        <w:rPr>
          <w:rFonts w:ascii="Times New Roman" w:hAnsi="Times New Roman"/>
          <w:color w:val="000000"/>
          <w:spacing w:val="-1"/>
          <w:sz w:val="26"/>
          <w:szCs w:val="26"/>
        </w:rPr>
        <w:t xml:space="preserve">где </w:t>
      </w:r>
      <w:r w:rsidR="00DB4CA4">
        <w:rPr>
          <w:rFonts w:ascii="Times New Roman" w:hAnsi="Times New Roman"/>
          <w:color w:val="000000"/>
          <w:spacing w:val="-1"/>
          <w:sz w:val="26"/>
          <w:szCs w:val="26"/>
        </w:rPr>
        <w:tab/>
      </w:r>
      <w:r w:rsidRPr="006C3E97">
        <w:rPr>
          <w:rFonts w:ascii="Times New Roman" w:hAnsi="Times New Roman"/>
          <w:color w:val="000000"/>
          <w:spacing w:val="-1"/>
          <w:sz w:val="26"/>
          <w:szCs w:val="26"/>
        </w:rPr>
        <w:t>Г</w:t>
      </w:r>
      <w:r w:rsidRPr="006C3E97">
        <w:rPr>
          <w:rFonts w:ascii="Times New Roman" w:hAnsi="Times New Roman"/>
          <w:color w:val="000000"/>
          <w:spacing w:val="-1"/>
          <w:sz w:val="26"/>
          <w:szCs w:val="26"/>
          <w:vertAlign w:val="subscript"/>
        </w:rPr>
        <w:t>А</w:t>
      </w:r>
      <w:r w:rsidRPr="006C3E97">
        <w:rPr>
          <w:rFonts w:ascii="Times New Roman" w:hAnsi="Times New Roman"/>
          <w:color w:val="000000"/>
          <w:spacing w:val="-1"/>
          <w:sz w:val="26"/>
          <w:szCs w:val="26"/>
        </w:rPr>
        <w:t xml:space="preserve">- грузоподъемность автомобиля (автопоезда); </w:t>
      </w:r>
    </w:p>
    <w:p w:rsidR="007E46CA" w:rsidRDefault="000B6E5F" w:rsidP="00DB4CA4">
      <w:pPr>
        <w:shd w:val="clear" w:color="auto" w:fill="FFFFFF"/>
        <w:spacing w:after="0" w:line="288" w:lineRule="auto"/>
        <w:ind w:firstLine="708"/>
        <w:jc w:val="both"/>
        <w:rPr>
          <w:rFonts w:ascii="Times New Roman" w:hAnsi="Times New Roman"/>
          <w:color w:val="000000"/>
          <w:spacing w:val="-4"/>
          <w:sz w:val="26"/>
          <w:szCs w:val="26"/>
        </w:rPr>
      </w:pPr>
      <w:r w:rsidRPr="006A7B02">
        <w:rPr>
          <w:position w:val="-10"/>
        </w:rPr>
        <w:object w:dxaOrig="380" w:dyaOrig="380">
          <v:shape id="_x0000_i1225" type="#_x0000_t75" style="width:19.25pt;height:19.25pt" o:ole="">
            <v:imagedata r:id="rId403" o:title=""/>
          </v:shape>
          <o:OLEObject Type="Embed" ProgID="Equation.3" ShapeID="_x0000_i1225" DrawAspect="Content" ObjectID="_1510729594" r:id="rId404"/>
        </w:object>
      </w:r>
      <w:r w:rsidR="007E46CA" w:rsidRPr="006C3E97">
        <w:rPr>
          <w:rFonts w:ascii="Times New Roman" w:hAnsi="Times New Roman"/>
          <w:color w:val="000000"/>
          <w:spacing w:val="-1"/>
          <w:sz w:val="26"/>
          <w:szCs w:val="26"/>
        </w:rPr>
        <w:t xml:space="preserve"> - среднесписоч</w:t>
      </w:r>
      <w:r w:rsidR="007E46CA" w:rsidRPr="006C3E97">
        <w:rPr>
          <w:rFonts w:ascii="Times New Roman" w:hAnsi="Times New Roman"/>
          <w:color w:val="000000"/>
          <w:spacing w:val="-1"/>
          <w:sz w:val="26"/>
          <w:szCs w:val="26"/>
        </w:rPr>
        <w:softHyphen/>
      </w:r>
      <w:r w:rsidR="007E46CA" w:rsidRPr="006C3E97">
        <w:rPr>
          <w:rFonts w:ascii="Times New Roman" w:hAnsi="Times New Roman"/>
          <w:color w:val="000000"/>
          <w:spacing w:val="-4"/>
          <w:sz w:val="26"/>
          <w:szCs w:val="26"/>
        </w:rPr>
        <w:t>ное число автомобилей (автопоездов).</w:t>
      </w:r>
    </w:p>
    <w:p w:rsidR="00DB4CA4" w:rsidRPr="006C3E97" w:rsidRDefault="00DB4CA4" w:rsidP="00DB4CA4">
      <w:pPr>
        <w:shd w:val="clear" w:color="auto" w:fill="FFFFFF"/>
        <w:spacing w:after="0" w:line="288" w:lineRule="auto"/>
        <w:ind w:firstLine="708"/>
        <w:jc w:val="both"/>
        <w:rPr>
          <w:rFonts w:ascii="Times New Roman" w:hAnsi="Times New Roman"/>
          <w:sz w:val="26"/>
          <w:szCs w:val="26"/>
        </w:rPr>
      </w:pPr>
    </w:p>
    <w:p w:rsidR="007E46CA" w:rsidRPr="006C3E97" w:rsidRDefault="007E46CA"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Эффективность использования подвижного состава зависит от скорости их </w:t>
      </w:r>
      <w:r w:rsidRPr="006C3E97">
        <w:rPr>
          <w:rFonts w:ascii="Times New Roman" w:hAnsi="Times New Roman"/>
          <w:color w:val="000000"/>
          <w:spacing w:val="-5"/>
          <w:sz w:val="26"/>
          <w:szCs w:val="26"/>
        </w:rPr>
        <w:t>движ</w:t>
      </w:r>
      <w:r w:rsidRPr="006C3E97">
        <w:rPr>
          <w:rFonts w:ascii="Times New Roman" w:hAnsi="Times New Roman"/>
          <w:color w:val="000000"/>
          <w:spacing w:val="-5"/>
          <w:sz w:val="26"/>
          <w:szCs w:val="26"/>
        </w:rPr>
        <w:t>е</w:t>
      </w:r>
      <w:r w:rsidRPr="006C3E97">
        <w:rPr>
          <w:rFonts w:ascii="Times New Roman" w:hAnsi="Times New Roman"/>
          <w:color w:val="000000"/>
          <w:spacing w:val="-5"/>
          <w:sz w:val="26"/>
          <w:szCs w:val="26"/>
        </w:rPr>
        <w:t>ния.</w:t>
      </w:r>
    </w:p>
    <w:p w:rsidR="00A30EF3" w:rsidRDefault="00A30EF3" w:rsidP="006C3E97">
      <w:pPr>
        <w:shd w:val="clear" w:color="auto" w:fill="FFFFFF"/>
        <w:spacing w:after="0" w:line="288" w:lineRule="auto"/>
        <w:ind w:firstLine="709"/>
        <w:jc w:val="both"/>
        <w:rPr>
          <w:rFonts w:ascii="Times New Roman" w:hAnsi="Times New Roman"/>
          <w:color w:val="000000"/>
          <w:spacing w:val="-5"/>
          <w:sz w:val="26"/>
          <w:szCs w:val="26"/>
        </w:rPr>
      </w:pPr>
    </w:p>
    <w:p w:rsidR="007E46CA" w:rsidRPr="006C3E97" w:rsidRDefault="007E46CA"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5"/>
          <w:sz w:val="26"/>
          <w:szCs w:val="26"/>
        </w:rPr>
        <w:t xml:space="preserve">е) </w:t>
      </w:r>
      <w:r w:rsidRPr="006C3E97">
        <w:rPr>
          <w:rFonts w:ascii="Times New Roman" w:hAnsi="Times New Roman"/>
          <w:i/>
          <w:iCs/>
          <w:color w:val="000000"/>
          <w:spacing w:val="-5"/>
          <w:sz w:val="26"/>
          <w:szCs w:val="26"/>
        </w:rPr>
        <w:t xml:space="preserve">средняя скорость движения автомобиля — </w:t>
      </w:r>
      <w:r w:rsidRPr="006C3E97">
        <w:rPr>
          <w:rFonts w:ascii="Times New Roman" w:hAnsi="Times New Roman"/>
          <w:color w:val="000000"/>
          <w:spacing w:val="-5"/>
          <w:sz w:val="26"/>
          <w:szCs w:val="26"/>
        </w:rPr>
        <w:t xml:space="preserve">это расстояние в километрах, </w:t>
      </w:r>
      <w:r w:rsidRPr="006C3E97">
        <w:rPr>
          <w:rFonts w:ascii="Times New Roman" w:hAnsi="Times New Roman"/>
          <w:color w:val="000000"/>
          <w:spacing w:val="-3"/>
          <w:sz w:val="26"/>
          <w:szCs w:val="26"/>
        </w:rPr>
        <w:t>про</w:t>
      </w:r>
      <w:r w:rsidRPr="006C3E97">
        <w:rPr>
          <w:rFonts w:ascii="Times New Roman" w:hAnsi="Times New Roman"/>
          <w:color w:val="000000"/>
          <w:spacing w:val="-3"/>
          <w:sz w:val="26"/>
          <w:szCs w:val="26"/>
        </w:rPr>
        <w:t>й</w:t>
      </w:r>
      <w:r w:rsidRPr="006C3E97">
        <w:rPr>
          <w:rFonts w:ascii="Times New Roman" w:hAnsi="Times New Roman"/>
          <w:color w:val="000000"/>
          <w:spacing w:val="-3"/>
          <w:sz w:val="26"/>
          <w:szCs w:val="26"/>
        </w:rPr>
        <w:t>денное автомобилем в среднем в единицу времени (час).</w:t>
      </w:r>
    </w:p>
    <w:p w:rsidR="007E46CA" w:rsidRPr="006C3E97" w:rsidRDefault="007E46CA"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Для сдельных грузовых автомобилей различают техническую и эксплуата</w:t>
      </w:r>
      <w:r w:rsidRPr="006C3E97">
        <w:rPr>
          <w:rFonts w:ascii="Times New Roman" w:hAnsi="Times New Roman"/>
          <w:color w:val="000000"/>
          <w:spacing w:val="-4"/>
          <w:sz w:val="26"/>
          <w:szCs w:val="26"/>
        </w:rPr>
        <w:softHyphen/>
      </w:r>
      <w:r w:rsidRPr="006C3E97">
        <w:rPr>
          <w:rFonts w:ascii="Times New Roman" w:hAnsi="Times New Roman"/>
          <w:color w:val="000000"/>
          <w:spacing w:val="-1"/>
          <w:sz w:val="26"/>
          <w:szCs w:val="26"/>
        </w:rPr>
        <w:t>ционную скорость, для повременных - эксплуатационную.</w:t>
      </w:r>
    </w:p>
    <w:p w:rsidR="007E46CA" w:rsidRDefault="007E46CA" w:rsidP="006C3E97">
      <w:pPr>
        <w:shd w:val="clear" w:color="auto" w:fill="FFFFFF"/>
        <w:spacing w:after="0" w:line="288" w:lineRule="auto"/>
        <w:ind w:firstLine="709"/>
        <w:jc w:val="both"/>
        <w:rPr>
          <w:rFonts w:ascii="Times New Roman" w:hAnsi="Times New Roman"/>
          <w:color w:val="000000"/>
          <w:spacing w:val="-1"/>
          <w:sz w:val="26"/>
          <w:szCs w:val="26"/>
        </w:rPr>
      </w:pPr>
      <w:r w:rsidRPr="006C3E97">
        <w:rPr>
          <w:rFonts w:ascii="Times New Roman" w:hAnsi="Times New Roman"/>
          <w:color w:val="000000"/>
          <w:spacing w:val="-1"/>
          <w:sz w:val="26"/>
          <w:szCs w:val="26"/>
        </w:rPr>
        <w:t>Средняя техническая скорость - это количество километров пробега за 1 час дв</w:t>
      </w:r>
      <w:r w:rsidRPr="006C3E97">
        <w:rPr>
          <w:rFonts w:ascii="Times New Roman" w:hAnsi="Times New Roman"/>
          <w:color w:val="000000"/>
          <w:spacing w:val="-1"/>
          <w:sz w:val="26"/>
          <w:szCs w:val="26"/>
        </w:rPr>
        <w:t>и</w:t>
      </w:r>
      <w:r w:rsidRPr="006C3E97">
        <w:rPr>
          <w:rFonts w:ascii="Times New Roman" w:hAnsi="Times New Roman"/>
          <w:color w:val="000000"/>
          <w:spacing w:val="-1"/>
          <w:sz w:val="26"/>
          <w:szCs w:val="26"/>
        </w:rPr>
        <w:t>жения автомобиля (</w:t>
      </w:r>
      <w:r w:rsidR="006A508C" w:rsidRPr="0088260F">
        <w:rPr>
          <w:position w:val="-10"/>
        </w:rPr>
        <w:object w:dxaOrig="380" w:dyaOrig="380">
          <v:shape id="_x0000_i1226" type="#_x0000_t75" style="width:19.25pt;height:19.25pt" o:ole="">
            <v:imagedata r:id="rId405" o:title=""/>
          </v:shape>
          <o:OLEObject Type="Embed" ProgID="Equation.3" ShapeID="_x0000_i1226" DrawAspect="Content" ObjectID="_1510729595" r:id="rId406"/>
        </w:object>
      </w:r>
      <w:r w:rsidRPr="006C3E97">
        <w:rPr>
          <w:rFonts w:ascii="Times New Roman" w:hAnsi="Times New Roman"/>
          <w:color w:val="000000"/>
          <w:spacing w:val="-1"/>
          <w:sz w:val="26"/>
          <w:szCs w:val="26"/>
        </w:rPr>
        <w:t>):</w:t>
      </w:r>
    </w:p>
    <w:p w:rsidR="0088260F" w:rsidRDefault="0088260F" w:rsidP="006C3E97">
      <w:pPr>
        <w:shd w:val="clear" w:color="auto" w:fill="FFFFFF"/>
        <w:spacing w:after="0" w:line="288" w:lineRule="auto"/>
        <w:ind w:firstLine="709"/>
        <w:jc w:val="both"/>
        <w:rPr>
          <w:rFonts w:ascii="Times New Roman" w:hAnsi="Times New Roman"/>
          <w:color w:val="000000"/>
          <w:spacing w:val="-1"/>
          <w:sz w:val="26"/>
          <w:szCs w:val="26"/>
        </w:rPr>
      </w:pPr>
    </w:p>
    <w:p w:rsidR="0088260F" w:rsidRDefault="0063522B" w:rsidP="0088260F">
      <w:pPr>
        <w:shd w:val="clear" w:color="auto" w:fill="FFFFFF"/>
        <w:spacing w:after="0" w:line="288" w:lineRule="auto"/>
        <w:ind w:firstLine="709"/>
        <w:jc w:val="center"/>
        <w:rPr>
          <w:rFonts w:ascii="Times New Roman" w:hAnsi="Times New Roman"/>
          <w:color w:val="000000"/>
          <w:spacing w:val="-5"/>
          <w:sz w:val="26"/>
          <w:szCs w:val="26"/>
        </w:rPr>
      </w:pPr>
      <w:r w:rsidRPr="0032521B">
        <w:rPr>
          <w:rFonts w:ascii="Times New Roman" w:hAnsi="Times New Roman"/>
          <w:color w:val="000000"/>
          <w:spacing w:val="-5"/>
          <w:position w:val="-30"/>
          <w:sz w:val="26"/>
          <w:szCs w:val="26"/>
        </w:rPr>
        <w:object w:dxaOrig="5720" w:dyaOrig="700">
          <v:shape id="_x0000_i1227" type="#_x0000_t75" style="width:315.65pt;height:35.15pt" o:ole="">
            <v:imagedata r:id="rId407" o:title=""/>
          </v:shape>
          <o:OLEObject Type="Embed" ProgID="Equation.3" ShapeID="_x0000_i1227" DrawAspect="Content" ObjectID="_1510729596" r:id="rId408"/>
        </w:object>
      </w:r>
    </w:p>
    <w:p w:rsidR="00E36199" w:rsidRPr="006C3E97" w:rsidRDefault="00E36199" w:rsidP="006C3E97">
      <w:pPr>
        <w:shd w:val="clear" w:color="auto" w:fill="FFFFFF"/>
        <w:spacing w:after="0" w:line="288" w:lineRule="auto"/>
        <w:ind w:firstLine="709"/>
        <w:jc w:val="both"/>
        <w:rPr>
          <w:rFonts w:ascii="Times New Roman" w:hAnsi="Times New Roman"/>
          <w:sz w:val="26"/>
          <w:szCs w:val="26"/>
        </w:rPr>
      </w:pPr>
    </w:p>
    <w:p w:rsidR="007E46CA" w:rsidRDefault="007E46CA" w:rsidP="006C3E97">
      <w:pPr>
        <w:shd w:val="clear" w:color="auto" w:fill="FFFFFF"/>
        <w:spacing w:after="0" w:line="288" w:lineRule="auto"/>
        <w:ind w:firstLine="709"/>
        <w:rPr>
          <w:rFonts w:ascii="Times New Roman" w:hAnsi="Times New Roman"/>
          <w:color w:val="000000"/>
          <w:spacing w:val="-2"/>
          <w:sz w:val="26"/>
          <w:szCs w:val="26"/>
          <w:vertAlign w:val="superscript"/>
        </w:rPr>
      </w:pPr>
      <w:r w:rsidRPr="006C3E97">
        <w:rPr>
          <w:rFonts w:ascii="Times New Roman" w:hAnsi="Times New Roman"/>
          <w:color w:val="000000"/>
          <w:spacing w:val="-2"/>
          <w:sz w:val="26"/>
          <w:szCs w:val="26"/>
        </w:rPr>
        <w:t>Средняя эксплуатационная скорость - это количество километров пробега за 1 час нахождения автомобиля в наряде (</w:t>
      </w:r>
      <w:r w:rsidR="0088260F" w:rsidRPr="00E36199">
        <w:rPr>
          <w:position w:val="-12"/>
        </w:rPr>
        <w:object w:dxaOrig="380" w:dyaOrig="400">
          <v:shape id="_x0000_i1228" type="#_x0000_t75" style="width:19.25pt;height:20.1pt" o:ole="">
            <v:imagedata r:id="rId409" o:title=""/>
          </v:shape>
          <o:OLEObject Type="Embed" ProgID="Equation.3" ShapeID="_x0000_i1228" DrawAspect="Content" ObjectID="_1510729597" r:id="rId410"/>
        </w:object>
      </w:r>
      <w:r w:rsidRPr="006C3E97">
        <w:rPr>
          <w:rFonts w:ascii="Times New Roman" w:hAnsi="Times New Roman"/>
          <w:color w:val="000000"/>
          <w:spacing w:val="-2"/>
          <w:sz w:val="26"/>
          <w:szCs w:val="26"/>
        </w:rPr>
        <w:t>)</w:t>
      </w:r>
      <w:r w:rsidRPr="006C3E97">
        <w:rPr>
          <w:rFonts w:ascii="Times New Roman" w:hAnsi="Times New Roman"/>
          <w:color w:val="000000"/>
          <w:spacing w:val="-2"/>
          <w:sz w:val="26"/>
          <w:szCs w:val="26"/>
          <w:vertAlign w:val="superscript"/>
        </w:rPr>
        <w:t>:</w:t>
      </w:r>
    </w:p>
    <w:p w:rsidR="0088260F" w:rsidRDefault="0088260F" w:rsidP="006C3E97">
      <w:pPr>
        <w:shd w:val="clear" w:color="auto" w:fill="FFFFFF"/>
        <w:spacing w:after="0" w:line="288" w:lineRule="auto"/>
        <w:ind w:firstLine="709"/>
        <w:rPr>
          <w:rFonts w:ascii="Times New Roman" w:hAnsi="Times New Roman"/>
          <w:color w:val="000000"/>
          <w:spacing w:val="-2"/>
          <w:sz w:val="26"/>
          <w:szCs w:val="26"/>
          <w:vertAlign w:val="superscript"/>
        </w:rPr>
      </w:pPr>
    </w:p>
    <w:p w:rsidR="0088260F" w:rsidRDefault="0063522B" w:rsidP="0088260F">
      <w:pPr>
        <w:shd w:val="clear" w:color="auto" w:fill="FFFFFF"/>
        <w:spacing w:after="0" w:line="288" w:lineRule="auto"/>
        <w:ind w:firstLine="709"/>
        <w:jc w:val="center"/>
        <w:rPr>
          <w:rFonts w:ascii="Times New Roman" w:hAnsi="Times New Roman"/>
          <w:color w:val="000000"/>
          <w:spacing w:val="-5"/>
          <w:sz w:val="26"/>
          <w:szCs w:val="26"/>
        </w:rPr>
      </w:pPr>
      <w:r w:rsidRPr="0032521B">
        <w:rPr>
          <w:rFonts w:ascii="Times New Roman" w:hAnsi="Times New Roman"/>
          <w:color w:val="000000"/>
          <w:spacing w:val="-5"/>
          <w:position w:val="-30"/>
          <w:sz w:val="26"/>
          <w:szCs w:val="26"/>
        </w:rPr>
        <w:object w:dxaOrig="5620" w:dyaOrig="700">
          <v:shape id="_x0000_i1229" type="#_x0000_t75" style="width:307.25pt;height:35.15pt" o:ole="">
            <v:imagedata r:id="rId411" o:title=""/>
          </v:shape>
          <o:OLEObject Type="Embed" ProgID="Equation.3" ShapeID="_x0000_i1229" DrawAspect="Content" ObjectID="_1510729598" r:id="rId412"/>
        </w:object>
      </w:r>
    </w:p>
    <w:p w:rsidR="0088260F" w:rsidRPr="006C3E97" w:rsidRDefault="0088260F" w:rsidP="006C3E97">
      <w:pPr>
        <w:shd w:val="clear" w:color="auto" w:fill="FFFFFF"/>
        <w:spacing w:after="0" w:line="288" w:lineRule="auto"/>
        <w:ind w:firstLine="709"/>
        <w:rPr>
          <w:rFonts w:ascii="Times New Roman" w:hAnsi="Times New Roman"/>
          <w:sz w:val="26"/>
          <w:szCs w:val="26"/>
        </w:rPr>
      </w:pPr>
    </w:p>
    <w:p w:rsidR="005C022D" w:rsidRPr="006C3E97" w:rsidRDefault="005C022D"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3"/>
          <w:sz w:val="26"/>
          <w:szCs w:val="26"/>
        </w:rPr>
        <w:t>Для обобщающей характеристики работы подвижного состава используют показ</w:t>
      </w:r>
      <w:r w:rsidRPr="006C3E97">
        <w:rPr>
          <w:rFonts w:ascii="Times New Roman" w:hAnsi="Times New Roman"/>
          <w:color w:val="000000"/>
          <w:spacing w:val="-3"/>
          <w:sz w:val="26"/>
          <w:szCs w:val="26"/>
        </w:rPr>
        <w:t>а</w:t>
      </w:r>
      <w:r w:rsidRPr="006C3E97">
        <w:rPr>
          <w:rFonts w:ascii="Times New Roman" w:hAnsi="Times New Roman"/>
          <w:color w:val="000000"/>
          <w:spacing w:val="-3"/>
          <w:sz w:val="26"/>
          <w:szCs w:val="26"/>
        </w:rPr>
        <w:t>тели производительности подвижного состава - среднегодовая, средне</w:t>
      </w:r>
      <w:r w:rsidRPr="006C3E97">
        <w:rPr>
          <w:rFonts w:ascii="Times New Roman" w:hAnsi="Times New Roman"/>
          <w:color w:val="000000"/>
          <w:spacing w:val="-3"/>
          <w:sz w:val="26"/>
          <w:szCs w:val="26"/>
        </w:rPr>
        <w:softHyphen/>
      </w:r>
      <w:r w:rsidRPr="006C3E97">
        <w:rPr>
          <w:rFonts w:ascii="Times New Roman" w:hAnsi="Times New Roman"/>
          <w:color w:val="000000"/>
          <w:spacing w:val="-4"/>
          <w:sz w:val="26"/>
          <w:szCs w:val="26"/>
        </w:rPr>
        <w:t>дневная и среднеч</w:t>
      </w:r>
      <w:r w:rsidRPr="006C3E97">
        <w:rPr>
          <w:rFonts w:ascii="Times New Roman" w:hAnsi="Times New Roman"/>
          <w:color w:val="000000"/>
          <w:spacing w:val="-4"/>
          <w:sz w:val="26"/>
          <w:szCs w:val="26"/>
        </w:rPr>
        <w:t>а</w:t>
      </w:r>
      <w:r w:rsidRPr="006C3E97">
        <w:rPr>
          <w:rFonts w:ascii="Times New Roman" w:hAnsi="Times New Roman"/>
          <w:color w:val="000000"/>
          <w:spacing w:val="-4"/>
          <w:sz w:val="26"/>
          <w:szCs w:val="26"/>
        </w:rPr>
        <w:t xml:space="preserve">совая выработки, характеризующие объем грузооборота в </w:t>
      </w:r>
      <w:r w:rsidRPr="006C3E97">
        <w:rPr>
          <w:rFonts w:ascii="Times New Roman" w:hAnsi="Times New Roman"/>
          <w:color w:val="000000"/>
          <w:spacing w:val="-3"/>
          <w:sz w:val="26"/>
          <w:szCs w:val="26"/>
        </w:rPr>
        <w:t>тонно-километрах в расчете на единицу подвижного состава за год, день, час.</w:t>
      </w:r>
    </w:p>
    <w:p w:rsidR="005C022D" w:rsidRPr="006C3E97" w:rsidRDefault="005C022D"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Однако данные показатели являются несопоставимыми, так как не учиты</w:t>
      </w:r>
      <w:r w:rsidRPr="006C3E97">
        <w:rPr>
          <w:rFonts w:ascii="Times New Roman" w:hAnsi="Times New Roman"/>
          <w:color w:val="000000"/>
          <w:spacing w:val="-4"/>
          <w:sz w:val="26"/>
          <w:szCs w:val="26"/>
        </w:rPr>
        <w:softHyphen/>
        <w:t>вают сре</w:t>
      </w:r>
      <w:r w:rsidRPr="006C3E97">
        <w:rPr>
          <w:rFonts w:ascii="Times New Roman" w:hAnsi="Times New Roman"/>
          <w:color w:val="000000"/>
          <w:spacing w:val="-4"/>
          <w:sz w:val="26"/>
          <w:szCs w:val="26"/>
        </w:rPr>
        <w:t>д</w:t>
      </w:r>
      <w:r w:rsidRPr="006C3E97">
        <w:rPr>
          <w:rFonts w:ascii="Times New Roman" w:hAnsi="Times New Roman"/>
          <w:color w:val="000000"/>
          <w:spacing w:val="-4"/>
          <w:sz w:val="26"/>
          <w:szCs w:val="26"/>
        </w:rPr>
        <w:t>нюю грузоподъемность подвижного состава. Более точно уровень производительности гр</w:t>
      </w:r>
      <w:r w:rsidRPr="006C3E97">
        <w:rPr>
          <w:rFonts w:ascii="Times New Roman" w:hAnsi="Times New Roman"/>
          <w:color w:val="000000"/>
          <w:spacing w:val="-4"/>
          <w:sz w:val="26"/>
          <w:szCs w:val="26"/>
        </w:rPr>
        <w:t>у</w:t>
      </w:r>
      <w:r w:rsidRPr="006C3E97">
        <w:rPr>
          <w:rFonts w:ascii="Times New Roman" w:hAnsi="Times New Roman"/>
          <w:color w:val="000000"/>
          <w:spacing w:val="-4"/>
          <w:sz w:val="26"/>
          <w:szCs w:val="26"/>
        </w:rPr>
        <w:t>зовых автомобилей (повременных и сдельных) характе</w:t>
      </w:r>
      <w:r w:rsidRPr="006C3E97">
        <w:rPr>
          <w:rFonts w:ascii="Times New Roman" w:hAnsi="Times New Roman"/>
          <w:color w:val="000000"/>
          <w:spacing w:val="-4"/>
          <w:sz w:val="26"/>
          <w:szCs w:val="26"/>
        </w:rPr>
        <w:softHyphen/>
      </w:r>
      <w:r w:rsidRPr="006C3E97">
        <w:rPr>
          <w:rFonts w:ascii="Times New Roman" w:hAnsi="Times New Roman"/>
          <w:color w:val="000000"/>
          <w:spacing w:val="-3"/>
          <w:sz w:val="26"/>
          <w:szCs w:val="26"/>
        </w:rPr>
        <w:t>ризуют показатели производител</w:t>
      </w:r>
      <w:r w:rsidRPr="006C3E97">
        <w:rPr>
          <w:rFonts w:ascii="Times New Roman" w:hAnsi="Times New Roman"/>
          <w:color w:val="000000"/>
          <w:spacing w:val="-3"/>
          <w:sz w:val="26"/>
          <w:szCs w:val="26"/>
        </w:rPr>
        <w:t>ь</w:t>
      </w:r>
      <w:r w:rsidRPr="006C3E97">
        <w:rPr>
          <w:rFonts w:ascii="Times New Roman" w:hAnsi="Times New Roman"/>
          <w:color w:val="000000"/>
          <w:spacing w:val="-3"/>
          <w:sz w:val="26"/>
          <w:szCs w:val="26"/>
        </w:rPr>
        <w:t>ность в тонно-километрах:</w:t>
      </w:r>
    </w:p>
    <w:p w:rsidR="00A30EF3" w:rsidRDefault="00A30EF3" w:rsidP="006C3E97">
      <w:pPr>
        <w:shd w:val="clear" w:color="auto" w:fill="FFFFFF"/>
        <w:spacing w:after="0" w:line="288" w:lineRule="auto"/>
        <w:ind w:firstLine="709"/>
        <w:rPr>
          <w:rFonts w:ascii="Times New Roman" w:hAnsi="Times New Roman"/>
          <w:color w:val="000000"/>
          <w:spacing w:val="-2"/>
          <w:sz w:val="26"/>
          <w:szCs w:val="26"/>
        </w:rPr>
      </w:pPr>
    </w:p>
    <w:p w:rsidR="005C022D" w:rsidRDefault="005C022D" w:rsidP="006C3E97">
      <w:pPr>
        <w:shd w:val="clear" w:color="auto" w:fill="FFFFFF"/>
        <w:spacing w:after="0" w:line="288" w:lineRule="auto"/>
        <w:ind w:firstLine="709"/>
        <w:rPr>
          <w:rFonts w:ascii="Times New Roman" w:hAnsi="Times New Roman"/>
          <w:i/>
          <w:iCs/>
          <w:color w:val="000000"/>
          <w:spacing w:val="-2"/>
          <w:sz w:val="26"/>
          <w:szCs w:val="26"/>
        </w:rPr>
      </w:pPr>
      <w:r w:rsidRPr="006C3E97">
        <w:rPr>
          <w:rFonts w:ascii="Times New Roman" w:hAnsi="Times New Roman"/>
          <w:color w:val="000000"/>
          <w:spacing w:val="-2"/>
          <w:sz w:val="26"/>
          <w:szCs w:val="26"/>
        </w:rPr>
        <w:t xml:space="preserve">- </w:t>
      </w:r>
      <w:r w:rsidRPr="006C3E97">
        <w:rPr>
          <w:rFonts w:ascii="Times New Roman" w:hAnsi="Times New Roman"/>
          <w:i/>
          <w:iCs/>
          <w:color w:val="000000"/>
          <w:spacing w:val="-2"/>
          <w:sz w:val="26"/>
          <w:szCs w:val="26"/>
        </w:rPr>
        <w:t>на один автомобиле-тонно-час наряда:</w:t>
      </w:r>
    </w:p>
    <w:p w:rsidR="006A508C" w:rsidRDefault="006A508C" w:rsidP="006C3E97">
      <w:pPr>
        <w:shd w:val="clear" w:color="auto" w:fill="FFFFFF"/>
        <w:spacing w:after="0" w:line="288" w:lineRule="auto"/>
        <w:ind w:firstLine="709"/>
        <w:rPr>
          <w:rFonts w:ascii="Times New Roman" w:hAnsi="Times New Roman"/>
          <w:i/>
          <w:iCs/>
          <w:color w:val="000000"/>
          <w:spacing w:val="-2"/>
          <w:sz w:val="26"/>
          <w:szCs w:val="26"/>
        </w:rPr>
      </w:pPr>
    </w:p>
    <w:p w:rsidR="006A508C" w:rsidRDefault="0063522B" w:rsidP="006A508C">
      <w:pPr>
        <w:shd w:val="clear" w:color="auto" w:fill="FFFFFF"/>
        <w:spacing w:after="0" w:line="288" w:lineRule="auto"/>
        <w:ind w:firstLine="709"/>
        <w:jc w:val="center"/>
        <w:rPr>
          <w:rFonts w:ascii="Times New Roman" w:hAnsi="Times New Roman"/>
          <w:i/>
          <w:iCs/>
          <w:color w:val="000000"/>
          <w:spacing w:val="-2"/>
          <w:sz w:val="26"/>
          <w:szCs w:val="26"/>
        </w:rPr>
      </w:pPr>
      <w:r w:rsidRPr="0032521B">
        <w:rPr>
          <w:rFonts w:ascii="Times New Roman" w:hAnsi="Times New Roman"/>
          <w:color w:val="000000"/>
          <w:spacing w:val="-5"/>
          <w:position w:val="-30"/>
          <w:sz w:val="26"/>
          <w:szCs w:val="26"/>
        </w:rPr>
        <w:object w:dxaOrig="5679" w:dyaOrig="700">
          <v:shape id="_x0000_i1230" type="#_x0000_t75" style="width:295.55pt;height:35.15pt" o:ole="">
            <v:imagedata r:id="rId413" o:title=""/>
          </v:shape>
          <o:OLEObject Type="Embed" ProgID="Equation.3" ShapeID="_x0000_i1230" DrawAspect="Content" ObjectID="_1510729599" r:id="rId414"/>
        </w:object>
      </w:r>
    </w:p>
    <w:p w:rsidR="006A508C" w:rsidRPr="006C3E97" w:rsidRDefault="006A508C" w:rsidP="006C3E97">
      <w:pPr>
        <w:shd w:val="clear" w:color="auto" w:fill="FFFFFF"/>
        <w:spacing w:after="0" w:line="288" w:lineRule="auto"/>
        <w:ind w:firstLine="709"/>
        <w:rPr>
          <w:rFonts w:ascii="Times New Roman" w:hAnsi="Times New Roman"/>
          <w:sz w:val="26"/>
          <w:szCs w:val="26"/>
        </w:rPr>
      </w:pPr>
    </w:p>
    <w:p w:rsidR="005C022D" w:rsidRPr="006C3E97" w:rsidRDefault="005C022D"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Количество автомобиле-тонно-часов наряда определяем как произведение </w:t>
      </w:r>
      <w:r w:rsidRPr="006C3E97">
        <w:rPr>
          <w:rFonts w:ascii="Times New Roman" w:hAnsi="Times New Roman"/>
          <w:color w:val="000000"/>
          <w:spacing w:val="-2"/>
          <w:sz w:val="26"/>
          <w:szCs w:val="26"/>
        </w:rPr>
        <w:t>времени нахождения автомобилей в наряде и средней грузоподъемности одно</w:t>
      </w:r>
      <w:r w:rsidRPr="006C3E97">
        <w:rPr>
          <w:rFonts w:ascii="Times New Roman" w:hAnsi="Times New Roman"/>
          <w:color w:val="000000"/>
          <w:spacing w:val="-2"/>
          <w:sz w:val="26"/>
          <w:szCs w:val="26"/>
        </w:rPr>
        <w:softHyphen/>
      </w:r>
      <w:r w:rsidRPr="006C3E97">
        <w:rPr>
          <w:rFonts w:ascii="Times New Roman" w:hAnsi="Times New Roman"/>
          <w:color w:val="000000"/>
          <w:spacing w:val="-5"/>
          <w:sz w:val="26"/>
          <w:szCs w:val="26"/>
        </w:rPr>
        <w:t>го автомобиля.</w:t>
      </w:r>
    </w:p>
    <w:p w:rsidR="005C022D" w:rsidRDefault="005C022D" w:rsidP="006C3E97">
      <w:pPr>
        <w:shd w:val="clear" w:color="auto" w:fill="FFFFFF"/>
        <w:spacing w:after="0" w:line="288" w:lineRule="auto"/>
        <w:ind w:firstLine="709"/>
        <w:rPr>
          <w:rFonts w:ascii="Times New Roman" w:hAnsi="Times New Roman"/>
          <w:i/>
          <w:iCs/>
          <w:color w:val="000000"/>
          <w:spacing w:val="-3"/>
          <w:sz w:val="26"/>
          <w:szCs w:val="26"/>
        </w:rPr>
      </w:pPr>
      <w:r w:rsidRPr="006C3E97">
        <w:rPr>
          <w:rFonts w:ascii="Times New Roman" w:hAnsi="Times New Roman"/>
          <w:color w:val="000000"/>
          <w:spacing w:val="-3"/>
          <w:sz w:val="26"/>
          <w:szCs w:val="26"/>
        </w:rPr>
        <w:lastRenderedPageBreak/>
        <w:t xml:space="preserve">- </w:t>
      </w:r>
      <w:r w:rsidRPr="006C3E97">
        <w:rPr>
          <w:rFonts w:ascii="Times New Roman" w:hAnsi="Times New Roman"/>
          <w:i/>
          <w:iCs/>
          <w:color w:val="000000"/>
          <w:spacing w:val="-3"/>
          <w:sz w:val="26"/>
          <w:szCs w:val="26"/>
        </w:rPr>
        <w:t>на один автомобиле-тонно-денъ работы:</w:t>
      </w:r>
    </w:p>
    <w:p w:rsidR="006A508C" w:rsidRDefault="006A508C" w:rsidP="006C3E97">
      <w:pPr>
        <w:shd w:val="clear" w:color="auto" w:fill="FFFFFF"/>
        <w:spacing w:after="0" w:line="288" w:lineRule="auto"/>
        <w:ind w:firstLine="709"/>
        <w:rPr>
          <w:rFonts w:ascii="Times New Roman" w:hAnsi="Times New Roman"/>
          <w:i/>
          <w:iCs/>
          <w:color w:val="000000"/>
          <w:spacing w:val="-3"/>
          <w:sz w:val="26"/>
          <w:szCs w:val="26"/>
        </w:rPr>
      </w:pPr>
    </w:p>
    <w:p w:rsidR="006A508C" w:rsidRDefault="006E58BA" w:rsidP="006A508C">
      <w:pPr>
        <w:shd w:val="clear" w:color="auto" w:fill="FFFFFF"/>
        <w:spacing w:after="0" w:line="288" w:lineRule="auto"/>
        <w:ind w:firstLine="709"/>
        <w:jc w:val="center"/>
        <w:rPr>
          <w:rFonts w:ascii="Times New Roman" w:hAnsi="Times New Roman"/>
          <w:i/>
          <w:iCs/>
          <w:color w:val="000000"/>
          <w:spacing w:val="-2"/>
          <w:sz w:val="26"/>
          <w:szCs w:val="26"/>
        </w:rPr>
      </w:pPr>
      <w:r w:rsidRPr="0032521B">
        <w:rPr>
          <w:rFonts w:ascii="Times New Roman" w:hAnsi="Times New Roman"/>
          <w:color w:val="000000"/>
          <w:spacing w:val="-5"/>
          <w:position w:val="-30"/>
          <w:sz w:val="26"/>
          <w:szCs w:val="26"/>
        </w:rPr>
        <w:object w:dxaOrig="5640" w:dyaOrig="700">
          <v:shape id="_x0000_i1231" type="#_x0000_t75" style="width:303.9pt;height:35.15pt" o:ole="">
            <v:imagedata r:id="rId415" o:title=""/>
          </v:shape>
          <o:OLEObject Type="Embed" ProgID="Equation.3" ShapeID="_x0000_i1231" DrawAspect="Content" ObjectID="_1510729600" r:id="rId416"/>
        </w:object>
      </w:r>
    </w:p>
    <w:p w:rsidR="006A508C" w:rsidRPr="006C3E97" w:rsidRDefault="006A508C" w:rsidP="006C3E97">
      <w:pPr>
        <w:shd w:val="clear" w:color="auto" w:fill="FFFFFF"/>
        <w:spacing w:after="0" w:line="288" w:lineRule="auto"/>
        <w:ind w:firstLine="709"/>
        <w:rPr>
          <w:rFonts w:ascii="Times New Roman" w:hAnsi="Times New Roman"/>
          <w:sz w:val="26"/>
          <w:szCs w:val="26"/>
        </w:rPr>
      </w:pPr>
    </w:p>
    <w:p w:rsidR="005C022D" w:rsidRPr="006C3E97" w:rsidRDefault="005C022D"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Количество автомобиле-тонно-дней работы определяем как произведение количес</w:t>
      </w:r>
      <w:r w:rsidRPr="006C3E97">
        <w:rPr>
          <w:rFonts w:ascii="Times New Roman" w:hAnsi="Times New Roman"/>
          <w:color w:val="000000"/>
          <w:spacing w:val="-4"/>
          <w:sz w:val="26"/>
          <w:szCs w:val="26"/>
        </w:rPr>
        <w:t>т</w:t>
      </w:r>
      <w:r w:rsidRPr="006C3E97">
        <w:rPr>
          <w:rFonts w:ascii="Times New Roman" w:hAnsi="Times New Roman"/>
          <w:color w:val="000000"/>
          <w:spacing w:val="-4"/>
          <w:sz w:val="26"/>
          <w:szCs w:val="26"/>
        </w:rPr>
        <w:t>ва автомобиле-дней работы и средней грузоподъемности одного авто</w:t>
      </w:r>
      <w:r w:rsidRPr="006C3E97">
        <w:rPr>
          <w:rFonts w:ascii="Times New Roman" w:hAnsi="Times New Roman"/>
          <w:color w:val="000000"/>
          <w:spacing w:val="-4"/>
          <w:sz w:val="26"/>
          <w:szCs w:val="26"/>
        </w:rPr>
        <w:softHyphen/>
      </w:r>
      <w:r w:rsidRPr="006C3E97">
        <w:rPr>
          <w:rFonts w:ascii="Times New Roman" w:hAnsi="Times New Roman"/>
          <w:color w:val="000000"/>
          <w:spacing w:val="-7"/>
          <w:sz w:val="26"/>
          <w:szCs w:val="26"/>
        </w:rPr>
        <w:t>мобиля.</w:t>
      </w:r>
    </w:p>
    <w:p w:rsidR="00A30EF3" w:rsidRDefault="00A30EF3" w:rsidP="006C3E97">
      <w:pPr>
        <w:shd w:val="clear" w:color="auto" w:fill="FFFFFF"/>
        <w:spacing w:after="0" w:line="288" w:lineRule="auto"/>
        <w:ind w:firstLine="709"/>
        <w:rPr>
          <w:rFonts w:ascii="Times New Roman" w:hAnsi="Times New Roman"/>
          <w:color w:val="000000"/>
          <w:spacing w:val="-4"/>
          <w:sz w:val="26"/>
          <w:szCs w:val="26"/>
        </w:rPr>
      </w:pPr>
    </w:p>
    <w:p w:rsidR="005C022D" w:rsidRDefault="005C022D" w:rsidP="006C3E97">
      <w:pPr>
        <w:shd w:val="clear" w:color="auto" w:fill="FFFFFF"/>
        <w:spacing w:after="0" w:line="288" w:lineRule="auto"/>
        <w:ind w:firstLine="709"/>
        <w:rPr>
          <w:rFonts w:ascii="Times New Roman" w:hAnsi="Times New Roman"/>
          <w:i/>
          <w:iCs/>
          <w:color w:val="000000"/>
          <w:spacing w:val="-4"/>
          <w:sz w:val="26"/>
          <w:szCs w:val="26"/>
        </w:rPr>
      </w:pPr>
      <w:r w:rsidRPr="006C3E97">
        <w:rPr>
          <w:rFonts w:ascii="Times New Roman" w:hAnsi="Times New Roman"/>
          <w:color w:val="000000"/>
          <w:spacing w:val="-4"/>
          <w:sz w:val="26"/>
          <w:szCs w:val="26"/>
        </w:rPr>
        <w:t xml:space="preserve">- </w:t>
      </w:r>
      <w:r w:rsidRPr="006C3E97">
        <w:rPr>
          <w:rFonts w:ascii="Times New Roman" w:hAnsi="Times New Roman"/>
          <w:i/>
          <w:iCs/>
          <w:color w:val="000000"/>
          <w:spacing w:val="-4"/>
          <w:sz w:val="26"/>
          <w:szCs w:val="26"/>
        </w:rPr>
        <w:t>на одну списочную автомобиле-тонну:</w:t>
      </w:r>
    </w:p>
    <w:p w:rsidR="006A508C" w:rsidRDefault="006A508C" w:rsidP="006C3E97">
      <w:pPr>
        <w:shd w:val="clear" w:color="auto" w:fill="FFFFFF"/>
        <w:spacing w:after="0" w:line="288" w:lineRule="auto"/>
        <w:ind w:firstLine="709"/>
        <w:rPr>
          <w:rFonts w:ascii="Times New Roman" w:hAnsi="Times New Roman"/>
          <w:i/>
          <w:iCs/>
          <w:color w:val="000000"/>
          <w:spacing w:val="-4"/>
          <w:sz w:val="26"/>
          <w:szCs w:val="26"/>
        </w:rPr>
      </w:pPr>
    </w:p>
    <w:p w:rsidR="006A508C" w:rsidRDefault="006E58BA" w:rsidP="006A508C">
      <w:pPr>
        <w:shd w:val="clear" w:color="auto" w:fill="FFFFFF"/>
        <w:spacing w:after="0" w:line="288" w:lineRule="auto"/>
        <w:ind w:firstLine="709"/>
        <w:jc w:val="center"/>
        <w:rPr>
          <w:rFonts w:ascii="Times New Roman" w:hAnsi="Times New Roman"/>
          <w:color w:val="000000"/>
          <w:spacing w:val="-5"/>
          <w:sz w:val="26"/>
          <w:szCs w:val="26"/>
        </w:rPr>
      </w:pPr>
      <w:r w:rsidRPr="0032521B">
        <w:rPr>
          <w:rFonts w:ascii="Times New Roman" w:hAnsi="Times New Roman"/>
          <w:color w:val="000000"/>
          <w:spacing w:val="-5"/>
          <w:position w:val="-30"/>
          <w:sz w:val="26"/>
          <w:szCs w:val="26"/>
        </w:rPr>
        <w:object w:dxaOrig="3980" w:dyaOrig="700">
          <v:shape id="_x0000_i1232" type="#_x0000_t75" style="width:219.35pt;height:35.15pt" o:ole="">
            <v:imagedata r:id="rId417" o:title=""/>
          </v:shape>
          <o:OLEObject Type="Embed" ProgID="Equation.3" ShapeID="_x0000_i1232" DrawAspect="Content" ObjectID="_1510729601" r:id="rId418"/>
        </w:object>
      </w:r>
    </w:p>
    <w:p w:rsidR="006A508C" w:rsidRPr="006C3E97" w:rsidRDefault="006A508C" w:rsidP="006A508C">
      <w:pPr>
        <w:shd w:val="clear" w:color="auto" w:fill="FFFFFF"/>
        <w:spacing w:after="0" w:line="288" w:lineRule="auto"/>
        <w:ind w:firstLine="709"/>
        <w:jc w:val="center"/>
        <w:rPr>
          <w:rFonts w:ascii="Times New Roman" w:hAnsi="Times New Roman"/>
          <w:sz w:val="26"/>
          <w:szCs w:val="26"/>
        </w:rPr>
      </w:pPr>
    </w:p>
    <w:p w:rsidR="005C022D" w:rsidRPr="006C3E97" w:rsidRDefault="005C022D"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4"/>
          <w:sz w:val="26"/>
          <w:szCs w:val="26"/>
        </w:rPr>
        <w:t xml:space="preserve">Количество автомобиле-тонн определяют как произведение списочного </w:t>
      </w:r>
      <w:r w:rsidRPr="006C3E97">
        <w:rPr>
          <w:rFonts w:ascii="Times New Roman" w:hAnsi="Times New Roman"/>
          <w:color w:val="000000"/>
          <w:spacing w:val="-3"/>
          <w:sz w:val="26"/>
          <w:szCs w:val="26"/>
        </w:rPr>
        <w:t>количества автомобилей и средней грузоподъемности одного автомобиля.</w:t>
      </w:r>
    </w:p>
    <w:p w:rsidR="005C022D" w:rsidRPr="006C3E97" w:rsidRDefault="005C022D" w:rsidP="006C3E97">
      <w:pPr>
        <w:shd w:val="clear" w:color="auto" w:fill="FFFFFF"/>
        <w:spacing w:after="0" w:line="288" w:lineRule="auto"/>
        <w:ind w:firstLine="709"/>
        <w:jc w:val="both"/>
        <w:rPr>
          <w:rFonts w:ascii="Times New Roman" w:hAnsi="Times New Roman"/>
          <w:sz w:val="26"/>
          <w:szCs w:val="26"/>
        </w:rPr>
      </w:pPr>
      <w:r w:rsidRPr="006C3E97">
        <w:rPr>
          <w:rFonts w:ascii="Times New Roman" w:hAnsi="Times New Roman"/>
          <w:color w:val="000000"/>
          <w:spacing w:val="-2"/>
          <w:sz w:val="26"/>
          <w:szCs w:val="26"/>
        </w:rPr>
        <w:t xml:space="preserve">Каждый из этих показателей имеет самостоятельное значение, отражая </w:t>
      </w:r>
      <w:r w:rsidRPr="006C3E97">
        <w:rPr>
          <w:rFonts w:ascii="Times New Roman" w:hAnsi="Times New Roman"/>
          <w:color w:val="000000"/>
          <w:spacing w:val="-4"/>
          <w:sz w:val="26"/>
          <w:szCs w:val="26"/>
        </w:rPr>
        <w:t xml:space="preserve">влияние различных факторов на каждый результата работы автотранспортных </w:t>
      </w:r>
      <w:r w:rsidRPr="006C3E97">
        <w:rPr>
          <w:rFonts w:ascii="Times New Roman" w:hAnsi="Times New Roman"/>
          <w:color w:val="000000"/>
          <w:spacing w:val="-5"/>
          <w:sz w:val="26"/>
          <w:szCs w:val="26"/>
        </w:rPr>
        <w:t>предприятий.</w:t>
      </w:r>
    </w:p>
    <w:p w:rsidR="00DE5E39" w:rsidRPr="006C3E97" w:rsidRDefault="005C022D" w:rsidP="006C3E97">
      <w:pPr>
        <w:pStyle w:val="a4"/>
        <w:spacing w:line="288" w:lineRule="auto"/>
        <w:ind w:firstLine="709"/>
        <w:rPr>
          <w:b/>
          <w:iCs/>
          <w:color w:val="000000"/>
          <w:sz w:val="26"/>
          <w:szCs w:val="26"/>
        </w:rPr>
      </w:pPr>
      <w:r w:rsidRPr="006C3E97">
        <w:rPr>
          <w:color w:val="000000"/>
          <w:spacing w:val="-4"/>
          <w:sz w:val="26"/>
          <w:szCs w:val="26"/>
        </w:rPr>
        <w:t>В процессе анализа необходимо изучить динамику технико-эксплуатацион</w:t>
      </w:r>
      <w:r w:rsidRPr="006C3E97">
        <w:rPr>
          <w:color w:val="000000"/>
          <w:spacing w:val="-4"/>
          <w:sz w:val="26"/>
          <w:szCs w:val="26"/>
        </w:rPr>
        <w:softHyphen/>
        <w:t>ных пок</w:t>
      </w:r>
      <w:r w:rsidRPr="006C3E97">
        <w:rPr>
          <w:color w:val="000000"/>
          <w:spacing w:val="-4"/>
          <w:sz w:val="26"/>
          <w:szCs w:val="26"/>
        </w:rPr>
        <w:t>а</w:t>
      </w:r>
      <w:r w:rsidRPr="006C3E97">
        <w:rPr>
          <w:color w:val="000000"/>
          <w:spacing w:val="-4"/>
          <w:sz w:val="26"/>
          <w:szCs w:val="26"/>
        </w:rPr>
        <w:t>зателей, выполнение плана по их уровню, установить причины изме</w:t>
      </w:r>
      <w:r w:rsidRPr="006C3E97">
        <w:rPr>
          <w:color w:val="000000"/>
          <w:spacing w:val="-4"/>
          <w:sz w:val="26"/>
          <w:szCs w:val="26"/>
        </w:rPr>
        <w:softHyphen/>
      </w:r>
      <w:r w:rsidRPr="006C3E97">
        <w:rPr>
          <w:color w:val="000000"/>
          <w:spacing w:val="-2"/>
          <w:sz w:val="26"/>
          <w:szCs w:val="26"/>
        </w:rPr>
        <w:t>нений и резервы ув</w:t>
      </w:r>
      <w:r w:rsidRPr="006C3E97">
        <w:rPr>
          <w:color w:val="000000"/>
          <w:spacing w:val="-2"/>
          <w:sz w:val="26"/>
          <w:szCs w:val="26"/>
        </w:rPr>
        <w:t>е</w:t>
      </w:r>
      <w:r w:rsidRPr="006C3E97">
        <w:rPr>
          <w:color w:val="000000"/>
          <w:spacing w:val="-2"/>
          <w:sz w:val="26"/>
          <w:szCs w:val="26"/>
        </w:rPr>
        <w:t>личения объема перевозок и грузооборота.</w:t>
      </w:r>
    </w:p>
    <w:p w:rsidR="004F1504" w:rsidRDefault="004F1504" w:rsidP="004F1504">
      <w:pPr>
        <w:pStyle w:val="a4"/>
        <w:spacing w:line="288" w:lineRule="auto"/>
        <w:ind w:firstLine="709"/>
        <w:rPr>
          <w:rFonts w:ascii="Palatino Linotype" w:hAnsi="Palatino Linotype"/>
          <w:b/>
          <w:iCs/>
          <w:color w:val="000000"/>
          <w:sz w:val="26"/>
          <w:szCs w:val="26"/>
        </w:rPr>
      </w:pPr>
    </w:p>
    <w:p w:rsidR="006B0275" w:rsidRPr="004F1504" w:rsidRDefault="006B0275" w:rsidP="004F1504">
      <w:pPr>
        <w:pStyle w:val="a4"/>
        <w:spacing w:line="288" w:lineRule="auto"/>
        <w:ind w:firstLine="709"/>
        <w:rPr>
          <w:rFonts w:ascii="Palatino Linotype" w:hAnsi="Palatino Linotype"/>
          <w:b/>
          <w:iCs/>
          <w:color w:val="000000"/>
          <w:sz w:val="26"/>
          <w:szCs w:val="26"/>
        </w:rPr>
      </w:pPr>
    </w:p>
    <w:p w:rsidR="004F1504" w:rsidRPr="004F1504" w:rsidRDefault="004F1504" w:rsidP="004F1504">
      <w:pPr>
        <w:pStyle w:val="a4"/>
        <w:spacing w:line="288" w:lineRule="auto"/>
        <w:ind w:firstLine="709"/>
        <w:rPr>
          <w:rFonts w:ascii="Palatino Linotype" w:hAnsi="Palatino Linotype"/>
          <w:b/>
          <w:iCs/>
          <w:color w:val="000000"/>
          <w:sz w:val="26"/>
          <w:szCs w:val="26"/>
        </w:rPr>
      </w:pPr>
      <w:r w:rsidRPr="004F1504">
        <w:rPr>
          <w:rFonts w:ascii="Palatino Linotype" w:hAnsi="Palatino Linotype"/>
          <w:b/>
          <w:iCs/>
          <w:color w:val="000000"/>
          <w:sz w:val="26"/>
          <w:szCs w:val="26"/>
        </w:rPr>
        <w:t>10.4 Резервы увеличения объема грузооборота</w:t>
      </w:r>
    </w:p>
    <w:p w:rsidR="002861E0" w:rsidRDefault="002861E0" w:rsidP="007C10E8">
      <w:pPr>
        <w:spacing w:after="0" w:line="288" w:lineRule="auto"/>
        <w:ind w:firstLine="709"/>
        <w:jc w:val="both"/>
        <w:rPr>
          <w:rFonts w:ascii="Times New Roman" w:eastAsia="Times New Roman" w:hAnsi="Times New Roman"/>
          <w:sz w:val="26"/>
          <w:szCs w:val="26"/>
        </w:rPr>
      </w:pPr>
    </w:p>
    <w:p w:rsidR="006B0275" w:rsidRPr="007C10E8" w:rsidRDefault="006B0275" w:rsidP="007C10E8">
      <w:pPr>
        <w:spacing w:after="0" w:line="288" w:lineRule="auto"/>
        <w:ind w:firstLine="709"/>
        <w:jc w:val="both"/>
        <w:rPr>
          <w:rFonts w:ascii="Times New Roman" w:eastAsia="Times New Roman" w:hAnsi="Times New Roman"/>
          <w:sz w:val="26"/>
          <w:szCs w:val="26"/>
        </w:rPr>
      </w:pPr>
    </w:p>
    <w:p w:rsidR="0008459F" w:rsidRPr="007C10E8" w:rsidRDefault="0008459F" w:rsidP="007C10E8">
      <w:pPr>
        <w:shd w:val="clear" w:color="auto" w:fill="FFFFFF"/>
        <w:spacing w:after="0" w:line="288" w:lineRule="auto"/>
        <w:ind w:firstLine="709"/>
        <w:jc w:val="both"/>
        <w:rPr>
          <w:rFonts w:ascii="Times New Roman" w:hAnsi="Times New Roman"/>
          <w:sz w:val="26"/>
          <w:szCs w:val="26"/>
        </w:rPr>
      </w:pPr>
      <w:r w:rsidRPr="007C10E8">
        <w:rPr>
          <w:rFonts w:ascii="Times New Roman" w:hAnsi="Times New Roman"/>
          <w:color w:val="000000"/>
          <w:spacing w:val="-2"/>
          <w:sz w:val="26"/>
          <w:szCs w:val="26"/>
        </w:rPr>
        <w:t>Для определе</w:t>
      </w:r>
      <w:r w:rsidRPr="007C10E8">
        <w:rPr>
          <w:rFonts w:ascii="Times New Roman" w:hAnsi="Times New Roman"/>
          <w:color w:val="000000"/>
          <w:spacing w:val="-2"/>
          <w:sz w:val="26"/>
          <w:szCs w:val="26"/>
        </w:rPr>
        <w:softHyphen/>
      </w:r>
      <w:r w:rsidRPr="007C10E8">
        <w:rPr>
          <w:rFonts w:ascii="Times New Roman" w:hAnsi="Times New Roman"/>
          <w:color w:val="000000"/>
          <w:spacing w:val="-4"/>
          <w:sz w:val="26"/>
          <w:szCs w:val="26"/>
        </w:rPr>
        <w:t>ния неиспользованных резервов увеличения объема грузооборота н</w:t>
      </w:r>
      <w:r w:rsidRPr="007C10E8">
        <w:rPr>
          <w:rFonts w:ascii="Times New Roman" w:hAnsi="Times New Roman"/>
          <w:color w:val="000000"/>
          <w:spacing w:val="-4"/>
          <w:sz w:val="26"/>
          <w:szCs w:val="26"/>
        </w:rPr>
        <w:t>е</w:t>
      </w:r>
      <w:r w:rsidRPr="007C10E8">
        <w:rPr>
          <w:rFonts w:ascii="Times New Roman" w:hAnsi="Times New Roman"/>
          <w:color w:val="000000"/>
          <w:spacing w:val="-4"/>
          <w:sz w:val="26"/>
          <w:szCs w:val="26"/>
        </w:rPr>
        <w:t>обходимо повести факторный анализ выполнения плана объема грузооборота за исполь</w:t>
      </w:r>
      <w:r w:rsidRPr="007C10E8">
        <w:rPr>
          <w:rFonts w:ascii="Times New Roman" w:hAnsi="Times New Roman"/>
          <w:color w:val="000000"/>
          <w:spacing w:val="-4"/>
          <w:sz w:val="26"/>
          <w:szCs w:val="26"/>
        </w:rPr>
        <w:softHyphen/>
      </w:r>
      <w:r w:rsidRPr="007C10E8">
        <w:rPr>
          <w:rFonts w:ascii="Times New Roman" w:hAnsi="Times New Roman"/>
          <w:color w:val="000000"/>
          <w:spacing w:val="-2"/>
          <w:sz w:val="26"/>
          <w:szCs w:val="26"/>
        </w:rPr>
        <w:t>зованный период (отчетный год).</w:t>
      </w:r>
    </w:p>
    <w:p w:rsidR="0008459F" w:rsidRPr="007C10E8" w:rsidRDefault="0008459F" w:rsidP="007C10E8">
      <w:pPr>
        <w:shd w:val="clear" w:color="auto" w:fill="FFFFFF"/>
        <w:spacing w:after="0" w:line="288" w:lineRule="auto"/>
        <w:ind w:firstLine="709"/>
        <w:jc w:val="both"/>
        <w:rPr>
          <w:rFonts w:ascii="Times New Roman" w:hAnsi="Times New Roman"/>
          <w:sz w:val="26"/>
          <w:szCs w:val="26"/>
        </w:rPr>
      </w:pPr>
      <w:r w:rsidRPr="007C10E8">
        <w:rPr>
          <w:rFonts w:ascii="Times New Roman" w:hAnsi="Times New Roman"/>
          <w:color w:val="000000"/>
          <w:spacing w:val="-2"/>
          <w:sz w:val="26"/>
          <w:szCs w:val="26"/>
        </w:rPr>
        <w:t>На изменение объема грузооборота оказывают влияние следующие фак</w:t>
      </w:r>
      <w:r w:rsidRPr="007C10E8">
        <w:rPr>
          <w:rFonts w:ascii="Times New Roman" w:hAnsi="Times New Roman"/>
          <w:color w:val="000000"/>
          <w:spacing w:val="-2"/>
          <w:sz w:val="26"/>
          <w:szCs w:val="26"/>
        </w:rPr>
        <w:softHyphen/>
      </w:r>
      <w:r w:rsidRPr="007C10E8">
        <w:rPr>
          <w:rFonts w:ascii="Times New Roman" w:hAnsi="Times New Roman"/>
          <w:color w:val="000000"/>
          <w:spacing w:val="-7"/>
          <w:sz w:val="26"/>
          <w:szCs w:val="26"/>
        </w:rPr>
        <w:t>торы:</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18"/>
          <w:sz w:val="26"/>
          <w:szCs w:val="26"/>
        </w:rPr>
      </w:pPr>
      <w:r w:rsidRPr="007C10E8">
        <w:rPr>
          <w:rFonts w:ascii="Times New Roman" w:hAnsi="Times New Roman"/>
          <w:color w:val="000000"/>
          <w:spacing w:val="-3"/>
          <w:sz w:val="26"/>
          <w:szCs w:val="26"/>
        </w:rPr>
        <w:t>изменение среднесписочного количества автомобилей;</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9"/>
          <w:sz w:val="26"/>
          <w:szCs w:val="26"/>
        </w:rPr>
      </w:pPr>
      <w:r w:rsidRPr="007C10E8">
        <w:rPr>
          <w:rFonts w:ascii="Times New Roman" w:hAnsi="Times New Roman"/>
          <w:color w:val="000000"/>
          <w:spacing w:val="-2"/>
          <w:sz w:val="26"/>
          <w:szCs w:val="26"/>
        </w:rPr>
        <w:t>изменение количества дней, отработанных 1 автомобилем в среднем  за</w:t>
      </w:r>
      <w:r w:rsidRPr="007C10E8">
        <w:rPr>
          <w:rFonts w:ascii="Times New Roman" w:hAnsi="Times New Roman"/>
          <w:color w:val="000000"/>
          <w:spacing w:val="-2"/>
          <w:sz w:val="26"/>
          <w:szCs w:val="26"/>
        </w:rPr>
        <w:br/>
      </w:r>
      <w:r w:rsidRPr="007C10E8">
        <w:rPr>
          <w:rFonts w:ascii="Times New Roman" w:hAnsi="Times New Roman"/>
          <w:color w:val="000000"/>
          <w:spacing w:val="-9"/>
          <w:sz w:val="26"/>
          <w:szCs w:val="26"/>
        </w:rPr>
        <w:t>год;</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11"/>
          <w:sz w:val="26"/>
          <w:szCs w:val="26"/>
        </w:rPr>
      </w:pPr>
      <w:r w:rsidRPr="007C10E8">
        <w:rPr>
          <w:rFonts w:ascii="Times New Roman" w:hAnsi="Times New Roman"/>
          <w:color w:val="000000"/>
          <w:spacing w:val="-2"/>
          <w:sz w:val="26"/>
          <w:szCs w:val="26"/>
        </w:rPr>
        <w:t>изменение средней продолжительности рабочего дня;</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10"/>
          <w:sz w:val="26"/>
          <w:szCs w:val="26"/>
        </w:rPr>
      </w:pPr>
      <w:r w:rsidRPr="007C10E8">
        <w:rPr>
          <w:rFonts w:ascii="Times New Roman" w:hAnsi="Times New Roman"/>
          <w:color w:val="000000"/>
          <w:spacing w:val="-1"/>
          <w:sz w:val="26"/>
          <w:szCs w:val="26"/>
        </w:rPr>
        <w:t>изменение коэффициента использования рабочего времени подвижно</w:t>
      </w:r>
      <w:r w:rsidRPr="007C10E8">
        <w:rPr>
          <w:rFonts w:ascii="Times New Roman" w:hAnsi="Times New Roman"/>
          <w:color w:val="000000"/>
          <w:spacing w:val="-1"/>
          <w:sz w:val="26"/>
          <w:szCs w:val="26"/>
        </w:rPr>
        <w:softHyphen/>
      </w:r>
      <w:r w:rsidRPr="007C10E8">
        <w:rPr>
          <w:rFonts w:ascii="Times New Roman" w:hAnsi="Times New Roman"/>
          <w:color w:val="000000"/>
          <w:spacing w:val="-1"/>
          <w:sz w:val="26"/>
          <w:szCs w:val="26"/>
        </w:rPr>
        <w:br/>
      </w:r>
      <w:r w:rsidRPr="007C10E8">
        <w:rPr>
          <w:rFonts w:ascii="Times New Roman" w:hAnsi="Times New Roman"/>
          <w:color w:val="000000"/>
          <w:spacing w:val="-5"/>
          <w:sz w:val="26"/>
          <w:szCs w:val="26"/>
        </w:rPr>
        <w:t>го состава;</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11"/>
          <w:sz w:val="26"/>
          <w:szCs w:val="26"/>
        </w:rPr>
      </w:pPr>
      <w:r w:rsidRPr="007C10E8">
        <w:rPr>
          <w:rFonts w:ascii="Times New Roman" w:hAnsi="Times New Roman"/>
          <w:color w:val="000000"/>
          <w:spacing w:val="-3"/>
          <w:sz w:val="26"/>
          <w:szCs w:val="26"/>
        </w:rPr>
        <w:t>изменение средней технической скорости движения;</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10"/>
          <w:sz w:val="26"/>
          <w:szCs w:val="26"/>
        </w:rPr>
      </w:pPr>
      <w:r w:rsidRPr="007C10E8">
        <w:rPr>
          <w:rFonts w:ascii="Times New Roman" w:hAnsi="Times New Roman"/>
          <w:color w:val="000000"/>
          <w:spacing w:val="-2"/>
          <w:sz w:val="26"/>
          <w:szCs w:val="26"/>
        </w:rPr>
        <w:t>изменение коэффициента использования пробега;</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12"/>
          <w:sz w:val="26"/>
          <w:szCs w:val="26"/>
        </w:rPr>
      </w:pPr>
      <w:r w:rsidRPr="007C10E8">
        <w:rPr>
          <w:rFonts w:ascii="Times New Roman" w:hAnsi="Times New Roman"/>
          <w:color w:val="000000"/>
          <w:spacing w:val="-3"/>
          <w:sz w:val="26"/>
          <w:szCs w:val="26"/>
        </w:rPr>
        <w:t>изменение средней грузоподъемности 1 автомобиля;</w:t>
      </w:r>
    </w:p>
    <w:p w:rsidR="0008459F" w:rsidRPr="007C10E8" w:rsidRDefault="0008459F" w:rsidP="00A300F6">
      <w:pPr>
        <w:widowControl w:val="0"/>
        <w:numPr>
          <w:ilvl w:val="0"/>
          <w:numId w:val="103"/>
        </w:numPr>
        <w:shd w:val="clear" w:color="auto" w:fill="FFFFFF"/>
        <w:tabs>
          <w:tab w:val="left" w:pos="614"/>
          <w:tab w:val="left" w:pos="993"/>
        </w:tabs>
        <w:autoSpaceDE w:val="0"/>
        <w:autoSpaceDN w:val="0"/>
        <w:adjustRightInd w:val="0"/>
        <w:spacing w:after="0" w:line="288" w:lineRule="auto"/>
        <w:ind w:left="0" w:firstLine="709"/>
        <w:rPr>
          <w:rFonts w:ascii="Times New Roman" w:hAnsi="Times New Roman"/>
          <w:color w:val="000000"/>
          <w:spacing w:val="-12"/>
          <w:sz w:val="26"/>
          <w:szCs w:val="26"/>
        </w:rPr>
      </w:pPr>
      <w:r w:rsidRPr="007C10E8">
        <w:rPr>
          <w:rFonts w:ascii="Times New Roman" w:hAnsi="Times New Roman"/>
          <w:color w:val="000000"/>
          <w:spacing w:val="-3"/>
          <w:sz w:val="26"/>
          <w:szCs w:val="26"/>
        </w:rPr>
        <w:t>изменение коэффициента грузоподъемности (рис</w:t>
      </w:r>
      <w:r w:rsidR="00A30EF3">
        <w:rPr>
          <w:rFonts w:ascii="Times New Roman" w:hAnsi="Times New Roman"/>
          <w:color w:val="000000"/>
          <w:spacing w:val="-3"/>
          <w:sz w:val="26"/>
          <w:szCs w:val="26"/>
        </w:rPr>
        <w:t>унок 10.1</w:t>
      </w:r>
      <w:r w:rsidRPr="007C10E8">
        <w:rPr>
          <w:rFonts w:ascii="Times New Roman" w:hAnsi="Times New Roman"/>
          <w:color w:val="000000"/>
          <w:spacing w:val="-3"/>
          <w:sz w:val="26"/>
          <w:szCs w:val="26"/>
        </w:rPr>
        <w:t>).</w:t>
      </w:r>
    </w:p>
    <w:p w:rsidR="004F1504" w:rsidRPr="007C10E8" w:rsidRDefault="004F1504" w:rsidP="007C10E8">
      <w:pPr>
        <w:spacing w:after="0" w:line="288" w:lineRule="auto"/>
        <w:ind w:firstLine="709"/>
        <w:jc w:val="both"/>
        <w:rPr>
          <w:rFonts w:ascii="Times New Roman" w:eastAsia="Times New Roman" w:hAnsi="Times New Roman"/>
          <w:sz w:val="26"/>
          <w:szCs w:val="26"/>
        </w:rPr>
      </w:pPr>
    </w:p>
    <w:p w:rsidR="0008459F" w:rsidRPr="007C10E8" w:rsidRDefault="0008459F" w:rsidP="007C10E8">
      <w:pPr>
        <w:spacing w:after="0" w:line="288" w:lineRule="auto"/>
        <w:ind w:firstLine="709"/>
        <w:jc w:val="both"/>
        <w:rPr>
          <w:rFonts w:ascii="Times New Roman" w:eastAsia="Times New Roman" w:hAnsi="Times New Roman"/>
          <w:sz w:val="26"/>
          <w:szCs w:val="26"/>
        </w:rPr>
      </w:pPr>
    </w:p>
    <w:p w:rsidR="006E58BA" w:rsidRPr="007C10E8" w:rsidRDefault="00DA670A" w:rsidP="006E58BA">
      <w:pPr>
        <w:widowControl w:val="0"/>
        <w:shd w:val="clear" w:color="auto" w:fill="FFFFFF"/>
        <w:tabs>
          <w:tab w:val="left" w:pos="614"/>
          <w:tab w:val="left" w:pos="993"/>
        </w:tabs>
        <w:autoSpaceDE w:val="0"/>
        <w:autoSpaceDN w:val="0"/>
        <w:adjustRightInd w:val="0"/>
        <w:spacing w:after="0" w:line="288" w:lineRule="auto"/>
        <w:jc w:val="center"/>
        <w:rPr>
          <w:rFonts w:ascii="Times New Roman" w:hAnsi="Times New Roman"/>
          <w:color w:val="000000"/>
          <w:spacing w:val="-12"/>
          <w:sz w:val="26"/>
          <w:szCs w:val="26"/>
        </w:rPr>
      </w:pPr>
      <w:r>
        <w:rPr>
          <w:rFonts w:ascii="Times New Roman" w:hAnsi="Times New Roman"/>
          <w:noProof/>
          <w:color w:val="000000"/>
          <w:spacing w:val="-12"/>
          <w:sz w:val="26"/>
          <w:szCs w:val="26"/>
          <w:lang w:eastAsia="ru-RU"/>
        </w:rPr>
        <w:lastRenderedPageBreak/>
        <w:pict>
          <v:shapetype id="_x0000_t32" coordsize="21600,21600" o:spt="32" o:oned="t" path="m,l21600,21600e" filled="f">
            <v:path arrowok="t" fillok="f" o:connecttype="none"/>
            <o:lock v:ext="edit" shapetype="t"/>
          </v:shapetype>
          <v:shape id="_x0000_s1346" type="#_x0000_t32" style="position:absolute;left:0;text-align:left;margin-left:383.7pt;margin-top:191.05pt;width:0;height:5pt;z-index:251677696" o:connectortype="straight"/>
        </w:pict>
      </w:r>
      <w:r>
        <w:rPr>
          <w:rFonts w:ascii="Times New Roman" w:hAnsi="Times New Roman"/>
          <w:noProof/>
          <w:color w:val="000000"/>
          <w:spacing w:val="-12"/>
          <w:sz w:val="26"/>
          <w:szCs w:val="26"/>
          <w:lang w:eastAsia="ru-RU"/>
        </w:rPr>
        <w:pict>
          <v:shape id="_x0000_s1345" type="#_x0000_t32" style="position:absolute;left:0;text-align:left;margin-left:383.7pt;margin-top:144.15pt;width:0;height:5pt;flip:y;z-index:251676672" o:connectortype="straight"/>
        </w:pict>
      </w:r>
      <w:r>
        <w:rPr>
          <w:rFonts w:ascii="Times New Roman" w:hAnsi="Times New Roman"/>
          <w:noProof/>
          <w:color w:val="000000"/>
          <w:spacing w:val="-12"/>
          <w:sz w:val="26"/>
          <w:szCs w:val="26"/>
          <w:lang w:eastAsia="ru-RU"/>
        </w:rPr>
        <w:pict>
          <v:shape id="_x0000_s1344" type="#_x0000_t32" style="position:absolute;left:0;text-align:left;margin-left:383.7pt;margin-top:98.1pt;width:0;height:5pt;z-index:251675648" o:connectortype="straight"/>
        </w:pict>
      </w:r>
      <w:r>
        <w:rPr>
          <w:rFonts w:ascii="Times New Roman" w:hAnsi="Times New Roman"/>
          <w:noProof/>
          <w:color w:val="000000"/>
          <w:spacing w:val="-12"/>
          <w:sz w:val="26"/>
          <w:szCs w:val="26"/>
          <w:lang w:eastAsia="ru-RU"/>
        </w:rPr>
        <w:pict>
          <v:shape id="_x0000_s1343" type="#_x0000_t32" style="position:absolute;left:0;text-align:left;margin-left:383.7pt;margin-top:149.15pt;width:0;height:10.05pt;z-index:251674624" o:connectortype="straight"/>
        </w:pict>
      </w:r>
      <w:r>
        <w:rPr>
          <w:rFonts w:ascii="Times New Roman" w:hAnsi="Times New Roman"/>
          <w:noProof/>
          <w:color w:val="000000"/>
          <w:spacing w:val="-12"/>
          <w:sz w:val="26"/>
          <w:szCs w:val="26"/>
          <w:lang w:eastAsia="ru-RU"/>
        </w:rPr>
        <w:pict>
          <v:shape id="_x0000_s1342" type="#_x0000_t32" style="position:absolute;left:0;text-align:left;margin-left:107.45pt;margin-top:149.15pt;width:0;height:5.05pt;z-index:251673600" o:connectortype="straight"/>
        </w:pict>
      </w:r>
      <w:r>
        <w:rPr>
          <w:rFonts w:ascii="Times New Roman" w:hAnsi="Times New Roman"/>
          <w:noProof/>
          <w:color w:val="000000"/>
          <w:spacing w:val="-12"/>
          <w:sz w:val="26"/>
          <w:szCs w:val="26"/>
          <w:lang w:eastAsia="ru-RU"/>
        </w:rPr>
        <w:pict>
          <v:shape id="_x0000_s1341" type="#_x0000_t32" style="position:absolute;left:0;text-align:left;margin-left:383.7pt;margin-top:196.05pt;width:0;height:6.7pt;z-index:251672576" o:connectortype="straight"/>
        </w:pict>
      </w:r>
      <w:r>
        <w:rPr>
          <w:rFonts w:ascii="Times New Roman" w:hAnsi="Times New Roman"/>
          <w:noProof/>
          <w:color w:val="000000"/>
          <w:spacing w:val="-12"/>
          <w:sz w:val="26"/>
          <w:szCs w:val="26"/>
          <w:lang w:eastAsia="ru-RU"/>
        </w:rPr>
        <w:pict>
          <v:shape id="_x0000_s1340" type="#_x0000_t32" style="position:absolute;left:0;text-align:left;margin-left:107.45pt;margin-top:196.05pt;width:0;height:6.7pt;z-index:251671552" o:connectortype="straight"/>
        </w:pict>
      </w:r>
      <w:r>
        <w:rPr>
          <w:rFonts w:ascii="Times New Roman" w:hAnsi="Times New Roman"/>
          <w:noProof/>
          <w:color w:val="000000"/>
          <w:spacing w:val="-12"/>
          <w:sz w:val="26"/>
          <w:szCs w:val="26"/>
          <w:lang w:eastAsia="ru-RU"/>
        </w:rPr>
        <w:pict>
          <v:shape id="_x0000_s1339" type="#_x0000_t32" style="position:absolute;left:0;text-align:left;margin-left:294.1pt;margin-top:196.05pt;width:1.7pt;height:66.15pt;z-index:251670528" o:connectortype="straight"/>
        </w:pict>
      </w:r>
      <w:r>
        <w:rPr>
          <w:rFonts w:ascii="Times New Roman" w:hAnsi="Times New Roman"/>
          <w:noProof/>
          <w:color w:val="000000"/>
          <w:spacing w:val="-12"/>
          <w:sz w:val="26"/>
          <w:szCs w:val="26"/>
          <w:lang w:eastAsia="ru-RU"/>
        </w:rPr>
        <w:pict>
          <v:shape id="_x0000_s1338" type="#_x0000_t32" style="position:absolute;left:0;text-align:left;margin-left:190.3pt;margin-top:196.05pt;width:1.7pt;height:66.15pt;z-index:251669504" o:connectortype="straight"/>
        </w:pict>
      </w:r>
      <w:r>
        <w:rPr>
          <w:rFonts w:ascii="Times New Roman" w:hAnsi="Times New Roman"/>
          <w:noProof/>
          <w:color w:val="000000"/>
          <w:spacing w:val="-12"/>
          <w:sz w:val="26"/>
          <w:szCs w:val="26"/>
          <w:lang w:eastAsia="ru-RU"/>
        </w:rPr>
        <w:pict>
          <v:shape id="_x0000_s1337" type="#_x0000_t32" style="position:absolute;left:0;text-align:left;margin-left:383.7pt;margin-top:103.1pt;width:0;height:5.05pt;z-index:251668480" o:connectortype="straight"/>
        </w:pict>
      </w:r>
      <w:r>
        <w:rPr>
          <w:rFonts w:ascii="Times New Roman" w:hAnsi="Times New Roman"/>
          <w:noProof/>
          <w:color w:val="000000"/>
          <w:spacing w:val="-12"/>
          <w:sz w:val="26"/>
          <w:szCs w:val="26"/>
          <w:lang w:eastAsia="ru-RU"/>
        </w:rPr>
        <w:pict>
          <v:shape id="_x0000_s1336" type="#_x0000_t32" style="position:absolute;left:0;text-align:left;margin-left:107.45pt;margin-top:103.1pt;width:0;height:5.05pt;z-index:251667456" o:connectortype="straight"/>
        </w:pict>
      </w:r>
      <w:r>
        <w:rPr>
          <w:rFonts w:ascii="Times New Roman" w:hAnsi="Times New Roman"/>
          <w:noProof/>
          <w:color w:val="000000"/>
          <w:spacing w:val="-12"/>
          <w:sz w:val="26"/>
          <w:szCs w:val="26"/>
          <w:lang w:eastAsia="ru-RU"/>
        </w:rPr>
        <w:pict>
          <v:shape id="_x0000_s1331" type="#_x0000_t32" style="position:absolute;left:0;text-align:left;margin-left:247.25pt;margin-top:48.7pt;width:0;height:5.85pt;z-index:251662336" o:connectortype="straight"/>
        </w:pict>
      </w:r>
      <w:r>
        <w:rPr>
          <w:rFonts w:ascii="Times New Roman" w:hAnsi="Times New Roman"/>
          <w:noProof/>
          <w:color w:val="000000"/>
          <w:spacing w:val="-12"/>
          <w:sz w:val="26"/>
          <w:szCs w:val="26"/>
          <w:lang w:eastAsia="ru-RU"/>
        </w:rPr>
        <w:pict>
          <v:shape id="_x0000_s1335" type="#_x0000_t32" style="position:absolute;left:0;text-align:left;margin-left:107.45pt;margin-top:52.9pt;width:276.25pt;height:0;z-index:251666432" o:connectortype="straight"/>
        </w:pict>
      </w:r>
      <w:r>
        <w:rPr>
          <w:rFonts w:ascii="Times New Roman" w:hAnsi="Times New Roman"/>
          <w:noProof/>
          <w:color w:val="000000"/>
          <w:spacing w:val="-12"/>
          <w:sz w:val="26"/>
          <w:szCs w:val="26"/>
          <w:lang w:eastAsia="ru-RU"/>
        </w:rPr>
        <w:pict>
          <v:shape id="_x0000_s1334" type="#_x0000_t32" style="position:absolute;left:0;text-align:left;margin-left:107.45pt;margin-top:196.05pt;width:276.25pt;height:0;z-index:251665408" o:connectortype="straight"/>
        </w:pict>
      </w:r>
      <w:r>
        <w:rPr>
          <w:rFonts w:ascii="Times New Roman" w:hAnsi="Times New Roman"/>
          <w:noProof/>
          <w:color w:val="000000"/>
          <w:spacing w:val="-12"/>
          <w:sz w:val="26"/>
          <w:szCs w:val="26"/>
          <w:lang w:eastAsia="ru-RU"/>
        </w:rPr>
        <w:pict>
          <v:shape id="_x0000_s1333" type="#_x0000_t32" style="position:absolute;left:0;text-align:left;margin-left:107.45pt;margin-top:149.15pt;width:276.25pt;height:0;z-index:251664384" o:connectortype="straight"/>
        </w:pict>
      </w:r>
      <w:r>
        <w:rPr>
          <w:rFonts w:ascii="Times New Roman" w:hAnsi="Times New Roman"/>
          <w:noProof/>
          <w:color w:val="000000"/>
          <w:spacing w:val="-12"/>
          <w:sz w:val="26"/>
          <w:szCs w:val="26"/>
          <w:lang w:eastAsia="ru-RU"/>
        </w:rPr>
        <w:pict>
          <v:shape id="_x0000_s1332" type="#_x0000_t32" style="position:absolute;left:0;text-align:left;margin-left:107.45pt;margin-top:103.1pt;width:276.25pt;height:0;z-index:251663360" o:connectortype="straight"/>
        </w:pict>
      </w:r>
      <w:r>
        <w:rPr>
          <w:rFonts w:ascii="Times New Roman" w:hAnsi="Times New Roman"/>
          <w:noProof/>
          <w:color w:val="000000"/>
          <w:spacing w:val="-12"/>
          <w:sz w:val="26"/>
          <w:szCs w:val="26"/>
          <w:lang w:eastAsia="ru-RU"/>
        </w:rPr>
        <w:pict>
          <v:shape id="_x0000_s1330" type="#_x0000_t32" style="position:absolute;left:0;text-align:left;margin-left:383.7pt;margin-top:52.9pt;width:0;height:14.2pt;z-index:251661312" o:connectortype="straight"/>
        </w:pict>
      </w:r>
      <w:r>
        <w:rPr>
          <w:rFonts w:ascii="Times New Roman" w:hAnsi="Times New Roman"/>
          <w:noProof/>
          <w:color w:val="000000"/>
          <w:spacing w:val="-12"/>
          <w:sz w:val="26"/>
          <w:szCs w:val="26"/>
          <w:lang w:eastAsia="ru-RU"/>
        </w:rPr>
        <w:pict>
          <v:shape id="_x0000_s1329" type="#_x0000_t32" style="position:absolute;left:0;text-align:left;margin-left:107.45pt;margin-top:54.55pt;width:0;height:12.55pt;z-index:251660288" o:connectortype="straight"/>
        </w:pict>
      </w:r>
      <w:r w:rsidR="006E58BA">
        <w:rPr>
          <w:rFonts w:ascii="Times New Roman" w:hAnsi="Times New Roman"/>
          <w:noProof/>
          <w:color w:val="000000"/>
          <w:spacing w:val="-12"/>
          <w:sz w:val="26"/>
          <w:szCs w:val="26"/>
          <w:lang w:eastAsia="ru-RU"/>
        </w:rPr>
        <w:drawing>
          <wp:inline distT="0" distB="0" distL="0" distR="0">
            <wp:extent cx="5417200" cy="3997842"/>
            <wp:effectExtent l="19050" t="0" r="0" b="0"/>
            <wp:docPr id="1"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19" cstate="print"/>
                    <a:srcRect/>
                    <a:stretch>
                      <a:fillRect/>
                    </a:stretch>
                  </pic:blipFill>
                  <pic:spPr bwMode="auto">
                    <a:xfrm>
                      <a:off x="0" y="0"/>
                      <a:ext cx="5424473" cy="4003209"/>
                    </a:xfrm>
                    <a:prstGeom prst="rect">
                      <a:avLst/>
                    </a:prstGeom>
                    <a:noFill/>
                    <a:ln w="9525">
                      <a:noFill/>
                      <a:miter lim="800000"/>
                      <a:headEnd/>
                      <a:tailEnd/>
                    </a:ln>
                  </pic:spPr>
                </pic:pic>
              </a:graphicData>
            </a:graphic>
          </wp:inline>
        </w:drawing>
      </w:r>
    </w:p>
    <w:p w:rsidR="006E58BA" w:rsidRDefault="006E58BA" w:rsidP="006E58BA">
      <w:pPr>
        <w:shd w:val="clear" w:color="auto" w:fill="FFFFFF"/>
        <w:spacing w:after="0" w:line="288" w:lineRule="auto"/>
        <w:jc w:val="center"/>
        <w:rPr>
          <w:rFonts w:ascii="Times New Roman" w:hAnsi="Times New Roman"/>
          <w:b/>
          <w:color w:val="000000"/>
          <w:spacing w:val="-4"/>
          <w:sz w:val="24"/>
          <w:szCs w:val="24"/>
        </w:rPr>
      </w:pPr>
      <w:r w:rsidRPr="004D2871">
        <w:rPr>
          <w:rFonts w:ascii="Times New Roman" w:hAnsi="Times New Roman"/>
          <w:b/>
          <w:color w:val="000000"/>
          <w:spacing w:val="-4"/>
          <w:sz w:val="24"/>
          <w:szCs w:val="24"/>
        </w:rPr>
        <w:t>Рисунок 10.1 - Блок-схема объема грузооборота</w:t>
      </w:r>
    </w:p>
    <w:p w:rsidR="006E58BA" w:rsidRPr="004D2871" w:rsidRDefault="006E58BA" w:rsidP="006E58BA">
      <w:pPr>
        <w:shd w:val="clear" w:color="auto" w:fill="FFFFFF"/>
        <w:spacing w:after="0" w:line="288" w:lineRule="auto"/>
        <w:ind w:firstLine="709"/>
        <w:jc w:val="center"/>
        <w:rPr>
          <w:rFonts w:ascii="Times New Roman" w:hAnsi="Times New Roman"/>
          <w:b/>
          <w:sz w:val="24"/>
          <w:szCs w:val="24"/>
        </w:rPr>
      </w:pPr>
    </w:p>
    <w:p w:rsidR="0008459F" w:rsidRPr="007C10E8" w:rsidRDefault="0008459F" w:rsidP="007C10E8">
      <w:pPr>
        <w:shd w:val="clear" w:color="auto" w:fill="FFFFFF"/>
        <w:spacing w:after="0" w:line="288" w:lineRule="auto"/>
        <w:ind w:firstLine="709"/>
        <w:rPr>
          <w:rFonts w:ascii="Times New Roman" w:hAnsi="Times New Roman"/>
          <w:sz w:val="26"/>
          <w:szCs w:val="26"/>
        </w:rPr>
      </w:pPr>
      <w:r w:rsidRPr="007C10E8">
        <w:rPr>
          <w:rFonts w:ascii="Times New Roman" w:hAnsi="Times New Roman"/>
          <w:color w:val="000000"/>
          <w:spacing w:val="-4"/>
          <w:sz w:val="26"/>
          <w:szCs w:val="26"/>
        </w:rPr>
        <w:t>Детерминированная   факторная модель   объема   грузооборота   имеет сле</w:t>
      </w:r>
      <w:r w:rsidRPr="007C10E8">
        <w:rPr>
          <w:rFonts w:ascii="Times New Roman" w:hAnsi="Times New Roman"/>
          <w:color w:val="000000"/>
          <w:spacing w:val="-4"/>
          <w:sz w:val="26"/>
          <w:szCs w:val="26"/>
        </w:rPr>
        <w:softHyphen/>
      </w:r>
      <w:r w:rsidRPr="007C10E8">
        <w:rPr>
          <w:rFonts w:ascii="Times New Roman" w:hAnsi="Times New Roman"/>
          <w:color w:val="000000"/>
          <w:spacing w:val="-6"/>
          <w:sz w:val="26"/>
          <w:szCs w:val="26"/>
        </w:rPr>
        <w:t>дующий вид:</w:t>
      </w:r>
    </w:p>
    <w:p w:rsidR="00A30EF3" w:rsidRDefault="00A30EF3" w:rsidP="007C10E8">
      <w:pPr>
        <w:shd w:val="clear" w:color="auto" w:fill="FFFFFF"/>
        <w:spacing w:after="0" w:line="288" w:lineRule="auto"/>
        <w:ind w:firstLine="709"/>
        <w:rPr>
          <w:rFonts w:ascii="Times New Roman" w:hAnsi="Times New Roman"/>
          <w:color w:val="000000"/>
          <w:spacing w:val="-2"/>
          <w:sz w:val="26"/>
          <w:szCs w:val="26"/>
        </w:rPr>
      </w:pPr>
    </w:p>
    <w:p w:rsidR="00A30EF3" w:rsidRDefault="00A30EF3" w:rsidP="00A30EF3">
      <w:pPr>
        <w:shd w:val="clear" w:color="auto" w:fill="FFFFFF"/>
        <w:spacing w:after="0" w:line="288" w:lineRule="auto"/>
        <w:ind w:firstLine="709"/>
        <w:jc w:val="center"/>
        <w:rPr>
          <w:rFonts w:ascii="Times New Roman" w:hAnsi="Times New Roman"/>
          <w:color w:val="000000"/>
          <w:spacing w:val="-2"/>
          <w:sz w:val="26"/>
          <w:szCs w:val="26"/>
        </w:rPr>
      </w:pPr>
      <w:r>
        <w:rPr>
          <w:rFonts w:ascii="Times New Roman" w:hAnsi="Times New Roman"/>
          <w:color w:val="000000"/>
          <w:spacing w:val="-2"/>
          <w:sz w:val="26"/>
          <w:szCs w:val="26"/>
          <w:lang w:val="en-US"/>
        </w:rPr>
        <w:t>V</w:t>
      </w:r>
      <w:r w:rsidRPr="00A30EF3">
        <w:rPr>
          <w:rFonts w:ascii="Times New Roman" w:hAnsi="Times New Roman"/>
          <w:color w:val="000000"/>
          <w:spacing w:val="-2"/>
          <w:sz w:val="26"/>
          <w:szCs w:val="26"/>
          <w:vertAlign w:val="subscript"/>
        </w:rPr>
        <w:t>го</w:t>
      </w:r>
      <w:r>
        <w:rPr>
          <w:rFonts w:ascii="Times New Roman" w:hAnsi="Times New Roman"/>
          <w:color w:val="000000"/>
          <w:spacing w:val="-2"/>
          <w:sz w:val="26"/>
          <w:szCs w:val="26"/>
        </w:rPr>
        <w:t xml:space="preserve"> = Ч</w:t>
      </w:r>
      <w:r w:rsidRPr="00A30EF3">
        <w:rPr>
          <w:rFonts w:ascii="Times New Roman" w:hAnsi="Times New Roman"/>
          <w:color w:val="000000"/>
          <w:spacing w:val="-2"/>
          <w:sz w:val="26"/>
          <w:szCs w:val="26"/>
          <w:vertAlign w:val="subscript"/>
        </w:rPr>
        <w:t>А</w:t>
      </w:r>
      <w:r>
        <w:rPr>
          <w:rFonts w:ascii="Times New Roman" w:hAnsi="Times New Roman"/>
          <w:color w:val="000000"/>
          <w:spacing w:val="-2"/>
          <w:sz w:val="26"/>
          <w:szCs w:val="26"/>
        </w:rPr>
        <w:t xml:space="preserve"> × Д</w:t>
      </w:r>
      <w:r w:rsidRPr="00A30EF3">
        <w:rPr>
          <w:rFonts w:ascii="Times New Roman" w:hAnsi="Times New Roman"/>
          <w:color w:val="000000"/>
          <w:spacing w:val="-2"/>
          <w:sz w:val="26"/>
          <w:szCs w:val="26"/>
          <w:vertAlign w:val="superscript"/>
        </w:rPr>
        <w:t>отр</w:t>
      </w:r>
      <w:r>
        <w:rPr>
          <w:rFonts w:ascii="Times New Roman" w:hAnsi="Times New Roman"/>
          <w:color w:val="000000"/>
          <w:spacing w:val="-2"/>
          <w:sz w:val="26"/>
          <w:szCs w:val="26"/>
        </w:rPr>
        <w:t xml:space="preserve"> × П × К</w:t>
      </w:r>
      <w:r w:rsidR="00AF79E9">
        <w:rPr>
          <w:rFonts w:ascii="Times New Roman" w:hAnsi="Times New Roman"/>
          <w:color w:val="000000"/>
          <w:spacing w:val="-2"/>
          <w:sz w:val="26"/>
          <w:szCs w:val="26"/>
          <w:vertAlign w:val="subscript"/>
        </w:rPr>
        <w:t>Р.В.</w:t>
      </w:r>
      <w:r w:rsidRPr="00A30EF3">
        <w:rPr>
          <w:rFonts w:ascii="Times New Roman" w:hAnsi="Times New Roman"/>
          <w:color w:val="000000"/>
          <w:spacing w:val="-2"/>
          <w:sz w:val="26"/>
          <w:szCs w:val="26"/>
          <w:vertAlign w:val="subscript"/>
        </w:rPr>
        <w:t xml:space="preserve"> </w:t>
      </w:r>
      <w:r>
        <w:rPr>
          <w:rFonts w:ascii="Times New Roman" w:hAnsi="Times New Roman"/>
          <w:color w:val="000000"/>
          <w:spacing w:val="-2"/>
          <w:sz w:val="26"/>
          <w:szCs w:val="26"/>
        </w:rPr>
        <w:t>× С</w:t>
      </w:r>
      <w:r w:rsidR="00AF79E9">
        <w:rPr>
          <w:rFonts w:ascii="Times New Roman" w:hAnsi="Times New Roman"/>
          <w:color w:val="000000"/>
          <w:spacing w:val="-2"/>
          <w:sz w:val="26"/>
          <w:szCs w:val="26"/>
          <w:vertAlign w:val="subscript"/>
        </w:rPr>
        <w:t>Т</w:t>
      </w:r>
      <w:r>
        <w:rPr>
          <w:rFonts w:ascii="Times New Roman" w:hAnsi="Times New Roman"/>
          <w:color w:val="000000"/>
          <w:spacing w:val="-2"/>
          <w:sz w:val="26"/>
          <w:szCs w:val="26"/>
        </w:rPr>
        <w:t xml:space="preserve"> × К</w:t>
      </w:r>
      <w:r w:rsidR="00AF79E9">
        <w:rPr>
          <w:rFonts w:ascii="Times New Roman" w:hAnsi="Times New Roman"/>
          <w:color w:val="000000"/>
          <w:spacing w:val="-2"/>
          <w:sz w:val="26"/>
          <w:szCs w:val="26"/>
          <w:vertAlign w:val="subscript"/>
        </w:rPr>
        <w:t>ПР</w:t>
      </w:r>
      <w:r>
        <w:rPr>
          <w:rFonts w:ascii="Times New Roman" w:hAnsi="Times New Roman"/>
          <w:color w:val="000000"/>
          <w:spacing w:val="-2"/>
          <w:sz w:val="26"/>
          <w:szCs w:val="26"/>
        </w:rPr>
        <w:t xml:space="preserve"> × Г × К</w:t>
      </w:r>
      <w:r w:rsidR="00AF79E9">
        <w:rPr>
          <w:rFonts w:ascii="Times New Roman" w:hAnsi="Times New Roman"/>
          <w:color w:val="000000"/>
          <w:spacing w:val="-2"/>
          <w:sz w:val="26"/>
          <w:szCs w:val="26"/>
          <w:vertAlign w:val="subscript"/>
        </w:rPr>
        <w:t>ГР</w:t>
      </w:r>
    </w:p>
    <w:p w:rsidR="00A30EF3" w:rsidRPr="00A30EF3" w:rsidRDefault="00A30EF3" w:rsidP="007C10E8">
      <w:pPr>
        <w:shd w:val="clear" w:color="auto" w:fill="FFFFFF"/>
        <w:spacing w:after="0" w:line="288" w:lineRule="auto"/>
        <w:ind w:firstLine="709"/>
        <w:rPr>
          <w:rFonts w:ascii="Times New Roman" w:hAnsi="Times New Roman"/>
          <w:color w:val="000000"/>
          <w:spacing w:val="-2"/>
          <w:sz w:val="26"/>
          <w:szCs w:val="26"/>
        </w:rPr>
      </w:pPr>
    </w:p>
    <w:p w:rsidR="0008459F" w:rsidRDefault="0008459F" w:rsidP="007C10E8">
      <w:pPr>
        <w:shd w:val="clear" w:color="auto" w:fill="FFFFFF"/>
        <w:spacing w:after="0" w:line="288" w:lineRule="auto"/>
        <w:ind w:firstLine="709"/>
        <w:rPr>
          <w:rFonts w:ascii="Times New Roman" w:hAnsi="Times New Roman"/>
          <w:color w:val="000000"/>
          <w:spacing w:val="-4"/>
          <w:sz w:val="26"/>
          <w:szCs w:val="26"/>
        </w:rPr>
      </w:pPr>
      <w:r w:rsidRPr="007C10E8">
        <w:rPr>
          <w:rFonts w:ascii="Times New Roman" w:hAnsi="Times New Roman"/>
          <w:color w:val="000000"/>
          <w:spacing w:val="-2"/>
          <w:sz w:val="26"/>
          <w:szCs w:val="26"/>
        </w:rPr>
        <w:t xml:space="preserve">Факторную модель объема грузооборота, исходя из поставленных целей и </w:t>
      </w:r>
      <w:r w:rsidRPr="007C10E8">
        <w:rPr>
          <w:rFonts w:ascii="Times New Roman" w:hAnsi="Times New Roman"/>
          <w:color w:val="000000"/>
          <w:spacing w:val="-4"/>
          <w:sz w:val="26"/>
          <w:szCs w:val="26"/>
        </w:rPr>
        <w:t>запросов пользователей, можно представить в следующих интерпретациях:</w:t>
      </w:r>
    </w:p>
    <w:p w:rsidR="00EF3621" w:rsidRDefault="00EF3621" w:rsidP="00EF3621">
      <w:pPr>
        <w:shd w:val="clear" w:color="auto" w:fill="FFFFFF"/>
        <w:spacing w:after="0" w:line="288" w:lineRule="auto"/>
        <w:ind w:firstLine="709"/>
        <w:jc w:val="center"/>
        <w:rPr>
          <w:rFonts w:ascii="Times New Roman" w:hAnsi="Times New Roman"/>
          <w:color w:val="000000"/>
          <w:spacing w:val="-2"/>
          <w:sz w:val="26"/>
          <w:szCs w:val="26"/>
        </w:rPr>
      </w:pPr>
    </w:p>
    <w:p w:rsidR="00EF3621" w:rsidRDefault="00EF3621" w:rsidP="00EF3621">
      <w:pPr>
        <w:shd w:val="clear" w:color="auto" w:fill="FFFFFF"/>
        <w:spacing w:after="0" w:line="288" w:lineRule="auto"/>
        <w:ind w:firstLine="709"/>
        <w:jc w:val="center"/>
        <w:rPr>
          <w:rFonts w:ascii="Times New Roman" w:hAnsi="Times New Roman"/>
          <w:color w:val="000000"/>
          <w:spacing w:val="-2"/>
          <w:sz w:val="26"/>
          <w:szCs w:val="26"/>
        </w:rPr>
      </w:pPr>
      <w:r>
        <w:rPr>
          <w:rFonts w:ascii="Times New Roman" w:hAnsi="Times New Roman"/>
          <w:color w:val="000000"/>
          <w:spacing w:val="-2"/>
          <w:sz w:val="26"/>
          <w:szCs w:val="26"/>
        </w:rPr>
        <w:t xml:space="preserve">1) </w:t>
      </w:r>
      <w:r>
        <w:rPr>
          <w:rFonts w:ascii="Times New Roman" w:hAnsi="Times New Roman"/>
          <w:color w:val="000000"/>
          <w:spacing w:val="-2"/>
          <w:sz w:val="26"/>
          <w:szCs w:val="26"/>
          <w:lang w:val="en-US"/>
        </w:rPr>
        <w:t>V</w:t>
      </w:r>
      <w:r w:rsidRPr="00A30EF3">
        <w:rPr>
          <w:rFonts w:ascii="Times New Roman" w:hAnsi="Times New Roman"/>
          <w:color w:val="000000"/>
          <w:spacing w:val="-2"/>
          <w:sz w:val="26"/>
          <w:szCs w:val="26"/>
          <w:vertAlign w:val="subscript"/>
        </w:rPr>
        <w:t>го</w:t>
      </w:r>
      <w:r>
        <w:rPr>
          <w:rFonts w:ascii="Times New Roman" w:hAnsi="Times New Roman"/>
          <w:color w:val="000000"/>
          <w:spacing w:val="-2"/>
          <w:sz w:val="26"/>
          <w:szCs w:val="26"/>
        </w:rPr>
        <w:t xml:space="preserve"> = Ч</w:t>
      </w:r>
      <w:r w:rsidRPr="00A30EF3">
        <w:rPr>
          <w:rFonts w:ascii="Times New Roman" w:hAnsi="Times New Roman"/>
          <w:color w:val="000000"/>
          <w:spacing w:val="-2"/>
          <w:sz w:val="26"/>
          <w:szCs w:val="26"/>
          <w:vertAlign w:val="subscript"/>
        </w:rPr>
        <w:t>А</w:t>
      </w:r>
      <w:r>
        <w:rPr>
          <w:rFonts w:ascii="Times New Roman" w:hAnsi="Times New Roman"/>
          <w:color w:val="000000"/>
          <w:spacing w:val="-2"/>
          <w:sz w:val="26"/>
          <w:szCs w:val="26"/>
        </w:rPr>
        <w:t xml:space="preserve"> × Д</w:t>
      </w:r>
      <w:r w:rsidRPr="00A30EF3">
        <w:rPr>
          <w:rFonts w:ascii="Times New Roman" w:hAnsi="Times New Roman"/>
          <w:color w:val="000000"/>
          <w:spacing w:val="-2"/>
          <w:sz w:val="26"/>
          <w:szCs w:val="26"/>
          <w:vertAlign w:val="superscript"/>
        </w:rPr>
        <w:t>отр</w:t>
      </w:r>
      <w:r>
        <w:rPr>
          <w:rFonts w:ascii="Times New Roman" w:hAnsi="Times New Roman"/>
          <w:color w:val="000000"/>
          <w:spacing w:val="-2"/>
          <w:sz w:val="26"/>
          <w:szCs w:val="26"/>
        </w:rPr>
        <w:t xml:space="preserve"> × П × С</w:t>
      </w:r>
      <w:r>
        <w:rPr>
          <w:rFonts w:ascii="Times New Roman" w:hAnsi="Times New Roman"/>
          <w:color w:val="000000"/>
          <w:spacing w:val="-2"/>
          <w:sz w:val="26"/>
          <w:szCs w:val="26"/>
          <w:vertAlign w:val="subscript"/>
        </w:rPr>
        <w:t>Э</w:t>
      </w:r>
      <w:r>
        <w:rPr>
          <w:rFonts w:ascii="Times New Roman" w:hAnsi="Times New Roman"/>
          <w:color w:val="000000"/>
          <w:spacing w:val="-2"/>
          <w:sz w:val="26"/>
          <w:szCs w:val="26"/>
        </w:rPr>
        <w:t xml:space="preserve"> × К</w:t>
      </w:r>
      <w:r>
        <w:rPr>
          <w:rFonts w:ascii="Times New Roman" w:hAnsi="Times New Roman"/>
          <w:color w:val="000000"/>
          <w:spacing w:val="-2"/>
          <w:sz w:val="26"/>
          <w:szCs w:val="26"/>
          <w:vertAlign w:val="subscript"/>
        </w:rPr>
        <w:t>ПР</w:t>
      </w:r>
      <w:r>
        <w:rPr>
          <w:rFonts w:ascii="Times New Roman" w:hAnsi="Times New Roman"/>
          <w:color w:val="000000"/>
          <w:spacing w:val="-2"/>
          <w:sz w:val="26"/>
          <w:szCs w:val="26"/>
        </w:rPr>
        <w:t xml:space="preserve"> × Г × К</w:t>
      </w:r>
      <w:r>
        <w:rPr>
          <w:rFonts w:ascii="Times New Roman" w:hAnsi="Times New Roman"/>
          <w:color w:val="000000"/>
          <w:spacing w:val="-2"/>
          <w:sz w:val="26"/>
          <w:szCs w:val="26"/>
          <w:vertAlign w:val="subscript"/>
        </w:rPr>
        <w:t>ГР</w:t>
      </w:r>
    </w:p>
    <w:p w:rsidR="00AF79E9" w:rsidRDefault="00AF79E9" w:rsidP="007C10E8">
      <w:pPr>
        <w:shd w:val="clear" w:color="auto" w:fill="FFFFFF"/>
        <w:spacing w:after="0" w:line="288" w:lineRule="auto"/>
        <w:ind w:firstLine="709"/>
        <w:rPr>
          <w:rFonts w:ascii="Times New Roman" w:hAnsi="Times New Roman"/>
          <w:color w:val="000000"/>
          <w:spacing w:val="-4"/>
          <w:sz w:val="26"/>
          <w:szCs w:val="26"/>
        </w:rPr>
      </w:pPr>
    </w:p>
    <w:p w:rsidR="00AF79E9" w:rsidRDefault="00EF3621" w:rsidP="00AF79E9">
      <w:pPr>
        <w:shd w:val="clear" w:color="auto" w:fill="FFFFFF"/>
        <w:spacing w:after="0" w:line="288" w:lineRule="auto"/>
        <w:ind w:firstLine="709"/>
        <w:jc w:val="center"/>
        <w:rPr>
          <w:rFonts w:ascii="Times New Roman" w:hAnsi="Times New Roman"/>
          <w:color w:val="000000"/>
          <w:spacing w:val="-2"/>
          <w:sz w:val="26"/>
          <w:szCs w:val="26"/>
          <w:vertAlign w:val="subscript"/>
        </w:rPr>
      </w:pPr>
      <w:r>
        <w:rPr>
          <w:rFonts w:ascii="Times New Roman" w:hAnsi="Times New Roman"/>
          <w:color w:val="000000"/>
          <w:spacing w:val="-2"/>
          <w:sz w:val="26"/>
          <w:szCs w:val="26"/>
        </w:rPr>
        <w:t xml:space="preserve">2) </w:t>
      </w:r>
      <w:r w:rsidR="00AF79E9">
        <w:rPr>
          <w:rFonts w:ascii="Times New Roman" w:hAnsi="Times New Roman"/>
          <w:color w:val="000000"/>
          <w:spacing w:val="-2"/>
          <w:sz w:val="26"/>
          <w:szCs w:val="26"/>
          <w:lang w:val="en-US"/>
        </w:rPr>
        <w:t>V</w:t>
      </w:r>
      <w:r w:rsidR="00AF79E9" w:rsidRPr="00A30EF3">
        <w:rPr>
          <w:rFonts w:ascii="Times New Roman" w:hAnsi="Times New Roman"/>
          <w:color w:val="000000"/>
          <w:spacing w:val="-2"/>
          <w:sz w:val="26"/>
          <w:szCs w:val="26"/>
          <w:vertAlign w:val="subscript"/>
        </w:rPr>
        <w:t>го</w:t>
      </w:r>
      <w:r w:rsidR="00AF79E9">
        <w:rPr>
          <w:rFonts w:ascii="Times New Roman" w:hAnsi="Times New Roman"/>
          <w:color w:val="000000"/>
          <w:spacing w:val="-2"/>
          <w:sz w:val="26"/>
          <w:szCs w:val="26"/>
        </w:rPr>
        <w:t xml:space="preserve"> = Ч</w:t>
      </w:r>
      <w:r w:rsidR="00AF79E9" w:rsidRPr="00A30EF3">
        <w:rPr>
          <w:rFonts w:ascii="Times New Roman" w:hAnsi="Times New Roman"/>
          <w:color w:val="000000"/>
          <w:spacing w:val="-2"/>
          <w:sz w:val="26"/>
          <w:szCs w:val="26"/>
          <w:vertAlign w:val="subscript"/>
        </w:rPr>
        <w:t>А</w:t>
      </w:r>
      <w:r w:rsidR="00AF79E9">
        <w:rPr>
          <w:rFonts w:ascii="Times New Roman" w:hAnsi="Times New Roman"/>
          <w:color w:val="000000"/>
          <w:spacing w:val="-2"/>
          <w:sz w:val="26"/>
          <w:szCs w:val="26"/>
        </w:rPr>
        <w:t xml:space="preserve"> × Д</w:t>
      </w:r>
      <w:r w:rsidRPr="00EF3621">
        <w:rPr>
          <w:rFonts w:ascii="Times New Roman" w:hAnsi="Times New Roman"/>
          <w:color w:val="000000"/>
          <w:spacing w:val="-2"/>
          <w:sz w:val="26"/>
          <w:szCs w:val="26"/>
          <w:vertAlign w:val="superscript"/>
        </w:rPr>
        <w:t>нах</w:t>
      </w:r>
      <w:r w:rsidR="00AF79E9">
        <w:rPr>
          <w:rFonts w:ascii="Times New Roman" w:hAnsi="Times New Roman"/>
          <w:color w:val="000000"/>
          <w:spacing w:val="-2"/>
          <w:sz w:val="26"/>
          <w:szCs w:val="26"/>
        </w:rPr>
        <w:t xml:space="preserve"> × </w:t>
      </w:r>
      <w:r>
        <w:rPr>
          <w:rFonts w:ascii="Times New Roman" w:hAnsi="Times New Roman"/>
          <w:color w:val="000000"/>
          <w:spacing w:val="-2"/>
          <w:sz w:val="26"/>
          <w:szCs w:val="26"/>
        </w:rPr>
        <w:t>К</w:t>
      </w:r>
      <w:r w:rsidRPr="00EF3621">
        <w:rPr>
          <w:rFonts w:ascii="Times New Roman" w:hAnsi="Times New Roman"/>
          <w:color w:val="000000"/>
          <w:spacing w:val="-2"/>
          <w:sz w:val="26"/>
          <w:szCs w:val="26"/>
          <w:vertAlign w:val="subscript"/>
        </w:rPr>
        <w:t>ВЛ</w:t>
      </w:r>
      <w:r>
        <w:rPr>
          <w:rFonts w:ascii="Times New Roman" w:hAnsi="Times New Roman"/>
          <w:color w:val="000000"/>
          <w:spacing w:val="-2"/>
          <w:sz w:val="26"/>
          <w:szCs w:val="26"/>
        </w:rPr>
        <w:t xml:space="preserve"> × </w:t>
      </w:r>
      <w:r w:rsidR="00AF79E9">
        <w:rPr>
          <w:rFonts w:ascii="Times New Roman" w:hAnsi="Times New Roman"/>
          <w:color w:val="000000"/>
          <w:spacing w:val="-2"/>
          <w:sz w:val="26"/>
          <w:szCs w:val="26"/>
        </w:rPr>
        <w:t>П ×</w:t>
      </w:r>
      <w:r w:rsidRPr="00EF3621">
        <w:rPr>
          <w:rFonts w:ascii="Times New Roman" w:hAnsi="Times New Roman"/>
          <w:color w:val="000000"/>
          <w:spacing w:val="-2"/>
          <w:sz w:val="26"/>
          <w:szCs w:val="26"/>
        </w:rPr>
        <w:t xml:space="preserve"> </w:t>
      </w:r>
      <w:r>
        <w:rPr>
          <w:rFonts w:ascii="Times New Roman" w:hAnsi="Times New Roman"/>
          <w:color w:val="000000"/>
          <w:spacing w:val="-2"/>
          <w:sz w:val="26"/>
          <w:szCs w:val="26"/>
        </w:rPr>
        <w:t>К</w:t>
      </w:r>
      <w:r>
        <w:rPr>
          <w:rFonts w:ascii="Times New Roman" w:hAnsi="Times New Roman"/>
          <w:color w:val="000000"/>
          <w:spacing w:val="-2"/>
          <w:sz w:val="26"/>
          <w:szCs w:val="26"/>
          <w:vertAlign w:val="subscript"/>
        </w:rPr>
        <w:t>Р.В</w:t>
      </w:r>
      <w:r w:rsidR="00AF79E9">
        <w:rPr>
          <w:rFonts w:ascii="Times New Roman" w:hAnsi="Times New Roman"/>
          <w:color w:val="000000"/>
          <w:spacing w:val="-2"/>
          <w:sz w:val="26"/>
          <w:szCs w:val="26"/>
        </w:rPr>
        <w:t xml:space="preserve"> </w:t>
      </w:r>
      <w:r>
        <w:rPr>
          <w:rFonts w:ascii="Times New Roman" w:hAnsi="Times New Roman"/>
          <w:color w:val="000000"/>
          <w:spacing w:val="-2"/>
          <w:sz w:val="26"/>
          <w:szCs w:val="26"/>
        </w:rPr>
        <w:t xml:space="preserve">× </w:t>
      </w:r>
      <w:r w:rsidR="00AF79E9">
        <w:rPr>
          <w:rFonts w:ascii="Times New Roman" w:hAnsi="Times New Roman"/>
          <w:color w:val="000000"/>
          <w:spacing w:val="-2"/>
          <w:sz w:val="26"/>
          <w:szCs w:val="26"/>
        </w:rPr>
        <w:t>С</w:t>
      </w:r>
      <w:r>
        <w:rPr>
          <w:rFonts w:ascii="Times New Roman" w:hAnsi="Times New Roman"/>
          <w:color w:val="000000"/>
          <w:spacing w:val="-2"/>
          <w:sz w:val="26"/>
          <w:szCs w:val="26"/>
          <w:vertAlign w:val="subscript"/>
        </w:rPr>
        <w:t>Т</w:t>
      </w:r>
      <w:r w:rsidR="00AF79E9">
        <w:rPr>
          <w:rFonts w:ascii="Times New Roman" w:hAnsi="Times New Roman"/>
          <w:color w:val="000000"/>
          <w:spacing w:val="-2"/>
          <w:sz w:val="26"/>
          <w:szCs w:val="26"/>
        </w:rPr>
        <w:t xml:space="preserve"> × К</w:t>
      </w:r>
      <w:r w:rsidR="00AF79E9">
        <w:rPr>
          <w:rFonts w:ascii="Times New Roman" w:hAnsi="Times New Roman"/>
          <w:color w:val="000000"/>
          <w:spacing w:val="-2"/>
          <w:sz w:val="26"/>
          <w:szCs w:val="26"/>
          <w:vertAlign w:val="subscript"/>
        </w:rPr>
        <w:t>ПР</w:t>
      </w:r>
      <w:r w:rsidR="00AF79E9">
        <w:rPr>
          <w:rFonts w:ascii="Times New Roman" w:hAnsi="Times New Roman"/>
          <w:color w:val="000000"/>
          <w:spacing w:val="-2"/>
          <w:sz w:val="26"/>
          <w:szCs w:val="26"/>
        </w:rPr>
        <w:t xml:space="preserve"> × Г × К</w:t>
      </w:r>
      <w:r w:rsidR="00AF79E9">
        <w:rPr>
          <w:rFonts w:ascii="Times New Roman" w:hAnsi="Times New Roman"/>
          <w:color w:val="000000"/>
          <w:spacing w:val="-2"/>
          <w:sz w:val="26"/>
          <w:szCs w:val="26"/>
          <w:vertAlign w:val="subscript"/>
        </w:rPr>
        <w:t>ГР</w:t>
      </w:r>
    </w:p>
    <w:p w:rsidR="00EF3621" w:rsidRDefault="00EF3621" w:rsidP="00AF79E9">
      <w:pPr>
        <w:shd w:val="clear" w:color="auto" w:fill="FFFFFF"/>
        <w:spacing w:after="0" w:line="288" w:lineRule="auto"/>
        <w:ind w:firstLine="709"/>
        <w:jc w:val="center"/>
        <w:rPr>
          <w:rFonts w:ascii="Times New Roman" w:hAnsi="Times New Roman"/>
          <w:color w:val="000000"/>
          <w:spacing w:val="-2"/>
          <w:sz w:val="26"/>
          <w:szCs w:val="26"/>
        </w:rPr>
      </w:pPr>
    </w:p>
    <w:p w:rsidR="00AF79E9" w:rsidRDefault="00EF3621" w:rsidP="00EF3621">
      <w:pPr>
        <w:shd w:val="clear" w:color="auto" w:fill="FFFFFF"/>
        <w:spacing w:after="0" w:line="288" w:lineRule="auto"/>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t>Д</w:t>
      </w:r>
      <w:r w:rsidRPr="00EF3621">
        <w:rPr>
          <w:rFonts w:ascii="Times New Roman" w:hAnsi="Times New Roman"/>
          <w:sz w:val="26"/>
          <w:szCs w:val="26"/>
          <w:vertAlign w:val="superscript"/>
        </w:rPr>
        <w:t>нах</w:t>
      </w:r>
      <w:r>
        <w:rPr>
          <w:rFonts w:ascii="Times New Roman" w:hAnsi="Times New Roman"/>
          <w:sz w:val="26"/>
          <w:szCs w:val="26"/>
        </w:rPr>
        <w:t xml:space="preserve"> – количество дней нахождения 1 автомобиля в организации в среднем за год</w:t>
      </w:r>
    </w:p>
    <w:p w:rsidR="00EF3621" w:rsidRDefault="00EF3621" w:rsidP="00EF3621">
      <w:pPr>
        <w:shd w:val="clear" w:color="auto" w:fill="FFFFFF"/>
        <w:spacing w:after="0" w:line="288" w:lineRule="auto"/>
        <w:rPr>
          <w:rFonts w:ascii="Times New Roman" w:hAnsi="Times New Roman"/>
          <w:sz w:val="26"/>
          <w:szCs w:val="26"/>
        </w:rPr>
      </w:pPr>
    </w:p>
    <w:p w:rsidR="00EF3621" w:rsidRDefault="00EF3621" w:rsidP="00EF3621">
      <w:pPr>
        <w:shd w:val="clear" w:color="auto" w:fill="FFFFFF"/>
        <w:spacing w:after="0" w:line="288" w:lineRule="auto"/>
        <w:ind w:firstLine="709"/>
        <w:jc w:val="center"/>
        <w:rPr>
          <w:rFonts w:ascii="Times New Roman" w:hAnsi="Times New Roman"/>
          <w:color w:val="000000"/>
          <w:spacing w:val="-2"/>
          <w:sz w:val="26"/>
          <w:szCs w:val="26"/>
          <w:vertAlign w:val="subscript"/>
        </w:rPr>
      </w:pPr>
      <w:r>
        <w:rPr>
          <w:rFonts w:ascii="Times New Roman" w:hAnsi="Times New Roman"/>
          <w:color w:val="000000"/>
          <w:spacing w:val="-2"/>
          <w:sz w:val="26"/>
          <w:szCs w:val="26"/>
        </w:rPr>
        <w:t xml:space="preserve">3) </w:t>
      </w:r>
      <w:r>
        <w:rPr>
          <w:rFonts w:ascii="Times New Roman" w:hAnsi="Times New Roman"/>
          <w:color w:val="000000"/>
          <w:spacing w:val="-2"/>
          <w:sz w:val="26"/>
          <w:szCs w:val="26"/>
          <w:lang w:val="en-US"/>
        </w:rPr>
        <w:t>V</w:t>
      </w:r>
      <w:r w:rsidRPr="00A30EF3">
        <w:rPr>
          <w:rFonts w:ascii="Times New Roman" w:hAnsi="Times New Roman"/>
          <w:color w:val="000000"/>
          <w:spacing w:val="-2"/>
          <w:sz w:val="26"/>
          <w:szCs w:val="26"/>
          <w:vertAlign w:val="subscript"/>
        </w:rPr>
        <w:t>го</w:t>
      </w:r>
      <w:r>
        <w:rPr>
          <w:rFonts w:ascii="Times New Roman" w:hAnsi="Times New Roman"/>
          <w:color w:val="000000"/>
          <w:spacing w:val="-2"/>
          <w:sz w:val="26"/>
          <w:szCs w:val="26"/>
        </w:rPr>
        <w:t xml:space="preserve"> = Ч</w:t>
      </w:r>
      <w:r w:rsidRPr="00A30EF3">
        <w:rPr>
          <w:rFonts w:ascii="Times New Roman" w:hAnsi="Times New Roman"/>
          <w:color w:val="000000"/>
          <w:spacing w:val="-2"/>
          <w:sz w:val="26"/>
          <w:szCs w:val="26"/>
          <w:vertAlign w:val="subscript"/>
        </w:rPr>
        <w:t>А</w:t>
      </w:r>
      <w:r>
        <w:rPr>
          <w:rFonts w:ascii="Times New Roman" w:hAnsi="Times New Roman"/>
          <w:color w:val="000000"/>
          <w:spacing w:val="-2"/>
          <w:sz w:val="26"/>
          <w:szCs w:val="26"/>
        </w:rPr>
        <w:t xml:space="preserve"> × Д</w:t>
      </w:r>
      <w:r w:rsidRPr="00EF3621">
        <w:rPr>
          <w:rFonts w:ascii="Times New Roman" w:hAnsi="Times New Roman"/>
          <w:color w:val="000000"/>
          <w:spacing w:val="-2"/>
          <w:sz w:val="26"/>
          <w:szCs w:val="26"/>
          <w:vertAlign w:val="superscript"/>
        </w:rPr>
        <w:t>нах</w:t>
      </w:r>
      <w:r>
        <w:rPr>
          <w:rFonts w:ascii="Times New Roman" w:hAnsi="Times New Roman"/>
          <w:color w:val="000000"/>
          <w:spacing w:val="-2"/>
          <w:sz w:val="26"/>
          <w:szCs w:val="26"/>
        </w:rPr>
        <w:t xml:space="preserve"> × К</w:t>
      </w:r>
      <w:r w:rsidRPr="00EF3621">
        <w:rPr>
          <w:rFonts w:ascii="Times New Roman" w:hAnsi="Times New Roman"/>
          <w:color w:val="000000"/>
          <w:spacing w:val="-2"/>
          <w:sz w:val="26"/>
          <w:szCs w:val="26"/>
          <w:vertAlign w:val="subscript"/>
        </w:rPr>
        <w:t>ВЛ</w:t>
      </w:r>
      <w:r>
        <w:rPr>
          <w:rFonts w:ascii="Times New Roman" w:hAnsi="Times New Roman"/>
          <w:color w:val="000000"/>
          <w:spacing w:val="-2"/>
          <w:sz w:val="26"/>
          <w:szCs w:val="26"/>
        </w:rPr>
        <w:t xml:space="preserve"> × П ×</w:t>
      </w:r>
      <w:r w:rsidRPr="00EF3621">
        <w:rPr>
          <w:rFonts w:ascii="Times New Roman" w:hAnsi="Times New Roman"/>
          <w:color w:val="000000"/>
          <w:spacing w:val="-2"/>
          <w:sz w:val="26"/>
          <w:szCs w:val="26"/>
        </w:rPr>
        <w:t xml:space="preserve"> </w:t>
      </w:r>
      <w:r>
        <w:rPr>
          <w:rFonts w:ascii="Times New Roman" w:hAnsi="Times New Roman"/>
          <w:color w:val="000000"/>
          <w:spacing w:val="-2"/>
          <w:sz w:val="26"/>
          <w:szCs w:val="26"/>
        </w:rPr>
        <w:t>С</w:t>
      </w:r>
      <w:r>
        <w:rPr>
          <w:rFonts w:ascii="Times New Roman" w:hAnsi="Times New Roman"/>
          <w:color w:val="000000"/>
          <w:spacing w:val="-2"/>
          <w:sz w:val="26"/>
          <w:szCs w:val="26"/>
          <w:vertAlign w:val="subscript"/>
        </w:rPr>
        <w:t>Э</w:t>
      </w:r>
      <w:r>
        <w:rPr>
          <w:rFonts w:ascii="Times New Roman" w:hAnsi="Times New Roman"/>
          <w:color w:val="000000"/>
          <w:spacing w:val="-2"/>
          <w:sz w:val="26"/>
          <w:szCs w:val="26"/>
        </w:rPr>
        <w:t xml:space="preserve"> × К</w:t>
      </w:r>
      <w:r>
        <w:rPr>
          <w:rFonts w:ascii="Times New Roman" w:hAnsi="Times New Roman"/>
          <w:color w:val="000000"/>
          <w:spacing w:val="-2"/>
          <w:sz w:val="26"/>
          <w:szCs w:val="26"/>
          <w:vertAlign w:val="subscript"/>
        </w:rPr>
        <w:t>ПР</w:t>
      </w:r>
      <w:r>
        <w:rPr>
          <w:rFonts w:ascii="Times New Roman" w:hAnsi="Times New Roman"/>
          <w:color w:val="000000"/>
          <w:spacing w:val="-2"/>
          <w:sz w:val="26"/>
          <w:szCs w:val="26"/>
        </w:rPr>
        <w:t xml:space="preserve"> × Г × К</w:t>
      </w:r>
      <w:r>
        <w:rPr>
          <w:rFonts w:ascii="Times New Roman" w:hAnsi="Times New Roman"/>
          <w:color w:val="000000"/>
          <w:spacing w:val="-2"/>
          <w:sz w:val="26"/>
          <w:szCs w:val="26"/>
          <w:vertAlign w:val="subscript"/>
        </w:rPr>
        <w:t>ГР</w:t>
      </w:r>
    </w:p>
    <w:p w:rsidR="00EF3621" w:rsidRPr="007C10E8" w:rsidRDefault="00EF3621" w:rsidP="00EF3621">
      <w:pPr>
        <w:shd w:val="clear" w:color="auto" w:fill="FFFFFF"/>
        <w:spacing w:after="0" w:line="288" w:lineRule="auto"/>
        <w:ind w:firstLine="709"/>
        <w:jc w:val="center"/>
        <w:rPr>
          <w:rFonts w:ascii="Times New Roman" w:hAnsi="Times New Roman"/>
          <w:sz w:val="26"/>
          <w:szCs w:val="26"/>
        </w:rPr>
      </w:pPr>
    </w:p>
    <w:p w:rsidR="002F36A2" w:rsidRPr="007C10E8" w:rsidRDefault="002F36A2" w:rsidP="007C10E8">
      <w:pPr>
        <w:shd w:val="clear" w:color="auto" w:fill="FFFFFF"/>
        <w:spacing w:after="0" w:line="288" w:lineRule="auto"/>
        <w:ind w:firstLine="709"/>
        <w:jc w:val="both"/>
        <w:rPr>
          <w:rFonts w:ascii="Times New Roman" w:hAnsi="Times New Roman"/>
          <w:sz w:val="26"/>
          <w:szCs w:val="26"/>
        </w:rPr>
      </w:pPr>
      <w:r w:rsidRPr="007C10E8">
        <w:rPr>
          <w:rFonts w:ascii="Times New Roman" w:hAnsi="Times New Roman"/>
          <w:color w:val="000000"/>
          <w:spacing w:val="-4"/>
          <w:sz w:val="26"/>
          <w:szCs w:val="26"/>
        </w:rPr>
        <w:t>Расчет влияния факторов на объем грузооборота можно произвести с по</w:t>
      </w:r>
      <w:r w:rsidRPr="007C10E8">
        <w:rPr>
          <w:rFonts w:ascii="Times New Roman" w:hAnsi="Times New Roman"/>
          <w:color w:val="000000"/>
          <w:spacing w:val="-4"/>
          <w:sz w:val="26"/>
          <w:szCs w:val="26"/>
        </w:rPr>
        <w:softHyphen/>
      </w:r>
      <w:r w:rsidRPr="007C10E8">
        <w:rPr>
          <w:rFonts w:ascii="Times New Roman" w:hAnsi="Times New Roman"/>
          <w:color w:val="000000"/>
          <w:spacing w:val="-2"/>
          <w:sz w:val="26"/>
          <w:szCs w:val="26"/>
        </w:rPr>
        <w:t>мощью приемов детерминированного факторного анализа (цепной подстанов</w:t>
      </w:r>
      <w:r w:rsidRPr="007C10E8">
        <w:rPr>
          <w:rFonts w:ascii="Times New Roman" w:hAnsi="Times New Roman"/>
          <w:color w:val="000000"/>
          <w:spacing w:val="-2"/>
          <w:sz w:val="26"/>
          <w:szCs w:val="26"/>
        </w:rPr>
        <w:softHyphen/>
      </w:r>
      <w:r w:rsidRPr="007C10E8">
        <w:rPr>
          <w:rFonts w:ascii="Times New Roman" w:hAnsi="Times New Roman"/>
          <w:color w:val="000000"/>
          <w:spacing w:val="-3"/>
          <w:sz w:val="26"/>
          <w:szCs w:val="26"/>
        </w:rPr>
        <w:t>ки, абсолютных и относительных разниц).</w:t>
      </w:r>
    </w:p>
    <w:p w:rsidR="00EF3621" w:rsidRDefault="002F36A2" w:rsidP="007C10E8">
      <w:pPr>
        <w:shd w:val="clear" w:color="auto" w:fill="FFFFFF"/>
        <w:spacing w:after="0" w:line="288" w:lineRule="auto"/>
        <w:ind w:firstLine="709"/>
        <w:jc w:val="both"/>
        <w:rPr>
          <w:rFonts w:ascii="Times New Roman" w:hAnsi="Times New Roman"/>
          <w:color w:val="000000"/>
          <w:spacing w:val="-5"/>
          <w:sz w:val="26"/>
          <w:szCs w:val="26"/>
        </w:rPr>
      </w:pPr>
      <w:r w:rsidRPr="007C10E8">
        <w:rPr>
          <w:rFonts w:ascii="Times New Roman" w:hAnsi="Times New Roman"/>
          <w:color w:val="000000"/>
          <w:spacing w:val="-4"/>
          <w:sz w:val="26"/>
          <w:szCs w:val="26"/>
        </w:rPr>
        <w:t xml:space="preserve">По данной модели можно подсчитать перспективные резервы увеличения </w:t>
      </w:r>
      <w:r w:rsidRPr="007C10E8">
        <w:rPr>
          <w:rFonts w:ascii="Times New Roman" w:hAnsi="Times New Roman"/>
          <w:color w:val="000000"/>
          <w:spacing w:val="-3"/>
          <w:sz w:val="26"/>
          <w:szCs w:val="26"/>
        </w:rPr>
        <w:t>объема грузооборота транспортной организации. Основными источниками бу</w:t>
      </w:r>
      <w:r w:rsidRPr="007C10E8">
        <w:rPr>
          <w:rFonts w:ascii="Times New Roman" w:hAnsi="Times New Roman"/>
          <w:color w:val="000000"/>
          <w:spacing w:val="-3"/>
          <w:sz w:val="26"/>
          <w:szCs w:val="26"/>
        </w:rPr>
        <w:softHyphen/>
      </w:r>
      <w:r w:rsidRPr="007C10E8">
        <w:rPr>
          <w:rFonts w:ascii="Times New Roman" w:hAnsi="Times New Roman"/>
          <w:color w:val="000000"/>
          <w:spacing w:val="-5"/>
          <w:sz w:val="26"/>
          <w:szCs w:val="26"/>
        </w:rPr>
        <w:t xml:space="preserve">дут являться: </w:t>
      </w:r>
    </w:p>
    <w:p w:rsidR="00EF3621" w:rsidRDefault="00EF3621" w:rsidP="007C10E8">
      <w:pPr>
        <w:shd w:val="clear" w:color="auto" w:fill="FFFFFF"/>
        <w:spacing w:after="0" w:line="288" w:lineRule="auto"/>
        <w:ind w:firstLine="709"/>
        <w:jc w:val="both"/>
        <w:rPr>
          <w:rFonts w:ascii="Times New Roman" w:hAnsi="Times New Roman"/>
          <w:color w:val="000000"/>
          <w:spacing w:val="-5"/>
          <w:sz w:val="26"/>
          <w:szCs w:val="26"/>
        </w:rPr>
      </w:pPr>
      <w:r>
        <w:rPr>
          <w:rFonts w:ascii="Times New Roman" w:hAnsi="Times New Roman"/>
          <w:color w:val="000000"/>
          <w:spacing w:val="-5"/>
          <w:sz w:val="26"/>
          <w:szCs w:val="26"/>
        </w:rPr>
        <w:t xml:space="preserve">- </w:t>
      </w:r>
      <w:r w:rsidR="002F36A2" w:rsidRPr="007C10E8">
        <w:rPr>
          <w:rFonts w:ascii="Times New Roman" w:hAnsi="Times New Roman"/>
          <w:color w:val="000000"/>
          <w:spacing w:val="-5"/>
          <w:sz w:val="26"/>
          <w:szCs w:val="26"/>
        </w:rPr>
        <w:t xml:space="preserve">расширение автопарка, </w:t>
      </w:r>
    </w:p>
    <w:p w:rsidR="00EF3621" w:rsidRDefault="00EF3621" w:rsidP="007C10E8">
      <w:pPr>
        <w:shd w:val="clear" w:color="auto" w:fill="FFFFFF"/>
        <w:spacing w:after="0" w:line="288" w:lineRule="auto"/>
        <w:ind w:firstLine="709"/>
        <w:jc w:val="both"/>
        <w:rPr>
          <w:rFonts w:ascii="Times New Roman" w:hAnsi="Times New Roman"/>
          <w:color w:val="000000"/>
          <w:spacing w:val="-5"/>
          <w:sz w:val="26"/>
          <w:szCs w:val="26"/>
        </w:rPr>
      </w:pPr>
      <w:r>
        <w:rPr>
          <w:rFonts w:ascii="Times New Roman" w:hAnsi="Times New Roman"/>
          <w:color w:val="000000"/>
          <w:spacing w:val="-5"/>
          <w:sz w:val="26"/>
          <w:szCs w:val="26"/>
        </w:rPr>
        <w:lastRenderedPageBreak/>
        <w:t xml:space="preserve">- </w:t>
      </w:r>
      <w:r w:rsidR="002F36A2" w:rsidRPr="007C10E8">
        <w:rPr>
          <w:rFonts w:ascii="Times New Roman" w:hAnsi="Times New Roman"/>
          <w:color w:val="000000"/>
          <w:spacing w:val="-5"/>
          <w:sz w:val="26"/>
          <w:szCs w:val="26"/>
        </w:rPr>
        <w:t xml:space="preserve">увеличение грузоподъемности подвижного состава, </w:t>
      </w:r>
    </w:p>
    <w:p w:rsidR="00EF3621" w:rsidRDefault="00EF3621" w:rsidP="007C10E8">
      <w:pPr>
        <w:shd w:val="clear" w:color="auto" w:fill="FFFFFF"/>
        <w:spacing w:after="0" w:line="288" w:lineRule="auto"/>
        <w:ind w:firstLine="709"/>
        <w:jc w:val="both"/>
        <w:rPr>
          <w:rFonts w:ascii="Times New Roman" w:hAnsi="Times New Roman"/>
          <w:color w:val="000000"/>
          <w:spacing w:val="-5"/>
          <w:sz w:val="26"/>
          <w:szCs w:val="26"/>
        </w:rPr>
      </w:pPr>
      <w:r>
        <w:rPr>
          <w:rFonts w:ascii="Times New Roman" w:hAnsi="Times New Roman"/>
          <w:color w:val="000000"/>
          <w:spacing w:val="-5"/>
          <w:sz w:val="26"/>
          <w:szCs w:val="26"/>
        </w:rPr>
        <w:t xml:space="preserve">- увеличение </w:t>
      </w:r>
      <w:r w:rsidR="002F36A2" w:rsidRPr="007C10E8">
        <w:rPr>
          <w:rFonts w:ascii="Times New Roman" w:hAnsi="Times New Roman"/>
          <w:color w:val="000000"/>
          <w:spacing w:val="-5"/>
          <w:sz w:val="26"/>
          <w:szCs w:val="26"/>
        </w:rPr>
        <w:t xml:space="preserve">скорости движения, </w:t>
      </w:r>
    </w:p>
    <w:p w:rsidR="00EF3621" w:rsidRDefault="00EF3621" w:rsidP="007C10E8">
      <w:pPr>
        <w:shd w:val="clear" w:color="auto" w:fill="FFFFFF"/>
        <w:spacing w:after="0" w:line="288" w:lineRule="auto"/>
        <w:ind w:firstLine="709"/>
        <w:jc w:val="both"/>
        <w:rPr>
          <w:rFonts w:ascii="Times New Roman" w:hAnsi="Times New Roman"/>
          <w:color w:val="000000"/>
          <w:spacing w:val="-2"/>
          <w:sz w:val="26"/>
          <w:szCs w:val="26"/>
        </w:rPr>
      </w:pPr>
      <w:r>
        <w:rPr>
          <w:rFonts w:ascii="Times New Roman" w:hAnsi="Times New Roman"/>
          <w:color w:val="000000"/>
          <w:spacing w:val="-5"/>
          <w:sz w:val="26"/>
          <w:szCs w:val="26"/>
        </w:rPr>
        <w:t xml:space="preserve">- </w:t>
      </w:r>
      <w:r w:rsidR="002F36A2" w:rsidRPr="007C10E8">
        <w:rPr>
          <w:rFonts w:ascii="Times New Roman" w:hAnsi="Times New Roman"/>
          <w:color w:val="000000"/>
          <w:spacing w:val="-5"/>
          <w:sz w:val="26"/>
          <w:szCs w:val="26"/>
        </w:rPr>
        <w:t xml:space="preserve">сокращение целодневных и внутрисменных потерь </w:t>
      </w:r>
      <w:r w:rsidR="002F36A2" w:rsidRPr="007C10E8">
        <w:rPr>
          <w:rFonts w:ascii="Times New Roman" w:hAnsi="Times New Roman"/>
          <w:color w:val="000000"/>
          <w:spacing w:val="-2"/>
          <w:sz w:val="26"/>
          <w:szCs w:val="26"/>
        </w:rPr>
        <w:t xml:space="preserve">рабочего времени, </w:t>
      </w:r>
    </w:p>
    <w:p w:rsidR="00EF3621" w:rsidRDefault="00EF3621" w:rsidP="007C10E8">
      <w:pPr>
        <w:shd w:val="clear" w:color="auto" w:fill="FFFFFF"/>
        <w:spacing w:after="0" w:line="288" w:lineRule="auto"/>
        <w:ind w:firstLine="709"/>
        <w:jc w:val="both"/>
        <w:rPr>
          <w:rFonts w:ascii="Times New Roman" w:hAnsi="Times New Roman"/>
          <w:color w:val="000000"/>
          <w:spacing w:val="-2"/>
          <w:sz w:val="26"/>
          <w:szCs w:val="26"/>
        </w:rPr>
      </w:pPr>
      <w:r>
        <w:rPr>
          <w:rFonts w:ascii="Times New Roman" w:hAnsi="Times New Roman"/>
          <w:color w:val="000000"/>
          <w:spacing w:val="-2"/>
          <w:sz w:val="26"/>
          <w:szCs w:val="26"/>
        </w:rPr>
        <w:t xml:space="preserve">- сокращение </w:t>
      </w:r>
      <w:r w:rsidR="002F36A2" w:rsidRPr="007C10E8">
        <w:rPr>
          <w:rFonts w:ascii="Times New Roman" w:hAnsi="Times New Roman"/>
          <w:color w:val="000000"/>
          <w:spacing w:val="-2"/>
          <w:sz w:val="26"/>
          <w:szCs w:val="26"/>
        </w:rPr>
        <w:t xml:space="preserve">холостых пробегов, </w:t>
      </w:r>
    </w:p>
    <w:p w:rsidR="002F36A2" w:rsidRPr="007C10E8" w:rsidRDefault="00EF3621" w:rsidP="007C10E8">
      <w:pPr>
        <w:shd w:val="clear" w:color="auto" w:fill="FFFFFF"/>
        <w:spacing w:after="0" w:line="288" w:lineRule="auto"/>
        <w:ind w:firstLine="709"/>
        <w:jc w:val="both"/>
        <w:rPr>
          <w:rFonts w:ascii="Times New Roman" w:hAnsi="Times New Roman"/>
          <w:sz w:val="26"/>
          <w:szCs w:val="26"/>
        </w:rPr>
      </w:pPr>
      <w:r>
        <w:rPr>
          <w:rFonts w:ascii="Times New Roman" w:hAnsi="Times New Roman"/>
          <w:color w:val="000000"/>
          <w:spacing w:val="-2"/>
          <w:sz w:val="26"/>
          <w:szCs w:val="26"/>
        </w:rPr>
        <w:t xml:space="preserve">- </w:t>
      </w:r>
      <w:r w:rsidR="002F36A2" w:rsidRPr="007C10E8">
        <w:rPr>
          <w:rFonts w:ascii="Times New Roman" w:hAnsi="Times New Roman"/>
          <w:color w:val="000000"/>
          <w:spacing w:val="-2"/>
          <w:sz w:val="26"/>
          <w:szCs w:val="26"/>
        </w:rPr>
        <w:t>повышение коэффициента использова</w:t>
      </w:r>
      <w:r w:rsidR="002F36A2" w:rsidRPr="007C10E8">
        <w:rPr>
          <w:rFonts w:ascii="Times New Roman" w:hAnsi="Times New Roman"/>
          <w:color w:val="000000"/>
          <w:spacing w:val="-2"/>
          <w:sz w:val="26"/>
          <w:szCs w:val="26"/>
        </w:rPr>
        <w:softHyphen/>
      </w:r>
      <w:r w:rsidR="002F36A2" w:rsidRPr="007C10E8">
        <w:rPr>
          <w:rFonts w:ascii="Times New Roman" w:hAnsi="Times New Roman"/>
          <w:color w:val="000000"/>
          <w:spacing w:val="-4"/>
          <w:sz w:val="26"/>
          <w:szCs w:val="26"/>
        </w:rPr>
        <w:t>ния грузоподъемности и др.</w:t>
      </w:r>
    </w:p>
    <w:p w:rsidR="002F36A2" w:rsidRPr="007C10E8" w:rsidRDefault="002F36A2" w:rsidP="007C10E8">
      <w:pPr>
        <w:shd w:val="clear" w:color="auto" w:fill="FFFFFF"/>
        <w:spacing w:after="0" w:line="288" w:lineRule="auto"/>
        <w:ind w:firstLine="709"/>
        <w:jc w:val="both"/>
        <w:rPr>
          <w:rFonts w:ascii="Times New Roman" w:hAnsi="Times New Roman"/>
          <w:sz w:val="26"/>
          <w:szCs w:val="26"/>
        </w:rPr>
      </w:pPr>
      <w:r w:rsidRPr="007C10E8">
        <w:rPr>
          <w:rFonts w:ascii="Times New Roman" w:hAnsi="Times New Roman"/>
          <w:color w:val="000000"/>
          <w:spacing w:val="-4"/>
          <w:sz w:val="26"/>
          <w:szCs w:val="26"/>
        </w:rPr>
        <w:t>Определив резервы увеличения объема грузооборота необходимо проана</w:t>
      </w:r>
      <w:r w:rsidRPr="007C10E8">
        <w:rPr>
          <w:rFonts w:ascii="Times New Roman" w:hAnsi="Times New Roman"/>
          <w:color w:val="000000"/>
          <w:spacing w:val="-4"/>
          <w:sz w:val="26"/>
          <w:szCs w:val="26"/>
        </w:rPr>
        <w:softHyphen/>
        <w:t>лизировать себестоимость автоперевозок и определить резервы снижения себе</w:t>
      </w:r>
      <w:r w:rsidRPr="007C10E8">
        <w:rPr>
          <w:rFonts w:ascii="Times New Roman" w:hAnsi="Times New Roman"/>
          <w:color w:val="000000"/>
          <w:spacing w:val="-4"/>
          <w:sz w:val="26"/>
          <w:szCs w:val="26"/>
        </w:rPr>
        <w:softHyphen/>
      </w:r>
      <w:r w:rsidRPr="007C10E8">
        <w:rPr>
          <w:rFonts w:ascii="Times New Roman" w:hAnsi="Times New Roman"/>
          <w:color w:val="000000"/>
          <w:spacing w:val="-1"/>
          <w:sz w:val="26"/>
          <w:szCs w:val="26"/>
        </w:rPr>
        <w:t xml:space="preserve">стоимости </w:t>
      </w:r>
      <w:r w:rsidR="00EF3621">
        <w:rPr>
          <w:rFonts w:ascii="Times New Roman" w:hAnsi="Times New Roman"/>
          <w:color w:val="000000"/>
          <w:spacing w:val="-1"/>
          <w:sz w:val="26"/>
          <w:szCs w:val="26"/>
        </w:rPr>
        <w:t xml:space="preserve">10 </w:t>
      </w:r>
      <w:r w:rsidRPr="007C10E8">
        <w:rPr>
          <w:rFonts w:ascii="Times New Roman" w:hAnsi="Times New Roman"/>
          <w:color w:val="000000"/>
          <w:spacing w:val="-1"/>
          <w:sz w:val="26"/>
          <w:szCs w:val="26"/>
        </w:rPr>
        <w:t>т/км.</w:t>
      </w:r>
    </w:p>
    <w:p w:rsidR="0008459F" w:rsidRDefault="0008459F" w:rsidP="002B0922">
      <w:pPr>
        <w:spacing w:after="0" w:line="288" w:lineRule="auto"/>
        <w:ind w:firstLine="709"/>
        <w:jc w:val="both"/>
        <w:rPr>
          <w:rFonts w:ascii="Times New Roman" w:eastAsia="Times New Roman" w:hAnsi="Times New Roman"/>
          <w:sz w:val="26"/>
          <w:szCs w:val="26"/>
        </w:rPr>
      </w:pPr>
    </w:p>
    <w:p w:rsidR="00F73C98" w:rsidRDefault="00F73C98" w:rsidP="002B0922">
      <w:pPr>
        <w:spacing w:after="0" w:line="288" w:lineRule="auto"/>
        <w:ind w:firstLine="709"/>
        <w:jc w:val="both"/>
        <w:rPr>
          <w:rFonts w:ascii="Times New Roman" w:eastAsia="Times New Roman" w:hAnsi="Times New Roman"/>
          <w:sz w:val="26"/>
          <w:szCs w:val="26"/>
        </w:rPr>
      </w:pPr>
    </w:p>
    <w:p w:rsidR="002861E0" w:rsidRPr="004F1504" w:rsidRDefault="002861E0" w:rsidP="002861E0">
      <w:pPr>
        <w:spacing w:after="0" w:line="288" w:lineRule="auto"/>
        <w:ind w:firstLine="709"/>
        <w:jc w:val="both"/>
        <w:rPr>
          <w:rFonts w:ascii="Palatino Linotype" w:hAnsi="Palatino Linotype"/>
          <w:b/>
          <w:iCs/>
          <w:color w:val="000000"/>
          <w:sz w:val="26"/>
          <w:szCs w:val="26"/>
        </w:rPr>
      </w:pPr>
      <w:r w:rsidRPr="004F1504">
        <w:rPr>
          <w:rFonts w:ascii="Palatino Linotype" w:hAnsi="Palatino Linotype"/>
          <w:b/>
          <w:iCs/>
          <w:color w:val="000000"/>
          <w:sz w:val="26"/>
          <w:szCs w:val="26"/>
        </w:rPr>
        <w:t>10.</w:t>
      </w:r>
      <w:r w:rsidR="006A41F8">
        <w:rPr>
          <w:rFonts w:ascii="Palatino Linotype" w:hAnsi="Palatino Linotype"/>
          <w:b/>
          <w:iCs/>
          <w:color w:val="000000"/>
          <w:sz w:val="26"/>
          <w:szCs w:val="26"/>
        </w:rPr>
        <w:t>5</w:t>
      </w:r>
      <w:r w:rsidRPr="004F1504">
        <w:rPr>
          <w:rFonts w:ascii="Palatino Linotype" w:hAnsi="Palatino Linotype"/>
          <w:b/>
          <w:iCs/>
          <w:color w:val="000000"/>
          <w:sz w:val="26"/>
          <w:szCs w:val="26"/>
        </w:rPr>
        <w:t xml:space="preserve"> Анализ себестоимости грузоперевозок и резервы ее снижения</w:t>
      </w:r>
    </w:p>
    <w:p w:rsidR="002861E0" w:rsidRDefault="002861E0" w:rsidP="002B0922">
      <w:pPr>
        <w:spacing w:after="0" w:line="288" w:lineRule="auto"/>
        <w:ind w:firstLine="709"/>
        <w:jc w:val="both"/>
        <w:rPr>
          <w:rFonts w:ascii="Times New Roman" w:eastAsia="Times New Roman" w:hAnsi="Times New Roman"/>
          <w:sz w:val="26"/>
          <w:szCs w:val="26"/>
        </w:rPr>
      </w:pPr>
    </w:p>
    <w:p w:rsidR="002861E0" w:rsidRDefault="002861E0" w:rsidP="002B0922">
      <w:pPr>
        <w:spacing w:after="0" w:line="288" w:lineRule="auto"/>
        <w:ind w:firstLine="709"/>
        <w:jc w:val="both"/>
        <w:rPr>
          <w:rFonts w:ascii="Times New Roman" w:eastAsia="Times New Roman" w:hAnsi="Times New Roman"/>
          <w:sz w:val="26"/>
          <w:szCs w:val="26"/>
        </w:rPr>
      </w:pP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Проведя анализ грузооборота, проводят факторный анализ себестоимости груз</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перевозок и определяют резервы ее снижения.</w:t>
      </w:r>
    </w:p>
    <w:p w:rsidR="001A379B" w:rsidRDefault="001A379B" w:rsidP="002B0922">
      <w:pPr>
        <w:spacing w:after="0" w:line="288" w:lineRule="auto"/>
        <w:ind w:firstLine="709"/>
        <w:jc w:val="both"/>
        <w:rPr>
          <w:rFonts w:ascii="Times New Roman" w:eastAsia="Times New Roman" w:hAnsi="Times New Roman"/>
          <w:sz w:val="26"/>
          <w:szCs w:val="26"/>
        </w:rPr>
      </w:pPr>
    </w:p>
    <w:p w:rsidR="001A379B" w:rsidRDefault="001A379B" w:rsidP="001A379B">
      <w:pPr>
        <w:spacing w:after="0" w:line="288" w:lineRule="auto"/>
        <w:ind w:firstLine="709"/>
        <w:jc w:val="center"/>
        <w:rPr>
          <w:rFonts w:ascii="Times New Roman" w:eastAsia="Times New Roman" w:hAnsi="Times New Roman"/>
          <w:sz w:val="26"/>
          <w:szCs w:val="26"/>
        </w:rPr>
      </w:pPr>
      <w:r w:rsidRPr="001A379B">
        <w:rPr>
          <w:rFonts w:ascii="Times New Roman" w:eastAsia="Times New Roman" w:hAnsi="Times New Roman"/>
          <w:position w:val="-14"/>
          <w:sz w:val="26"/>
          <w:szCs w:val="26"/>
        </w:rPr>
        <w:object w:dxaOrig="4520" w:dyaOrig="460">
          <v:shape id="_x0000_i1233" type="#_x0000_t75" style="width:226.05pt;height:22.6pt" o:ole="">
            <v:imagedata r:id="rId420" o:title=""/>
          </v:shape>
          <o:OLEObject Type="Embed" ProgID="Equation.3" ShapeID="_x0000_i1233" DrawAspect="Content" ObjectID="_1510729602" r:id="rId421"/>
        </w:object>
      </w:r>
    </w:p>
    <w:p w:rsidR="001A379B" w:rsidRDefault="001A379B" w:rsidP="001A379B">
      <w:pPr>
        <w:spacing w:after="0" w:line="288" w:lineRule="auto"/>
        <w:ind w:firstLine="709"/>
        <w:jc w:val="center"/>
        <w:rPr>
          <w:rFonts w:ascii="Times New Roman" w:eastAsia="Times New Roman" w:hAnsi="Times New Roman"/>
          <w:sz w:val="26"/>
          <w:szCs w:val="26"/>
        </w:rPr>
      </w:pPr>
    </w:p>
    <w:p w:rsidR="001A379B" w:rsidRDefault="001A379B" w:rsidP="001A379B">
      <w:pPr>
        <w:spacing w:after="0" w:line="288" w:lineRule="auto"/>
        <w:ind w:firstLine="709"/>
        <w:jc w:val="center"/>
        <w:rPr>
          <w:rFonts w:ascii="Times New Roman" w:eastAsia="Times New Roman" w:hAnsi="Times New Roman"/>
          <w:sz w:val="26"/>
          <w:szCs w:val="26"/>
        </w:rPr>
      </w:pPr>
      <w:r w:rsidRPr="001A379B">
        <w:rPr>
          <w:rFonts w:ascii="Times New Roman" w:eastAsia="Times New Roman" w:hAnsi="Times New Roman"/>
          <w:position w:val="-14"/>
          <w:sz w:val="26"/>
          <w:szCs w:val="26"/>
        </w:rPr>
        <w:object w:dxaOrig="4620" w:dyaOrig="460">
          <v:shape id="_x0000_i1234" type="#_x0000_t75" style="width:231.05pt;height:22.6pt" o:ole="">
            <v:imagedata r:id="rId422" o:title=""/>
          </v:shape>
          <o:OLEObject Type="Embed" ProgID="Equation.3" ShapeID="_x0000_i1234" DrawAspect="Content" ObjectID="_1510729603" r:id="rId423"/>
        </w:object>
      </w:r>
    </w:p>
    <w:p w:rsidR="002A3969" w:rsidRPr="009F0310" w:rsidRDefault="002A3969" w:rsidP="002B0922">
      <w:pPr>
        <w:spacing w:after="0" w:line="288" w:lineRule="auto"/>
        <w:ind w:firstLine="709"/>
        <w:jc w:val="both"/>
        <w:rPr>
          <w:rFonts w:ascii="Times New Roman" w:eastAsia="Times New Roman" w:hAnsi="Times New Roman"/>
          <w:sz w:val="26"/>
          <w:szCs w:val="26"/>
        </w:rPr>
      </w:pPr>
    </w:p>
    <w:p w:rsidR="00E168A4" w:rsidRDefault="00E168A4" w:rsidP="001A379B">
      <w:pPr>
        <w:spacing w:after="0" w:line="288" w:lineRule="auto"/>
        <w:jc w:val="both"/>
        <w:rPr>
          <w:rFonts w:ascii="Times New Roman" w:eastAsia="Times New Roman" w:hAnsi="Times New Roman"/>
          <w:sz w:val="26"/>
          <w:szCs w:val="26"/>
        </w:rPr>
      </w:pPr>
      <w:r w:rsidRPr="009F0310">
        <w:rPr>
          <w:rFonts w:ascii="Times New Roman" w:eastAsia="Times New Roman" w:hAnsi="Times New Roman"/>
          <w:sz w:val="26"/>
          <w:szCs w:val="26"/>
        </w:rPr>
        <w:t xml:space="preserve">где </w:t>
      </w:r>
      <w:r w:rsidR="001A379B">
        <w:rPr>
          <w:rFonts w:ascii="Times New Roman" w:eastAsia="Times New Roman" w:hAnsi="Times New Roman"/>
          <w:sz w:val="26"/>
          <w:szCs w:val="26"/>
        </w:rPr>
        <w:tab/>
      </w:r>
      <w:r w:rsidRPr="009F0310">
        <w:rPr>
          <w:rFonts w:ascii="Times New Roman" w:eastAsia="Times New Roman" w:hAnsi="Times New Roman"/>
          <w:sz w:val="26"/>
          <w:szCs w:val="26"/>
        </w:rPr>
        <w:t>Д – целодневные потери рабочего времени</w:t>
      </w:r>
      <w:r w:rsidR="001A379B">
        <w:rPr>
          <w:rFonts w:ascii="Times New Roman" w:eastAsia="Times New Roman" w:hAnsi="Times New Roman"/>
          <w:sz w:val="26"/>
          <w:szCs w:val="26"/>
        </w:rPr>
        <w:t>.</w:t>
      </w:r>
    </w:p>
    <w:p w:rsidR="001A379B" w:rsidRDefault="001A379B" w:rsidP="001A379B">
      <w:pPr>
        <w:spacing w:after="0" w:line="288" w:lineRule="auto"/>
        <w:jc w:val="both"/>
        <w:rPr>
          <w:rFonts w:ascii="Times New Roman" w:eastAsia="Times New Roman" w:hAnsi="Times New Roman"/>
          <w:sz w:val="26"/>
          <w:szCs w:val="26"/>
        </w:rPr>
      </w:pPr>
    </w:p>
    <w:p w:rsidR="001A379B" w:rsidRDefault="001A379B" w:rsidP="001A379B">
      <w:pPr>
        <w:spacing w:after="0" w:line="288" w:lineRule="auto"/>
        <w:ind w:firstLine="709"/>
        <w:jc w:val="center"/>
        <w:rPr>
          <w:rFonts w:ascii="Times New Roman" w:eastAsia="Times New Roman" w:hAnsi="Times New Roman"/>
          <w:sz w:val="26"/>
          <w:szCs w:val="26"/>
        </w:rPr>
      </w:pPr>
      <w:r w:rsidRPr="001A379B">
        <w:rPr>
          <w:rFonts w:ascii="Times New Roman" w:eastAsia="Times New Roman" w:hAnsi="Times New Roman"/>
          <w:position w:val="-12"/>
          <w:sz w:val="26"/>
          <w:szCs w:val="26"/>
        </w:rPr>
        <w:object w:dxaOrig="1860" w:dyaOrig="380">
          <v:shape id="_x0000_i1235" type="#_x0000_t75" style="width:92.95pt;height:19.25pt" o:ole="">
            <v:imagedata r:id="rId424" o:title=""/>
          </v:shape>
          <o:OLEObject Type="Embed" ProgID="Equation.3" ShapeID="_x0000_i1235" DrawAspect="Content" ObjectID="_1510729604" r:id="rId425"/>
        </w:object>
      </w:r>
    </w:p>
    <w:p w:rsidR="001A379B" w:rsidRDefault="001A379B" w:rsidP="001A379B">
      <w:pPr>
        <w:spacing w:after="0" w:line="288" w:lineRule="auto"/>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дают оценку эффективности работы автотранспортной организации по н</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правлениям:</w:t>
      </w:r>
    </w:p>
    <w:p w:rsidR="00E168A4"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проводят анализ затрат и себестоимости транспортных услуг (в процессе анализа изучают изменение уровня себестоимости 10 т/км  и изучают влияние факторов на и</w:t>
      </w:r>
      <w:r w:rsidRPr="009F0310">
        <w:rPr>
          <w:rFonts w:ascii="Times New Roman" w:eastAsia="Times New Roman" w:hAnsi="Times New Roman"/>
          <w:sz w:val="26"/>
          <w:szCs w:val="26"/>
        </w:rPr>
        <w:t>з</w:t>
      </w:r>
      <w:r w:rsidRPr="009F0310">
        <w:rPr>
          <w:rFonts w:ascii="Times New Roman" w:eastAsia="Times New Roman" w:hAnsi="Times New Roman"/>
          <w:sz w:val="26"/>
          <w:szCs w:val="26"/>
        </w:rPr>
        <w:t>менение уровня данного показателя).</w:t>
      </w:r>
    </w:p>
    <w:p w:rsidR="002A3969" w:rsidRDefault="002A3969" w:rsidP="002B0922">
      <w:pPr>
        <w:spacing w:after="0" w:line="288" w:lineRule="auto"/>
        <w:ind w:firstLine="709"/>
        <w:jc w:val="both"/>
        <w:rPr>
          <w:rFonts w:ascii="Times New Roman" w:eastAsia="Times New Roman" w:hAnsi="Times New Roman"/>
          <w:sz w:val="26"/>
          <w:szCs w:val="26"/>
        </w:rPr>
      </w:pPr>
    </w:p>
    <w:p w:rsidR="001A379B" w:rsidRDefault="00A77DC1" w:rsidP="001A379B">
      <w:pPr>
        <w:spacing w:after="0" w:line="288" w:lineRule="auto"/>
        <w:ind w:firstLine="709"/>
        <w:jc w:val="center"/>
        <w:rPr>
          <w:rFonts w:ascii="Times New Roman" w:eastAsia="Times New Roman" w:hAnsi="Times New Roman"/>
          <w:sz w:val="26"/>
          <w:szCs w:val="26"/>
        </w:rPr>
      </w:pPr>
      <w:r w:rsidRPr="001A379B">
        <w:rPr>
          <w:rFonts w:ascii="Times New Roman" w:eastAsia="Times New Roman" w:hAnsi="Times New Roman"/>
          <w:position w:val="-30"/>
          <w:sz w:val="26"/>
          <w:szCs w:val="26"/>
        </w:rPr>
        <w:object w:dxaOrig="2079" w:dyaOrig="700">
          <v:shape id="_x0000_i1236" type="#_x0000_t75" style="width:103.8pt;height:35.15pt" o:ole="">
            <v:imagedata r:id="rId426" o:title=""/>
          </v:shape>
          <o:OLEObject Type="Embed" ProgID="Equation.3" ShapeID="_x0000_i1236" DrawAspect="Content" ObjectID="_1510729605" r:id="rId427"/>
        </w:object>
      </w:r>
    </w:p>
    <w:p w:rsidR="001A379B" w:rsidRPr="009F0310" w:rsidRDefault="001A379B" w:rsidP="002B0922">
      <w:pPr>
        <w:spacing w:after="0" w:line="288" w:lineRule="auto"/>
        <w:ind w:firstLine="709"/>
        <w:jc w:val="both"/>
        <w:rPr>
          <w:rFonts w:ascii="Times New Roman" w:eastAsia="Times New Roman" w:hAnsi="Times New Roman"/>
          <w:sz w:val="26"/>
          <w:szCs w:val="26"/>
        </w:rPr>
      </w:pP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Используя прием пропорционального деления, определяют изменение себесто</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мости 10 т/км за счет каждого фактора, формирующего объем грузооборота.</w:t>
      </w:r>
    </w:p>
    <w:p w:rsidR="00E168A4" w:rsidRPr="009F0310" w:rsidRDefault="00E168A4" w:rsidP="002B0922">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проводят анализ финансовых результатов (изменение доходов и расходов орг</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низации, прибылей и убытков, проводят анализ показателей рентабельности).</w:t>
      </w:r>
    </w:p>
    <w:p w:rsidR="00190245" w:rsidRDefault="00190245" w:rsidP="002B0922">
      <w:pPr>
        <w:spacing w:after="0" w:line="288" w:lineRule="auto"/>
        <w:ind w:firstLine="709"/>
        <w:jc w:val="center"/>
        <w:rPr>
          <w:rFonts w:ascii="Times New Roman" w:hAnsi="Times New Roman"/>
          <w:b/>
          <w:sz w:val="26"/>
          <w:szCs w:val="26"/>
        </w:rPr>
      </w:pPr>
    </w:p>
    <w:p w:rsidR="006E58BA" w:rsidRDefault="006E58BA" w:rsidP="002B0922">
      <w:pPr>
        <w:spacing w:after="0" w:line="288" w:lineRule="auto"/>
        <w:ind w:firstLine="709"/>
        <w:jc w:val="center"/>
        <w:rPr>
          <w:rFonts w:ascii="Times New Roman" w:hAnsi="Times New Roman"/>
          <w:b/>
          <w:sz w:val="26"/>
          <w:szCs w:val="26"/>
        </w:rPr>
      </w:pPr>
    </w:p>
    <w:p w:rsidR="006E58BA" w:rsidRDefault="006E58BA" w:rsidP="002B0922">
      <w:pPr>
        <w:spacing w:after="0" w:line="288" w:lineRule="auto"/>
        <w:ind w:firstLine="709"/>
        <w:jc w:val="center"/>
        <w:rPr>
          <w:rFonts w:ascii="Times New Roman" w:hAnsi="Times New Roman"/>
          <w:b/>
          <w:sz w:val="26"/>
          <w:szCs w:val="26"/>
        </w:rPr>
      </w:pPr>
    </w:p>
    <w:p w:rsidR="002A3969" w:rsidRDefault="002A3969" w:rsidP="002B0922">
      <w:pPr>
        <w:spacing w:after="0" w:line="288" w:lineRule="auto"/>
        <w:ind w:firstLine="709"/>
        <w:jc w:val="center"/>
        <w:rPr>
          <w:rFonts w:ascii="Times New Roman" w:hAnsi="Times New Roman"/>
          <w:b/>
          <w:sz w:val="26"/>
          <w:szCs w:val="26"/>
        </w:rPr>
      </w:pPr>
    </w:p>
    <w:p w:rsidR="00095550" w:rsidRPr="001426ED" w:rsidRDefault="00095550" w:rsidP="00095550">
      <w:pPr>
        <w:spacing w:after="0" w:line="288" w:lineRule="auto"/>
        <w:ind w:firstLine="709"/>
        <w:jc w:val="center"/>
        <w:rPr>
          <w:rFonts w:ascii="Palatino Linotype" w:eastAsia="Times New Roman" w:hAnsi="Palatino Linotype"/>
          <w:b/>
          <w:sz w:val="26"/>
          <w:szCs w:val="26"/>
        </w:rPr>
      </w:pPr>
      <w:r w:rsidRPr="001426ED">
        <w:rPr>
          <w:rFonts w:ascii="Palatino Linotype" w:eastAsia="Times New Roman" w:hAnsi="Palatino Linotype"/>
          <w:b/>
          <w:sz w:val="26"/>
          <w:szCs w:val="26"/>
        </w:rPr>
        <w:lastRenderedPageBreak/>
        <w:t>ТЕМА 11 - ОСОБЕННОСТИ АНАЛИЗА ХОЗЯЙСТВЕННОЙ</w:t>
      </w:r>
    </w:p>
    <w:p w:rsidR="002C50C5" w:rsidRPr="001426ED" w:rsidRDefault="00095550" w:rsidP="00095550">
      <w:pPr>
        <w:spacing w:after="0" w:line="288" w:lineRule="auto"/>
        <w:ind w:firstLine="709"/>
        <w:jc w:val="center"/>
        <w:rPr>
          <w:rFonts w:ascii="Palatino Linotype" w:eastAsia="Times New Roman" w:hAnsi="Palatino Linotype"/>
          <w:b/>
          <w:sz w:val="26"/>
          <w:szCs w:val="26"/>
        </w:rPr>
      </w:pPr>
      <w:r w:rsidRPr="001426ED">
        <w:rPr>
          <w:rFonts w:ascii="Palatino Linotype" w:eastAsia="Times New Roman" w:hAnsi="Palatino Linotype"/>
          <w:b/>
          <w:sz w:val="26"/>
          <w:szCs w:val="26"/>
        </w:rPr>
        <w:t>ДЕЯТЕЛЬНОСТИ СТРОИТЕЛЬНЫХ ОРГАНИЗАЦИЙ</w:t>
      </w:r>
    </w:p>
    <w:p w:rsidR="00095550" w:rsidRDefault="00095550" w:rsidP="00095550">
      <w:pPr>
        <w:spacing w:after="0" w:line="288" w:lineRule="auto"/>
        <w:ind w:firstLine="709"/>
        <w:jc w:val="center"/>
        <w:rPr>
          <w:rFonts w:ascii="Palatino Linotype" w:eastAsia="Times New Roman" w:hAnsi="Palatino Linotype"/>
          <w:b/>
          <w:sz w:val="26"/>
          <w:szCs w:val="26"/>
          <w:highlight w:val="yellow"/>
        </w:rPr>
      </w:pPr>
    </w:p>
    <w:p w:rsidR="00BE0F19" w:rsidRDefault="00BE0F19" w:rsidP="00BE0F19">
      <w:pPr>
        <w:spacing w:after="0" w:line="288" w:lineRule="auto"/>
        <w:ind w:firstLine="709"/>
        <w:jc w:val="center"/>
        <w:rPr>
          <w:rFonts w:ascii="Courier New" w:hAnsi="Courier New" w:cs="Courier New"/>
          <w:b/>
          <w:sz w:val="28"/>
          <w:szCs w:val="28"/>
        </w:rPr>
      </w:pPr>
      <w:r w:rsidRPr="00237E30">
        <w:rPr>
          <w:rFonts w:ascii="Courier New" w:hAnsi="Courier New" w:cs="Courier New"/>
          <w:b/>
          <w:sz w:val="28"/>
          <w:szCs w:val="28"/>
        </w:rPr>
        <w:t>Вопросы:</w:t>
      </w:r>
    </w:p>
    <w:p w:rsidR="00BE0F19" w:rsidRPr="00B2592A" w:rsidRDefault="00BE0F19" w:rsidP="00095550">
      <w:pPr>
        <w:spacing w:after="0" w:line="288" w:lineRule="auto"/>
        <w:ind w:firstLine="709"/>
        <w:jc w:val="center"/>
        <w:rPr>
          <w:rFonts w:ascii="Palatino Linotype" w:eastAsia="Times New Roman" w:hAnsi="Palatino Linotype"/>
          <w:b/>
          <w:sz w:val="26"/>
          <w:szCs w:val="26"/>
          <w:highlight w:val="yellow"/>
        </w:rPr>
      </w:pPr>
    </w:p>
    <w:p w:rsidR="003E5EE9" w:rsidRPr="00984817" w:rsidRDefault="003E5EE9" w:rsidP="003E5EE9">
      <w:pPr>
        <w:pStyle w:val="a4"/>
        <w:spacing w:line="288" w:lineRule="auto"/>
        <w:ind w:firstLine="709"/>
        <w:rPr>
          <w:i/>
          <w:iCs/>
          <w:color w:val="000000"/>
          <w:sz w:val="24"/>
        </w:rPr>
      </w:pPr>
      <w:r w:rsidRPr="00984817">
        <w:rPr>
          <w:i/>
          <w:iCs/>
          <w:color w:val="000000"/>
          <w:sz w:val="24"/>
        </w:rPr>
        <w:t xml:space="preserve">11.1 Особенности анализа хозяйственной деятельности строительных организаций, его задачи и источники информации. </w:t>
      </w:r>
    </w:p>
    <w:p w:rsidR="003E5EE9" w:rsidRPr="00984817" w:rsidRDefault="003E5EE9" w:rsidP="003E5EE9">
      <w:pPr>
        <w:pStyle w:val="a4"/>
        <w:spacing w:line="288" w:lineRule="auto"/>
        <w:ind w:firstLine="709"/>
        <w:rPr>
          <w:i/>
          <w:iCs/>
          <w:color w:val="000000"/>
          <w:sz w:val="24"/>
        </w:rPr>
      </w:pPr>
      <w:r w:rsidRPr="00984817">
        <w:rPr>
          <w:i/>
          <w:iCs/>
          <w:color w:val="000000"/>
          <w:sz w:val="24"/>
        </w:rPr>
        <w:t>11.2 Анализ выполнения плана по вводу в действие объектов строительства и источн</w:t>
      </w:r>
      <w:r w:rsidRPr="00984817">
        <w:rPr>
          <w:i/>
          <w:iCs/>
          <w:color w:val="000000"/>
          <w:sz w:val="24"/>
        </w:rPr>
        <w:t>и</w:t>
      </w:r>
      <w:r w:rsidRPr="00984817">
        <w:rPr>
          <w:i/>
          <w:iCs/>
          <w:color w:val="000000"/>
          <w:sz w:val="24"/>
        </w:rPr>
        <w:t>ки их финансирования.</w:t>
      </w:r>
    </w:p>
    <w:p w:rsidR="003E5EE9" w:rsidRPr="00984817" w:rsidRDefault="003E5EE9" w:rsidP="003E5EE9">
      <w:pPr>
        <w:pStyle w:val="a4"/>
        <w:spacing w:line="288" w:lineRule="auto"/>
        <w:ind w:firstLine="709"/>
        <w:rPr>
          <w:i/>
          <w:iCs/>
          <w:color w:val="000000"/>
          <w:sz w:val="24"/>
        </w:rPr>
      </w:pPr>
      <w:r w:rsidRPr="00984817">
        <w:rPr>
          <w:i/>
          <w:iCs/>
          <w:color w:val="000000"/>
          <w:sz w:val="24"/>
        </w:rPr>
        <w:t>11.3 Анализ незавершенного строительства.</w:t>
      </w:r>
    </w:p>
    <w:p w:rsidR="003E5EE9" w:rsidRPr="00984817" w:rsidRDefault="003E5EE9" w:rsidP="003E5EE9">
      <w:pPr>
        <w:pStyle w:val="a4"/>
        <w:spacing w:line="288" w:lineRule="auto"/>
        <w:ind w:firstLine="709"/>
        <w:rPr>
          <w:i/>
          <w:iCs/>
          <w:color w:val="000000"/>
          <w:sz w:val="24"/>
        </w:rPr>
      </w:pPr>
      <w:r w:rsidRPr="00984817">
        <w:rPr>
          <w:i/>
          <w:iCs/>
          <w:color w:val="000000"/>
          <w:sz w:val="24"/>
        </w:rPr>
        <w:t xml:space="preserve">11.4 Анализ </w:t>
      </w:r>
      <w:r w:rsidR="00915F18" w:rsidRPr="00984817">
        <w:rPr>
          <w:i/>
          <w:iCs/>
          <w:color w:val="000000"/>
          <w:sz w:val="24"/>
        </w:rPr>
        <w:t>качества строительно-монтажных работ</w:t>
      </w:r>
      <w:r w:rsidRPr="00984817">
        <w:rPr>
          <w:i/>
          <w:iCs/>
          <w:color w:val="000000"/>
          <w:sz w:val="24"/>
        </w:rPr>
        <w:t>.</w:t>
      </w:r>
    </w:p>
    <w:p w:rsidR="00095550" w:rsidRDefault="003E5EE9" w:rsidP="003E5EE9">
      <w:pPr>
        <w:spacing w:after="0" w:line="288" w:lineRule="auto"/>
        <w:ind w:firstLine="709"/>
        <w:rPr>
          <w:rFonts w:ascii="Times New Roman" w:hAnsi="Times New Roman"/>
          <w:i/>
          <w:iCs/>
          <w:color w:val="000000"/>
          <w:sz w:val="24"/>
        </w:rPr>
      </w:pPr>
      <w:r w:rsidRPr="00984817">
        <w:rPr>
          <w:rFonts w:ascii="Times New Roman" w:hAnsi="Times New Roman"/>
          <w:i/>
          <w:iCs/>
          <w:color w:val="000000"/>
          <w:sz w:val="24"/>
        </w:rPr>
        <w:t xml:space="preserve">11.5 </w:t>
      </w:r>
      <w:r w:rsidR="00915F18" w:rsidRPr="00984817">
        <w:rPr>
          <w:rFonts w:ascii="Times New Roman" w:hAnsi="Times New Roman"/>
          <w:i/>
          <w:iCs/>
          <w:color w:val="000000"/>
          <w:sz w:val="24"/>
        </w:rPr>
        <w:t xml:space="preserve">Анализ финансирования </w:t>
      </w:r>
      <w:r w:rsidRPr="00984817">
        <w:rPr>
          <w:rFonts w:ascii="Times New Roman" w:hAnsi="Times New Roman"/>
          <w:i/>
          <w:iCs/>
          <w:color w:val="000000"/>
          <w:sz w:val="24"/>
        </w:rPr>
        <w:t>строительно-монтажных работ.</w:t>
      </w:r>
    </w:p>
    <w:p w:rsidR="003E5EE9" w:rsidRDefault="003E5EE9" w:rsidP="003E5EE9">
      <w:pPr>
        <w:spacing w:after="0" w:line="288" w:lineRule="auto"/>
        <w:ind w:firstLine="709"/>
        <w:rPr>
          <w:rFonts w:ascii="Times New Roman" w:eastAsia="Times New Roman" w:hAnsi="Times New Roman"/>
          <w:b/>
          <w:i/>
          <w:sz w:val="26"/>
          <w:szCs w:val="26"/>
        </w:rPr>
      </w:pPr>
    </w:p>
    <w:p w:rsidR="003E5EE9" w:rsidRPr="003E5EE9" w:rsidRDefault="003E5EE9" w:rsidP="003E5EE9">
      <w:pPr>
        <w:spacing w:after="0" w:line="288" w:lineRule="auto"/>
        <w:ind w:firstLine="709"/>
        <w:rPr>
          <w:rFonts w:ascii="Times New Roman" w:eastAsia="Times New Roman" w:hAnsi="Times New Roman"/>
          <w:b/>
          <w:i/>
          <w:sz w:val="26"/>
          <w:szCs w:val="26"/>
        </w:rPr>
      </w:pPr>
    </w:p>
    <w:p w:rsidR="003E5EE9" w:rsidRPr="003E5EE9" w:rsidRDefault="003E5EE9" w:rsidP="003E5EE9">
      <w:pPr>
        <w:pStyle w:val="a4"/>
        <w:spacing w:line="288" w:lineRule="auto"/>
        <w:ind w:firstLine="709"/>
        <w:rPr>
          <w:rFonts w:ascii="Palatino Linotype" w:hAnsi="Palatino Linotype"/>
          <w:b/>
          <w:iCs/>
          <w:color w:val="000000"/>
          <w:sz w:val="24"/>
        </w:rPr>
      </w:pPr>
      <w:r w:rsidRPr="003E5EE9">
        <w:rPr>
          <w:rFonts w:ascii="Palatino Linotype" w:hAnsi="Palatino Linotype"/>
          <w:b/>
          <w:iCs/>
          <w:color w:val="000000"/>
          <w:sz w:val="24"/>
        </w:rPr>
        <w:t xml:space="preserve">11.1 Особенности анализа хозяйственной деятельности строительных </w:t>
      </w:r>
      <w:r>
        <w:rPr>
          <w:rFonts w:ascii="Palatino Linotype" w:hAnsi="Palatino Linotype"/>
          <w:b/>
          <w:iCs/>
          <w:color w:val="000000"/>
          <w:sz w:val="24"/>
        </w:rPr>
        <w:t xml:space="preserve">      </w:t>
      </w:r>
      <w:r w:rsidRPr="003E5EE9">
        <w:rPr>
          <w:rFonts w:ascii="Palatino Linotype" w:hAnsi="Palatino Linotype"/>
          <w:b/>
          <w:iCs/>
          <w:color w:val="000000"/>
          <w:sz w:val="24"/>
        </w:rPr>
        <w:t xml:space="preserve">организаций, его задачи и источники информации </w:t>
      </w:r>
    </w:p>
    <w:p w:rsidR="002C50C5" w:rsidRDefault="002C50C5" w:rsidP="002C50C5">
      <w:pPr>
        <w:spacing w:after="0" w:line="288" w:lineRule="auto"/>
        <w:ind w:firstLine="709"/>
        <w:jc w:val="both"/>
        <w:rPr>
          <w:rFonts w:ascii="Times New Roman" w:eastAsia="Times New Roman" w:hAnsi="Times New Roman"/>
          <w:sz w:val="26"/>
          <w:szCs w:val="26"/>
        </w:rPr>
      </w:pPr>
    </w:p>
    <w:p w:rsidR="003E5EE9" w:rsidRPr="009F0310" w:rsidRDefault="003E5EE9" w:rsidP="002C50C5">
      <w:pPr>
        <w:spacing w:after="0" w:line="288" w:lineRule="auto"/>
        <w:ind w:firstLine="709"/>
        <w:jc w:val="both"/>
        <w:rPr>
          <w:rFonts w:ascii="Times New Roman" w:eastAsia="Times New Roman" w:hAnsi="Times New Roman"/>
          <w:sz w:val="26"/>
          <w:szCs w:val="26"/>
        </w:rPr>
      </w:pP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Основными показателями, характеризующими производственную программу строительных организаций, являются:</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объекты, законченные строительством;</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объекты, сданные заказчику.</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Отсюда объектами анализа хозяйственной деятельности являются:</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ввод в действие объектов строительства;</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выполнение объема строительно-монтажных работ по вводимым сдельным объектам.</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Источниками информации для анализа являются:</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предварительные плановые данные (бизнес-план, договоры подряда, расчет пр</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ектной (договорной) стоимости по объектам строительства, проектно-сметная докуме</w:t>
      </w:r>
      <w:r w:rsidRPr="009F0310">
        <w:rPr>
          <w:rFonts w:ascii="Times New Roman" w:eastAsia="Times New Roman" w:hAnsi="Times New Roman"/>
          <w:sz w:val="26"/>
          <w:szCs w:val="26"/>
        </w:rPr>
        <w:t>н</w:t>
      </w:r>
      <w:r w:rsidRPr="009F0310">
        <w:rPr>
          <w:rFonts w:ascii="Times New Roman" w:eastAsia="Times New Roman" w:hAnsi="Times New Roman"/>
          <w:sz w:val="26"/>
          <w:szCs w:val="26"/>
        </w:rPr>
        <w:t>тация (сводная и объектная));</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данные бухгалтерского учета и отчетности;</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прочие источники информации.</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процессе анализа объема строительно-монтажных работ он оценивается по трем группам измерителей:</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натуральные;</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трудовые (нормированная заработная плата и нормо-часы на производство конкретного вида работ);</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стоимостные.</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Начинают анализ с изучения изменения объема строительно-монтажных работ в динамике. Далее дается оценка степени выполнения плана по следующим направлен</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ям:</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lastRenderedPageBreak/>
        <w:t>- в целом по организации;</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по видам строительно-монтажных работ (новому строительству, реконструкции и модернизации объектов);</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по отдельным объектам строительства;</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по отдельным этапам строительства;</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по заказчикам.</w:t>
      </w:r>
    </w:p>
    <w:p w:rsidR="0054662D"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процессе анализа дают оценку степени технической готовности каждого объе</w:t>
      </w:r>
      <w:r w:rsidRPr="009F0310">
        <w:rPr>
          <w:rFonts w:ascii="Times New Roman" w:eastAsia="Times New Roman" w:hAnsi="Times New Roman"/>
          <w:sz w:val="26"/>
          <w:szCs w:val="26"/>
        </w:rPr>
        <w:t>к</w:t>
      </w:r>
      <w:r w:rsidRPr="009F0310">
        <w:rPr>
          <w:rFonts w:ascii="Times New Roman" w:eastAsia="Times New Roman" w:hAnsi="Times New Roman"/>
          <w:sz w:val="26"/>
          <w:szCs w:val="26"/>
        </w:rPr>
        <w:t>та строительства</w:t>
      </w:r>
      <w:r w:rsidR="0054662D">
        <w:rPr>
          <w:rFonts w:ascii="Times New Roman" w:eastAsia="Times New Roman" w:hAnsi="Times New Roman"/>
          <w:sz w:val="26"/>
          <w:szCs w:val="26"/>
        </w:rPr>
        <w:t>:</w:t>
      </w:r>
    </w:p>
    <w:p w:rsidR="0054662D" w:rsidRPr="009F0310" w:rsidRDefault="0054662D" w:rsidP="0054662D">
      <w:pPr>
        <w:spacing w:after="0" w:line="288" w:lineRule="auto"/>
        <w:ind w:firstLine="709"/>
        <w:jc w:val="center"/>
        <w:rPr>
          <w:rFonts w:ascii="Times New Roman" w:eastAsia="Times New Roman" w:hAnsi="Times New Roman"/>
          <w:sz w:val="26"/>
          <w:szCs w:val="26"/>
        </w:rPr>
      </w:pPr>
      <w:r w:rsidRPr="0054662D">
        <w:rPr>
          <w:rFonts w:ascii="Times New Roman" w:eastAsia="Times New Roman" w:hAnsi="Times New Roman"/>
          <w:position w:val="-98"/>
          <w:sz w:val="26"/>
          <w:szCs w:val="26"/>
        </w:rPr>
        <w:object w:dxaOrig="4260" w:dyaOrig="1219">
          <v:shape id="_x0000_i1237" type="#_x0000_t75" style="width:213.5pt;height:60.3pt" o:ole="">
            <v:imagedata r:id="rId428" o:title=""/>
          </v:shape>
          <o:OLEObject Type="Embed" ProgID="Equation.3" ShapeID="_x0000_i1237" DrawAspect="Content" ObjectID="_1510729606" r:id="rId429"/>
        </w:object>
      </w:r>
    </w:p>
    <w:p w:rsidR="00B2592A" w:rsidRPr="009F0310" w:rsidRDefault="00B2592A" w:rsidP="002C50C5">
      <w:pPr>
        <w:spacing w:after="0" w:line="288" w:lineRule="auto"/>
        <w:ind w:firstLine="709"/>
        <w:jc w:val="both"/>
        <w:rPr>
          <w:rFonts w:ascii="Times New Roman" w:eastAsia="Times New Roman" w:hAnsi="Times New Roman"/>
          <w:sz w:val="26"/>
          <w:szCs w:val="26"/>
        </w:rPr>
      </w:pP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Сравнение фактического показателя с плановым характеризует соблюдение ср</w:t>
      </w:r>
      <w:r w:rsidRPr="009F0310">
        <w:rPr>
          <w:rFonts w:ascii="Times New Roman" w:eastAsia="Times New Roman" w:hAnsi="Times New Roman"/>
          <w:sz w:val="26"/>
          <w:szCs w:val="26"/>
        </w:rPr>
        <w:t>о</w:t>
      </w:r>
      <w:r w:rsidRPr="009F0310">
        <w:rPr>
          <w:rFonts w:ascii="Times New Roman" w:eastAsia="Times New Roman" w:hAnsi="Times New Roman"/>
          <w:sz w:val="26"/>
          <w:szCs w:val="26"/>
        </w:rPr>
        <w:t>ков продолжительности строительства и позволяет определить риски несвоевременной сдачи объекта.</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Для более полной характеристики выполнения плана объема строительно-монтажных работ определяют поквартальное, месячное, декадное выполнение плана строительно-монтажных работ нарастающим итогом, а также определяют темпы роста и прироста строительно-монтажных работ.</w:t>
      </w:r>
    </w:p>
    <w:p w:rsidR="00B2592A" w:rsidRDefault="00B2592A" w:rsidP="00B2592A">
      <w:pPr>
        <w:pStyle w:val="a4"/>
        <w:spacing w:line="288" w:lineRule="auto"/>
        <w:ind w:firstLine="709"/>
        <w:rPr>
          <w:i/>
          <w:iCs/>
          <w:color w:val="000000"/>
          <w:sz w:val="24"/>
        </w:rPr>
      </w:pPr>
    </w:p>
    <w:p w:rsidR="00B2592A" w:rsidRPr="00B2592A" w:rsidRDefault="00B2592A" w:rsidP="00B2592A">
      <w:pPr>
        <w:pStyle w:val="a4"/>
        <w:spacing w:line="288" w:lineRule="auto"/>
        <w:ind w:firstLine="709"/>
        <w:rPr>
          <w:rFonts w:ascii="Palatino Linotype" w:hAnsi="Palatino Linotype"/>
          <w:b/>
          <w:iCs/>
          <w:color w:val="000000"/>
          <w:sz w:val="24"/>
        </w:rPr>
      </w:pPr>
    </w:p>
    <w:p w:rsidR="00B2592A" w:rsidRPr="00B2592A" w:rsidRDefault="00B2592A" w:rsidP="00B2592A">
      <w:pPr>
        <w:pStyle w:val="a4"/>
        <w:spacing w:line="288" w:lineRule="auto"/>
        <w:ind w:firstLine="709"/>
        <w:rPr>
          <w:rFonts w:ascii="Palatino Linotype" w:hAnsi="Palatino Linotype"/>
          <w:b/>
          <w:iCs/>
          <w:color w:val="000000"/>
          <w:sz w:val="24"/>
        </w:rPr>
      </w:pPr>
      <w:r w:rsidRPr="00B2592A">
        <w:rPr>
          <w:rFonts w:ascii="Palatino Linotype" w:hAnsi="Palatino Linotype"/>
          <w:b/>
          <w:iCs/>
          <w:color w:val="000000"/>
          <w:sz w:val="24"/>
        </w:rPr>
        <w:t>11.2 Анализ выполнения плана по вводу в действие объектов строительства и источники их финансирования</w:t>
      </w:r>
    </w:p>
    <w:p w:rsidR="00B2592A" w:rsidRDefault="00B2592A" w:rsidP="00B2592A">
      <w:pPr>
        <w:pStyle w:val="a4"/>
        <w:spacing w:line="288" w:lineRule="auto"/>
        <w:ind w:firstLine="709"/>
        <w:rPr>
          <w:i/>
          <w:iCs/>
          <w:color w:val="000000"/>
          <w:sz w:val="24"/>
        </w:rPr>
      </w:pPr>
    </w:p>
    <w:p w:rsidR="00B2592A" w:rsidRDefault="00B2592A" w:rsidP="00B2592A">
      <w:pPr>
        <w:pStyle w:val="a4"/>
        <w:spacing w:line="288" w:lineRule="auto"/>
        <w:ind w:firstLine="709"/>
        <w:rPr>
          <w:i/>
          <w:iCs/>
          <w:color w:val="000000"/>
          <w:sz w:val="24"/>
        </w:rPr>
      </w:pP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необходимо определить изменение объема строительно-монтажных работ за счет изменения структуры строительно-монтажных работ. Выполнить план по стру</w:t>
      </w:r>
      <w:r w:rsidRPr="009F0310">
        <w:rPr>
          <w:rFonts w:ascii="Times New Roman" w:eastAsia="Times New Roman" w:hAnsi="Times New Roman"/>
          <w:sz w:val="26"/>
          <w:szCs w:val="26"/>
        </w:rPr>
        <w:t>к</w:t>
      </w:r>
      <w:r w:rsidRPr="009F0310">
        <w:rPr>
          <w:rFonts w:ascii="Times New Roman" w:eastAsia="Times New Roman" w:hAnsi="Times New Roman"/>
          <w:sz w:val="26"/>
          <w:szCs w:val="26"/>
        </w:rPr>
        <w:t>туре – сохранить в фактическом объеме строительно-монтажных работ запланированное соотношение между отдельными объектами строительно-монтажных работ и отдельн</w:t>
      </w:r>
      <w:r w:rsidRPr="009F0310">
        <w:rPr>
          <w:rFonts w:ascii="Times New Roman" w:eastAsia="Times New Roman" w:hAnsi="Times New Roman"/>
          <w:sz w:val="26"/>
          <w:szCs w:val="26"/>
        </w:rPr>
        <w:t>ы</w:t>
      </w:r>
      <w:r w:rsidRPr="009F0310">
        <w:rPr>
          <w:rFonts w:ascii="Times New Roman" w:eastAsia="Times New Roman" w:hAnsi="Times New Roman"/>
          <w:sz w:val="26"/>
          <w:szCs w:val="26"/>
        </w:rPr>
        <w:t>ми видами работ.</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Для оценки внимания структуры на выполнение строительно-монтажных работ в анализе используется метод в том, что дают оценку степени выполнения плана отдельно по стоимости и отдельно по времени, затраченному на производство строительно-монтажных работ. Методика расчета выглядит следующим образом:</w:t>
      </w:r>
    </w:p>
    <w:p w:rsidR="002C50C5"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определяем коэффициент выполнения плана по стоимости</w:t>
      </w:r>
      <w:r w:rsidR="0054662D">
        <w:rPr>
          <w:rFonts w:ascii="Times New Roman" w:eastAsia="Times New Roman" w:hAnsi="Times New Roman"/>
          <w:sz w:val="26"/>
          <w:szCs w:val="26"/>
        </w:rPr>
        <w:t>:</w:t>
      </w:r>
    </w:p>
    <w:p w:rsidR="0054662D" w:rsidRDefault="0054662D" w:rsidP="002C50C5">
      <w:pPr>
        <w:spacing w:after="0" w:line="288" w:lineRule="auto"/>
        <w:ind w:firstLine="709"/>
        <w:jc w:val="both"/>
        <w:rPr>
          <w:rFonts w:ascii="Times New Roman" w:eastAsia="Times New Roman" w:hAnsi="Times New Roman"/>
          <w:sz w:val="26"/>
          <w:szCs w:val="26"/>
        </w:rPr>
      </w:pPr>
    </w:p>
    <w:p w:rsidR="0054662D" w:rsidRPr="009F0310" w:rsidRDefault="00490893" w:rsidP="0054662D">
      <w:pPr>
        <w:spacing w:after="0" w:line="288" w:lineRule="auto"/>
        <w:ind w:firstLine="709"/>
        <w:jc w:val="center"/>
        <w:rPr>
          <w:rFonts w:ascii="Times New Roman" w:hAnsi="Times New Roman"/>
          <w:b/>
          <w:sz w:val="26"/>
          <w:szCs w:val="26"/>
        </w:rPr>
      </w:pPr>
      <w:r w:rsidRPr="0054662D">
        <w:rPr>
          <w:rFonts w:ascii="Times New Roman" w:hAnsi="Times New Roman"/>
          <w:b/>
          <w:position w:val="-32"/>
          <w:sz w:val="26"/>
          <w:szCs w:val="26"/>
        </w:rPr>
        <w:object w:dxaOrig="1820" w:dyaOrig="760">
          <v:shape id="_x0000_i1238" type="#_x0000_t75" style="width:103pt;height:43.55pt" o:ole="">
            <v:imagedata r:id="rId430" o:title=""/>
          </v:shape>
          <o:OLEObject Type="Embed" ProgID="Equation.3" ShapeID="_x0000_i1238" DrawAspect="Content" ObjectID="_1510729607" r:id="rId431"/>
        </w:object>
      </w:r>
      <w:r w:rsidR="0054662D">
        <w:rPr>
          <w:rFonts w:ascii="Times New Roman" w:hAnsi="Times New Roman"/>
          <w:b/>
          <w:sz w:val="26"/>
          <w:szCs w:val="26"/>
        </w:rPr>
        <w:t xml:space="preserve">  </w:t>
      </w:r>
    </w:p>
    <w:p w:rsidR="0054662D" w:rsidRDefault="0054662D" w:rsidP="002C50C5">
      <w:pPr>
        <w:spacing w:after="0" w:line="288" w:lineRule="auto"/>
        <w:ind w:firstLine="709"/>
        <w:jc w:val="both"/>
        <w:rPr>
          <w:rFonts w:ascii="Times New Roman" w:eastAsia="Times New Roman" w:hAnsi="Times New Roman"/>
          <w:sz w:val="26"/>
          <w:szCs w:val="26"/>
        </w:rPr>
      </w:pPr>
    </w:p>
    <w:p w:rsidR="002C50C5"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определяем коэффициент выполнения плана в часах</w:t>
      </w:r>
      <w:r w:rsidR="0054662D">
        <w:rPr>
          <w:rFonts w:ascii="Times New Roman" w:eastAsia="Times New Roman" w:hAnsi="Times New Roman"/>
          <w:sz w:val="26"/>
          <w:szCs w:val="26"/>
        </w:rPr>
        <w:t>:</w:t>
      </w:r>
    </w:p>
    <w:p w:rsidR="0054662D" w:rsidRPr="009F0310" w:rsidRDefault="00F03685" w:rsidP="0054662D">
      <w:pPr>
        <w:spacing w:after="0" w:line="288" w:lineRule="auto"/>
        <w:ind w:firstLine="709"/>
        <w:jc w:val="center"/>
        <w:rPr>
          <w:rFonts w:ascii="Times New Roman" w:hAnsi="Times New Roman"/>
          <w:b/>
          <w:sz w:val="26"/>
          <w:szCs w:val="26"/>
        </w:rPr>
      </w:pPr>
      <w:r w:rsidRPr="00490893">
        <w:rPr>
          <w:rFonts w:ascii="Times New Roman" w:hAnsi="Times New Roman"/>
          <w:b/>
          <w:position w:val="-44"/>
          <w:sz w:val="26"/>
          <w:szCs w:val="26"/>
        </w:rPr>
        <w:object w:dxaOrig="2280" w:dyaOrig="999">
          <v:shape id="_x0000_i1239" type="#_x0000_t75" style="width:128.95pt;height:56.95pt" o:ole="">
            <v:imagedata r:id="rId432" o:title=""/>
          </v:shape>
          <o:OLEObject Type="Embed" ProgID="Equation.3" ShapeID="_x0000_i1239" DrawAspect="Content" ObjectID="_1510729608" r:id="rId433"/>
        </w:object>
      </w:r>
      <w:r w:rsidR="0054662D">
        <w:rPr>
          <w:rFonts w:ascii="Times New Roman" w:hAnsi="Times New Roman"/>
          <w:b/>
          <w:sz w:val="26"/>
          <w:szCs w:val="26"/>
        </w:rPr>
        <w:t xml:space="preserve">  </w:t>
      </w:r>
    </w:p>
    <w:p w:rsidR="002C50C5"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определяем влияние изменения структуры на изменение объема строительно-монтажных работ</w:t>
      </w:r>
      <w:r w:rsidR="00F03685">
        <w:rPr>
          <w:rFonts w:ascii="Times New Roman" w:eastAsia="Times New Roman" w:hAnsi="Times New Roman"/>
          <w:sz w:val="26"/>
          <w:szCs w:val="26"/>
        </w:rPr>
        <w:t>:</w:t>
      </w:r>
    </w:p>
    <w:p w:rsidR="00F03685" w:rsidRDefault="00F03685" w:rsidP="002C50C5">
      <w:pPr>
        <w:spacing w:after="0" w:line="288" w:lineRule="auto"/>
        <w:ind w:firstLine="709"/>
        <w:jc w:val="both"/>
        <w:rPr>
          <w:rFonts w:ascii="Times New Roman" w:eastAsia="Times New Roman" w:hAnsi="Times New Roman"/>
          <w:sz w:val="26"/>
          <w:szCs w:val="26"/>
        </w:rPr>
      </w:pPr>
    </w:p>
    <w:p w:rsidR="00F03685" w:rsidRPr="009F0310" w:rsidRDefault="0013495C" w:rsidP="00F03685">
      <w:pPr>
        <w:spacing w:after="0" w:line="288" w:lineRule="auto"/>
        <w:ind w:firstLine="709"/>
        <w:jc w:val="center"/>
        <w:rPr>
          <w:rFonts w:ascii="Times New Roman" w:hAnsi="Times New Roman"/>
          <w:b/>
          <w:sz w:val="26"/>
          <w:szCs w:val="26"/>
        </w:rPr>
      </w:pPr>
      <w:r w:rsidRPr="0013495C">
        <w:rPr>
          <w:rFonts w:ascii="Times New Roman" w:hAnsi="Times New Roman"/>
          <w:b/>
          <w:position w:val="-22"/>
          <w:sz w:val="26"/>
          <w:szCs w:val="26"/>
        </w:rPr>
        <w:object w:dxaOrig="4200" w:dyaOrig="480">
          <v:shape id="_x0000_i1240" type="#_x0000_t75" style="width:237.75pt;height:26.8pt" o:ole="">
            <v:imagedata r:id="rId434" o:title=""/>
          </v:shape>
          <o:OLEObject Type="Embed" ProgID="Equation.3" ShapeID="_x0000_i1240" DrawAspect="Content" ObjectID="_1510729609" r:id="rId435"/>
        </w:object>
      </w:r>
      <w:r w:rsidR="00F03685">
        <w:rPr>
          <w:rFonts w:ascii="Times New Roman" w:hAnsi="Times New Roman"/>
          <w:b/>
          <w:sz w:val="26"/>
          <w:szCs w:val="26"/>
        </w:rPr>
        <w:t xml:space="preserve">  </w:t>
      </w:r>
    </w:p>
    <w:p w:rsidR="00F03685" w:rsidRDefault="00F03685" w:rsidP="002C50C5">
      <w:pPr>
        <w:spacing w:after="0" w:line="288" w:lineRule="auto"/>
        <w:ind w:firstLine="709"/>
        <w:jc w:val="both"/>
        <w:rPr>
          <w:rFonts w:ascii="Times New Roman" w:eastAsia="Times New Roman" w:hAnsi="Times New Roman"/>
          <w:sz w:val="26"/>
          <w:szCs w:val="26"/>
        </w:rPr>
      </w:pPr>
    </w:p>
    <w:p w:rsidR="002C50C5"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дают оценку степени выполнения плана по стоимости строительно-монтажных работ с учетом изменений их структуры за отчетный период</w:t>
      </w:r>
      <w:r w:rsidR="0013495C">
        <w:rPr>
          <w:rFonts w:ascii="Times New Roman" w:eastAsia="Times New Roman" w:hAnsi="Times New Roman"/>
          <w:sz w:val="26"/>
          <w:szCs w:val="26"/>
        </w:rPr>
        <w:t>:</w:t>
      </w:r>
    </w:p>
    <w:p w:rsidR="0013495C" w:rsidRDefault="0013495C" w:rsidP="002C50C5">
      <w:pPr>
        <w:spacing w:after="0" w:line="288" w:lineRule="auto"/>
        <w:ind w:firstLine="709"/>
        <w:jc w:val="both"/>
        <w:rPr>
          <w:rFonts w:ascii="Times New Roman" w:eastAsia="Times New Roman" w:hAnsi="Times New Roman"/>
          <w:sz w:val="26"/>
          <w:szCs w:val="26"/>
        </w:rPr>
      </w:pPr>
    </w:p>
    <w:p w:rsidR="0013495C" w:rsidRPr="009F0310" w:rsidRDefault="0013495C" w:rsidP="0013495C">
      <w:pPr>
        <w:spacing w:after="0" w:line="288" w:lineRule="auto"/>
        <w:ind w:firstLine="709"/>
        <w:jc w:val="center"/>
        <w:rPr>
          <w:rFonts w:ascii="Times New Roman" w:hAnsi="Times New Roman"/>
          <w:b/>
          <w:sz w:val="26"/>
          <w:szCs w:val="26"/>
        </w:rPr>
      </w:pPr>
      <w:r w:rsidRPr="0013495C">
        <w:rPr>
          <w:rFonts w:ascii="Times New Roman" w:hAnsi="Times New Roman"/>
          <w:b/>
          <w:position w:val="-32"/>
          <w:sz w:val="26"/>
          <w:szCs w:val="26"/>
        </w:rPr>
        <w:object w:dxaOrig="5640" w:dyaOrig="760">
          <v:shape id="_x0000_i1241" type="#_x0000_t75" style="width:319pt;height:43.55pt" o:ole="">
            <v:imagedata r:id="rId436" o:title=""/>
          </v:shape>
          <o:OLEObject Type="Embed" ProgID="Equation.3" ShapeID="_x0000_i1241" DrawAspect="Content" ObjectID="_1510729610" r:id="rId437"/>
        </w:object>
      </w:r>
      <w:r>
        <w:rPr>
          <w:rFonts w:ascii="Times New Roman" w:hAnsi="Times New Roman"/>
          <w:b/>
          <w:sz w:val="26"/>
          <w:szCs w:val="26"/>
        </w:rPr>
        <w:t xml:space="preserve">  </w:t>
      </w:r>
    </w:p>
    <w:p w:rsidR="0013495C" w:rsidRDefault="0013495C" w:rsidP="002C50C5">
      <w:pPr>
        <w:spacing w:after="0" w:line="288" w:lineRule="auto"/>
        <w:ind w:firstLine="709"/>
        <w:jc w:val="both"/>
        <w:rPr>
          <w:rFonts w:ascii="Times New Roman" w:eastAsia="Times New Roman" w:hAnsi="Times New Roman"/>
          <w:sz w:val="26"/>
          <w:szCs w:val="26"/>
        </w:rPr>
      </w:pP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На следующем этапе анализа проводят анализ выполнения плана ввода в действие объектов строительства. Для целей экономического анализа различают:</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законченные строительством объекты (по которым выполнены все работы, пр</w:t>
      </w:r>
      <w:r w:rsidRPr="009F0310">
        <w:rPr>
          <w:rFonts w:ascii="Times New Roman" w:eastAsia="Times New Roman" w:hAnsi="Times New Roman"/>
          <w:sz w:val="26"/>
          <w:szCs w:val="26"/>
        </w:rPr>
        <w:t>е</w:t>
      </w:r>
      <w:r w:rsidRPr="009F0310">
        <w:rPr>
          <w:rFonts w:ascii="Times New Roman" w:eastAsia="Times New Roman" w:hAnsi="Times New Roman"/>
          <w:sz w:val="26"/>
          <w:szCs w:val="26"/>
        </w:rPr>
        <w:t>дусмотренные сметными проектами и договорами с заказчиками);</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 объекты, введенные в действие (законченные строительством объекты, сданные заказчику в установленном порядке с подписанием акта приемочной комиссии).</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Анализ ввода в действие объектов осуществляется:</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1) по вводимому количеству объектов;</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2) по мощности вводимых объектов (к показателям мощности относят: вмест</w:t>
      </w:r>
      <w:r w:rsidRPr="009F0310">
        <w:rPr>
          <w:rFonts w:ascii="Times New Roman" w:eastAsia="Times New Roman" w:hAnsi="Times New Roman"/>
          <w:sz w:val="26"/>
          <w:szCs w:val="26"/>
        </w:rPr>
        <w:t>и</w:t>
      </w:r>
      <w:r w:rsidRPr="009F0310">
        <w:rPr>
          <w:rFonts w:ascii="Times New Roman" w:eastAsia="Times New Roman" w:hAnsi="Times New Roman"/>
          <w:sz w:val="26"/>
          <w:szCs w:val="26"/>
        </w:rPr>
        <w:t>мость объекта, производительность, пропускная способность, площадь, протяженность и др.);</w:t>
      </w:r>
    </w:p>
    <w:p w:rsidR="002C50C5" w:rsidRPr="009F0310" w:rsidRDefault="002C50C5" w:rsidP="002C50C5">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3) по стоимости</w:t>
      </w:r>
      <w:r w:rsidR="0013495C">
        <w:rPr>
          <w:rFonts w:ascii="Times New Roman" w:eastAsia="Times New Roman" w:hAnsi="Times New Roman"/>
          <w:sz w:val="26"/>
          <w:szCs w:val="26"/>
        </w:rPr>
        <w:t xml:space="preserve"> (по данным застройщика определяют выполнение плана по вводу объектов (мощностей) строительства в натуральном и стоимостном выражении)</w:t>
      </w:r>
      <w:r w:rsidRPr="009F0310">
        <w:rPr>
          <w:rFonts w:ascii="Times New Roman" w:eastAsia="Times New Roman" w:hAnsi="Times New Roman"/>
          <w:sz w:val="26"/>
          <w:szCs w:val="26"/>
        </w:rPr>
        <w:t>;</w:t>
      </w:r>
    </w:p>
    <w:p w:rsidR="0013495C" w:rsidRPr="00905F54" w:rsidRDefault="002C50C5" w:rsidP="00905F54">
      <w:pPr>
        <w:spacing w:after="0" w:line="288" w:lineRule="auto"/>
        <w:ind w:firstLine="709"/>
        <w:jc w:val="both"/>
        <w:rPr>
          <w:rFonts w:ascii="Times New Roman" w:eastAsia="Times New Roman" w:hAnsi="Times New Roman"/>
          <w:sz w:val="26"/>
          <w:szCs w:val="26"/>
        </w:rPr>
      </w:pPr>
      <w:r w:rsidRPr="00905F54">
        <w:rPr>
          <w:rFonts w:ascii="Times New Roman" w:eastAsia="Times New Roman" w:hAnsi="Times New Roman"/>
          <w:sz w:val="26"/>
          <w:szCs w:val="26"/>
        </w:rPr>
        <w:t>4) по срокам ввода (по нормам продолжительности строительства и задела</w:t>
      </w:r>
      <w:r w:rsidR="0013495C" w:rsidRPr="00905F54">
        <w:rPr>
          <w:rFonts w:ascii="Times New Roman" w:eastAsia="Times New Roman" w:hAnsi="Times New Roman"/>
          <w:sz w:val="26"/>
          <w:szCs w:val="26"/>
        </w:rPr>
        <w:t>)</w:t>
      </w:r>
      <w:r w:rsidRPr="00905F54">
        <w:rPr>
          <w:rFonts w:ascii="Times New Roman" w:eastAsia="Times New Roman" w:hAnsi="Times New Roman"/>
          <w:sz w:val="26"/>
          <w:szCs w:val="26"/>
        </w:rPr>
        <w:t xml:space="preserve">. </w:t>
      </w:r>
    </w:p>
    <w:p w:rsidR="00984817" w:rsidRDefault="00984817" w:rsidP="00905F54">
      <w:pPr>
        <w:shd w:val="clear" w:color="auto" w:fill="FFFFFF"/>
        <w:spacing w:after="0" w:line="288" w:lineRule="auto"/>
        <w:ind w:firstLine="709"/>
        <w:jc w:val="both"/>
        <w:rPr>
          <w:rFonts w:ascii="Times New Roman" w:hAnsi="Times New Roman"/>
          <w:color w:val="000000"/>
          <w:spacing w:val="3"/>
          <w:sz w:val="26"/>
          <w:szCs w:val="26"/>
        </w:rPr>
      </w:pPr>
    </w:p>
    <w:p w:rsidR="005E2D7F" w:rsidRPr="00905F54" w:rsidRDefault="005E2D7F"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pacing w:val="3"/>
          <w:sz w:val="26"/>
          <w:szCs w:val="26"/>
        </w:rPr>
        <w:t xml:space="preserve">Под </w:t>
      </w:r>
      <w:r w:rsidRPr="00CD5B97">
        <w:rPr>
          <w:rFonts w:ascii="Times New Roman" w:hAnsi="Times New Roman"/>
          <w:b/>
          <w:bCs/>
          <w:iCs/>
          <w:color w:val="000000"/>
          <w:spacing w:val="3"/>
          <w:sz w:val="26"/>
          <w:szCs w:val="26"/>
        </w:rPr>
        <w:t>ритмичностью</w:t>
      </w:r>
      <w:r w:rsidRPr="00905F54">
        <w:rPr>
          <w:rFonts w:ascii="Times New Roman" w:hAnsi="Times New Roman"/>
          <w:b/>
          <w:bCs/>
          <w:i/>
          <w:iCs/>
          <w:color w:val="000000"/>
          <w:spacing w:val="3"/>
          <w:sz w:val="26"/>
          <w:szCs w:val="26"/>
        </w:rPr>
        <w:t xml:space="preserve"> </w:t>
      </w:r>
      <w:r w:rsidRPr="00905F54">
        <w:rPr>
          <w:rFonts w:ascii="Times New Roman" w:hAnsi="Times New Roman"/>
          <w:color w:val="000000"/>
          <w:spacing w:val="3"/>
          <w:sz w:val="26"/>
          <w:szCs w:val="26"/>
        </w:rPr>
        <w:t xml:space="preserve">строительного производства понимают </w:t>
      </w:r>
      <w:r w:rsidRPr="00905F54">
        <w:rPr>
          <w:rFonts w:ascii="Times New Roman" w:hAnsi="Times New Roman"/>
          <w:color w:val="000000"/>
          <w:spacing w:val="-1"/>
          <w:sz w:val="26"/>
          <w:szCs w:val="26"/>
        </w:rPr>
        <w:t>выполнение ко</w:t>
      </w:r>
      <w:r w:rsidRPr="00905F54">
        <w:rPr>
          <w:rFonts w:ascii="Times New Roman" w:hAnsi="Times New Roman"/>
          <w:color w:val="000000"/>
          <w:spacing w:val="-1"/>
          <w:sz w:val="26"/>
          <w:szCs w:val="26"/>
        </w:rPr>
        <w:t>н</w:t>
      </w:r>
      <w:r w:rsidRPr="00905F54">
        <w:rPr>
          <w:rFonts w:ascii="Times New Roman" w:hAnsi="Times New Roman"/>
          <w:color w:val="000000"/>
          <w:spacing w:val="-1"/>
          <w:sz w:val="26"/>
          <w:szCs w:val="26"/>
        </w:rPr>
        <w:t xml:space="preserve">кретных видов работ, комплексов работ, этапов работ в </w:t>
      </w:r>
      <w:r w:rsidRPr="00905F54">
        <w:rPr>
          <w:rFonts w:ascii="Times New Roman" w:hAnsi="Times New Roman"/>
          <w:color w:val="000000"/>
          <w:sz w:val="26"/>
          <w:szCs w:val="26"/>
        </w:rPr>
        <w:t>объемах и по срокам в соотве</w:t>
      </w:r>
      <w:r w:rsidRPr="00905F54">
        <w:rPr>
          <w:rFonts w:ascii="Times New Roman" w:hAnsi="Times New Roman"/>
          <w:color w:val="000000"/>
          <w:sz w:val="26"/>
          <w:szCs w:val="26"/>
        </w:rPr>
        <w:t>т</w:t>
      </w:r>
      <w:r w:rsidRPr="00905F54">
        <w:rPr>
          <w:rFonts w:ascii="Times New Roman" w:hAnsi="Times New Roman"/>
          <w:color w:val="000000"/>
          <w:sz w:val="26"/>
          <w:szCs w:val="26"/>
        </w:rPr>
        <w:t xml:space="preserve">ствии с планом выполнения работ </w:t>
      </w:r>
      <w:r w:rsidRPr="00984817">
        <w:rPr>
          <w:rFonts w:ascii="Times New Roman" w:hAnsi="Times New Roman"/>
          <w:bCs/>
          <w:color w:val="000000"/>
          <w:sz w:val="26"/>
          <w:szCs w:val="26"/>
        </w:rPr>
        <w:t>и</w:t>
      </w:r>
      <w:r w:rsidRPr="00905F54">
        <w:rPr>
          <w:rFonts w:ascii="Times New Roman" w:hAnsi="Times New Roman"/>
          <w:b/>
          <w:bCs/>
          <w:color w:val="000000"/>
          <w:sz w:val="26"/>
          <w:szCs w:val="26"/>
        </w:rPr>
        <w:t xml:space="preserve"> </w:t>
      </w:r>
      <w:r w:rsidRPr="00905F54">
        <w:rPr>
          <w:rFonts w:ascii="Times New Roman" w:hAnsi="Times New Roman"/>
          <w:color w:val="000000"/>
          <w:sz w:val="26"/>
          <w:szCs w:val="26"/>
        </w:rPr>
        <w:t>планами-графиками выполнения работ.</w:t>
      </w:r>
    </w:p>
    <w:p w:rsidR="005E2D7F" w:rsidRPr="00905F54" w:rsidRDefault="005E2D7F"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pacing w:val="8"/>
          <w:sz w:val="26"/>
          <w:szCs w:val="26"/>
        </w:rPr>
        <w:t xml:space="preserve">Таким образом, ритмичное выполнение плана предполагает </w:t>
      </w:r>
      <w:r w:rsidRPr="00905F54">
        <w:rPr>
          <w:rFonts w:ascii="Times New Roman" w:hAnsi="Times New Roman"/>
          <w:color w:val="000000"/>
          <w:spacing w:val="-1"/>
          <w:sz w:val="26"/>
          <w:szCs w:val="26"/>
        </w:rPr>
        <w:t>строгую орган</w:t>
      </w:r>
      <w:r w:rsidRPr="00905F54">
        <w:rPr>
          <w:rFonts w:ascii="Times New Roman" w:hAnsi="Times New Roman"/>
          <w:color w:val="000000"/>
          <w:spacing w:val="-1"/>
          <w:sz w:val="26"/>
          <w:szCs w:val="26"/>
        </w:rPr>
        <w:t>и</w:t>
      </w:r>
      <w:r w:rsidRPr="00905F54">
        <w:rPr>
          <w:rFonts w:ascii="Times New Roman" w:hAnsi="Times New Roman"/>
          <w:color w:val="000000"/>
          <w:spacing w:val="-1"/>
          <w:sz w:val="26"/>
          <w:szCs w:val="26"/>
        </w:rPr>
        <w:t>зацию работы по заранее разработанному графику СМР.</w:t>
      </w:r>
    </w:p>
    <w:p w:rsidR="005E2D7F" w:rsidRPr="00905F54" w:rsidRDefault="005E2D7F"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pacing w:val="4"/>
          <w:sz w:val="26"/>
          <w:szCs w:val="26"/>
        </w:rPr>
        <w:t xml:space="preserve">При анализе ритмичности необходимо проводить анализ в </w:t>
      </w:r>
      <w:r w:rsidRPr="00905F54">
        <w:rPr>
          <w:rFonts w:ascii="Times New Roman" w:hAnsi="Times New Roman"/>
          <w:color w:val="000000"/>
          <w:sz w:val="26"/>
          <w:szCs w:val="26"/>
        </w:rPr>
        <w:t>сопоставимых ценах (ценах, принятых в плане) без учета налогов, вычитаемых из выручки.</w:t>
      </w:r>
    </w:p>
    <w:p w:rsidR="005E2D7F" w:rsidRPr="00905F54" w:rsidRDefault="005E2D7F"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z w:val="26"/>
          <w:szCs w:val="26"/>
        </w:rPr>
        <w:t xml:space="preserve">Основными показателями, характеризующими выполнение плана </w:t>
      </w:r>
      <w:r w:rsidRPr="00905F54">
        <w:rPr>
          <w:rFonts w:ascii="Times New Roman" w:hAnsi="Times New Roman"/>
          <w:color w:val="000000"/>
          <w:spacing w:val="-1"/>
          <w:sz w:val="26"/>
          <w:szCs w:val="26"/>
        </w:rPr>
        <w:t>работ в соотве</w:t>
      </w:r>
      <w:r w:rsidRPr="00905F54">
        <w:rPr>
          <w:rFonts w:ascii="Times New Roman" w:hAnsi="Times New Roman"/>
          <w:color w:val="000000"/>
          <w:spacing w:val="-1"/>
          <w:sz w:val="26"/>
          <w:szCs w:val="26"/>
        </w:rPr>
        <w:t>т</w:t>
      </w:r>
      <w:r w:rsidRPr="00905F54">
        <w:rPr>
          <w:rFonts w:ascii="Times New Roman" w:hAnsi="Times New Roman"/>
          <w:color w:val="000000"/>
          <w:spacing w:val="-1"/>
          <w:sz w:val="26"/>
          <w:szCs w:val="26"/>
        </w:rPr>
        <w:t xml:space="preserve">ствии с заданной ритмичностью, являются коэффициент </w:t>
      </w:r>
      <w:r w:rsidRPr="00905F54">
        <w:rPr>
          <w:rFonts w:ascii="Times New Roman" w:hAnsi="Times New Roman"/>
          <w:color w:val="000000"/>
          <w:sz w:val="26"/>
          <w:szCs w:val="26"/>
        </w:rPr>
        <w:t>ритмичности и коэффициент аритмичности.</w:t>
      </w:r>
    </w:p>
    <w:p w:rsidR="005E2D7F" w:rsidRDefault="00984817" w:rsidP="00905F54">
      <w:pPr>
        <w:shd w:val="clear" w:color="auto" w:fill="FFFFFF"/>
        <w:spacing w:after="0" w:line="288" w:lineRule="auto"/>
        <w:ind w:firstLine="709"/>
        <w:rPr>
          <w:rFonts w:ascii="Times New Roman" w:hAnsi="Times New Roman"/>
          <w:iCs/>
          <w:color w:val="000000"/>
          <w:spacing w:val="-1"/>
          <w:sz w:val="26"/>
          <w:szCs w:val="26"/>
        </w:rPr>
      </w:pPr>
      <w:r>
        <w:rPr>
          <w:rFonts w:ascii="Times New Roman" w:hAnsi="Times New Roman"/>
          <w:color w:val="000000"/>
          <w:spacing w:val="-1"/>
          <w:sz w:val="26"/>
          <w:szCs w:val="26"/>
        </w:rPr>
        <w:t>-</w:t>
      </w:r>
      <w:r w:rsidR="005E2D7F" w:rsidRPr="00984817">
        <w:rPr>
          <w:rFonts w:ascii="Times New Roman" w:hAnsi="Times New Roman"/>
          <w:color w:val="000000"/>
          <w:spacing w:val="-1"/>
          <w:sz w:val="26"/>
          <w:szCs w:val="26"/>
        </w:rPr>
        <w:t xml:space="preserve"> </w:t>
      </w:r>
      <w:r w:rsidR="005E2D7F" w:rsidRPr="00984817">
        <w:rPr>
          <w:rFonts w:ascii="Times New Roman" w:hAnsi="Times New Roman"/>
          <w:iCs/>
          <w:color w:val="000000"/>
          <w:spacing w:val="-1"/>
          <w:sz w:val="26"/>
          <w:szCs w:val="26"/>
        </w:rPr>
        <w:t>Коэффициент ритмичности:</w:t>
      </w:r>
    </w:p>
    <w:p w:rsidR="004F0BB8" w:rsidRPr="00984817" w:rsidRDefault="004F0BB8" w:rsidP="00905F54">
      <w:pPr>
        <w:shd w:val="clear" w:color="auto" w:fill="FFFFFF"/>
        <w:spacing w:after="0" w:line="288" w:lineRule="auto"/>
        <w:ind w:firstLine="709"/>
        <w:rPr>
          <w:rFonts w:ascii="Times New Roman" w:hAnsi="Times New Roman"/>
          <w:sz w:val="26"/>
          <w:szCs w:val="26"/>
        </w:rPr>
      </w:pPr>
    </w:p>
    <w:p w:rsidR="00824786" w:rsidRPr="00905F54" w:rsidRDefault="00984817" w:rsidP="00905F54">
      <w:pPr>
        <w:spacing w:after="0" w:line="288" w:lineRule="auto"/>
        <w:ind w:firstLine="709"/>
        <w:jc w:val="both"/>
        <w:rPr>
          <w:rFonts w:ascii="Times New Roman" w:eastAsia="Times New Roman" w:hAnsi="Times New Roman"/>
          <w:sz w:val="26"/>
          <w:szCs w:val="26"/>
        </w:rPr>
      </w:pPr>
      <w:r w:rsidRPr="00984817">
        <w:rPr>
          <w:rFonts w:ascii="Times New Roman" w:hAnsi="Times New Roman"/>
          <w:b/>
          <w:position w:val="-30"/>
          <w:sz w:val="26"/>
          <w:szCs w:val="26"/>
        </w:rPr>
        <w:object w:dxaOrig="7320" w:dyaOrig="680">
          <v:shape id="_x0000_i1242" type="#_x0000_t75" style="width:413.6pt;height:38.5pt" o:ole="">
            <v:imagedata r:id="rId438" o:title=""/>
          </v:shape>
          <o:OLEObject Type="Embed" ProgID="Equation.3" ShapeID="_x0000_i1242" DrawAspect="Content" ObjectID="_1510729611" r:id="rId439"/>
        </w:object>
      </w:r>
    </w:p>
    <w:p w:rsidR="00984817" w:rsidRDefault="00984817" w:rsidP="00905F54">
      <w:pPr>
        <w:spacing w:after="0" w:line="288"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Рассмотрим на примере.</w:t>
      </w:r>
    </w:p>
    <w:p w:rsidR="00984817" w:rsidRPr="00905F54" w:rsidRDefault="00984817" w:rsidP="00905F54">
      <w:pPr>
        <w:spacing w:after="0" w:line="288" w:lineRule="auto"/>
        <w:ind w:firstLine="709"/>
        <w:jc w:val="both"/>
        <w:rPr>
          <w:rFonts w:ascii="Times New Roman" w:eastAsia="Times New Roman" w:hAnsi="Times New Roman"/>
          <w:sz w:val="26"/>
          <w:szCs w:val="26"/>
        </w:rPr>
      </w:pPr>
    </w:p>
    <w:p w:rsidR="001960AD" w:rsidRPr="00984817" w:rsidRDefault="00984817" w:rsidP="00984817">
      <w:pPr>
        <w:shd w:val="clear" w:color="auto" w:fill="FFFFFF"/>
        <w:spacing w:after="0" w:line="288" w:lineRule="auto"/>
        <w:rPr>
          <w:rFonts w:ascii="Times New Roman" w:hAnsi="Times New Roman"/>
          <w:b/>
          <w:sz w:val="24"/>
          <w:szCs w:val="24"/>
        </w:rPr>
      </w:pPr>
      <w:r w:rsidRPr="00984817">
        <w:rPr>
          <w:rFonts w:ascii="Times New Roman" w:hAnsi="Times New Roman"/>
          <w:b/>
          <w:color w:val="000000"/>
          <w:spacing w:val="1"/>
          <w:w w:val="128"/>
          <w:sz w:val="24"/>
          <w:szCs w:val="24"/>
        </w:rPr>
        <w:t xml:space="preserve">Таблица 11.1 - </w:t>
      </w:r>
      <w:r w:rsidR="001960AD" w:rsidRPr="00984817">
        <w:rPr>
          <w:rFonts w:ascii="Times New Roman" w:hAnsi="Times New Roman"/>
          <w:b/>
          <w:color w:val="000000"/>
          <w:spacing w:val="1"/>
          <w:w w:val="128"/>
          <w:sz w:val="24"/>
          <w:szCs w:val="24"/>
        </w:rPr>
        <w:t>Анализ ритмичности СМР по кварталам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49"/>
        <w:gridCol w:w="2653"/>
        <w:gridCol w:w="2726"/>
        <w:gridCol w:w="2507"/>
      </w:tblGrid>
      <w:tr w:rsidR="001960AD" w:rsidRPr="00725A9E" w:rsidTr="000162D9">
        <w:trPr>
          <w:trHeight w:hRule="exact" w:val="528"/>
        </w:trPr>
        <w:tc>
          <w:tcPr>
            <w:tcW w:w="2049" w:type="dxa"/>
            <w:shd w:val="clear" w:color="auto" w:fill="EEECE1" w:themeFill="background2"/>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w w:val="128"/>
                <w:sz w:val="24"/>
                <w:szCs w:val="24"/>
              </w:rPr>
              <w:t>Квартал</w:t>
            </w:r>
          </w:p>
        </w:tc>
        <w:tc>
          <w:tcPr>
            <w:tcW w:w="2653" w:type="dxa"/>
            <w:shd w:val="clear" w:color="auto" w:fill="EEECE1" w:themeFill="background2"/>
            <w:vAlign w:val="center"/>
          </w:tcPr>
          <w:p w:rsidR="001960AD" w:rsidRPr="00725A9E" w:rsidRDefault="000162D9" w:rsidP="000162D9">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План</w:t>
            </w:r>
          </w:p>
        </w:tc>
        <w:tc>
          <w:tcPr>
            <w:tcW w:w="2726" w:type="dxa"/>
            <w:shd w:val="clear" w:color="auto" w:fill="EEECE1" w:themeFill="background2"/>
            <w:vAlign w:val="center"/>
          </w:tcPr>
          <w:p w:rsidR="001960AD" w:rsidRPr="00725A9E" w:rsidRDefault="000162D9" w:rsidP="000162D9">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Факт</w:t>
            </w:r>
          </w:p>
        </w:tc>
        <w:tc>
          <w:tcPr>
            <w:tcW w:w="2507" w:type="dxa"/>
            <w:shd w:val="clear" w:color="auto" w:fill="EEECE1" w:themeFill="background2"/>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pacing w:val="1"/>
                <w:w w:val="128"/>
                <w:sz w:val="24"/>
                <w:szCs w:val="24"/>
              </w:rPr>
              <w:t xml:space="preserve">В пределах </w:t>
            </w:r>
            <w:r w:rsidRPr="00725A9E">
              <w:rPr>
                <w:rFonts w:ascii="Times New Roman" w:hAnsi="Times New Roman"/>
                <w:color w:val="000000"/>
                <w:spacing w:val="3"/>
                <w:w w:val="128"/>
                <w:sz w:val="24"/>
                <w:szCs w:val="24"/>
              </w:rPr>
              <w:t>плана</w:t>
            </w:r>
          </w:p>
        </w:tc>
      </w:tr>
      <w:tr w:rsidR="001960AD" w:rsidRPr="00725A9E" w:rsidTr="000162D9">
        <w:trPr>
          <w:trHeight w:hRule="exact" w:val="264"/>
        </w:trPr>
        <w:tc>
          <w:tcPr>
            <w:tcW w:w="2049"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z w:val="24"/>
                <w:szCs w:val="24"/>
                <w:lang w:val="en-US"/>
              </w:rPr>
              <w:t>I</w:t>
            </w:r>
          </w:p>
        </w:tc>
        <w:tc>
          <w:tcPr>
            <w:tcW w:w="2653"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pacing w:val="-3"/>
                <w:w w:val="128"/>
                <w:sz w:val="24"/>
                <w:szCs w:val="24"/>
              </w:rPr>
              <w:t>10,02</w:t>
            </w:r>
          </w:p>
        </w:tc>
        <w:tc>
          <w:tcPr>
            <w:tcW w:w="2726"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pacing w:val="-1"/>
                <w:w w:val="128"/>
                <w:sz w:val="24"/>
                <w:szCs w:val="24"/>
              </w:rPr>
              <w:t>9,92</w:t>
            </w:r>
          </w:p>
        </w:tc>
        <w:tc>
          <w:tcPr>
            <w:tcW w:w="2507"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w w:val="128"/>
                <w:sz w:val="24"/>
                <w:szCs w:val="24"/>
              </w:rPr>
              <w:t>9,92</w:t>
            </w:r>
          </w:p>
        </w:tc>
      </w:tr>
      <w:tr w:rsidR="001960AD" w:rsidRPr="00725A9E" w:rsidTr="000162D9">
        <w:trPr>
          <w:trHeight w:hRule="exact" w:val="278"/>
        </w:trPr>
        <w:tc>
          <w:tcPr>
            <w:tcW w:w="2049"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z w:val="24"/>
                <w:szCs w:val="24"/>
                <w:lang w:val="en-US"/>
              </w:rPr>
              <w:t>II</w:t>
            </w:r>
          </w:p>
        </w:tc>
        <w:tc>
          <w:tcPr>
            <w:tcW w:w="2653"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w w:val="128"/>
                <w:sz w:val="24"/>
                <w:szCs w:val="24"/>
              </w:rPr>
              <w:t>9,86</w:t>
            </w:r>
          </w:p>
        </w:tc>
        <w:tc>
          <w:tcPr>
            <w:tcW w:w="2726"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434343"/>
                <w:spacing w:val="-1"/>
                <w:w w:val="128"/>
                <w:sz w:val="24"/>
                <w:szCs w:val="24"/>
              </w:rPr>
              <w:t>9,88</w:t>
            </w:r>
          </w:p>
        </w:tc>
        <w:tc>
          <w:tcPr>
            <w:tcW w:w="2507"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434343"/>
                <w:w w:val="128"/>
                <w:sz w:val="24"/>
                <w:szCs w:val="24"/>
              </w:rPr>
              <w:t>9,86</w:t>
            </w:r>
          </w:p>
        </w:tc>
      </w:tr>
      <w:tr w:rsidR="001960AD" w:rsidRPr="00725A9E" w:rsidTr="000162D9">
        <w:trPr>
          <w:trHeight w:hRule="exact" w:val="293"/>
        </w:trPr>
        <w:tc>
          <w:tcPr>
            <w:tcW w:w="2049"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z w:val="24"/>
                <w:szCs w:val="24"/>
                <w:lang w:val="en-US"/>
              </w:rPr>
              <w:t>III</w:t>
            </w:r>
          </w:p>
        </w:tc>
        <w:tc>
          <w:tcPr>
            <w:tcW w:w="2653"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w w:val="128"/>
                <w:sz w:val="24"/>
                <w:szCs w:val="24"/>
              </w:rPr>
              <w:t>9,54</w:t>
            </w:r>
          </w:p>
        </w:tc>
        <w:tc>
          <w:tcPr>
            <w:tcW w:w="2726"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pacing w:val="-4"/>
                <w:w w:val="128"/>
                <w:sz w:val="24"/>
                <w:szCs w:val="24"/>
              </w:rPr>
              <w:t>10,18</w:t>
            </w:r>
          </w:p>
        </w:tc>
        <w:tc>
          <w:tcPr>
            <w:tcW w:w="2507"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w w:val="128"/>
                <w:sz w:val="24"/>
                <w:szCs w:val="24"/>
              </w:rPr>
              <w:t>9,54</w:t>
            </w:r>
          </w:p>
        </w:tc>
      </w:tr>
      <w:tr w:rsidR="001960AD" w:rsidRPr="00725A9E" w:rsidTr="000162D9">
        <w:trPr>
          <w:trHeight w:hRule="exact" w:val="264"/>
        </w:trPr>
        <w:tc>
          <w:tcPr>
            <w:tcW w:w="2049"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z w:val="24"/>
                <w:szCs w:val="24"/>
                <w:lang w:val="en-US"/>
              </w:rPr>
              <w:t>IV</w:t>
            </w:r>
          </w:p>
        </w:tc>
        <w:tc>
          <w:tcPr>
            <w:tcW w:w="2653" w:type="dxa"/>
            <w:shd w:val="clear" w:color="auto" w:fill="FFFFFF"/>
            <w:vAlign w:val="center"/>
          </w:tcPr>
          <w:p w:rsidR="001960AD" w:rsidRPr="00725A9E" w:rsidRDefault="000162D9" w:rsidP="000162D9">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9,3</w:t>
            </w:r>
          </w:p>
        </w:tc>
        <w:tc>
          <w:tcPr>
            <w:tcW w:w="2726"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434343"/>
                <w:spacing w:val="-1"/>
                <w:w w:val="128"/>
                <w:sz w:val="24"/>
                <w:szCs w:val="24"/>
              </w:rPr>
              <w:t>9,99</w:t>
            </w:r>
          </w:p>
        </w:tc>
        <w:tc>
          <w:tcPr>
            <w:tcW w:w="2507"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z w:val="24"/>
                <w:szCs w:val="24"/>
              </w:rPr>
              <w:t>9,3</w:t>
            </w:r>
          </w:p>
        </w:tc>
      </w:tr>
      <w:tr w:rsidR="001960AD" w:rsidRPr="00725A9E" w:rsidTr="000162D9">
        <w:trPr>
          <w:trHeight w:hRule="exact" w:val="365"/>
        </w:trPr>
        <w:tc>
          <w:tcPr>
            <w:tcW w:w="2049"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pacing w:val="-2"/>
                <w:w w:val="128"/>
                <w:sz w:val="24"/>
                <w:szCs w:val="24"/>
              </w:rPr>
              <w:t>Итого:</w:t>
            </w:r>
          </w:p>
        </w:tc>
        <w:tc>
          <w:tcPr>
            <w:tcW w:w="2653"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w w:val="128"/>
                <w:sz w:val="24"/>
                <w:szCs w:val="24"/>
              </w:rPr>
              <w:t>38,72</w:t>
            </w:r>
          </w:p>
        </w:tc>
        <w:tc>
          <w:tcPr>
            <w:tcW w:w="2726"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pacing w:val="1"/>
                <w:w w:val="128"/>
                <w:sz w:val="24"/>
                <w:szCs w:val="24"/>
              </w:rPr>
              <w:t>39,97</w:t>
            </w:r>
          </w:p>
        </w:tc>
        <w:tc>
          <w:tcPr>
            <w:tcW w:w="2507" w:type="dxa"/>
            <w:shd w:val="clear" w:color="auto" w:fill="FFFFFF"/>
            <w:vAlign w:val="center"/>
          </w:tcPr>
          <w:p w:rsidR="001960AD" w:rsidRPr="00725A9E" w:rsidRDefault="001960AD" w:rsidP="000162D9">
            <w:pPr>
              <w:shd w:val="clear" w:color="auto" w:fill="FFFFFF"/>
              <w:spacing w:after="0" w:line="288" w:lineRule="auto"/>
              <w:jc w:val="center"/>
              <w:rPr>
                <w:rFonts w:ascii="Times New Roman" w:hAnsi="Times New Roman"/>
                <w:sz w:val="24"/>
                <w:szCs w:val="24"/>
              </w:rPr>
            </w:pPr>
            <w:r w:rsidRPr="00725A9E">
              <w:rPr>
                <w:rFonts w:ascii="Times New Roman" w:hAnsi="Times New Roman"/>
                <w:color w:val="000000"/>
                <w:spacing w:val="-1"/>
                <w:w w:val="128"/>
                <w:sz w:val="24"/>
                <w:szCs w:val="24"/>
              </w:rPr>
              <w:t>38,62</w:t>
            </w:r>
          </w:p>
        </w:tc>
      </w:tr>
    </w:tbl>
    <w:p w:rsidR="005E2D7F" w:rsidRDefault="005E2D7F" w:rsidP="00905F54">
      <w:pPr>
        <w:spacing w:after="0" w:line="288" w:lineRule="auto"/>
        <w:ind w:firstLine="709"/>
        <w:jc w:val="both"/>
        <w:rPr>
          <w:rFonts w:ascii="Times New Roman" w:eastAsia="Times New Roman" w:hAnsi="Times New Roman"/>
          <w:sz w:val="26"/>
          <w:szCs w:val="26"/>
        </w:rPr>
      </w:pPr>
    </w:p>
    <w:p w:rsidR="000162D9" w:rsidRPr="00905F54" w:rsidRDefault="008F2234" w:rsidP="000162D9">
      <w:pPr>
        <w:spacing w:after="0" w:line="288" w:lineRule="auto"/>
        <w:ind w:firstLine="709"/>
        <w:jc w:val="center"/>
        <w:rPr>
          <w:rFonts w:ascii="Times New Roman" w:eastAsia="Times New Roman" w:hAnsi="Times New Roman"/>
          <w:sz w:val="26"/>
          <w:szCs w:val="26"/>
        </w:rPr>
      </w:pPr>
      <w:r w:rsidRPr="000162D9">
        <w:rPr>
          <w:rFonts w:ascii="Times New Roman" w:hAnsi="Times New Roman"/>
          <w:b/>
          <w:position w:val="-28"/>
          <w:sz w:val="26"/>
          <w:szCs w:val="26"/>
        </w:rPr>
        <w:object w:dxaOrig="2880" w:dyaOrig="660">
          <v:shape id="_x0000_i1243" type="#_x0000_t75" style="width:163.25pt;height:37.65pt" o:ole="">
            <v:imagedata r:id="rId440" o:title=""/>
          </v:shape>
          <o:OLEObject Type="Embed" ProgID="Equation.3" ShapeID="_x0000_i1243" DrawAspect="Content" ObjectID="_1510729612" r:id="rId441"/>
        </w:object>
      </w:r>
    </w:p>
    <w:p w:rsidR="000162D9" w:rsidRPr="00905F54" w:rsidRDefault="000162D9" w:rsidP="00905F54">
      <w:pPr>
        <w:spacing w:after="0" w:line="288" w:lineRule="auto"/>
        <w:ind w:firstLine="709"/>
        <w:jc w:val="both"/>
        <w:rPr>
          <w:rFonts w:ascii="Times New Roman" w:eastAsia="Times New Roman" w:hAnsi="Times New Roman"/>
          <w:sz w:val="26"/>
          <w:szCs w:val="26"/>
        </w:rPr>
      </w:pPr>
    </w:p>
    <w:p w:rsidR="001960AD" w:rsidRPr="00905F54" w:rsidRDefault="00D335A9" w:rsidP="00905F54">
      <w:pPr>
        <w:shd w:val="clear" w:color="auto" w:fill="FFFFFF"/>
        <w:spacing w:after="0" w:line="288" w:lineRule="auto"/>
        <w:ind w:firstLine="709"/>
        <w:jc w:val="both"/>
        <w:rPr>
          <w:rFonts w:ascii="Times New Roman" w:hAnsi="Times New Roman"/>
          <w:sz w:val="26"/>
          <w:szCs w:val="26"/>
        </w:rPr>
      </w:pPr>
      <w:r>
        <w:rPr>
          <w:rFonts w:ascii="Times New Roman" w:hAnsi="Times New Roman"/>
          <w:iCs/>
          <w:color w:val="000000"/>
          <w:spacing w:val="14"/>
          <w:sz w:val="26"/>
          <w:szCs w:val="26"/>
        </w:rPr>
        <w:t>-</w:t>
      </w:r>
      <w:r w:rsidR="001960AD" w:rsidRPr="00D335A9">
        <w:rPr>
          <w:rFonts w:ascii="Times New Roman" w:hAnsi="Times New Roman"/>
          <w:iCs/>
          <w:color w:val="000000"/>
          <w:spacing w:val="14"/>
          <w:sz w:val="26"/>
          <w:szCs w:val="26"/>
        </w:rPr>
        <w:t xml:space="preserve"> Коэффициент аритмичности.</w:t>
      </w:r>
      <w:r w:rsidR="001960AD" w:rsidRPr="00905F54">
        <w:rPr>
          <w:rFonts w:ascii="Times New Roman" w:hAnsi="Times New Roman"/>
          <w:i/>
          <w:iCs/>
          <w:color w:val="000000"/>
          <w:spacing w:val="14"/>
          <w:sz w:val="26"/>
          <w:szCs w:val="26"/>
        </w:rPr>
        <w:t xml:space="preserve"> </w:t>
      </w:r>
      <w:r w:rsidR="001960AD" w:rsidRPr="00905F54">
        <w:rPr>
          <w:rFonts w:ascii="Times New Roman" w:hAnsi="Times New Roman"/>
          <w:color w:val="000000"/>
          <w:spacing w:val="14"/>
          <w:sz w:val="26"/>
          <w:szCs w:val="26"/>
        </w:rPr>
        <w:t xml:space="preserve">Для расчета данного </w:t>
      </w:r>
      <w:r w:rsidR="001960AD" w:rsidRPr="00905F54">
        <w:rPr>
          <w:rFonts w:ascii="Times New Roman" w:hAnsi="Times New Roman"/>
          <w:color w:val="000000"/>
          <w:spacing w:val="2"/>
          <w:sz w:val="26"/>
          <w:szCs w:val="26"/>
        </w:rPr>
        <w:t>коэффициента план принимается за 100</w:t>
      </w:r>
      <w:r w:rsidR="008F2234">
        <w:rPr>
          <w:rFonts w:ascii="Times New Roman" w:hAnsi="Times New Roman"/>
          <w:color w:val="000000"/>
          <w:spacing w:val="2"/>
          <w:sz w:val="26"/>
          <w:szCs w:val="26"/>
        </w:rPr>
        <w:t xml:space="preserve"> </w:t>
      </w:r>
      <w:r w:rsidR="001960AD" w:rsidRPr="00905F54">
        <w:rPr>
          <w:rFonts w:ascii="Times New Roman" w:hAnsi="Times New Roman"/>
          <w:color w:val="000000"/>
          <w:spacing w:val="2"/>
          <w:sz w:val="26"/>
          <w:szCs w:val="26"/>
        </w:rPr>
        <w:t xml:space="preserve">% и по каждому кварталу </w:t>
      </w:r>
      <w:r w:rsidR="001960AD" w:rsidRPr="00905F54">
        <w:rPr>
          <w:rFonts w:ascii="Times New Roman" w:hAnsi="Times New Roman"/>
          <w:color w:val="000000"/>
          <w:sz w:val="26"/>
          <w:szCs w:val="26"/>
        </w:rPr>
        <w:t>исчисляется отклонение от плана в пр</w:t>
      </w:r>
      <w:r w:rsidR="001960AD" w:rsidRPr="00905F54">
        <w:rPr>
          <w:rFonts w:ascii="Times New Roman" w:hAnsi="Times New Roman"/>
          <w:color w:val="000000"/>
          <w:sz w:val="26"/>
          <w:szCs w:val="26"/>
        </w:rPr>
        <w:t>о</w:t>
      </w:r>
      <w:r w:rsidR="001960AD" w:rsidRPr="00905F54">
        <w:rPr>
          <w:rFonts w:ascii="Times New Roman" w:hAnsi="Times New Roman"/>
          <w:color w:val="000000"/>
          <w:sz w:val="26"/>
          <w:szCs w:val="26"/>
        </w:rPr>
        <w:t xml:space="preserve">центах. Далее эти отклонения в </w:t>
      </w:r>
      <w:r w:rsidR="001960AD" w:rsidRPr="00905F54">
        <w:rPr>
          <w:rFonts w:ascii="Times New Roman" w:hAnsi="Times New Roman"/>
          <w:color w:val="000000"/>
          <w:spacing w:val="1"/>
          <w:sz w:val="26"/>
          <w:szCs w:val="26"/>
        </w:rPr>
        <w:t xml:space="preserve">процентах суммируются по модулю (без учета знака), полученный результат делится на 100 и определяется коэффициент аритмичности. </w:t>
      </w:r>
      <w:r w:rsidR="001960AD" w:rsidRPr="00905F54">
        <w:rPr>
          <w:rFonts w:ascii="Times New Roman" w:hAnsi="Times New Roman"/>
          <w:color w:val="000000"/>
          <w:spacing w:val="11"/>
          <w:sz w:val="26"/>
          <w:szCs w:val="26"/>
        </w:rPr>
        <w:t xml:space="preserve">Чем выше данный коэффициент, тем неритмичнее работает </w:t>
      </w:r>
      <w:r w:rsidR="001960AD" w:rsidRPr="00905F54">
        <w:rPr>
          <w:rFonts w:ascii="Times New Roman" w:hAnsi="Times New Roman"/>
          <w:color w:val="000000"/>
          <w:spacing w:val="-1"/>
          <w:sz w:val="26"/>
          <w:szCs w:val="26"/>
        </w:rPr>
        <w:t>строительная организация.</w:t>
      </w:r>
    </w:p>
    <w:p w:rsidR="008F2234" w:rsidRDefault="008F2234" w:rsidP="008F2234">
      <w:pPr>
        <w:shd w:val="clear" w:color="auto" w:fill="FFFFFF"/>
        <w:spacing w:after="0" w:line="288" w:lineRule="auto"/>
        <w:rPr>
          <w:rFonts w:ascii="Times New Roman" w:hAnsi="Times New Roman"/>
          <w:b/>
          <w:color w:val="000000"/>
          <w:spacing w:val="1"/>
          <w:w w:val="128"/>
          <w:sz w:val="24"/>
          <w:szCs w:val="24"/>
        </w:rPr>
      </w:pPr>
    </w:p>
    <w:p w:rsidR="001960AD" w:rsidRPr="008F2234" w:rsidRDefault="008F2234" w:rsidP="008F2234">
      <w:pPr>
        <w:shd w:val="clear" w:color="auto" w:fill="FFFFFF"/>
        <w:spacing w:after="0" w:line="288" w:lineRule="auto"/>
        <w:rPr>
          <w:rFonts w:ascii="Times New Roman" w:hAnsi="Times New Roman"/>
          <w:b/>
          <w:sz w:val="24"/>
          <w:szCs w:val="24"/>
        </w:rPr>
      </w:pPr>
      <w:r w:rsidRPr="008F2234">
        <w:rPr>
          <w:rFonts w:ascii="Times New Roman" w:hAnsi="Times New Roman"/>
          <w:b/>
          <w:color w:val="000000"/>
          <w:spacing w:val="1"/>
          <w:w w:val="128"/>
          <w:sz w:val="24"/>
          <w:szCs w:val="24"/>
        </w:rPr>
        <w:t xml:space="preserve">Таблица 11.2 - </w:t>
      </w:r>
      <w:r w:rsidR="001960AD" w:rsidRPr="008F2234">
        <w:rPr>
          <w:rFonts w:ascii="Times New Roman" w:hAnsi="Times New Roman"/>
          <w:b/>
          <w:color w:val="000000"/>
          <w:spacing w:val="6"/>
          <w:sz w:val="24"/>
          <w:szCs w:val="24"/>
        </w:rPr>
        <w:t>Расчет коэффициента аритмичности</w:t>
      </w:r>
    </w:p>
    <w:tbl>
      <w:tblPr>
        <w:tblW w:w="10026" w:type="dxa"/>
        <w:jc w:val="center"/>
        <w:tblInd w:w="40" w:type="dxa"/>
        <w:tblLayout w:type="fixed"/>
        <w:tblCellMar>
          <w:left w:w="40" w:type="dxa"/>
          <w:right w:w="40" w:type="dxa"/>
        </w:tblCellMar>
        <w:tblLook w:val="0000"/>
      </w:tblPr>
      <w:tblGrid>
        <w:gridCol w:w="2525"/>
        <w:gridCol w:w="2488"/>
        <w:gridCol w:w="2488"/>
        <w:gridCol w:w="2525"/>
      </w:tblGrid>
      <w:tr w:rsidR="008F2234" w:rsidRPr="008F2234" w:rsidTr="008F2234">
        <w:trPr>
          <w:trHeight w:hRule="exact" w:val="362"/>
          <w:jc w:val="center"/>
        </w:trPr>
        <w:tc>
          <w:tcPr>
            <w:tcW w:w="2525" w:type="dxa"/>
            <w:vMerge w:val="restart"/>
            <w:tcBorders>
              <w:top w:val="single" w:sz="6" w:space="0" w:color="auto"/>
              <w:left w:val="single" w:sz="6" w:space="0" w:color="auto"/>
              <w:bottom w:val="nil"/>
              <w:right w:val="single" w:sz="6" w:space="0" w:color="auto"/>
            </w:tcBorders>
            <w:shd w:val="clear" w:color="auto" w:fill="EEECE1" w:themeFill="background2"/>
            <w:vAlign w:val="center"/>
          </w:tcPr>
          <w:p w:rsidR="008F2234" w:rsidRPr="008F2234" w:rsidRDefault="008F2234"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pacing w:val="5"/>
                <w:sz w:val="24"/>
                <w:szCs w:val="24"/>
              </w:rPr>
              <w:t>Квартал</w:t>
            </w:r>
          </w:p>
        </w:tc>
        <w:tc>
          <w:tcPr>
            <w:tcW w:w="7501" w:type="dxa"/>
            <w:gridSpan w:val="3"/>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8F2234" w:rsidRPr="008F2234" w:rsidRDefault="008F2234" w:rsidP="008F2234">
            <w:pPr>
              <w:shd w:val="clear" w:color="auto" w:fill="FFFFFF"/>
              <w:spacing w:after="0" w:line="288" w:lineRule="auto"/>
              <w:jc w:val="center"/>
              <w:rPr>
                <w:rFonts w:ascii="Times New Roman" w:hAnsi="Times New Roman"/>
                <w:sz w:val="24"/>
                <w:szCs w:val="24"/>
              </w:rPr>
            </w:pPr>
            <w:r>
              <w:rPr>
                <w:rFonts w:ascii="Times New Roman" w:hAnsi="Times New Roman"/>
                <w:color w:val="000000"/>
                <w:spacing w:val="1"/>
                <w:w w:val="132"/>
                <w:sz w:val="24"/>
                <w:szCs w:val="24"/>
              </w:rPr>
              <w:t>С</w:t>
            </w:r>
            <w:r w:rsidRPr="008F2234">
              <w:rPr>
                <w:rFonts w:ascii="Times New Roman" w:hAnsi="Times New Roman"/>
                <w:color w:val="000000"/>
                <w:spacing w:val="1"/>
                <w:w w:val="132"/>
                <w:sz w:val="24"/>
                <w:szCs w:val="24"/>
              </w:rPr>
              <w:t>труктура, %</w:t>
            </w:r>
          </w:p>
        </w:tc>
      </w:tr>
      <w:tr w:rsidR="008F2234" w:rsidRPr="008F2234" w:rsidTr="008F2234">
        <w:trPr>
          <w:trHeight w:hRule="exact" w:val="296"/>
          <w:jc w:val="center"/>
        </w:trPr>
        <w:tc>
          <w:tcPr>
            <w:tcW w:w="2525" w:type="dxa"/>
            <w:vMerge/>
            <w:tcBorders>
              <w:top w:val="nil"/>
              <w:left w:val="single" w:sz="6" w:space="0" w:color="auto"/>
              <w:bottom w:val="single" w:sz="6" w:space="0" w:color="auto"/>
              <w:right w:val="single" w:sz="6" w:space="0" w:color="auto"/>
            </w:tcBorders>
            <w:shd w:val="clear" w:color="auto" w:fill="EEECE1" w:themeFill="background2"/>
            <w:vAlign w:val="center"/>
          </w:tcPr>
          <w:p w:rsidR="008F2234" w:rsidRPr="008F2234" w:rsidRDefault="008F2234" w:rsidP="008F2234">
            <w:pPr>
              <w:spacing w:after="0" w:line="288" w:lineRule="auto"/>
              <w:jc w:val="center"/>
              <w:rPr>
                <w:rFonts w:ascii="Times New Roman" w:hAnsi="Times New Roman"/>
                <w:sz w:val="24"/>
                <w:szCs w:val="24"/>
              </w:rPr>
            </w:pPr>
          </w:p>
          <w:p w:rsidR="008F2234" w:rsidRPr="008F2234" w:rsidRDefault="008F2234" w:rsidP="008F2234">
            <w:pPr>
              <w:spacing w:after="0" w:line="288" w:lineRule="auto"/>
              <w:jc w:val="center"/>
              <w:rPr>
                <w:rFonts w:ascii="Times New Roman" w:hAnsi="Times New Roman"/>
                <w:sz w:val="24"/>
                <w:szCs w:val="24"/>
              </w:rPr>
            </w:pPr>
          </w:p>
        </w:tc>
        <w:tc>
          <w:tcPr>
            <w:tcW w:w="2488"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8F2234" w:rsidRPr="00725A9E" w:rsidRDefault="008F2234" w:rsidP="008F2234">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план</w:t>
            </w:r>
          </w:p>
        </w:tc>
        <w:tc>
          <w:tcPr>
            <w:tcW w:w="2488"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8F2234" w:rsidRPr="00725A9E" w:rsidRDefault="008F2234" w:rsidP="008F2234">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факт</w:t>
            </w:r>
          </w:p>
        </w:tc>
        <w:tc>
          <w:tcPr>
            <w:tcW w:w="252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8F2234" w:rsidRPr="008F2234" w:rsidRDefault="008F2234"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pacing w:val="2"/>
                <w:w w:val="132"/>
                <w:sz w:val="24"/>
                <w:szCs w:val="24"/>
              </w:rPr>
              <w:t>отклонение</w:t>
            </w:r>
          </w:p>
        </w:tc>
      </w:tr>
      <w:tr w:rsidR="001960AD" w:rsidRPr="008F2234" w:rsidTr="008F2234">
        <w:trPr>
          <w:trHeight w:hRule="exact" w:val="328"/>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z w:val="24"/>
                <w:szCs w:val="24"/>
                <w:lang w:val="en-US"/>
              </w:rPr>
              <w:t>I</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w w:val="132"/>
                <w:sz w:val="24"/>
                <w:szCs w:val="24"/>
              </w:rPr>
              <w:t>25,88</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w w:val="132"/>
                <w:sz w:val="24"/>
                <w:szCs w:val="24"/>
              </w:rPr>
              <w:t>24,82</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434343"/>
                <w:w w:val="132"/>
                <w:sz w:val="24"/>
                <w:szCs w:val="24"/>
              </w:rPr>
              <w:t>-1,06</w:t>
            </w:r>
          </w:p>
        </w:tc>
      </w:tr>
      <w:tr w:rsidR="001960AD" w:rsidRPr="008F2234" w:rsidTr="008F2234">
        <w:trPr>
          <w:trHeight w:hRule="exact" w:val="296"/>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z w:val="24"/>
                <w:szCs w:val="24"/>
                <w:lang w:val="en-US"/>
              </w:rPr>
              <w:t>II</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pacing w:val="1"/>
                <w:w w:val="132"/>
                <w:sz w:val="24"/>
                <w:szCs w:val="24"/>
              </w:rPr>
              <w:t>25,46</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w w:val="132"/>
                <w:sz w:val="24"/>
                <w:szCs w:val="24"/>
              </w:rPr>
              <w:t>24,72</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pacing w:val="-2"/>
                <w:w w:val="132"/>
                <w:sz w:val="24"/>
                <w:szCs w:val="24"/>
              </w:rPr>
              <w:t>-0,75</w:t>
            </w:r>
          </w:p>
        </w:tc>
      </w:tr>
      <w:tr w:rsidR="001960AD" w:rsidRPr="008F2234" w:rsidTr="008F2234">
        <w:trPr>
          <w:trHeight w:hRule="exact" w:val="330"/>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z w:val="24"/>
                <w:szCs w:val="24"/>
                <w:lang w:val="en-US"/>
              </w:rPr>
              <w:t>III</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pacing w:val="1"/>
                <w:w w:val="132"/>
                <w:sz w:val="24"/>
                <w:szCs w:val="24"/>
              </w:rPr>
              <w:t>24,64</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pacing w:val="1"/>
                <w:w w:val="132"/>
                <w:sz w:val="24"/>
                <w:szCs w:val="24"/>
              </w:rPr>
              <w:t>25,47</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434343"/>
                <w:spacing w:val="-2"/>
                <w:w w:val="132"/>
                <w:sz w:val="24"/>
                <w:szCs w:val="24"/>
              </w:rPr>
              <w:t>0,83</w:t>
            </w:r>
          </w:p>
        </w:tc>
      </w:tr>
      <w:tr w:rsidR="001960AD" w:rsidRPr="008F2234" w:rsidTr="008F2234">
        <w:trPr>
          <w:trHeight w:hRule="exact" w:val="313"/>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z w:val="24"/>
                <w:szCs w:val="24"/>
                <w:lang w:val="en-US"/>
              </w:rPr>
              <w:t>IV</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000000"/>
                <w:spacing w:val="2"/>
                <w:w w:val="132"/>
                <w:sz w:val="24"/>
                <w:szCs w:val="24"/>
              </w:rPr>
              <w:t>24,02</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434343"/>
                <w:w w:val="132"/>
                <w:sz w:val="24"/>
                <w:szCs w:val="24"/>
              </w:rPr>
              <w:t>24,99</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434343"/>
                <w:spacing w:val="-1"/>
                <w:w w:val="132"/>
                <w:sz w:val="24"/>
                <w:szCs w:val="24"/>
              </w:rPr>
              <w:t>0,98</w:t>
            </w:r>
          </w:p>
        </w:tc>
      </w:tr>
      <w:tr w:rsidR="001960AD" w:rsidRPr="008F2234" w:rsidTr="008F2234">
        <w:trPr>
          <w:trHeight w:hRule="exact" w:val="362"/>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434343"/>
                <w:spacing w:val="2"/>
                <w:sz w:val="24"/>
                <w:szCs w:val="24"/>
              </w:rPr>
              <w:t>Итого:</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434343"/>
                <w:spacing w:val="-2"/>
                <w:w w:val="132"/>
                <w:sz w:val="24"/>
                <w:szCs w:val="24"/>
              </w:rPr>
              <w:t>100,00</w:t>
            </w:r>
          </w:p>
        </w:tc>
        <w:tc>
          <w:tcPr>
            <w:tcW w:w="2488"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1960AD"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color w:val="434343"/>
                <w:spacing w:val="-3"/>
                <w:w w:val="132"/>
                <w:sz w:val="24"/>
                <w:szCs w:val="24"/>
              </w:rPr>
              <w:t>100,00</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1960AD" w:rsidRPr="008F2234" w:rsidRDefault="008F2234" w:rsidP="008F2234">
            <w:pPr>
              <w:shd w:val="clear" w:color="auto" w:fill="FFFFFF"/>
              <w:spacing w:after="0" w:line="288" w:lineRule="auto"/>
              <w:jc w:val="center"/>
              <w:rPr>
                <w:rFonts w:ascii="Times New Roman" w:hAnsi="Times New Roman"/>
                <w:sz w:val="24"/>
                <w:szCs w:val="24"/>
              </w:rPr>
            </w:pPr>
            <w:r w:rsidRPr="008F2234">
              <w:rPr>
                <w:rFonts w:ascii="Times New Roman" w:hAnsi="Times New Roman"/>
                <w:bCs/>
                <w:color w:val="000000"/>
                <w:sz w:val="24"/>
                <w:szCs w:val="24"/>
              </w:rPr>
              <w:t>х</w:t>
            </w:r>
          </w:p>
        </w:tc>
      </w:tr>
    </w:tbl>
    <w:p w:rsidR="008F2234" w:rsidRDefault="008F2234" w:rsidP="00905F54">
      <w:pPr>
        <w:shd w:val="clear" w:color="auto" w:fill="FFFFFF"/>
        <w:spacing w:after="0" w:line="288" w:lineRule="auto"/>
        <w:ind w:firstLine="709"/>
        <w:rPr>
          <w:rFonts w:ascii="Times New Roman" w:hAnsi="Times New Roman"/>
          <w:i/>
          <w:iCs/>
          <w:color w:val="000000"/>
          <w:spacing w:val="-8"/>
          <w:w w:val="132"/>
          <w:sz w:val="26"/>
          <w:szCs w:val="26"/>
        </w:rPr>
      </w:pPr>
    </w:p>
    <w:p w:rsidR="001960AD" w:rsidRDefault="001960AD" w:rsidP="008F2234">
      <w:pPr>
        <w:shd w:val="clear" w:color="auto" w:fill="FFFFFF"/>
        <w:spacing w:after="0" w:line="288" w:lineRule="auto"/>
        <w:ind w:firstLine="709"/>
        <w:jc w:val="center"/>
        <w:rPr>
          <w:rFonts w:ascii="Times New Roman" w:hAnsi="Times New Roman"/>
          <w:color w:val="000000"/>
          <w:spacing w:val="-8"/>
          <w:w w:val="132"/>
          <w:sz w:val="26"/>
          <w:szCs w:val="26"/>
        </w:rPr>
      </w:pPr>
      <w:r w:rsidRPr="008F2234">
        <w:rPr>
          <w:rFonts w:ascii="Times New Roman" w:hAnsi="Times New Roman"/>
          <w:iCs/>
          <w:color w:val="000000"/>
          <w:spacing w:val="-8"/>
          <w:w w:val="132"/>
          <w:sz w:val="26"/>
          <w:szCs w:val="26"/>
        </w:rPr>
        <w:t>К</w:t>
      </w:r>
      <w:r w:rsidRPr="008F2234">
        <w:rPr>
          <w:rFonts w:ascii="Times New Roman" w:hAnsi="Times New Roman"/>
          <w:iCs/>
          <w:color w:val="000000"/>
          <w:spacing w:val="-8"/>
          <w:w w:val="132"/>
          <w:sz w:val="26"/>
          <w:szCs w:val="26"/>
          <w:vertAlign w:val="subscript"/>
        </w:rPr>
        <w:t>арит</w:t>
      </w:r>
      <w:r w:rsidR="008F2234">
        <w:rPr>
          <w:rFonts w:ascii="Times New Roman" w:hAnsi="Times New Roman"/>
          <w:iCs/>
          <w:color w:val="000000"/>
          <w:spacing w:val="-8"/>
          <w:w w:val="132"/>
          <w:sz w:val="26"/>
          <w:szCs w:val="26"/>
          <w:vertAlign w:val="subscript"/>
        </w:rPr>
        <w:t xml:space="preserve"> </w:t>
      </w:r>
      <w:r w:rsidRPr="00905F54">
        <w:rPr>
          <w:rFonts w:ascii="Times New Roman" w:hAnsi="Times New Roman"/>
          <w:i/>
          <w:iCs/>
          <w:color w:val="000000"/>
          <w:spacing w:val="-8"/>
          <w:w w:val="132"/>
          <w:sz w:val="26"/>
          <w:szCs w:val="26"/>
        </w:rPr>
        <w:t xml:space="preserve">= </w:t>
      </w:r>
      <w:r w:rsidRPr="00905F54">
        <w:rPr>
          <w:rFonts w:ascii="Times New Roman" w:hAnsi="Times New Roman"/>
          <w:color w:val="000000"/>
          <w:spacing w:val="-8"/>
          <w:w w:val="132"/>
          <w:sz w:val="26"/>
          <w:szCs w:val="26"/>
        </w:rPr>
        <w:t>(1,06 + 0,75 + 0,83 + 0,98)</w:t>
      </w:r>
      <w:r w:rsidR="008F2234">
        <w:rPr>
          <w:rFonts w:ascii="Times New Roman" w:hAnsi="Times New Roman"/>
          <w:color w:val="000000"/>
          <w:spacing w:val="-8"/>
          <w:w w:val="132"/>
          <w:sz w:val="26"/>
          <w:szCs w:val="26"/>
        </w:rPr>
        <w:t xml:space="preserve"> </w:t>
      </w:r>
      <w:r w:rsidRPr="00905F54">
        <w:rPr>
          <w:rFonts w:ascii="Times New Roman" w:hAnsi="Times New Roman"/>
          <w:color w:val="000000"/>
          <w:spacing w:val="-8"/>
          <w:w w:val="132"/>
          <w:sz w:val="26"/>
          <w:szCs w:val="26"/>
        </w:rPr>
        <w:t>/</w:t>
      </w:r>
      <w:r w:rsidR="008F2234">
        <w:rPr>
          <w:rFonts w:ascii="Times New Roman" w:hAnsi="Times New Roman"/>
          <w:color w:val="000000"/>
          <w:spacing w:val="-8"/>
          <w:w w:val="132"/>
          <w:sz w:val="26"/>
          <w:szCs w:val="26"/>
        </w:rPr>
        <w:t xml:space="preserve"> </w:t>
      </w:r>
      <w:r w:rsidRPr="00905F54">
        <w:rPr>
          <w:rFonts w:ascii="Times New Roman" w:hAnsi="Times New Roman"/>
          <w:color w:val="000000"/>
          <w:spacing w:val="-8"/>
          <w:w w:val="132"/>
          <w:sz w:val="26"/>
          <w:szCs w:val="26"/>
        </w:rPr>
        <w:t>100 = 0,0362</w:t>
      </w:r>
    </w:p>
    <w:p w:rsidR="008F2234" w:rsidRPr="00905F54" w:rsidRDefault="008F2234" w:rsidP="00905F54">
      <w:pPr>
        <w:shd w:val="clear" w:color="auto" w:fill="FFFFFF"/>
        <w:spacing w:after="0" w:line="288" w:lineRule="auto"/>
        <w:ind w:firstLine="709"/>
        <w:rPr>
          <w:rFonts w:ascii="Times New Roman" w:hAnsi="Times New Roman"/>
          <w:sz w:val="26"/>
          <w:szCs w:val="26"/>
        </w:rPr>
      </w:pPr>
    </w:p>
    <w:p w:rsidR="001960AD" w:rsidRPr="00905F54" w:rsidRDefault="001960AD"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pacing w:val="6"/>
          <w:sz w:val="26"/>
          <w:szCs w:val="26"/>
        </w:rPr>
        <w:t xml:space="preserve">Неритмичное выполнение объема </w:t>
      </w:r>
      <w:r w:rsidRPr="00905F54">
        <w:rPr>
          <w:rFonts w:ascii="Times New Roman" w:hAnsi="Times New Roman"/>
          <w:color w:val="000000"/>
          <w:spacing w:val="6"/>
          <w:sz w:val="26"/>
          <w:szCs w:val="26"/>
          <w:lang w:val="en-US"/>
        </w:rPr>
        <w:t>CMP</w:t>
      </w:r>
      <w:r w:rsidRPr="00905F54">
        <w:rPr>
          <w:rFonts w:ascii="Times New Roman" w:hAnsi="Times New Roman"/>
          <w:color w:val="000000"/>
          <w:spacing w:val="6"/>
          <w:sz w:val="26"/>
          <w:szCs w:val="26"/>
        </w:rPr>
        <w:t xml:space="preserve"> свидетельствует о </w:t>
      </w:r>
      <w:r w:rsidRPr="00905F54">
        <w:rPr>
          <w:rFonts w:ascii="Times New Roman" w:hAnsi="Times New Roman"/>
          <w:color w:val="000000"/>
          <w:spacing w:val="7"/>
          <w:sz w:val="26"/>
          <w:szCs w:val="26"/>
        </w:rPr>
        <w:t>недостаточно э</w:t>
      </w:r>
      <w:r w:rsidRPr="00905F54">
        <w:rPr>
          <w:rFonts w:ascii="Times New Roman" w:hAnsi="Times New Roman"/>
          <w:color w:val="000000"/>
          <w:spacing w:val="7"/>
          <w:sz w:val="26"/>
          <w:szCs w:val="26"/>
        </w:rPr>
        <w:t>ф</w:t>
      </w:r>
      <w:r w:rsidRPr="00905F54">
        <w:rPr>
          <w:rFonts w:ascii="Times New Roman" w:hAnsi="Times New Roman"/>
          <w:color w:val="000000"/>
          <w:spacing w:val="7"/>
          <w:sz w:val="26"/>
          <w:szCs w:val="26"/>
        </w:rPr>
        <w:t xml:space="preserve">фективной организации производства и имеет </w:t>
      </w:r>
      <w:r w:rsidRPr="00905F54">
        <w:rPr>
          <w:rFonts w:ascii="Times New Roman" w:hAnsi="Times New Roman"/>
          <w:color w:val="000000"/>
          <w:sz w:val="26"/>
          <w:szCs w:val="26"/>
        </w:rPr>
        <w:t>негативное влияние на показатели де</w:t>
      </w:r>
      <w:r w:rsidRPr="00905F54">
        <w:rPr>
          <w:rFonts w:ascii="Times New Roman" w:hAnsi="Times New Roman"/>
          <w:color w:val="000000"/>
          <w:sz w:val="26"/>
          <w:szCs w:val="26"/>
        </w:rPr>
        <w:t>я</w:t>
      </w:r>
      <w:r w:rsidRPr="00905F54">
        <w:rPr>
          <w:rFonts w:ascii="Times New Roman" w:hAnsi="Times New Roman"/>
          <w:color w:val="000000"/>
          <w:sz w:val="26"/>
          <w:szCs w:val="26"/>
        </w:rPr>
        <w:t>тельности организации.</w:t>
      </w:r>
    </w:p>
    <w:p w:rsidR="001960AD" w:rsidRPr="00905F54" w:rsidRDefault="001960AD"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pacing w:val="11"/>
          <w:sz w:val="26"/>
          <w:szCs w:val="26"/>
        </w:rPr>
        <w:t xml:space="preserve">К показателям, характеризующим неритмичную работу </w:t>
      </w:r>
      <w:r w:rsidRPr="00905F54">
        <w:rPr>
          <w:rFonts w:ascii="Times New Roman" w:hAnsi="Times New Roman"/>
          <w:color w:val="000000"/>
          <w:sz w:val="26"/>
          <w:szCs w:val="26"/>
        </w:rPr>
        <w:t>строительной орг</w:t>
      </w:r>
      <w:r w:rsidRPr="00905F54">
        <w:rPr>
          <w:rFonts w:ascii="Times New Roman" w:hAnsi="Times New Roman"/>
          <w:color w:val="000000"/>
          <w:sz w:val="26"/>
          <w:szCs w:val="26"/>
        </w:rPr>
        <w:t>а</w:t>
      </w:r>
      <w:r w:rsidRPr="00905F54">
        <w:rPr>
          <w:rFonts w:ascii="Times New Roman" w:hAnsi="Times New Roman"/>
          <w:color w:val="000000"/>
          <w:sz w:val="26"/>
          <w:szCs w:val="26"/>
        </w:rPr>
        <w:t xml:space="preserve">низации, относятся: потери от брака, наличие доплат </w:t>
      </w:r>
      <w:r w:rsidRPr="00905F54">
        <w:rPr>
          <w:rFonts w:ascii="Times New Roman" w:hAnsi="Times New Roman"/>
          <w:color w:val="000000"/>
          <w:spacing w:val="3"/>
          <w:sz w:val="26"/>
          <w:szCs w:val="26"/>
        </w:rPr>
        <w:t xml:space="preserve">за сверхурочные работы, оплата простоев по вине строительной </w:t>
      </w:r>
      <w:r w:rsidRPr="00905F54">
        <w:rPr>
          <w:rFonts w:ascii="Times New Roman" w:hAnsi="Times New Roman"/>
          <w:color w:val="000000"/>
          <w:sz w:val="26"/>
          <w:szCs w:val="26"/>
        </w:rPr>
        <w:t>организации, наличие сверхплановых остатков НЗСП и др.</w:t>
      </w:r>
    </w:p>
    <w:p w:rsidR="001960AD" w:rsidRDefault="001960AD" w:rsidP="00905F54">
      <w:pPr>
        <w:shd w:val="clear" w:color="auto" w:fill="FFFFFF"/>
        <w:spacing w:after="0" w:line="288" w:lineRule="auto"/>
        <w:ind w:firstLine="709"/>
        <w:jc w:val="both"/>
        <w:rPr>
          <w:rFonts w:ascii="Times New Roman" w:hAnsi="Times New Roman"/>
          <w:color w:val="000000"/>
          <w:sz w:val="26"/>
          <w:szCs w:val="26"/>
        </w:rPr>
      </w:pPr>
      <w:r w:rsidRPr="00905F54">
        <w:rPr>
          <w:rFonts w:ascii="Times New Roman" w:hAnsi="Times New Roman"/>
          <w:color w:val="000000"/>
          <w:spacing w:val="-1"/>
          <w:sz w:val="26"/>
          <w:szCs w:val="26"/>
        </w:rPr>
        <w:t xml:space="preserve">В процессе анализа ритмичности работы строительной организации </w:t>
      </w:r>
      <w:r w:rsidRPr="00905F54">
        <w:rPr>
          <w:rFonts w:ascii="Times New Roman" w:hAnsi="Times New Roman"/>
          <w:color w:val="000000"/>
          <w:spacing w:val="1"/>
          <w:sz w:val="26"/>
          <w:szCs w:val="26"/>
        </w:rPr>
        <w:t xml:space="preserve">необходимо определить упущенные возможности организации по </w:t>
      </w:r>
      <w:r w:rsidRPr="00905F54">
        <w:rPr>
          <w:rFonts w:ascii="Times New Roman" w:hAnsi="Times New Roman"/>
          <w:color w:val="000000"/>
          <w:sz w:val="26"/>
          <w:szCs w:val="26"/>
        </w:rPr>
        <w:t>увеличению объема СМР в связи с неритмичной работой.</w:t>
      </w:r>
    </w:p>
    <w:p w:rsidR="00415758" w:rsidRPr="00905F54" w:rsidRDefault="00527D82" w:rsidP="00415758">
      <w:pPr>
        <w:spacing w:after="0" w:line="288" w:lineRule="auto"/>
        <w:ind w:firstLine="709"/>
        <w:jc w:val="center"/>
        <w:rPr>
          <w:rFonts w:ascii="Times New Roman" w:eastAsia="Times New Roman" w:hAnsi="Times New Roman"/>
          <w:sz w:val="26"/>
          <w:szCs w:val="26"/>
        </w:rPr>
      </w:pPr>
      <w:r w:rsidRPr="00415758">
        <w:rPr>
          <w:rFonts w:ascii="Times New Roman" w:hAnsi="Times New Roman"/>
          <w:b/>
          <w:position w:val="-14"/>
          <w:sz w:val="26"/>
          <w:szCs w:val="26"/>
        </w:rPr>
        <w:object w:dxaOrig="3560" w:dyaOrig="400">
          <v:shape id="_x0000_i1244" type="#_x0000_t75" style="width:201.75pt;height:23.45pt" o:ole="">
            <v:imagedata r:id="rId442" o:title=""/>
          </v:shape>
          <o:OLEObject Type="Embed" ProgID="Equation.3" ShapeID="_x0000_i1244" DrawAspect="Content" ObjectID="_1510729613" r:id="rId443"/>
        </w:object>
      </w:r>
    </w:p>
    <w:p w:rsidR="003D4F84" w:rsidRPr="00905F54" w:rsidRDefault="00527D82" w:rsidP="003D4F84">
      <w:pPr>
        <w:spacing w:after="0" w:line="288" w:lineRule="auto"/>
        <w:ind w:firstLine="709"/>
        <w:jc w:val="center"/>
        <w:rPr>
          <w:rFonts w:ascii="Times New Roman" w:eastAsia="Times New Roman" w:hAnsi="Times New Roman"/>
          <w:sz w:val="26"/>
          <w:szCs w:val="26"/>
        </w:rPr>
      </w:pPr>
      <w:r w:rsidRPr="00527D82">
        <w:rPr>
          <w:rFonts w:ascii="Times New Roman" w:hAnsi="Times New Roman"/>
          <w:b/>
          <w:position w:val="-16"/>
          <w:sz w:val="26"/>
          <w:szCs w:val="26"/>
        </w:rPr>
        <w:object w:dxaOrig="2540" w:dyaOrig="400">
          <v:shape id="_x0000_i1245" type="#_x0000_t75" style="width:2in;height:23.45pt" o:ole="">
            <v:imagedata r:id="rId444" o:title=""/>
          </v:shape>
          <o:OLEObject Type="Embed" ProgID="Equation.3" ShapeID="_x0000_i1245" DrawAspect="Content" ObjectID="_1510729614" r:id="rId445"/>
        </w:object>
      </w:r>
    </w:p>
    <w:p w:rsidR="001952F4" w:rsidRPr="008A4579" w:rsidRDefault="001952F4" w:rsidP="008A4579">
      <w:pPr>
        <w:shd w:val="clear" w:color="auto" w:fill="FFFFFF"/>
        <w:spacing w:after="0" w:line="288" w:lineRule="auto"/>
        <w:ind w:firstLine="709"/>
        <w:jc w:val="center"/>
        <w:rPr>
          <w:rFonts w:ascii="Times New Roman" w:hAnsi="Times New Roman"/>
          <w:bCs/>
          <w:spacing w:val="-3"/>
          <w:sz w:val="26"/>
          <w:szCs w:val="26"/>
        </w:rPr>
      </w:pPr>
      <w:r w:rsidRPr="008A4579">
        <w:rPr>
          <w:rFonts w:ascii="Times New Roman" w:hAnsi="Times New Roman"/>
          <w:bCs/>
          <w:spacing w:val="-3"/>
          <w:sz w:val="26"/>
          <w:szCs w:val="26"/>
          <w:lang w:val="en-US"/>
        </w:rPr>
        <w:t>VCMP</w:t>
      </w:r>
      <w:r w:rsidRPr="008A4579">
        <w:rPr>
          <w:rFonts w:ascii="Times New Roman" w:hAnsi="Times New Roman"/>
          <w:bCs/>
          <w:spacing w:val="-3"/>
          <w:sz w:val="26"/>
          <w:szCs w:val="26"/>
        </w:rPr>
        <w:t xml:space="preserve"> </w:t>
      </w:r>
      <w:r w:rsidRPr="008A4579">
        <w:rPr>
          <w:rFonts w:ascii="Times New Roman" w:hAnsi="Times New Roman"/>
          <w:bCs/>
          <w:spacing w:val="-3"/>
          <w:sz w:val="26"/>
          <w:szCs w:val="26"/>
          <w:vertAlign w:val="subscript"/>
          <w:lang w:val="en-US"/>
        </w:rPr>
        <w:t>B</w:t>
      </w:r>
      <w:r w:rsidRPr="008A4579">
        <w:rPr>
          <w:rFonts w:ascii="Times New Roman" w:hAnsi="Times New Roman"/>
          <w:bCs/>
          <w:spacing w:val="-3"/>
          <w:sz w:val="26"/>
          <w:szCs w:val="26"/>
        </w:rPr>
        <w:t xml:space="preserve"> = 10,18 </w:t>
      </w:r>
      <w:r w:rsidR="00527D82" w:rsidRPr="008A4579">
        <w:rPr>
          <w:rFonts w:ascii="Times New Roman" w:hAnsi="Times New Roman"/>
          <w:bCs/>
          <w:spacing w:val="-3"/>
          <w:sz w:val="26"/>
          <w:szCs w:val="26"/>
        </w:rPr>
        <w:t>×</w:t>
      </w:r>
      <w:r w:rsidRPr="008A4579">
        <w:rPr>
          <w:rFonts w:ascii="Times New Roman" w:hAnsi="Times New Roman"/>
          <w:bCs/>
          <w:spacing w:val="-3"/>
          <w:sz w:val="26"/>
          <w:szCs w:val="26"/>
        </w:rPr>
        <w:t xml:space="preserve"> 4 = 40,72 млрд р.</w:t>
      </w:r>
    </w:p>
    <w:p w:rsidR="00527D82" w:rsidRPr="008A4579" w:rsidRDefault="00527D82" w:rsidP="008A4579">
      <w:pPr>
        <w:shd w:val="clear" w:color="auto" w:fill="FFFFFF"/>
        <w:spacing w:after="0" w:line="288" w:lineRule="auto"/>
        <w:ind w:firstLine="709"/>
        <w:jc w:val="center"/>
        <w:rPr>
          <w:rFonts w:ascii="Times New Roman" w:hAnsi="Times New Roman"/>
          <w:sz w:val="26"/>
          <w:szCs w:val="26"/>
        </w:rPr>
      </w:pPr>
    </w:p>
    <w:p w:rsidR="001952F4" w:rsidRPr="008A4579" w:rsidRDefault="001952F4" w:rsidP="008A4579">
      <w:pPr>
        <w:shd w:val="clear" w:color="auto" w:fill="FFFFFF"/>
        <w:spacing w:after="0" w:line="288" w:lineRule="auto"/>
        <w:ind w:firstLine="709"/>
        <w:jc w:val="center"/>
        <w:rPr>
          <w:rFonts w:ascii="Times New Roman" w:hAnsi="Times New Roman"/>
          <w:bCs/>
          <w:sz w:val="26"/>
          <w:szCs w:val="26"/>
        </w:rPr>
      </w:pPr>
      <w:r w:rsidRPr="008A4579">
        <w:rPr>
          <w:rFonts w:ascii="Times New Roman" w:hAnsi="Times New Roman"/>
          <w:bCs/>
          <w:sz w:val="26"/>
          <w:szCs w:val="26"/>
          <w:lang w:val="en-US"/>
        </w:rPr>
        <w:t>P</w:t>
      </w:r>
      <w:r w:rsidRPr="008A4579">
        <w:rPr>
          <w:rFonts w:ascii="Times New Roman" w:hAnsi="Times New Roman"/>
          <w:bCs/>
          <w:sz w:val="26"/>
          <w:szCs w:val="26"/>
        </w:rPr>
        <w:t xml:space="preserve"> </w:t>
      </w:r>
      <w:r w:rsidR="00527D82" w:rsidRPr="008A4579">
        <w:rPr>
          <w:rFonts w:ascii="Times New Roman" w:hAnsi="Times New Roman"/>
          <w:bCs/>
          <w:sz w:val="26"/>
          <w:szCs w:val="26"/>
        </w:rPr>
        <w:t>↑</w:t>
      </w:r>
      <w:r w:rsidRPr="008A4579">
        <w:rPr>
          <w:rFonts w:ascii="Times New Roman" w:hAnsi="Times New Roman"/>
          <w:bCs/>
          <w:sz w:val="26"/>
          <w:szCs w:val="26"/>
          <w:lang w:val="en-US"/>
        </w:rPr>
        <w:t>VCMP</w:t>
      </w:r>
      <w:r w:rsidR="00527D82" w:rsidRPr="008A4579">
        <w:rPr>
          <w:rFonts w:ascii="Times New Roman" w:hAnsi="Times New Roman"/>
          <w:bCs/>
          <w:sz w:val="26"/>
          <w:szCs w:val="26"/>
          <w:vertAlign w:val="subscript"/>
        </w:rPr>
        <w:t>рит</w:t>
      </w:r>
      <w:r w:rsidRPr="008A4579">
        <w:rPr>
          <w:rFonts w:ascii="Times New Roman" w:hAnsi="Times New Roman"/>
          <w:bCs/>
          <w:sz w:val="26"/>
          <w:szCs w:val="26"/>
          <w:vertAlign w:val="subscript"/>
        </w:rPr>
        <w:t xml:space="preserve"> </w:t>
      </w:r>
      <w:r w:rsidRPr="008A4579">
        <w:rPr>
          <w:rFonts w:ascii="Times New Roman" w:hAnsi="Times New Roman"/>
          <w:bCs/>
          <w:sz w:val="26"/>
          <w:szCs w:val="26"/>
        </w:rPr>
        <w:t xml:space="preserve">= 40,72 - 39,97   </w:t>
      </w:r>
      <w:r w:rsidRPr="008A4579">
        <w:rPr>
          <w:rFonts w:ascii="Times New Roman" w:hAnsi="Times New Roman"/>
          <w:sz w:val="26"/>
          <w:szCs w:val="26"/>
        </w:rPr>
        <w:t xml:space="preserve">= </w:t>
      </w:r>
      <w:r w:rsidRPr="008A4579">
        <w:rPr>
          <w:rFonts w:ascii="Times New Roman" w:hAnsi="Times New Roman"/>
          <w:bCs/>
          <w:sz w:val="26"/>
          <w:szCs w:val="26"/>
        </w:rPr>
        <w:t>+ 0,75 млрд р.</w:t>
      </w:r>
    </w:p>
    <w:p w:rsidR="00527D82" w:rsidRPr="00905F54" w:rsidRDefault="00527D82" w:rsidP="00905F54">
      <w:pPr>
        <w:shd w:val="clear" w:color="auto" w:fill="FFFFFF"/>
        <w:spacing w:after="0" w:line="288" w:lineRule="auto"/>
        <w:ind w:firstLine="709"/>
        <w:rPr>
          <w:rFonts w:ascii="Times New Roman" w:hAnsi="Times New Roman"/>
          <w:sz w:val="26"/>
          <w:szCs w:val="26"/>
        </w:rPr>
      </w:pPr>
    </w:p>
    <w:p w:rsidR="001952F4" w:rsidRPr="004828FB" w:rsidRDefault="001952F4" w:rsidP="00905F54">
      <w:pPr>
        <w:shd w:val="clear" w:color="auto" w:fill="FFFFFF"/>
        <w:spacing w:after="0" w:line="288" w:lineRule="auto"/>
        <w:ind w:firstLine="709"/>
        <w:jc w:val="both"/>
        <w:rPr>
          <w:rFonts w:ascii="Times New Roman" w:hAnsi="Times New Roman"/>
          <w:sz w:val="26"/>
          <w:szCs w:val="26"/>
        </w:rPr>
      </w:pPr>
      <w:r w:rsidRPr="004828FB">
        <w:rPr>
          <w:rFonts w:ascii="Times New Roman" w:hAnsi="Times New Roman"/>
          <w:sz w:val="26"/>
          <w:szCs w:val="26"/>
        </w:rPr>
        <w:t>И в заключении анализа ритмичности необходимо разработать конкретные мер</w:t>
      </w:r>
      <w:r w:rsidRPr="004828FB">
        <w:rPr>
          <w:rFonts w:ascii="Times New Roman" w:hAnsi="Times New Roman"/>
          <w:sz w:val="26"/>
          <w:szCs w:val="26"/>
        </w:rPr>
        <w:t>о</w:t>
      </w:r>
      <w:r w:rsidRPr="004828FB">
        <w:rPr>
          <w:rFonts w:ascii="Times New Roman" w:hAnsi="Times New Roman"/>
          <w:sz w:val="26"/>
          <w:szCs w:val="26"/>
        </w:rPr>
        <w:t xml:space="preserve">приятия по устранению причин неритмичной работы </w:t>
      </w:r>
      <w:r w:rsidRPr="004828FB">
        <w:rPr>
          <w:rFonts w:ascii="Times New Roman" w:hAnsi="Times New Roman"/>
          <w:spacing w:val="-2"/>
          <w:sz w:val="26"/>
          <w:szCs w:val="26"/>
        </w:rPr>
        <w:t>организации.</w:t>
      </w:r>
    </w:p>
    <w:p w:rsidR="004828FB" w:rsidRDefault="004828FB" w:rsidP="00905F54">
      <w:pPr>
        <w:shd w:val="clear" w:color="auto" w:fill="FFFFFF"/>
        <w:spacing w:after="0" w:line="288" w:lineRule="auto"/>
        <w:ind w:firstLine="709"/>
        <w:rPr>
          <w:rFonts w:ascii="Times New Roman" w:hAnsi="Times New Roman"/>
          <w:b/>
          <w:bCs/>
          <w:color w:val="444444"/>
          <w:sz w:val="26"/>
          <w:szCs w:val="26"/>
        </w:rPr>
      </w:pPr>
    </w:p>
    <w:p w:rsidR="004828FB" w:rsidRDefault="004828FB" w:rsidP="00905F54">
      <w:pPr>
        <w:shd w:val="clear" w:color="auto" w:fill="FFFFFF"/>
        <w:spacing w:after="0" w:line="288" w:lineRule="auto"/>
        <w:ind w:firstLine="709"/>
        <w:rPr>
          <w:rFonts w:ascii="Times New Roman" w:hAnsi="Times New Roman"/>
          <w:b/>
          <w:bCs/>
          <w:color w:val="444444"/>
          <w:sz w:val="26"/>
          <w:szCs w:val="26"/>
        </w:rPr>
      </w:pPr>
    </w:p>
    <w:p w:rsidR="004828FB" w:rsidRDefault="004828FB" w:rsidP="004828FB">
      <w:pPr>
        <w:pStyle w:val="a4"/>
        <w:spacing w:line="288" w:lineRule="auto"/>
        <w:ind w:firstLine="709"/>
        <w:rPr>
          <w:rFonts w:ascii="Palatino Linotype" w:hAnsi="Palatino Linotype"/>
          <w:b/>
          <w:iCs/>
          <w:color w:val="000000"/>
          <w:sz w:val="26"/>
          <w:szCs w:val="26"/>
        </w:rPr>
      </w:pPr>
      <w:r w:rsidRPr="004828FB">
        <w:rPr>
          <w:rFonts w:ascii="Palatino Linotype" w:hAnsi="Palatino Linotype"/>
          <w:b/>
          <w:iCs/>
          <w:color w:val="000000"/>
          <w:sz w:val="26"/>
          <w:szCs w:val="26"/>
        </w:rPr>
        <w:t>11.3 Анализ незавершенного строительства</w:t>
      </w:r>
    </w:p>
    <w:p w:rsidR="004828FB" w:rsidRDefault="004828FB" w:rsidP="00861D93">
      <w:pPr>
        <w:pStyle w:val="a4"/>
        <w:spacing w:line="288" w:lineRule="auto"/>
        <w:ind w:firstLine="709"/>
        <w:rPr>
          <w:b/>
          <w:iCs/>
          <w:color w:val="000000"/>
          <w:sz w:val="26"/>
          <w:szCs w:val="26"/>
        </w:rPr>
      </w:pPr>
    </w:p>
    <w:p w:rsidR="00CD5B97" w:rsidRPr="00861D93" w:rsidRDefault="00CD5B97" w:rsidP="00861D93">
      <w:pPr>
        <w:pStyle w:val="a4"/>
        <w:spacing w:line="288" w:lineRule="auto"/>
        <w:ind w:firstLine="709"/>
        <w:rPr>
          <w:b/>
          <w:iCs/>
          <w:color w:val="000000"/>
          <w:sz w:val="26"/>
          <w:szCs w:val="26"/>
        </w:rPr>
      </w:pPr>
    </w:p>
    <w:p w:rsidR="00A00A54" w:rsidRPr="00861D93" w:rsidRDefault="00A00A54" w:rsidP="00861D93">
      <w:pPr>
        <w:shd w:val="clear" w:color="auto" w:fill="FFFFFF"/>
        <w:spacing w:after="0" w:line="288" w:lineRule="auto"/>
        <w:ind w:firstLine="709"/>
        <w:jc w:val="both"/>
        <w:rPr>
          <w:rFonts w:ascii="Times New Roman" w:hAnsi="Times New Roman"/>
          <w:sz w:val="26"/>
          <w:szCs w:val="26"/>
        </w:rPr>
      </w:pPr>
      <w:r w:rsidRPr="00861D93">
        <w:rPr>
          <w:rFonts w:ascii="Times New Roman" w:hAnsi="Times New Roman"/>
          <w:b/>
          <w:bCs/>
          <w:color w:val="000000"/>
          <w:sz w:val="26"/>
          <w:szCs w:val="26"/>
        </w:rPr>
        <w:t xml:space="preserve">Нормы продолжительности строительства </w:t>
      </w:r>
      <w:r w:rsidRPr="00861D93">
        <w:rPr>
          <w:rFonts w:ascii="Times New Roman" w:hAnsi="Times New Roman"/>
          <w:color w:val="000000"/>
          <w:sz w:val="26"/>
          <w:szCs w:val="26"/>
        </w:rPr>
        <w:t>- это время от начала работы (по</w:t>
      </w:r>
      <w:r w:rsidRPr="00861D93">
        <w:rPr>
          <w:rFonts w:ascii="Times New Roman" w:hAnsi="Times New Roman"/>
          <w:color w:val="000000"/>
          <w:sz w:val="26"/>
          <w:szCs w:val="26"/>
        </w:rPr>
        <w:t>д</w:t>
      </w:r>
      <w:r w:rsidRPr="00861D93">
        <w:rPr>
          <w:rFonts w:ascii="Times New Roman" w:hAnsi="Times New Roman"/>
          <w:color w:val="000000"/>
          <w:sz w:val="26"/>
          <w:szCs w:val="26"/>
        </w:rPr>
        <w:t xml:space="preserve">готовительного периода) до ввода </w:t>
      </w:r>
      <w:r w:rsidRPr="00CD5B97">
        <w:rPr>
          <w:rFonts w:ascii="Times New Roman" w:hAnsi="Times New Roman"/>
          <w:bCs/>
          <w:color w:val="000000"/>
          <w:sz w:val="26"/>
          <w:szCs w:val="26"/>
        </w:rPr>
        <w:t>в</w:t>
      </w:r>
      <w:r w:rsidRPr="00861D93">
        <w:rPr>
          <w:rFonts w:ascii="Times New Roman" w:hAnsi="Times New Roman"/>
          <w:b/>
          <w:bCs/>
          <w:color w:val="000000"/>
          <w:sz w:val="26"/>
          <w:szCs w:val="26"/>
        </w:rPr>
        <w:t xml:space="preserve"> </w:t>
      </w:r>
      <w:r w:rsidRPr="00861D93">
        <w:rPr>
          <w:rFonts w:ascii="Times New Roman" w:hAnsi="Times New Roman"/>
          <w:color w:val="000000"/>
          <w:sz w:val="26"/>
          <w:szCs w:val="26"/>
        </w:rPr>
        <w:t xml:space="preserve">действие объектов </w:t>
      </w:r>
      <w:r w:rsidRPr="00861D93">
        <w:rPr>
          <w:rFonts w:ascii="Times New Roman" w:hAnsi="Times New Roman"/>
          <w:color w:val="000000"/>
          <w:spacing w:val="4"/>
          <w:sz w:val="26"/>
          <w:szCs w:val="26"/>
        </w:rPr>
        <w:t>строительства, при полном в</w:t>
      </w:r>
      <w:r w:rsidRPr="00861D93">
        <w:rPr>
          <w:rFonts w:ascii="Times New Roman" w:hAnsi="Times New Roman"/>
          <w:color w:val="000000"/>
          <w:spacing w:val="4"/>
          <w:sz w:val="26"/>
          <w:szCs w:val="26"/>
        </w:rPr>
        <w:t>ы</w:t>
      </w:r>
      <w:r w:rsidRPr="00861D93">
        <w:rPr>
          <w:rFonts w:ascii="Times New Roman" w:hAnsi="Times New Roman"/>
          <w:color w:val="000000"/>
          <w:spacing w:val="4"/>
          <w:sz w:val="26"/>
          <w:szCs w:val="26"/>
        </w:rPr>
        <w:t xml:space="preserve">полнении работ, предусмотренных </w:t>
      </w:r>
      <w:r w:rsidRPr="00861D93">
        <w:rPr>
          <w:rFonts w:ascii="Times New Roman" w:hAnsi="Times New Roman"/>
          <w:color w:val="000000"/>
          <w:spacing w:val="-1"/>
          <w:sz w:val="26"/>
          <w:szCs w:val="26"/>
        </w:rPr>
        <w:t>сметными проектами.</w:t>
      </w:r>
    </w:p>
    <w:p w:rsidR="00A00A54" w:rsidRDefault="00A00A54" w:rsidP="00861D93">
      <w:pPr>
        <w:spacing w:after="0" w:line="288" w:lineRule="auto"/>
        <w:ind w:firstLine="709"/>
        <w:jc w:val="both"/>
        <w:rPr>
          <w:rFonts w:ascii="Times New Roman" w:hAnsi="Times New Roman"/>
          <w:sz w:val="26"/>
          <w:szCs w:val="26"/>
        </w:rPr>
      </w:pPr>
    </w:p>
    <w:p w:rsidR="00CD5B97" w:rsidRPr="00861D93" w:rsidRDefault="00CD5B97" w:rsidP="00CD5B97">
      <w:pPr>
        <w:shd w:val="clear" w:color="auto" w:fill="FFFFFF"/>
        <w:spacing w:after="0" w:line="288" w:lineRule="auto"/>
        <w:rPr>
          <w:rFonts w:ascii="Times New Roman" w:hAnsi="Times New Roman"/>
          <w:sz w:val="26"/>
          <w:szCs w:val="26"/>
        </w:rPr>
      </w:pPr>
      <w:r w:rsidRPr="008F2234">
        <w:rPr>
          <w:rFonts w:ascii="Times New Roman" w:hAnsi="Times New Roman"/>
          <w:b/>
          <w:color w:val="000000"/>
          <w:spacing w:val="1"/>
          <w:w w:val="128"/>
          <w:sz w:val="24"/>
          <w:szCs w:val="24"/>
        </w:rPr>
        <w:t>Таблица 11.</w:t>
      </w:r>
      <w:r>
        <w:rPr>
          <w:rFonts w:ascii="Times New Roman" w:hAnsi="Times New Roman"/>
          <w:b/>
          <w:color w:val="000000"/>
          <w:spacing w:val="1"/>
          <w:w w:val="128"/>
          <w:sz w:val="24"/>
          <w:szCs w:val="24"/>
        </w:rPr>
        <w:t>3</w:t>
      </w:r>
      <w:r w:rsidRPr="008F2234">
        <w:rPr>
          <w:rFonts w:ascii="Times New Roman" w:hAnsi="Times New Roman"/>
          <w:b/>
          <w:color w:val="000000"/>
          <w:spacing w:val="1"/>
          <w:w w:val="128"/>
          <w:sz w:val="24"/>
          <w:szCs w:val="24"/>
        </w:rPr>
        <w:t xml:space="preserve"> </w:t>
      </w:r>
      <w:r>
        <w:rPr>
          <w:rFonts w:ascii="Times New Roman" w:hAnsi="Times New Roman"/>
          <w:b/>
          <w:color w:val="000000"/>
          <w:spacing w:val="1"/>
          <w:w w:val="128"/>
          <w:sz w:val="24"/>
          <w:szCs w:val="24"/>
        </w:rPr>
        <w:t>–</w:t>
      </w:r>
      <w:r w:rsidRPr="008F2234">
        <w:rPr>
          <w:rFonts w:ascii="Times New Roman" w:hAnsi="Times New Roman"/>
          <w:b/>
          <w:color w:val="000000"/>
          <w:spacing w:val="1"/>
          <w:w w:val="128"/>
          <w:sz w:val="24"/>
          <w:szCs w:val="24"/>
        </w:rPr>
        <w:t xml:space="preserve"> </w:t>
      </w:r>
      <w:r>
        <w:rPr>
          <w:rFonts w:ascii="Times New Roman" w:hAnsi="Times New Roman"/>
          <w:b/>
          <w:color w:val="000000"/>
          <w:spacing w:val="1"/>
          <w:w w:val="128"/>
          <w:sz w:val="24"/>
          <w:szCs w:val="24"/>
        </w:rPr>
        <w:t>Анализ сроков строительства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828"/>
        <w:gridCol w:w="1226"/>
        <w:gridCol w:w="1750"/>
        <w:gridCol w:w="1624"/>
        <w:gridCol w:w="1521"/>
      </w:tblGrid>
      <w:tr w:rsidR="00CD5B97" w:rsidRPr="00CD5B97" w:rsidTr="00CD5B97">
        <w:trPr>
          <w:trHeight w:hRule="exact" w:val="718"/>
        </w:trPr>
        <w:tc>
          <w:tcPr>
            <w:tcW w:w="3828" w:type="dxa"/>
            <w:shd w:val="clear" w:color="auto" w:fill="EEECE1" w:themeFill="background2"/>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pacing w:val="-4"/>
                <w:w w:val="114"/>
                <w:sz w:val="24"/>
                <w:szCs w:val="24"/>
              </w:rPr>
              <w:t>Объект</w:t>
            </w:r>
          </w:p>
        </w:tc>
        <w:tc>
          <w:tcPr>
            <w:tcW w:w="2976" w:type="dxa"/>
            <w:gridSpan w:val="2"/>
            <w:shd w:val="clear" w:color="auto" w:fill="EEECE1" w:themeFill="background2"/>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pacing w:val="-3"/>
                <w:w w:val="114"/>
                <w:sz w:val="24"/>
                <w:szCs w:val="24"/>
              </w:rPr>
              <w:t>Срок</w:t>
            </w:r>
            <w:r>
              <w:rPr>
                <w:rFonts w:ascii="Times New Roman" w:hAnsi="Times New Roman"/>
                <w:color w:val="000000"/>
                <w:spacing w:val="-3"/>
                <w:w w:val="114"/>
                <w:sz w:val="24"/>
                <w:szCs w:val="24"/>
              </w:rPr>
              <w:t xml:space="preserve"> </w:t>
            </w:r>
            <w:r w:rsidRPr="00CD5B97">
              <w:rPr>
                <w:rFonts w:ascii="Times New Roman" w:hAnsi="Times New Roman"/>
                <w:color w:val="000000"/>
                <w:spacing w:val="-3"/>
                <w:w w:val="114"/>
                <w:sz w:val="24"/>
                <w:szCs w:val="24"/>
              </w:rPr>
              <w:t xml:space="preserve">строительства, </w:t>
            </w:r>
            <w:r w:rsidRPr="00CD5B97">
              <w:rPr>
                <w:rFonts w:ascii="Times New Roman" w:hAnsi="Times New Roman"/>
                <w:color w:val="000000"/>
                <w:spacing w:val="-5"/>
                <w:w w:val="114"/>
                <w:sz w:val="24"/>
                <w:szCs w:val="24"/>
              </w:rPr>
              <w:t>мес.</w:t>
            </w:r>
          </w:p>
        </w:tc>
        <w:tc>
          <w:tcPr>
            <w:tcW w:w="3145" w:type="dxa"/>
            <w:gridSpan w:val="2"/>
            <w:shd w:val="clear" w:color="auto" w:fill="EEECE1" w:themeFill="background2"/>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pacing w:val="-3"/>
                <w:w w:val="114"/>
                <w:sz w:val="24"/>
                <w:szCs w:val="24"/>
              </w:rPr>
              <w:t xml:space="preserve">Отклонение </w:t>
            </w:r>
            <w:r w:rsidRPr="00CD5B97">
              <w:rPr>
                <w:rFonts w:ascii="Times New Roman" w:hAnsi="Times New Roman"/>
                <w:bCs/>
                <w:color w:val="000000"/>
                <w:w w:val="128"/>
                <w:sz w:val="24"/>
                <w:szCs w:val="24"/>
              </w:rPr>
              <w:t>(+</w:t>
            </w:r>
            <w:r>
              <w:rPr>
                <w:rFonts w:ascii="Times New Roman" w:hAnsi="Times New Roman"/>
                <w:bCs/>
                <w:color w:val="000000"/>
                <w:w w:val="128"/>
                <w:sz w:val="24"/>
                <w:szCs w:val="24"/>
              </w:rPr>
              <w:t>/</w:t>
            </w:r>
            <w:r w:rsidRPr="00CD5B97">
              <w:rPr>
                <w:rFonts w:ascii="Times New Roman" w:hAnsi="Times New Roman"/>
                <w:bCs/>
                <w:color w:val="000000"/>
                <w:w w:val="128"/>
                <w:sz w:val="24"/>
                <w:szCs w:val="24"/>
              </w:rPr>
              <w:t>-), в</w:t>
            </w:r>
          </w:p>
        </w:tc>
      </w:tr>
      <w:tr w:rsidR="00CD5B97" w:rsidRPr="00CD5B97" w:rsidTr="00CD5B97">
        <w:trPr>
          <w:trHeight w:hRule="exact" w:val="441"/>
        </w:trPr>
        <w:tc>
          <w:tcPr>
            <w:tcW w:w="3828" w:type="dxa"/>
            <w:shd w:val="clear" w:color="auto" w:fill="EEECE1" w:themeFill="background2"/>
            <w:vAlign w:val="center"/>
          </w:tcPr>
          <w:p w:rsidR="00CD5B97" w:rsidRPr="00CD5B97" w:rsidRDefault="00CD5B97" w:rsidP="00CD5B97">
            <w:pPr>
              <w:spacing w:after="0" w:line="288" w:lineRule="auto"/>
              <w:jc w:val="center"/>
              <w:rPr>
                <w:rFonts w:ascii="Times New Roman" w:hAnsi="Times New Roman"/>
                <w:sz w:val="24"/>
                <w:szCs w:val="24"/>
              </w:rPr>
            </w:pPr>
          </w:p>
          <w:p w:rsidR="00CD5B97" w:rsidRPr="00CD5B97" w:rsidRDefault="00CD5B97" w:rsidP="00CD5B97">
            <w:pPr>
              <w:spacing w:after="0" w:line="288" w:lineRule="auto"/>
              <w:jc w:val="center"/>
              <w:rPr>
                <w:rFonts w:ascii="Times New Roman" w:hAnsi="Times New Roman"/>
                <w:sz w:val="24"/>
                <w:szCs w:val="24"/>
              </w:rPr>
            </w:pPr>
          </w:p>
        </w:tc>
        <w:tc>
          <w:tcPr>
            <w:tcW w:w="1226" w:type="dxa"/>
            <w:shd w:val="clear" w:color="auto" w:fill="EEECE1" w:themeFill="background2"/>
            <w:vAlign w:val="center"/>
          </w:tcPr>
          <w:p w:rsidR="00CD5B97" w:rsidRPr="00725A9E" w:rsidRDefault="00CD5B97" w:rsidP="009E5CB1">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план</w:t>
            </w:r>
          </w:p>
        </w:tc>
        <w:tc>
          <w:tcPr>
            <w:tcW w:w="1750" w:type="dxa"/>
            <w:shd w:val="clear" w:color="auto" w:fill="EEECE1" w:themeFill="background2"/>
            <w:vAlign w:val="center"/>
          </w:tcPr>
          <w:p w:rsidR="00CD5B97" w:rsidRPr="00725A9E" w:rsidRDefault="00CD5B97" w:rsidP="009E5CB1">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факт</w:t>
            </w:r>
          </w:p>
        </w:tc>
        <w:tc>
          <w:tcPr>
            <w:tcW w:w="1624" w:type="dxa"/>
            <w:shd w:val="clear" w:color="auto" w:fill="EEECE1" w:themeFill="background2"/>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pacing w:val="-3"/>
                <w:w w:val="114"/>
                <w:sz w:val="24"/>
                <w:szCs w:val="24"/>
              </w:rPr>
              <w:t>месяцах</w:t>
            </w:r>
          </w:p>
        </w:tc>
        <w:tc>
          <w:tcPr>
            <w:tcW w:w="1521" w:type="dxa"/>
            <w:shd w:val="clear" w:color="auto" w:fill="EEECE1" w:themeFill="background2"/>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b/>
                <w:bCs/>
                <w:color w:val="000000"/>
                <w:sz w:val="24"/>
                <w:szCs w:val="24"/>
              </w:rPr>
              <w:t>%</w:t>
            </w:r>
          </w:p>
        </w:tc>
      </w:tr>
      <w:tr w:rsidR="00CD5B97" w:rsidRPr="00CD5B97" w:rsidTr="00CD5B97">
        <w:trPr>
          <w:trHeight w:hRule="exact" w:val="434"/>
        </w:trPr>
        <w:tc>
          <w:tcPr>
            <w:tcW w:w="3828" w:type="dxa"/>
            <w:shd w:val="clear" w:color="auto" w:fill="FFFFFF"/>
            <w:vAlign w:val="center"/>
          </w:tcPr>
          <w:p w:rsidR="00CD5B97" w:rsidRPr="00CD5B97" w:rsidRDefault="00CD5B97" w:rsidP="00CD5B97">
            <w:pPr>
              <w:shd w:val="clear" w:color="auto" w:fill="FFFFFF"/>
              <w:spacing w:after="0" w:line="288" w:lineRule="auto"/>
              <w:jc w:val="both"/>
              <w:rPr>
                <w:rFonts w:ascii="Times New Roman" w:hAnsi="Times New Roman"/>
                <w:sz w:val="24"/>
                <w:szCs w:val="24"/>
              </w:rPr>
            </w:pPr>
            <w:r w:rsidRPr="00CD5B97">
              <w:rPr>
                <w:rFonts w:ascii="Times New Roman" w:hAnsi="Times New Roman"/>
                <w:color w:val="000000"/>
                <w:spacing w:val="-2"/>
                <w:w w:val="114"/>
                <w:sz w:val="24"/>
                <w:szCs w:val="24"/>
              </w:rPr>
              <w:t xml:space="preserve">Жилой дом на 126 </w:t>
            </w:r>
            <w:r w:rsidRPr="00CD5B97">
              <w:rPr>
                <w:rFonts w:ascii="Times New Roman" w:hAnsi="Times New Roman"/>
                <w:color w:val="000000"/>
                <w:spacing w:val="-3"/>
                <w:w w:val="114"/>
                <w:sz w:val="24"/>
                <w:szCs w:val="24"/>
              </w:rPr>
              <w:t>квартир</w:t>
            </w:r>
          </w:p>
        </w:tc>
        <w:tc>
          <w:tcPr>
            <w:tcW w:w="1226"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z w:val="24"/>
                <w:szCs w:val="24"/>
              </w:rPr>
              <w:t>7</w:t>
            </w:r>
          </w:p>
        </w:tc>
        <w:tc>
          <w:tcPr>
            <w:tcW w:w="1750"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bCs/>
                <w:color w:val="000000"/>
                <w:sz w:val="24"/>
                <w:szCs w:val="24"/>
              </w:rPr>
              <w:t>9</w:t>
            </w:r>
          </w:p>
        </w:tc>
        <w:tc>
          <w:tcPr>
            <w:tcW w:w="1624"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z w:val="24"/>
                <w:szCs w:val="24"/>
              </w:rPr>
              <w:t>+2</w:t>
            </w:r>
          </w:p>
        </w:tc>
        <w:tc>
          <w:tcPr>
            <w:tcW w:w="1521"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pacing w:val="-4"/>
                <w:w w:val="124"/>
                <w:sz w:val="24"/>
                <w:szCs w:val="24"/>
              </w:rPr>
              <w:t>28,57</w:t>
            </w:r>
          </w:p>
        </w:tc>
      </w:tr>
      <w:tr w:rsidR="00CD5B97" w:rsidRPr="00CD5B97" w:rsidTr="00CD5B97">
        <w:trPr>
          <w:trHeight w:hRule="exact" w:val="469"/>
        </w:trPr>
        <w:tc>
          <w:tcPr>
            <w:tcW w:w="3828" w:type="dxa"/>
            <w:shd w:val="clear" w:color="auto" w:fill="FFFFFF"/>
            <w:vAlign w:val="center"/>
          </w:tcPr>
          <w:p w:rsidR="00CD5B97" w:rsidRPr="00CD5B97" w:rsidRDefault="00CD5B97" w:rsidP="00CD5B97">
            <w:pPr>
              <w:shd w:val="clear" w:color="auto" w:fill="FFFFFF"/>
              <w:spacing w:after="0" w:line="288" w:lineRule="auto"/>
              <w:jc w:val="both"/>
              <w:rPr>
                <w:rFonts w:ascii="Times New Roman" w:hAnsi="Times New Roman"/>
                <w:sz w:val="24"/>
                <w:szCs w:val="24"/>
              </w:rPr>
            </w:pPr>
            <w:r w:rsidRPr="00CD5B97">
              <w:rPr>
                <w:rFonts w:ascii="Times New Roman" w:hAnsi="Times New Roman"/>
                <w:color w:val="000000"/>
                <w:spacing w:val="-2"/>
                <w:w w:val="114"/>
                <w:sz w:val="24"/>
                <w:szCs w:val="24"/>
              </w:rPr>
              <w:t>Реконструкция офисного здания</w:t>
            </w:r>
          </w:p>
        </w:tc>
        <w:tc>
          <w:tcPr>
            <w:tcW w:w="1226"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z w:val="24"/>
                <w:szCs w:val="24"/>
              </w:rPr>
              <w:t>9</w:t>
            </w:r>
          </w:p>
        </w:tc>
        <w:tc>
          <w:tcPr>
            <w:tcW w:w="1750"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z w:val="24"/>
                <w:szCs w:val="24"/>
              </w:rPr>
              <w:t>9</w:t>
            </w:r>
          </w:p>
        </w:tc>
        <w:tc>
          <w:tcPr>
            <w:tcW w:w="1624"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Pr>
                <w:rFonts w:ascii="Times New Roman" w:hAnsi="Times New Roman"/>
                <w:sz w:val="24"/>
                <w:szCs w:val="24"/>
              </w:rPr>
              <w:t>-</w:t>
            </w:r>
          </w:p>
        </w:tc>
        <w:tc>
          <w:tcPr>
            <w:tcW w:w="1521"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Pr>
                <w:rFonts w:ascii="Times New Roman" w:hAnsi="Times New Roman"/>
                <w:sz w:val="24"/>
                <w:szCs w:val="24"/>
              </w:rPr>
              <w:t>-</w:t>
            </w:r>
          </w:p>
        </w:tc>
      </w:tr>
      <w:tr w:rsidR="00CD5B97" w:rsidRPr="00CD5B97" w:rsidTr="00CD5B97">
        <w:trPr>
          <w:trHeight w:hRule="exact" w:val="529"/>
        </w:trPr>
        <w:tc>
          <w:tcPr>
            <w:tcW w:w="3828" w:type="dxa"/>
            <w:shd w:val="clear" w:color="auto" w:fill="FFFFFF"/>
            <w:vAlign w:val="center"/>
          </w:tcPr>
          <w:p w:rsidR="00CD5B97" w:rsidRPr="00CD5B97" w:rsidRDefault="00CD5B97" w:rsidP="00CD5B97">
            <w:pPr>
              <w:shd w:val="clear" w:color="auto" w:fill="FFFFFF"/>
              <w:spacing w:after="0" w:line="288" w:lineRule="auto"/>
              <w:jc w:val="both"/>
              <w:rPr>
                <w:rFonts w:ascii="Times New Roman" w:hAnsi="Times New Roman"/>
                <w:sz w:val="24"/>
                <w:szCs w:val="24"/>
              </w:rPr>
            </w:pPr>
            <w:r w:rsidRPr="00CD5B97">
              <w:rPr>
                <w:rFonts w:ascii="Times New Roman" w:hAnsi="Times New Roman"/>
                <w:color w:val="000000"/>
                <w:spacing w:val="-2"/>
                <w:w w:val="114"/>
                <w:sz w:val="24"/>
                <w:szCs w:val="24"/>
              </w:rPr>
              <w:t>Среднее отклонение, (%)</w:t>
            </w:r>
          </w:p>
        </w:tc>
        <w:tc>
          <w:tcPr>
            <w:tcW w:w="1226"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Pr>
                <w:rFonts w:ascii="Times New Roman" w:hAnsi="Times New Roman"/>
                <w:sz w:val="24"/>
                <w:szCs w:val="24"/>
              </w:rPr>
              <w:t>х</w:t>
            </w:r>
          </w:p>
        </w:tc>
        <w:tc>
          <w:tcPr>
            <w:tcW w:w="1750"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Pr>
                <w:rFonts w:ascii="Times New Roman" w:hAnsi="Times New Roman"/>
                <w:sz w:val="24"/>
                <w:szCs w:val="24"/>
              </w:rPr>
              <w:t>х</w:t>
            </w:r>
          </w:p>
        </w:tc>
        <w:tc>
          <w:tcPr>
            <w:tcW w:w="1624"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i/>
                <w:iCs/>
                <w:color w:val="000000"/>
                <w:sz w:val="24"/>
                <w:szCs w:val="24"/>
              </w:rPr>
              <w:t>+</w:t>
            </w:r>
            <w:r w:rsidRPr="00CD5B97">
              <w:rPr>
                <w:rFonts w:ascii="Times New Roman" w:hAnsi="Times New Roman"/>
                <w:iCs/>
                <w:color w:val="000000"/>
                <w:sz w:val="24"/>
                <w:szCs w:val="24"/>
              </w:rPr>
              <w:t>2</w:t>
            </w:r>
          </w:p>
        </w:tc>
        <w:tc>
          <w:tcPr>
            <w:tcW w:w="1521" w:type="dxa"/>
            <w:shd w:val="clear" w:color="auto" w:fill="FFFFFF"/>
            <w:vAlign w:val="center"/>
          </w:tcPr>
          <w:p w:rsidR="00CD5B97" w:rsidRPr="00CD5B97" w:rsidRDefault="00CD5B97" w:rsidP="00CD5B97">
            <w:pPr>
              <w:shd w:val="clear" w:color="auto" w:fill="FFFFFF"/>
              <w:spacing w:after="0" w:line="288" w:lineRule="auto"/>
              <w:jc w:val="center"/>
              <w:rPr>
                <w:rFonts w:ascii="Times New Roman" w:hAnsi="Times New Roman"/>
                <w:sz w:val="24"/>
                <w:szCs w:val="24"/>
              </w:rPr>
            </w:pPr>
            <w:r w:rsidRPr="00CD5B97">
              <w:rPr>
                <w:rFonts w:ascii="Times New Roman" w:hAnsi="Times New Roman"/>
                <w:color w:val="000000"/>
                <w:spacing w:val="-3"/>
                <w:w w:val="124"/>
                <w:sz w:val="24"/>
                <w:szCs w:val="24"/>
              </w:rPr>
              <w:t>28,57</w:t>
            </w:r>
          </w:p>
        </w:tc>
      </w:tr>
    </w:tbl>
    <w:p w:rsidR="00A00A54" w:rsidRDefault="00A00A54" w:rsidP="00861D93">
      <w:pPr>
        <w:pStyle w:val="a4"/>
        <w:spacing w:line="288" w:lineRule="auto"/>
        <w:ind w:firstLine="709"/>
        <w:rPr>
          <w:b/>
          <w:iCs/>
          <w:color w:val="000000"/>
          <w:sz w:val="26"/>
          <w:szCs w:val="26"/>
        </w:rPr>
      </w:pPr>
    </w:p>
    <w:p w:rsidR="00D55BA9" w:rsidRPr="00905F54" w:rsidRDefault="00173663" w:rsidP="00D55BA9">
      <w:pPr>
        <w:spacing w:after="0" w:line="288" w:lineRule="auto"/>
        <w:ind w:firstLine="709"/>
        <w:jc w:val="center"/>
        <w:rPr>
          <w:rFonts w:ascii="Times New Roman" w:eastAsia="Times New Roman" w:hAnsi="Times New Roman"/>
          <w:sz w:val="26"/>
          <w:szCs w:val="26"/>
        </w:rPr>
      </w:pPr>
      <w:r w:rsidRPr="00D55BA9">
        <w:rPr>
          <w:rFonts w:ascii="Times New Roman" w:hAnsi="Times New Roman"/>
          <w:b/>
          <w:position w:val="-24"/>
          <w:sz w:val="26"/>
          <w:szCs w:val="26"/>
        </w:rPr>
        <w:object w:dxaOrig="2540" w:dyaOrig="620">
          <v:shape id="_x0000_i1246" type="#_x0000_t75" style="width:2in;height:34.35pt" o:ole="">
            <v:imagedata r:id="rId446" o:title=""/>
          </v:shape>
          <o:OLEObject Type="Embed" ProgID="Equation.3" ShapeID="_x0000_i1246" DrawAspect="Content" ObjectID="_1510729615" r:id="rId447"/>
        </w:object>
      </w:r>
    </w:p>
    <w:p w:rsidR="00D55BA9" w:rsidRPr="00861D93" w:rsidRDefault="00D55BA9" w:rsidP="00861D93">
      <w:pPr>
        <w:pStyle w:val="a4"/>
        <w:spacing w:line="288" w:lineRule="auto"/>
        <w:ind w:firstLine="709"/>
        <w:rPr>
          <w:b/>
          <w:iCs/>
          <w:color w:val="000000"/>
          <w:sz w:val="26"/>
          <w:szCs w:val="26"/>
        </w:rPr>
      </w:pP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На следующем этапе анализа дается оценка остаткам незавершенного строител</w:t>
      </w:r>
      <w:r w:rsidRPr="00861D93">
        <w:rPr>
          <w:rFonts w:ascii="Times New Roman" w:eastAsia="Times New Roman" w:hAnsi="Times New Roman"/>
          <w:sz w:val="26"/>
          <w:szCs w:val="26"/>
        </w:rPr>
        <w:t>ь</w:t>
      </w:r>
      <w:r w:rsidRPr="00861D93">
        <w:rPr>
          <w:rFonts w:ascii="Times New Roman" w:eastAsia="Times New Roman" w:hAnsi="Times New Roman"/>
          <w:sz w:val="26"/>
          <w:szCs w:val="26"/>
        </w:rPr>
        <w:t>ного производства. Незавершенное строительное производство на конец отчетного п</w:t>
      </w:r>
      <w:r w:rsidRPr="00861D93">
        <w:rPr>
          <w:rFonts w:ascii="Times New Roman" w:eastAsia="Times New Roman" w:hAnsi="Times New Roman"/>
          <w:sz w:val="26"/>
          <w:szCs w:val="26"/>
        </w:rPr>
        <w:t>е</w:t>
      </w:r>
      <w:r w:rsidRPr="00861D93">
        <w:rPr>
          <w:rFonts w:ascii="Times New Roman" w:eastAsia="Times New Roman" w:hAnsi="Times New Roman"/>
          <w:sz w:val="26"/>
          <w:szCs w:val="26"/>
        </w:rPr>
        <w:t>риода возникает, когда отдельные этапы выполненных работ или объекты строительства не принимаются заказчиком (не подписан акт по этапу или объекту). Незавершенное строительное производство оценивается по фактической себестоимости выполненных работ. В состав незавершенного строительного производства включат строящиеся об</w:t>
      </w:r>
      <w:r w:rsidRPr="00861D93">
        <w:rPr>
          <w:rFonts w:ascii="Times New Roman" w:eastAsia="Times New Roman" w:hAnsi="Times New Roman"/>
          <w:sz w:val="26"/>
          <w:szCs w:val="26"/>
        </w:rPr>
        <w:t>ъ</w:t>
      </w:r>
      <w:r w:rsidRPr="00861D93">
        <w:rPr>
          <w:rFonts w:ascii="Times New Roman" w:eastAsia="Times New Roman" w:hAnsi="Times New Roman"/>
          <w:sz w:val="26"/>
          <w:szCs w:val="26"/>
        </w:rPr>
        <w:t>екты в пределах нормативных сроков и с их превышениями, а также временно приост</w:t>
      </w:r>
      <w:r w:rsidRPr="00861D93">
        <w:rPr>
          <w:rFonts w:ascii="Times New Roman" w:eastAsia="Times New Roman" w:hAnsi="Times New Roman"/>
          <w:sz w:val="26"/>
          <w:szCs w:val="26"/>
        </w:rPr>
        <w:t>а</w:t>
      </w:r>
      <w:r w:rsidRPr="00861D93">
        <w:rPr>
          <w:rFonts w:ascii="Times New Roman" w:eastAsia="Times New Roman" w:hAnsi="Times New Roman"/>
          <w:sz w:val="26"/>
          <w:szCs w:val="26"/>
        </w:rPr>
        <w:t>новленные, законсервированные и окончательно приостановленные и законсервирова</w:t>
      </w:r>
      <w:r w:rsidRPr="00861D93">
        <w:rPr>
          <w:rFonts w:ascii="Times New Roman" w:eastAsia="Times New Roman" w:hAnsi="Times New Roman"/>
          <w:sz w:val="26"/>
          <w:szCs w:val="26"/>
        </w:rPr>
        <w:t>н</w:t>
      </w:r>
      <w:r w:rsidRPr="00861D93">
        <w:rPr>
          <w:rFonts w:ascii="Times New Roman" w:eastAsia="Times New Roman" w:hAnsi="Times New Roman"/>
          <w:sz w:val="26"/>
          <w:szCs w:val="26"/>
        </w:rPr>
        <w:t>ные.</w:t>
      </w:r>
    </w:p>
    <w:p w:rsidR="000C0B98" w:rsidRPr="00861D93" w:rsidRDefault="000C0B98" w:rsidP="00861D93">
      <w:pPr>
        <w:shd w:val="clear" w:color="auto" w:fill="FFFFFF"/>
        <w:spacing w:after="0" w:line="288" w:lineRule="auto"/>
        <w:ind w:firstLine="709"/>
        <w:jc w:val="both"/>
        <w:rPr>
          <w:rFonts w:ascii="Times New Roman" w:hAnsi="Times New Roman"/>
          <w:sz w:val="26"/>
          <w:szCs w:val="26"/>
        </w:rPr>
      </w:pPr>
      <w:r w:rsidRPr="00861D93">
        <w:rPr>
          <w:rFonts w:ascii="Times New Roman" w:hAnsi="Times New Roman"/>
          <w:color w:val="000000"/>
          <w:spacing w:val="1"/>
          <w:sz w:val="26"/>
          <w:szCs w:val="26"/>
        </w:rPr>
        <w:t xml:space="preserve">Состав незавершенного производства в строительстве зависит от </w:t>
      </w:r>
      <w:r w:rsidRPr="00861D93">
        <w:rPr>
          <w:rFonts w:ascii="Times New Roman" w:hAnsi="Times New Roman"/>
          <w:color w:val="000000"/>
          <w:sz w:val="26"/>
          <w:szCs w:val="26"/>
        </w:rPr>
        <w:t>принятого п</w:t>
      </w:r>
      <w:r w:rsidRPr="00861D93">
        <w:rPr>
          <w:rFonts w:ascii="Times New Roman" w:hAnsi="Times New Roman"/>
          <w:color w:val="000000"/>
          <w:sz w:val="26"/>
          <w:szCs w:val="26"/>
        </w:rPr>
        <w:t>о</w:t>
      </w:r>
      <w:r w:rsidRPr="00861D93">
        <w:rPr>
          <w:rFonts w:ascii="Times New Roman" w:hAnsi="Times New Roman"/>
          <w:color w:val="000000"/>
          <w:sz w:val="26"/>
          <w:szCs w:val="26"/>
        </w:rPr>
        <w:t>рядка расчетов между застройщиком и подрядчиком</w:t>
      </w:r>
      <w:r w:rsidR="00173663">
        <w:rPr>
          <w:rFonts w:ascii="Times New Roman" w:hAnsi="Times New Roman"/>
          <w:color w:val="000000"/>
          <w:sz w:val="26"/>
          <w:szCs w:val="26"/>
        </w:rPr>
        <w:t>:</w:t>
      </w:r>
    </w:p>
    <w:p w:rsidR="00BA5C37" w:rsidRDefault="00173663" w:rsidP="00BA5C37">
      <w:pPr>
        <w:shd w:val="clear" w:color="auto" w:fill="FFFFFF"/>
        <w:tabs>
          <w:tab w:val="left" w:pos="677"/>
          <w:tab w:val="center" w:pos="1134"/>
        </w:tabs>
        <w:spacing w:after="0" w:line="288" w:lineRule="auto"/>
        <w:ind w:firstLine="709"/>
        <w:jc w:val="both"/>
        <w:rPr>
          <w:rFonts w:ascii="Times New Roman" w:hAnsi="Times New Roman"/>
          <w:iCs/>
          <w:color w:val="000000"/>
          <w:sz w:val="26"/>
          <w:szCs w:val="26"/>
        </w:rPr>
      </w:pPr>
      <w:r w:rsidRPr="00173663">
        <w:rPr>
          <w:rFonts w:ascii="Times New Roman" w:hAnsi="Times New Roman"/>
          <w:color w:val="000000"/>
          <w:sz w:val="26"/>
          <w:szCs w:val="26"/>
        </w:rPr>
        <w:lastRenderedPageBreak/>
        <w:t>-</w:t>
      </w:r>
      <w:r w:rsidR="000C0B98" w:rsidRPr="00173663">
        <w:rPr>
          <w:rFonts w:ascii="Times New Roman" w:hAnsi="Times New Roman"/>
          <w:color w:val="000000"/>
          <w:sz w:val="26"/>
          <w:szCs w:val="26"/>
        </w:rPr>
        <w:tab/>
      </w:r>
      <w:r w:rsidRPr="00173663">
        <w:rPr>
          <w:rFonts w:ascii="Times New Roman" w:hAnsi="Times New Roman"/>
          <w:color w:val="000000"/>
          <w:sz w:val="26"/>
          <w:szCs w:val="26"/>
        </w:rPr>
        <w:t xml:space="preserve">   </w:t>
      </w:r>
      <w:r>
        <w:rPr>
          <w:rFonts w:ascii="Times New Roman" w:hAnsi="Times New Roman"/>
          <w:color w:val="000000"/>
          <w:sz w:val="26"/>
          <w:szCs w:val="26"/>
        </w:rPr>
        <w:t>п</w:t>
      </w:r>
      <w:r w:rsidR="000C0B98" w:rsidRPr="00173663">
        <w:rPr>
          <w:rFonts w:ascii="Times New Roman" w:hAnsi="Times New Roman"/>
          <w:iCs/>
          <w:color w:val="000000"/>
          <w:sz w:val="26"/>
          <w:szCs w:val="26"/>
        </w:rPr>
        <w:t>ри расчетах по полной готовности строящихся объектов:</w:t>
      </w:r>
    </w:p>
    <w:p w:rsidR="000C0B98" w:rsidRPr="00173663" w:rsidRDefault="000C0B98" w:rsidP="00BA5C37">
      <w:pPr>
        <w:shd w:val="clear" w:color="auto" w:fill="FFFFFF"/>
        <w:tabs>
          <w:tab w:val="left" w:pos="677"/>
          <w:tab w:val="center" w:pos="1134"/>
        </w:tabs>
        <w:spacing w:after="0" w:line="288" w:lineRule="auto"/>
        <w:ind w:firstLine="709"/>
        <w:jc w:val="both"/>
        <w:rPr>
          <w:rFonts w:ascii="Times New Roman" w:hAnsi="Times New Roman"/>
          <w:i/>
          <w:sz w:val="26"/>
          <w:szCs w:val="26"/>
        </w:rPr>
      </w:pPr>
      <w:r w:rsidRPr="00173663">
        <w:rPr>
          <w:rFonts w:ascii="Times New Roman" w:hAnsi="Times New Roman"/>
          <w:i/>
          <w:color w:val="000000"/>
          <w:sz w:val="26"/>
          <w:szCs w:val="26"/>
        </w:rPr>
        <w:t xml:space="preserve">НЗСП - это выполненные и сданные работы заказчикам </w:t>
      </w:r>
      <w:r w:rsidRPr="00173663">
        <w:rPr>
          <w:rFonts w:ascii="Times New Roman" w:hAnsi="Times New Roman"/>
          <w:i/>
          <w:color w:val="000000"/>
          <w:spacing w:val="8"/>
          <w:sz w:val="26"/>
          <w:szCs w:val="26"/>
        </w:rPr>
        <w:t xml:space="preserve">(застройщикам) до момента их ввода в эксплуатацию и </w:t>
      </w:r>
      <w:r w:rsidRPr="00173663">
        <w:rPr>
          <w:rFonts w:ascii="Times New Roman" w:hAnsi="Times New Roman"/>
          <w:i/>
          <w:color w:val="000000"/>
          <w:sz w:val="26"/>
          <w:szCs w:val="26"/>
        </w:rPr>
        <w:t>подписания акта приемки эксплуатационной к</w:t>
      </w:r>
      <w:r w:rsidRPr="00173663">
        <w:rPr>
          <w:rFonts w:ascii="Times New Roman" w:hAnsi="Times New Roman"/>
          <w:i/>
          <w:color w:val="000000"/>
          <w:sz w:val="26"/>
          <w:szCs w:val="26"/>
        </w:rPr>
        <w:t>о</w:t>
      </w:r>
      <w:r w:rsidRPr="00173663">
        <w:rPr>
          <w:rFonts w:ascii="Times New Roman" w:hAnsi="Times New Roman"/>
          <w:i/>
          <w:color w:val="000000"/>
          <w:sz w:val="26"/>
          <w:szCs w:val="26"/>
        </w:rPr>
        <w:t>миссией</w:t>
      </w:r>
      <w:r w:rsidR="00173663">
        <w:rPr>
          <w:rFonts w:ascii="Times New Roman" w:hAnsi="Times New Roman"/>
          <w:i/>
          <w:color w:val="000000"/>
          <w:sz w:val="26"/>
          <w:szCs w:val="26"/>
        </w:rPr>
        <w:t>;</w:t>
      </w:r>
    </w:p>
    <w:p w:rsidR="00173663" w:rsidRDefault="00173663" w:rsidP="00173663">
      <w:pPr>
        <w:shd w:val="clear" w:color="auto" w:fill="FFFFFF"/>
        <w:tabs>
          <w:tab w:val="left" w:pos="677"/>
          <w:tab w:val="center" w:pos="993"/>
        </w:tabs>
        <w:spacing w:after="0" w:line="288" w:lineRule="auto"/>
        <w:ind w:firstLine="709"/>
        <w:jc w:val="both"/>
        <w:rPr>
          <w:rFonts w:ascii="Times New Roman" w:hAnsi="Times New Roman"/>
          <w:color w:val="000000"/>
          <w:sz w:val="26"/>
          <w:szCs w:val="26"/>
        </w:rPr>
      </w:pPr>
    </w:p>
    <w:p w:rsidR="000C0B98" w:rsidRPr="00173663" w:rsidRDefault="00173663" w:rsidP="00173663">
      <w:pPr>
        <w:shd w:val="clear" w:color="auto" w:fill="FFFFFF"/>
        <w:tabs>
          <w:tab w:val="left" w:pos="677"/>
          <w:tab w:val="center" w:pos="993"/>
        </w:tabs>
        <w:spacing w:after="0" w:line="288" w:lineRule="auto"/>
        <w:ind w:firstLine="709"/>
        <w:jc w:val="both"/>
        <w:rPr>
          <w:rFonts w:ascii="Times New Roman" w:hAnsi="Times New Roman"/>
          <w:sz w:val="26"/>
          <w:szCs w:val="26"/>
        </w:rPr>
      </w:pPr>
      <w:r w:rsidRPr="00173663">
        <w:rPr>
          <w:rFonts w:ascii="Times New Roman" w:hAnsi="Times New Roman"/>
          <w:color w:val="000000"/>
          <w:sz w:val="26"/>
          <w:szCs w:val="26"/>
        </w:rPr>
        <w:t xml:space="preserve">-  </w:t>
      </w:r>
      <w:r w:rsidR="000C0B98" w:rsidRPr="00173663">
        <w:rPr>
          <w:rFonts w:ascii="Times New Roman" w:hAnsi="Times New Roman"/>
          <w:color w:val="000000"/>
          <w:sz w:val="26"/>
          <w:szCs w:val="26"/>
        </w:rPr>
        <w:tab/>
      </w:r>
      <w:r w:rsidRPr="00173663">
        <w:rPr>
          <w:rFonts w:ascii="Times New Roman" w:hAnsi="Times New Roman"/>
          <w:color w:val="000000"/>
          <w:sz w:val="26"/>
          <w:szCs w:val="26"/>
        </w:rPr>
        <w:t>п</w:t>
      </w:r>
      <w:r w:rsidR="000C0B98" w:rsidRPr="00173663">
        <w:rPr>
          <w:rFonts w:ascii="Times New Roman" w:hAnsi="Times New Roman"/>
          <w:iCs/>
          <w:color w:val="000000"/>
          <w:spacing w:val="1"/>
          <w:sz w:val="26"/>
          <w:szCs w:val="26"/>
        </w:rPr>
        <w:t>ри расчетах по</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1"/>
          <w:sz w:val="26"/>
          <w:szCs w:val="26"/>
        </w:rPr>
        <w:t>мере выполнения отдельных этапов</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2"/>
          <w:sz w:val="26"/>
          <w:szCs w:val="26"/>
        </w:rPr>
        <w:t>строительства:</w:t>
      </w:r>
    </w:p>
    <w:p w:rsidR="00173663" w:rsidRDefault="00173663" w:rsidP="00861D93">
      <w:pPr>
        <w:shd w:val="clear" w:color="auto" w:fill="FFFFFF"/>
        <w:spacing w:after="0" w:line="288" w:lineRule="auto"/>
        <w:ind w:firstLine="709"/>
        <w:jc w:val="both"/>
        <w:rPr>
          <w:rFonts w:ascii="Times New Roman" w:hAnsi="Times New Roman"/>
          <w:i/>
          <w:color w:val="000000"/>
          <w:spacing w:val="4"/>
          <w:sz w:val="26"/>
          <w:szCs w:val="26"/>
        </w:rPr>
      </w:pPr>
    </w:p>
    <w:p w:rsidR="000C0B98" w:rsidRPr="00173663" w:rsidRDefault="000C0B98" w:rsidP="00861D93">
      <w:pPr>
        <w:shd w:val="clear" w:color="auto" w:fill="FFFFFF"/>
        <w:spacing w:after="0" w:line="288" w:lineRule="auto"/>
        <w:ind w:firstLine="709"/>
        <w:jc w:val="both"/>
        <w:rPr>
          <w:rFonts w:ascii="Times New Roman" w:hAnsi="Times New Roman"/>
          <w:i/>
          <w:sz w:val="26"/>
          <w:szCs w:val="26"/>
        </w:rPr>
      </w:pPr>
      <w:r w:rsidRPr="00173663">
        <w:rPr>
          <w:rFonts w:ascii="Times New Roman" w:hAnsi="Times New Roman"/>
          <w:i/>
          <w:color w:val="000000"/>
          <w:spacing w:val="4"/>
          <w:sz w:val="26"/>
          <w:szCs w:val="26"/>
        </w:rPr>
        <w:t xml:space="preserve">НЗСП - это работы по этапам до полного их завершения и </w:t>
      </w:r>
      <w:r w:rsidRPr="00173663">
        <w:rPr>
          <w:rFonts w:ascii="Times New Roman" w:hAnsi="Times New Roman"/>
          <w:i/>
          <w:color w:val="000000"/>
          <w:spacing w:val="-1"/>
          <w:sz w:val="26"/>
          <w:szCs w:val="26"/>
        </w:rPr>
        <w:t>сдачи заказчику.</w:t>
      </w:r>
    </w:p>
    <w:p w:rsidR="00173663" w:rsidRDefault="00173663" w:rsidP="00861D93">
      <w:pPr>
        <w:shd w:val="clear" w:color="auto" w:fill="FFFFFF"/>
        <w:tabs>
          <w:tab w:val="left" w:pos="677"/>
        </w:tabs>
        <w:spacing w:after="0" w:line="288" w:lineRule="auto"/>
        <w:ind w:firstLine="709"/>
        <w:jc w:val="both"/>
        <w:rPr>
          <w:rFonts w:ascii="Times New Roman" w:hAnsi="Times New Roman"/>
          <w:color w:val="000000"/>
          <w:sz w:val="26"/>
          <w:szCs w:val="26"/>
        </w:rPr>
      </w:pPr>
    </w:p>
    <w:p w:rsidR="000C0B98" w:rsidRPr="00173663" w:rsidRDefault="00173663" w:rsidP="00861D93">
      <w:pPr>
        <w:shd w:val="clear" w:color="auto" w:fill="FFFFFF"/>
        <w:tabs>
          <w:tab w:val="left" w:pos="677"/>
        </w:tabs>
        <w:spacing w:after="0" w:line="288" w:lineRule="auto"/>
        <w:ind w:firstLine="709"/>
        <w:jc w:val="both"/>
        <w:rPr>
          <w:rFonts w:ascii="Times New Roman" w:hAnsi="Times New Roman"/>
          <w:sz w:val="26"/>
          <w:szCs w:val="26"/>
        </w:rPr>
      </w:pPr>
      <w:r w:rsidRPr="00173663">
        <w:rPr>
          <w:rFonts w:ascii="Times New Roman" w:hAnsi="Times New Roman"/>
          <w:color w:val="000000"/>
          <w:sz w:val="26"/>
          <w:szCs w:val="26"/>
        </w:rPr>
        <w:t>- п</w:t>
      </w:r>
      <w:r w:rsidR="000C0B98" w:rsidRPr="00173663">
        <w:rPr>
          <w:rFonts w:ascii="Times New Roman" w:hAnsi="Times New Roman"/>
          <w:iCs/>
          <w:color w:val="000000"/>
          <w:spacing w:val="1"/>
          <w:sz w:val="26"/>
          <w:szCs w:val="26"/>
        </w:rPr>
        <w:t>ри</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1"/>
          <w:sz w:val="26"/>
          <w:szCs w:val="26"/>
        </w:rPr>
        <w:t>расчетах</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1"/>
          <w:sz w:val="26"/>
          <w:szCs w:val="26"/>
        </w:rPr>
        <w:t>за</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1"/>
          <w:sz w:val="26"/>
          <w:szCs w:val="26"/>
        </w:rPr>
        <w:t>законченные</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1"/>
          <w:sz w:val="26"/>
          <w:szCs w:val="26"/>
        </w:rPr>
        <w:t>конструктивные</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1"/>
          <w:sz w:val="26"/>
          <w:szCs w:val="26"/>
        </w:rPr>
        <w:t>элементы</w:t>
      </w:r>
      <w:r w:rsidRPr="00173663">
        <w:rPr>
          <w:rFonts w:ascii="Times New Roman" w:hAnsi="Times New Roman"/>
          <w:iCs/>
          <w:color w:val="000000"/>
          <w:spacing w:val="1"/>
          <w:sz w:val="26"/>
          <w:szCs w:val="26"/>
        </w:rPr>
        <w:t xml:space="preserve"> </w:t>
      </w:r>
      <w:r w:rsidR="000C0B98" w:rsidRPr="00173663">
        <w:rPr>
          <w:rFonts w:ascii="Times New Roman" w:hAnsi="Times New Roman"/>
          <w:iCs/>
          <w:color w:val="000000"/>
          <w:spacing w:val="-1"/>
          <w:sz w:val="26"/>
          <w:szCs w:val="26"/>
        </w:rPr>
        <w:t>зданий и виды работ:</w:t>
      </w:r>
    </w:p>
    <w:p w:rsidR="00173663" w:rsidRDefault="00173663" w:rsidP="00861D93">
      <w:pPr>
        <w:shd w:val="clear" w:color="auto" w:fill="FFFFFF"/>
        <w:spacing w:after="0" w:line="288" w:lineRule="auto"/>
        <w:ind w:firstLine="709"/>
        <w:jc w:val="both"/>
        <w:rPr>
          <w:rFonts w:ascii="Times New Roman" w:hAnsi="Times New Roman"/>
          <w:i/>
          <w:color w:val="000000"/>
          <w:spacing w:val="2"/>
          <w:sz w:val="26"/>
          <w:szCs w:val="26"/>
        </w:rPr>
      </w:pPr>
    </w:p>
    <w:p w:rsidR="000C0B98" w:rsidRPr="00173663" w:rsidRDefault="000C0B98" w:rsidP="00861D93">
      <w:pPr>
        <w:shd w:val="clear" w:color="auto" w:fill="FFFFFF"/>
        <w:spacing w:after="0" w:line="288" w:lineRule="auto"/>
        <w:ind w:firstLine="709"/>
        <w:jc w:val="both"/>
        <w:rPr>
          <w:rFonts w:ascii="Times New Roman" w:hAnsi="Times New Roman"/>
          <w:i/>
          <w:sz w:val="26"/>
          <w:szCs w:val="26"/>
        </w:rPr>
      </w:pPr>
      <w:r w:rsidRPr="00173663">
        <w:rPr>
          <w:rFonts w:ascii="Times New Roman" w:hAnsi="Times New Roman"/>
          <w:i/>
          <w:color w:val="000000"/>
          <w:spacing w:val="2"/>
          <w:sz w:val="26"/>
          <w:szCs w:val="26"/>
        </w:rPr>
        <w:t xml:space="preserve">НЗСП - это оставшиеся незаконченными конструктивные </w:t>
      </w:r>
      <w:r w:rsidRPr="00173663">
        <w:rPr>
          <w:rFonts w:ascii="Times New Roman" w:hAnsi="Times New Roman"/>
          <w:i/>
          <w:color w:val="000000"/>
          <w:sz w:val="26"/>
          <w:szCs w:val="26"/>
        </w:rPr>
        <w:t>элементы или виды работ.</w:t>
      </w:r>
    </w:p>
    <w:p w:rsidR="00173663" w:rsidRDefault="00173663" w:rsidP="00861D93">
      <w:pPr>
        <w:spacing w:after="0" w:line="288" w:lineRule="auto"/>
        <w:ind w:firstLine="709"/>
        <w:jc w:val="both"/>
        <w:rPr>
          <w:rFonts w:ascii="Times New Roman" w:eastAsia="Times New Roman" w:hAnsi="Times New Roman"/>
          <w:sz w:val="26"/>
          <w:szCs w:val="26"/>
        </w:rPr>
      </w:pP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Незавершенное строительное производство оценивается в натуральных и стоим</w:t>
      </w:r>
      <w:r w:rsidRPr="00861D93">
        <w:rPr>
          <w:rFonts w:ascii="Times New Roman" w:eastAsia="Times New Roman" w:hAnsi="Times New Roman"/>
          <w:sz w:val="26"/>
          <w:szCs w:val="26"/>
        </w:rPr>
        <w:t>о</w:t>
      </w:r>
      <w:r w:rsidRPr="00861D93">
        <w:rPr>
          <w:rFonts w:ascii="Times New Roman" w:eastAsia="Times New Roman" w:hAnsi="Times New Roman"/>
          <w:sz w:val="26"/>
          <w:szCs w:val="26"/>
        </w:rPr>
        <w:t>стных измерителях.</w:t>
      </w: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В натуральном выражении незавершенное строительное производство характер</w:t>
      </w:r>
      <w:r w:rsidRPr="00861D93">
        <w:rPr>
          <w:rFonts w:ascii="Times New Roman" w:eastAsia="Times New Roman" w:hAnsi="Times New Roman"/>
          <w:sz w:val="26"/>
          <w:szCs w:val="26"/>
        </w:rPr>
        <w:t>и</w:t>
      </w:r>
      <w:r w:rsidRPr="00861D93">
        <w:rPr>
          <w:rFonts w:ascii="Times New Roman" w:eastAsia="Times New Roman" w:hAnsi="Times New Roman"/>
          <w:sz w:val="26"/>
          <w:szCs w:val="26"/>
        </w:rPr>
        <w:t>зуется количеством строек и объектов по состоянию на отчетную дату.</w:t>
      </w: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По стоимости – фактически освоенные инвестиции по начаты и в любой степени не оконченным и не введенным в действие строительным объектам на отчетную дату.</w:t>
      </w: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На изменение незавершенного строительного производства оказывают влияние следующие факторы:</w:t>
      </w: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 незавершенное строительное производство на начало периода;</w:t>
      </w: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 объем выполненных строительно-монтажных работ (освоенные за период инв</w:t>
      </w:r>
      <w:r w:rsidRPr="00861D93">
        <w:rPr>
          <w:rFonts w:ascii="Times New Roman" w:eastAsia="Times New Roman" w:hAnsi="Times New Roman"/>
          <w:sz w:val="26"/>
          <w:szCs w:val="26"/>
        </w:rPr>
        <w:t>е</w:t>
      </w:r>
      <w:r w:rsidRPr="00861D93">
        <w:rPr>
          <w:rFonts w:ascii="Times New Roman" w:eastAsia="Times New Roman" w:hAnsi="Times New Roman"/>
          <w:sz w:val="26"/>
          <w:szCs w:val="26"/>
        </w:rPr>
        <w:t>стиции);</w:t>
      </w:r>
    </w:p>
    <w:p w:rsidR="00EC752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 строительно-монтажные работы, сданные заказчику по установленной форме.</w:t>
      </w:r>
    </w:p>
    <w:p w:rsidR="00173663" w:rsidRDefault="00173663" w:rsidP="00173663">
      <w:pPr>
        <w:shd w:val="clear" w:color="auto" w:fill="FFFFFF"/>
        <w:spacing w:after="0" w:line="288" w:lineRule="auto"/>
        <w:ind w:firstLine="709"/>
        <w:jc w:val="both"/>
        <w:rPr>
          <w:rFonts w:ascii="Times New Roman" w:hAnsi="Times New Roman"/>
          <w:color w:val="000000"/>
          <w:spacing w:val="-1"/>
          <w:sz w:val="26"/>
          <w:szCs w:val="26"/>
        </w:rPr>
      </w:pPr>
      <w:r w:rsidRPr="00861D93">
        <w:rPr>
          <w:rFonts w:ascii="Times New Roman" w:hAnsi="Times New Roman"/>
          <w:color w:val="000000"/>
          <w:spacing w:val="7"/>
          <w:sz w:val="26"/>
          <w:szCs w:val="26"/>
        </w:rPr>
        <w:t xml:space="preserve">Факторная модель объема незавершенного строительного </w:t>
      </w:r>
      <w:r w:rsidRPr="00861D93">
        <w:rPr>
          <w:rFonts w:ascii="Times New Roman" w:hAnsi="Times New Roman"/>
          <w:color w:val="000000"/>
          <w:spacing w:val="-1"/>
          <w:sz w:val="26"/>
          <w:szCs w:val="26"/>
        </w:rPr>
        <w:t>производства на к</w:t>
      </w:r>
      <w:r w:rsidRPr="00861D93">
        <w:rPr>
          <w:rFonts w:ascii="Times New Roman" w:hAnsi="Times New Roman"/>
          <w:color w:val="000000"/>
          <w:spacing w:val="-1"/>
          <w:sz w:val="26"/>
          <w:szCs w:val="26"/>
        </w:rPr>
        <w:t>о</w:t>
      </w:r>
      <w:r w:rsidRPr="00861D93">
        <w:rPr>
          <w:rFonts w:ascii="Times New Roman" w:hAnsi="Times New Roman"/>
          <w:color w:val="000000"/>
          <w:spacing w:val="-1"/>
          <w:sz w:val="26"/>
          <w:szCs w:val="26"/>
        </w:rPr>
        <w:t>нец года имеет следующий вид:</w:t>
      </w:r>
    </w:p>
    <w:p w:rsidR="00D46C25" w:rsidRPr="00861D93" w:rsidRDefault="00D46C25" w:rsidP="00173663">
      <w:pPr>
        <w:shd w:val="clear" w:color="auto" w:fill="FFFFFF"/>
        <w:spacing w:after="0" w:line="288" w:lineRule="auto"/>
        <w:ind w:firstLine="709"/>
        <w:jc w:val="both"/>
        <w:rPr>
          <w:rFonts w:ascii="Times New Roman" w:hAnsi="Times New Roman"/>
          <w:sz w:val="26"/>
          <w:szCs w:val="26"/>
        </w:rPr>
      </w:pPr>
    </w:p>
    <w:p w:rsidR="00173663" w:rsidRDefault="00567C9B" w:rsidP="00D46C25">
      <w:pPr>
        <w:spacing w:after="0" w:line="288" w:lineRule="auto"/>
        <w:ind w:firstLine="709"/>
        <w:jc w:val="center"/>
        <w:rPr>
          <w:rFonts w:ascii="Times New Roman" w:eastAsia="Times New Roman" w:hAnsi="Times New Roman"/>
          <w:sz w:val="26"/>
          <w:szCs w:val="26"/>
        </w:rPr>
      </w:pPr>
      <w:r>
        <w:rPr>
          <w:rFonts w:ascii="Times New Roman" w:eastAsia="Times New Roman" w:hAnsi="Times New Roman"/>
          <w:sz w:val="26"/>
          <w:szCs w:val="26"/>
          <w:lang w:val="en-US"/>
        </w:rPr>
        <w:t>V</w:t>
      </w:r>
      <w:r>
        <w:rPr>
          <w:rFonts w:ascii="Times New Roman" w:eastAsia="Times New Roman" w:hAnsi="Times New Roman"/>
          <w:sz w:val="26"/>
          <w:szCs w:val="26"/>
        </w:rPr>
        <w:t xml:space="preserve"> </w:t>
      </w:r>
      <w:r w:rsidRPr="00D46C25">
        <w:rPr>
          <w:rFonts w:ascii="Times New Roman" w:eastAsia="Times New Roman" w:hAnsi="Times New Roman"/>
          <w:sz w:val="26"/>
          <w:szCs w:val="26"/>
          <w:vertAlign w:val="subscript"/>
        </w:rPr>
        <w:t>НЗСП</w:t>
      </w:r>
      <w:r w:rsidR="00D46C25">
        <w:rPr>
          <w:rFonts w:ascii="Times New Roman" w:eastAsia="Times New Roman" w:hAnsi="Times New Roman"/>
          <w:sz w:val="26"/>
          <w:szCs w:val="26"/>
          <w:vertAlign w:val="subscript"/>
        </w:rPr>
        <w:t xml:space="preserve"> </w:t>
      </w:r>
      <w:r w:rsidRPr="00D46C25">
        <w:rPr>
          <w:rFonts w:ascii="Times New Roman" w:eastAsia="Times New Roman" w:hAnsi="Times New Roman"/>
          <w:sz w:val="26"/>
          <w:szCs w:val="26"/>
          <w:vertAlign w:val="subscript"/>
        </w:rPr>
        <w:t>к.г.</w:t>
      </w:r>
      <w:r>
        <w:rPr>
          <w:rFonts w:ascii="Times New Roman" w:eastAsia="Times New Roman" w:hAnsi="Times New Roman"/>
          <w:sz w:val="26"/>
          <w:szCs w:val="26"/>
        </w:rPr>
        <w:t xml:space="preserve"> = </w:t>
      </w:r>
      <w:r>
        <w:rPr>
          <w:rFonts w:ascii="Times New Roman" w:eastAsia="Times New Roman" w:hAnsi="Times New Roman"/>
          <w:sz w:val="26"/>
          <w:szCs w:val="26"/>
          <w:lang w:val="en-US"/>
        </w:rPr>
        <w:t>V</w:t>
      </w:r>
      <w:r>
        <w:rPr>
          <w:rFonts w:ascii="Times New Roman" w:eastAsia="Times New Roman" w:hAnsi="Times New Roman"/>
          <w:sz w:val="26"/>
          <w:szCs w:val="26"/>
        </w:rPr>
        <w:t xml:space="preserve"> </w:t>
      </w:r>
      <w:r w:rsidRPr="00D46C25">
        <w:rPr>
          <w:rFonts w:ascii="Times New Roman" w:eastAsia="Times New Roman" w:hAnsi="Times New Roman"/>
          <w:sz w:val="26"/>
          <w:szCs w:val="26"/>
          <w:vertAlign w:val="subscript"/>
        </w:rPr>
        <w:t>НЗСП н.г.</w:t>
      </w:r>
      <w:r>
        <w:rPr>
          <w:rFonts w:ascii="Times New Roman" w:eastAsia="Times New Roman" w:hAnsi="Times New Roman"/>
          <w:sz w:val="26"/>
          <w:szCs w:val="26"/>
        </w:rPr>
        <w:t xml:space="preserve"> + </w:t>
      </w:r>
      <w:r>
        <w:rPr>
          <w:rFonts w:ascii="Times New Roman" w:eastAsia="Times New Roman" w:hAnsi="Times New Roman"/>
          <w:sz w:val="26"/>
          <w:szCs w:val="26"/>
          <w:lang w:val="en-US"/>
        </w:rPr>
        <w:t>V</w:t>
      </w:r>
      <w:r w:rsidRPr="00D46C25">
        <w:rPr>
          <w:rFonts w:ascii="Times New Roman" w:eastAsia="Times New Roman" w:hAnsi="Times New Roman"/>
          <w:sz w:val="26"/>
          <w:szCs w:val="26"/>
          <w:vertAlign w:val="subscript"/>
        </w:rPr>
        <w:t>СМ</w:t>
      </w:r>
      <w:r w:rsidR="00D46C25" w:rsidRPr="00D46C25">
        <w:rPr>
          <w:rFonts w:ascii="Times New Roman" w:eastAsia="Times New Roman" w:hAnsi="Times New Roman"/>
          <w:sz w:val="26"/>
          <w:szCs w:val="26"/>
          <w:vertAlign w:val="subscript"/>
        </w:rPr>
        <w:t>Р</w:t>
      </w:r>
      <w:r w:rsidR="00D46C25">
        <w:rPr>
          <w:rFonts w:ascii="Times New Roman" w:eastAsia="Times New Roman" w:hAnsi="Times New Roman"/>
          <w:sz w:val="26"/>
          <w:szCs w:val="26"/>
          <w:vertAlign w:val="subscript"/>
        </w:rPr>
        <w:t xml:space="preserve"> </w:t>
      </w:r>
      <w:r w:rsidRPr="00D46C25">
        <w:rPr>
          <w:rFonts w:ascii="Times New Roman" w:eastAsia="Times New Roman" w:hAnsi="Times New Roman"/>
          <w:sz w:val="26"/>
          <w:szCs w:val="26"/>
          <w:vertAlign w:val="subscript"/>
        </w:rPr>
        <w:t>в</w:t>
      </w:r>
      <w:r w:rsidR="00D46C25" w:rsidRPr="00D46C25">
        <w:rPr>
          <w:rFonts w:ascii="Times New Roman" w:eastAsia="Times New Roman" w:hAnsi="Times New Roman"/>
          <w:sz w:val="26"/>
          <w:szCs w:val="26"/>
          <w:vertAlign w:val="subscript"/>
        </w:rPr>
        <w:t>ып</w:t>
      </w:r>
      <w:r>
        <w:rPr>
          <w:rFonts w:ascii="Times New Roman" w:eastAsia="Times New Roman" w:hAnsi="Times New Roman"/>
          <w:sz w:val="26"/>
          <w:szCs w:val="26"/>
        </w:rPr>
        <w:t xml:space="preserve"> </w:t>
      </w:r>
      <w:r w:rsidR="00D46C25">
        <w:rPr>
          <w:rFonts w:ascii="Times New Roman" w:eastAsia="Times New Roman" w:hAnsi="Times New Roman"/>
          <w:sz w:val="26"/>
          <w:szCs w:val="26"/>
        </w:rPr>
        <w:t>–</w:t>
      </w:r>
      <w:r>
        <w:rPr>
          <w:rFonts w:ascii="Times New Roman" w:eastAsia="Times New Roman" w:hAnsi="Times New Roman"/>
          <w:sz w:val="26"/>
          <w:szCs w:val="26"/>
        </w:rPr>
        <w:t xml:space="preserve"> </w:t>
      </w:r>
      <w:r w:rsidR="00D46C25">
        <w:rPr>
          <w:rFonts w:ascii="Times New Roman" w:eastAsia="Times New Roman" w:hAnsi="Times New Roman"/>
          <w:sz w:val="26"/>
          <w:szCs w:val="26"/>
          <w:lang w:val="en-US"/>
        </w:rPr>
        <w:t>V</w:t>
      </w:r>
      <w:r w:rsidR="00D46C25" w:rsidRPr="00D46C25">
        <w:rPr>
          <w:rFonts w:ascii="Times New Roman" w:eastAsia="Times New Roman" w:hAnsi="Times New Roman"/>
          <w:sz w:val="26"/>
          <w:szCs w:val="26"/>
          <w:vertAlign w:val="subscript"/>
        </w:rPr>
        <w:t>СМР</w:t>
      </w:r>
      <w:r w:rsidR="00D46C25">
        <w:rPr>
          <w:rFonts w:ascii="Times New Roman" w:eastAsia="Times New Roman" w:hAnsi="Times New Roman"/>
          <w:sz w:val="26"/>
          <w:szCs w:val="26"/>
          <w:vertAlign w:val="subscript"/>
        </w:rPr>
        <w:t xml:space="preserve"> </w:t>
      </w:r>
      <w:r w:rsidR="00D46C25" w:rsidRPr="00D46C25">
        <w:rPr>
          <w:rFonts w:ascii="Times New Roman" w:eastAsia="Times New Roman" w:hAnsi="Times New Roman"/>
          <w:sz w:val="26"/>
          <w:szCs w:val="26"/>
          <w:vertAlign w:val="subscript"/>
        </w:rPr>
        <w:t>сдан.заказч</w:t>
      </w:r>
      <w:r w:rsidR="00D46C25">
        <w:rPr>
          <w:rFonts w:ascii="Times New Roman" w:eastAsia="Times New Roman" w:hAnsi="Times New Roman"/>
          <w:sz w:val="26"/>
          <w:szCs w:val="26"/>
        </w:rPr>
        <w:t>.</w:t>
      </w:r>
    </w:p>
    <w:p w:rsidR="00D46C25" w:rsidRPr="00D46C25" w:rsidRDefault="00D46C25" w:rsidP="00861D93">
      <w:pPr>
        <w:spacing w:after="0" w:line="288" w:lineRule="auto"/>
        <w:ind w:firstLine="709"/>
        <w:jc w:val="both"/>
        <w:rPr>
          <w:rFonts w:ascii="Times New Roman" w:eastAsia="Times New Roman" w:hAnsi="Times New Roman"/>
          <w:sz w:val="26"/>
          <w:szCs w:val="26"/>
        </w:rPr>
      </w:pPr>
    </w:p>
    <w:p w:rsidR="00777CAF" w:rsidRPr="00D46C25" w:rsidRDefault="00D46C25" w:rsidP="00D46C25">
      <w:pPr>
        <w:shd w:val="clear" w:color="auto" w:fill="FFFFFF"/>
        <w:spacing w:after="0" w:line="288" w:lineRule="auto"/>
        <w:rPr>
          <w:rFonts w:ascii="Times New Roman" w:hAnsi="Times New Roman"/>
          <w:b/>
          <w:sz w:val="24"/>
          <w:szCs w:val="24"/>
        </w:rPr>
      </w:pPr>
      <w:r w:rsidRPr="00D46C25">
        <w:rPr>
          <w:rFonts w:ascii="Times New Roman" w:hAnsi="Times New Roman"/>
          <w:b/>
          <w:color w:val="000000"/>
          <w:spacing w:val="1"/>
          <w:w w:val="128"/>
          <w:sz w:val="24"/>
          <w:szCs w:val="24"/>
        </w:rPr>
        <w:t xml:space="preserve">Таблица 11.4 – </w:t>
      </w:r>
      <w:r w:rsidR="00777CAF" w:rsidRPr="00D46C25">
        <w:rPr>
          <w:rFonts w:ascii="Times New Roman" w:hAnsi="Times New Roman"/>
          <w:b/>
          <w:color w:val="000000"/>
          <w:w w:val="98"/>
          <w:sz w:val="24"/>
          <w:szCs w:val="24"/>
        </w:rPr>
        <w:t>Анализ незавершенного строительного производства, млрд р.</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391"/>
        <w:gridCol w:w="1352"/>
        <w:gridCol w:w="1278"/>
        <w:gridCol w:w="1935"/>
      </w:tblGrid>
      <w:tr w:rsidR="00D46C25" w:rsidRPr="00D46C25" w:rsidTr="00D46C25">
        <w:trPr>
          <w:trHeight w:hRule="exact" w:val="681"/>
        </w:trPr>
        <w:tc>
          <w:tcPr>
            <w:tcW w:w="5391" w:type="dxa"/>
            <w:shd w:val="clear" w:color="auto" w:fill="EEECE1" w:themeFill="background2"/>
            <w:vAlign w:val="center"/>
          </w:tcPr>
          <w:p w:rsidR="00D46C25" w:rsidRPr="00D46C25" w:rsidRDefault="00D46C25"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1"/>
                <w:w w:val="98"/>
                <w:sz w:val="24"/>
                <w:szCs w:val="24"/>
              </w:rPr>
              <w:t>Показатель</w:t>
            </w:r>
          </w:p>
        </w:tc>
        <w:tc>
          <w:tcPr>
            <w:tcW w:w="1352" w:type="dxa"/>
            <w:shd w:val="clear" w:color="auto" w:fill="EEECE1" w:themeFill="background2"/>
            <w:vAlign w:val="center"/>
          </w:tcPr>
          <w:p w:rsidR="00D46C25" w:rsidRPr="00725A9E" w:rsidRDefault="00D46C25" w:rsidP="00D46C25">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План</w:t>
            </w:r>
          </w:p>
        </w:tc>
        <w:tc>
          <w:tcPr>
            <w:tcW w:w="1278" w:type="dxa"/>
            <w:shd w:val="clear" w:color="auto" w:fill="EEECE1" w:themeFill="background2"/>
            <w:vAlign w:val="center"/>
          </w:tcPr>
          <w:p w:rsidR="00D46C25" w:rsidRPr="00725A9E" w:rsidRDefault="00D46C25" w:rsidP="00D46C25">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Факт</w:t>
            </w:r>
          </w:p>
        </w:tc>
        <w:tc>
          <w:tcPr>
            <w:tcW w:w="1935" w:type="dxa"/>
            <w:shd w:val="clear" w:color="auto" w:fill="EEECE1" w:themeFill="background2"/>
            <w:vAlign w:val="center"/>
          </w:tcPr>
          <w:p w:rsidR="00D46C25" w:rsidRPr="00D46C25" w:rsidRDefault="00D46C25"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1"/>
                <w:w w:val="98"/>
                <w:sz w:val="24"/>
                <w:szCs w:val="24"/>
              </w:rPr>
              <w:t>Отклонени</w:t>
            </w:r>
            <w:r w:rsidRPr="00D46C25">
              <w:rPr>
                <w:rFonts w:ascii="Times New Roman" w:hAnsi="Times New Roman"/>
                <w:color w:val="000000"/>
                <w:w w:val="98"/>
                <w:sz w:val="24"/>
                <w:szCs w:val="24"/>
              </w:rPr>
              <w:t>я (+,-)</w:t>
            </w:r>
          </w:p>
        </w:tc>
      </w:tr>
      <w:tr w:rsidR="00777CAF" w:rsidRPr="00D46C25" w:rsidTr="00D46C25">
        <w:trPr>
          <w:trHeight w:hRule="exact" w:val="521"/>
        </w:trPr>
        <w:tc>
          <w:tcPr>
            <w:tcW w:w="5391" w:type="dxa"/>
            <w:shd w:val="clear" w:color="auto" w:fill="FFFFFF"/>
            <w:vAlign w:val="center"/>
          </w:tcPr>
          <w:p w:rsidR="00777CAF" w:rsidRPr="00D46C25" w:rsidRDefault="00777CAF" w:rsidP="00D46C25">
            <w:pPr>
              <w:shd w:val="clear" w:color="auto" w:fill="FFFFFF"/>
              <w:spacing w:after="0" w:line="288" w:lineRule="auto"/>
              <w:jc w:val="both"/>
              <w:rPr>
                <w:rFonts w:ascii="Times New Roman" w:hAnsi="Times New Roman"/>
                <w:sz w:val="24"/>
                <w:szCs w:val="24"/>
              </w:rPr>
            </w:pPr>
            <w:r w:rsidRPr="00D46C25">
              <w:rPr>
                <w:rFonts w:ascii="Times New Roman" w:hAnsi="Times New Roman"/>
                <w:color w:val="000000"/>
                <w:spacing w:val="-2"/>
                <w:w w:val="103"/>
                <w:sz w:val="24"/>
                <w:szCs w:val="24"/>
              </w:rPr>
              <w:t>Объем НЗСП на начало года</w:t>
            </w:r>
          </w:p>
        </w:tc>
        <w:tc>
          <w:tcPr>
            <w:tcW w:w="1352"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2"/>
                <w:w w:val="98"/>
                <w:sz w:val="24"/>
                <w:szCs w:val="24"/>
              </w:rPr>
              <w:t>27,5</w:t>
            </w:r>
          </w:p>
        </w:tc>
        <w:tc>
          <w:tcPr>
            <w:tcW w:w="1278"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2"/>
                <w:w w:val="98"/>
                <w:sz w:val="24"/>
                <w:szCs w:val="24"/>
              </w:rPr>
              <w:t>27,5</w:t>
            </w:r>
          </w:p>
        </w:tc>
        <w:tc>
          <w:tcPr>
            <w:tcW w:w="1935"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z w:val="24"/>
                <w:szCs w:val="24"/>
              </w:rPr>
              <w:t>-</w:t>
            </w:r>
          </w:p>
        </w:tc>
      </w:tr>
      <w:tr w:rsidR="00777CAF" w:rsidRPr="00D46C25" w:rsidTr="00D46C25">
        <w:trPr>
          <w:trHeight w:hRule="exact" w:val="555"/>
        </w:trPr>
        <w:tc>
          <w:tcPr>
            <w:tcW w:w="5391" w:type="dxa"/>
            <w:shd w:val="clear" w:color="auto" w:fill="FFFFFF"/>
            <w:vAlign w:val="center"/>
          </w:tcPr>
          <w:p w:rsidR="00777CAF" w:rsidRPr="00D46C25" w:rsidRDefault="00777CAF" w:rsidP="00D46C25">
            <w:pPr>
              <w:shd w:val="clear" w:color="auto" w:fill="FFFFFF"/>
              <w:spacing w:after="0" w:line="288" w:lineRule="auto"/>
              <w:jc w:val="both"/>
              <w:rPr>
                <w:rFonts w:ascii="Times New Roman" w:hAnsi="Times New Roman"/>
                <w:sz w:val="24"/>
                <w:szCs w:val="24"/>
              </w:rPr>
            </w:pPr>
            <w:r w:rsidRPr="00D46C25">
              <w:rPr>
                <w:rFonts w:ascii="Times New Roman" w:hAnsi="Times New Roman"/>
                <w:color w:val="000000"/>
                <w:spacing w:val="-2"/>
                <w:w w:val="103"/>
                <w:sz w:val="24"/>
                <w:szCs w:val="24"/>
              </w:rPr>
              <w:t xml:space="preserve">Объем выполненных СМР </w:t>
            </w:r>
            <w:r w:rsidRPr="00D46C25">
              <w:rPr>
                <w:rFonts w:ascii="Times New Roman" w:hAnsi="Times New Roman"/>
                <w:color w:val="000000"/>
                <w:w w:val="103"/>
                <w:sz w:val="24"/>
                <w:szCs w:val="24"/>
              </w:rPr>
              <w:t>(инвестиций)</w:t>
            </w:r>
          </w:p>
        </w:tc>
        <w:tc>
          <w:tcPr>
            <w:tcW w:w="1352"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w w:val="98"/>
                <w:sz w:val="24"/>
                <w:szCs w:val="24"/>
              </w:rPr>
              <w:t>47,2</w:t>
            </w:r>
          </w:p>
        </w:tc>
        <w:tc>
          <w:tcPr>
            <w:tcW w:w="1278"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w w:val="98"/>
                <w:sz w:val="24"/>
                <w:szCs w:val="24"/>
              </w:rPr>
              <w:t>46,9</w:t>
            </w:r>
          </w:p>
        </w:tc>
        <w:tc>
          <w:tcPr>
            <w:tcW w:w="1935"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5"/>
                <w:w w:val="98"/>
                <w:sz w:val="24"/>
                <w:szCs w:val="24"/>
              </w:rPr>
              <w:t>-0,3</w:t>
            </w:r>
          </w:p>
        </w:tc>
      </w:tr>
      <w:tr w:rsidR="00777CAF" w:rsidRPr="00D46C25" w:rsidTr="00D46C25">
        <w:trPr>
          <w:trHeight w:hRule="exact" w:val="579"/>
        </w:trPr>
        <w:tc>
          <w:tcPr>
            <w:tcW w:w="5391" w:type="dxa"/>
            <w:shd w:val="clear" w:color="auto" w:fill="FFFFFF"/>
            <w:vAlign w:val="center"/>
          </w:tcPr>
          <w:p w:rsidR="00777CAF" w:rsidRPr="00D46C25" w:rsidRDefault="00777CAF" w:rsidP="00D46C25">
            <w:pPr>
              <w:shd w:val="clear" w:color="auto" w:fill="FFFFFF"/>
              <w:spacing w:after="0" w:line="288" w:lineRule="auto"/>
              <w:jc w:val="both"/>
              <w:rPr>
                <w:rFonts w:ascii="Times New Roman" w:hAnsi="Times New Roman"/>
                <w:sz w:val="24"/>
                <w:szCs w:val="24"/>
              </w:rPr>
            </w:pPr>
            <w:r w:rsidRPr="00D46C25">
              <w:rPr>
                <w:rFonts w:ascii="Times New Roman" w:hAnsi="Times New Roman"/>
                <w:color w:val="000000"/>
                <w:spacing w:val="-3"/>
                <w:w w:val="103"/>
                <w:sz w:val="24"/>
                <w:szCs w:val="24"/>
              </w:rPr>
              <w:t>Объем СМР, сданных заказчикам</w:t>
            </w:r>
          </w:p>
        </w:tc>
        <w:tc>
          <w:tcPr>
            <w:tcW w:w="1352"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w w:val="98"/>
                <w:sz w:val="24"/>
                <w:szCs w:val="24"/>
              </w:rPr>
              <w:t>32,6</w:t>
            </w:r>
          </w:p>
        </w:tc>
        <w:tc>
          <w:tcPr>
            <w:tcW w:w="1278"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1"/>
                <w:w w:val="98"/>
                <w:sz w:val="24"/>
                <w:szCs w:val="24"/>
              </w:rPr>
              <w:t>36,7</w:t>
            </w:r>
          </w:p>
        </w:tc>
        <w:tc>
          <w:tcPr>
            <w:tcW w:w="1935"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3"/>
                <w:w w:val="98"/>
                <w:sz w:val="24"/>
                <w:szCs w:val="24"/>
              </w:rPr>
              <w:t>+4,1</w:t>
            </w:r>
          </w:p>
        </w:tc>
      </w:tr>
      <w:tr w:rsidR="00777CAF" w:rsidRPr="00D46C25" w:rsidTr="00D46C25">
        <w:trPr>
          <w:trHeight w:hRule="exact" w:val="615"/>
        </w:trPr>
        <w:tc>
          <w:tcPr>
            <w:tcW w:w="5391" w:type="dxa"/>
            <w:shd w:val="clear" w:color="auto" w:fill="FFFFFF"/>
            <w:vAlign w:val="center"/>
          </w:tcPr>
          <w:p w:rsidR="00777CAF" w:rsidRPr="00D46C25" w:rsidRDefault="00777CAF" w:rsidP="00D46C25">
            <w:pPr>
              <w:shd w:val="clear" w:color="auto" w:fill="FFFFFF"/>
              <w:spacing w:after="0" w:line="288" w:lineRule="auto"/>
              <w:jc w:val="both"/>
              <w:rPr>
                <w:rFonts w:ascii="Times New Roman" w:hAnsi="Times New Roman"/>
                <w:sz w:val="24"/>
                <w:szCs w:val="24"/>
              </w:rPr>
            </w:pPr>
            <w:r w:rsidRPr="00D46C25">
              <w:rPr>
                <w:rFonts w:ascii="Times New Roman" w:hAnsi="Times New Roman"/>
                <w:color w:val="000000"/>
                <w:spacing w:val="-1"/>
                <w:w w:val="103"/>
                <w:sz w:val="24"/>
                <w:szCs w:val="24"/>
              </w:rPr>
              <w:t>Объем НЗСП на конец года</w:t>
            </w:r>
          </w:p>
        </w:tc>
        <w:tc>
          <w:tcPr>
            <w:tcW w:w="1352"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5"/>
                <w:w w:val="98"/>
                <w:sz w:val="24"/>
                <w:szCs w:val="24"/>
              </w:rPr>
              <w:t>42,1</w:t>
            </w:r>
          </w:p>
        </w:tc>
        <w:tc>
          <w:tcPr>
            <w:tcW w:w="1278"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2"/>
                <w:w w:val="98"/>
                <w:sz w:val="24"/>
                <w:szCs w:val="24"/>
              </w:rPr>
              <w:t>37,7</w:t>
            </w:r>
          </w:p>
        </w:tc>
        <w:tc>
          <w:tcPr>
            <w:tcW w:w="1935"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3"/>
                <w:w w:val="98"/>
                <w:sz w:val="24"/>
                <w:szCs w:val="24"/>
              </w:rPr>
              <w:t>-4,4</w:t>
            </w:r>
          </w:p>
        </w:tc>
      </w:tr>
      <w:tr w:rsidR="00777CAF" w:rsidRPr="00D46C25" w:rsidTr="00D46C25">
        <w:trPr>
          <w:trHeight w:hRule="exact" w:val="680"/>
        </w:trPr>
        <w:tc>
          <w:tcPr>
            <w:tcW w:w="5391" w:type="dxa"/>
            <w:shd w:val="clear" w:color="auto" w:fill="FFFFFF"/>
            <w:vAlign w:val="center"/>
          </w:tcPr>
          <w:p w:rsidR="00777CAF" w:rsidRPr="00D46C25" w:rsidRDefault="00777CAF" w:rsidP="00D46C25">
            <w:pPr>
              <w:shd w:val="clear" w:color="auto" w:fill="FFFFFF"/>
              <w:spacing w:after="0" w:line="288" w:lineRule="auto"/>
              <w:jc w:val="both"/>
              <w:rPr>
                <w:rFonts w:ascii="Times New Roman" w:hAnsi="Times New Roman"/>
                <w:sz w:val="24"/>
                <w:szCs w:val="24"/>
              </w:rPr>
            </w:pPr>
            <w:r w:rsidRPr="00D46C25">
              <w:rPr>
                <w:rFonts w:ascii="Times New Roman" w:hAnsi="Times New Roman"/>
                <w:color w:val="000000"/>
                <w:spacing w:val="-2"/>
                <w:w w:val="103"/>
                <w:sz w:val="24"/>
                <w:szCs w:val="24"/>
              </w:rPr>
              <w:t xml:space="preserve">Объем НЗСП на конец года в % к </w:t>
            </w:r>
            <w:r w:rsidRPr="00D46C25">
              <w:rPr>
                <w:rFonts w:ascii="Times New Roman" w:hAnsi="Times New Roman"/>
                <w:color w:val="000000"/>
                <w:spacing w:val="1"/>
                <w:w w:val="103"/>
                <w:sz w:val="24"/>
                <w:szCs w:val="24"/>
              </w:rPr>
              <w:t>объему инв</w:t>
            </w:r>
            <w:r w:rsidRPr="00D46C25">
              <w:rPr>
                <w:rFonts w:ascii="Times New Roman" w:hAnsi="Times New Roman"/>
                <w:color w:val="000000"/>
                <w:spacing w:val="1"/>
                <w:w w:val="103"/>
                <w:sz w:val="24"/>
                <w:szCs w:val="24"/>
              </w:rPr>
              <w:t>е</w:t>
            </w:r>
            <w:r w:rsidRPr="00D46C25">
              <w:rPr>
                <w:rFonts w:ascii="Times New Roman" w:hAnsi="Times New Roman"/>
                <w:color w:val="000000"/>
                <w:spacing w:val="1"/>
                <w:w w:val="103"/>
                <w:sz w:val="24"/>
                <w:szCs w:val="24"/>
              </w:rPr>
              <w:t>стиций</w:t>
            </w:r>
          </w:p>
        </w:tc>
        <w:tc>
          <w:tcPr>
            <w:tcW w:w="1352"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2"/>
                <w:w w:val="98"/>
                <w:sz w:val="24"/>
                <w:szCs w:val="24"/>
              </w:rPr>
              <w:t>89,19</w:t>
            </w:r>
          </w:p>
        </w:tc>
        <w:tc>
          <w:tcPr>
            <w:tcW w:w="1278"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2"/>
                <w:w w:val="98"/>
                <w:sz w:val="24"/>
                <w:szCs w:val="24"/>
              </w:rPr>
              <w:t>80,38</w:t>
            </w:r>
          </w:p>
        </w:tc>
        <w:tc>
          <w:tcPr>
            <w:tcW w:w="1935" w:type="dxa"/>
            <w:shd w:val="clear" w:color="auto" w:fill="FFFFFF"/>
            <w:vAlign w:val="center"/>
          </w:tcPr>
          <w:p w:rsidR="00777CAF" w:rsidRPr="00D46C25" w:rsidRDefault="00777CAF" w:rsidP="00D46C25">
            <w:pPr>
              <w:shd w:val="clear" w:color="auto" w:fill="FFFFFF"/>
              <w:spacing w:after="0" w:line="288" w:lineRule="auto"/>
              <w:jc w:val="center"/>
              <w:rPr>
                <w:rFonts w:ascii="Times New Roman" w:hAnsi="Times New Roman"/>
                <w:sz w:val="24"/>
                <w:szCs w:val="24"/>
              </w:rPr>
            </w:pPr>
            <w:r w:rsidRPr="00D46C25">
              <w:rPr>
                <w:rFonts w:ascii="Times New Roman" w:hAnsi="Times New Roman"/>
                <w:color w:val="000000"/>
                <w:spacing w:val="-5"/>
                <w:w w:val="98"/>
                <w:sz w:val="24"/>
                <w:szCs w:val="24"/>
              </w:rPr>
              <w:t>-8,81</w:t>
            </w:r>
          </w:p>
        </w:tc>
      </w:tr>
    </w:tbl>
    <w:p w:rsidR="00D9567A" w:rsidRDefault="00777CAF" w:rsidP="00861D93">
      <w:pPr>
        <w:shd w:val="clear" w:color="auto" w:fill="FFFFFF"/>
        <w:spacing w:after="0" w:line="288" w:lineRule="auto"/>
        <w:ind w:firstLine="709"/>
        <w:jc w:val="both"/>
        <w:rPr>
          <w:rFonts w:ascii="Times New Roman" w:hAnsi="Times New Roman"/>
          <w:b/>
          <w:iCs/>
          <w:color w:val="000000"/>
          <w:spacing w:val="2"/>
          <w:w w:val="98"/>
          <w:sz w:val="26"/>
          <w:szCs w:val="26"/>
        </w:rPr>
      </w:pPr>
      <w:r w:rsidRPr="00D9567A">
        <w:rPr>
          <w:rFonts w:ascii="Times New Roman" w:hAnsi="Times New Roman"/>
          <w:b/>
          <w:iCs/>
          <w:color w:val="000000"/>
          <w:spacing w:val="2"/>
          <w:w w:val="98"/>
          <w:sz w:val="26"/>
          <w:szCs w:val="26"/>
        </w:rPr>
        <w:lastRenderedPageBreak/>
        <w:t xml:space="preserve">Расчет влияния факторов: </w:t>
      </w:r>
    </w:p>
    <w:p w:rsidR="00D9567A" w:rsidRPr="00D9567A" w:rsidRDefault="00D9567A" w:rsidP="00861D93">
      <w:pPr>
        <w:shd w:val="clear" w:color="auto" w:fill="FFFFFF"/>
        <w:spacing w:after="0" w:line="288" w:lineRule="auto"/>
        <w:ind w:firstLine="709"/>
        <w:jc w:val="both"/>
        <w:rPr>
          <w:rFonts w:ascii="Times New Roman" w:hAnsi="Times New Roman"/>
          <w:b/>
          <w:iCs/>
          <w:color w:val="000000"/>
          <w:spacing w:val="2"/>
          <w:w w:val="98"/>
          <w:sz w:val="26"/>
          <w:szCs w:val="26"/>
        </w:rPr>
      </w:pPr>
    </w:p>
    <w:p w:rsidR="00D9567A" w:rsidRDefault="00D9567A" w:rsidP="00861D93">
      <w:pPr>
        <w:shd w:val="clear" w:color="auto" w:fill="FFFFFF"/>
        <w:spacing w:after="0" w:line="288" w:lineRule="auto"/>
        <w:ind w:firstLine="709"/>
        <w:jc w:val="both"/>
        <w:rPr>
          <w:rFonts w:ascii="Times New Roman" w:hAnsi="Times New Roman"/>
          <w:color w:val="000000"/>
          <w:spacing w:val="-3"/>
          <w:w w:val="103"/>
          <w:sz w:val="26"/>
          <w:szCs w:val="26"/>
        </w:rPr>
      </w:pPr>
      <w:r>
        <w:rPr>
          <w:rFonts w:ascii="Times New Roman" w:hAnsi="Times New Roman"/>
          <w:color w:val="000000"/>
          <w:spacing w:val="-3"/>
          <w:w w:val="103"/>
          <w:sz w:val="26"/>
          <w:szCs w:val="26"/>
        </w:rPr>
        <w:t>∆</w:t>
      </w:r>
      <w:r>
        <w:rPr>
          <w:rFonts w:ascii="Times New Roman" w:hAnsi="Times New Roman"/>
          <w:color w:val="000000"/>
          <w:spacing w:val="-3"/>
          <w:w w:val="103"/>
          <w:sz w:val="26"/>
          <w:szCs w:val="26"/>
          <w:lang w:val="en-US"/>
        </w:rPr>
        <w:t>V</w:t>
      </w:r>
      <w:r w:rsidR="00777CAF" w:rsidRPr="00861D93">
        <w:rPr>
          <w:rFonts w:ascii="Times New Roman" w:hAnsi="Times New Roman"/>
          <w:color w:val="000000"/>
          <w:spacing w:val="-3"/>
          <w:w w:val="103"/>
          <w:sz w:val="26"/>
          <w:szCs w:val="26"/>
        </w:rPr>
        <w:t>нзсп к</w:t>
      </w:r>
      <w:r>
        <w:rPr>
          <w:rFonts w:ascii="Times New Roman" w:hAnsi="Times New Roman"/>
          <w:color w:val="000000"/>
          <w:spacing w:val="-3"/>
          <w:w w:val="103"/>
          <w:sz w:val="26"/>
          <w:szCs w:val="26"/>
        </w:rPr>
        <w:t>.</w:t>
      </w:r>
      <w:r w:rsidR="00777CAF" w:rsidRPr="00861D93">
        <w:rPr>
          <w:rFonts w:ascii="Times New Roman" w:hAnsi="Times New Roman"/>
          <w:color w:val="000000"/>
          <w:spacing w:val="-3"/>
          <w:w w:val="103"/>
          <w:sz w:val="26"/>
          <w:szCs w:val="26"/>
        </w:rPr>
        <w:t>г</w:t>
      </w:r>
      <w:r>
        <w:rPr>
          <w:rFonts w:ascii="Times New Roman" w:hAnsi="Times New Roman"/>
          <w:color w:val="000000"/>
          <w:spacing w:val="-3"/>
          <w:w w:val="103"/>
          <w:sz w:val="26"/>
          <w:szCs w:val="26"/>
        </w:rPr>
        <w:t>.</w:t>
      </w:r>
      <w:r w:rsidR="00777CAF" w:rsidRPr="00861D93">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lang w:val="en-US"/>
        </w:rPr>
        <w:t>V</w:t>
      </w:r>
      <w:r w:rsidR="00777CAF" w:rsidRPr="00861D93">
        <w:rPr>
          <w:rFonts w:ascii="Times New Roman" w:hAnsi="Times New Roman"/>
          <w:color w:val="000000"/>
          <w:spacing w:val="-3"/>
          <w:w w:val="103"/>
          <w:sz w:val="26"/>
          <w:szCs w:val="26"/>
        </w:rPr>
        <w:t>нзсп н</w:t>
      </w:r>
      <w:r>
        <w:rPr>
          <w:rFonts w:ascii="Times New Roman" w:hAnsi="Times New Roman"/>
          <w:color w:val="000000"/>
          <w:spacing w:val="-3"/>
          <w:w w:val="103"/>
          <w:sz w:val="26"/>
          <w:szCs w:val="26"/>
        </w:rPr>
        <w:t>.</w:t>
      </w:r>
      <w:r w:rsidR="00777CAF" w:rsidRPr="00861D93">
        <w:rPr>
          <w:rFonts w:ascii="Times New Roman" w:hAnsi="Times New Roman"/>
          <w:color w:val="000000"/>
          <w:spacing w:val="-3"/>
          <w:w w:val="103"/>
          <w:sz w:val="26"/>
          <w:szCs w:val="26"/>
        </w:rPr>
        <w:t>г</w:t>
      </w:r>
      <w:r>
        <w:rPr>
          <w:rFonts w:ascii="Times New Roman" w:hAnsi="Times New Roman"/>
          <w:color w:val="000000"/>
          <w:spacing w:val="-3"/>
          <w:w w:val="103"/>
          <w:sz w:val="26"/>
          <w:szCs w:val="26"/>
        </w:rPr>
        <w:t>.</w:t>
      </w:r>
      <w:r w:rsidR="00777CAF" w:rsidRPr="00861D93">
        <w:rPr>
          <w:rFonts w:ascii="Times New Roman" w:hAnsi="Times New Roman"/>
          <w:color w:val="000000"/>
          <w:spacing w:val="-3"/>
          <w:w w:val="103"/>
          <w:sz w:val="26"/>
          <w:szCs w:val="26"/>
        </w:rPr>
        <w:t>) = 0   млрд</w:t>
      </w:r>
      <w:r>
        <w:rPr>
          <w:rFonts w:ascii="Times New Roman" w:hAnsi="Times New Roman"/>
          <w:color w:val="000000"/>
          <w:spacing w:val="-3"/>
          <w:w w:val="103"/>
          <w:sz w:val="26"/>
          <w:szCs w:val="26"/>
        </w:rPr>
        <w:t xml:space="preserve"> </w:t>
      </w:r>
      <w:r w:rsidR="00777CAF" w:rsidRPr="00861D93">
        <w:rPr>
          <w:rFonts w:ascii="Times New Roman" w:hAnsi="Times New Roman"/>
          <w:color w:val="000000"/>
          <w:spacing w:val="-3"/>
          <w:w w:val="103"/>
          <w:sz w:val="26"/>
          <w:szCs w:val="26"/>
        </w:rPr>
        <w:t xml:space="preserve">р. </w:t>
      </w:r>
    </w:p>
    <w:p w:rsidR="00373D75" w:rsidRDefault="00373D75" w:rsidP="00861D93">
      <w:pPr>
        <w:shd w:val="clear" w:color="auto" w:fill="FFFFFF"/>
        <w:spacing w:after="0" w:line="288" w:lineRule="auto"/>
        <w:ind w:firstLine="709"/>
        <w:jc w:val="both"/>
        <w:rPr>
          <w:rFonts w:ascii="Times New Roman" w:hAnsi="Times New Roman"/>
          <w:color w:val="000000"/>
          <w:spacing w:val="-3"/>
          <w:w w:val="103"/>
          <w:sz w:val="26"/>
          <w:szCs w:val="26"/>
        </w:rPr>
      </w:pPr>
    </w:p>
    <w:p w:rsidR="00D9567A" w:rsidRDefault="00D9567A" w:rsidP="00861D93">
      <w:pPr>
        <w:shd w:val="clear" w:color="auto" w:fill="FFFFFF"/>
        <w:spacing w:after="0" w:line="288" w:lineRule="auto"/>
        <w:ind w:firstLine="709"/>
        <w:jc w:val="both"/>
        <w:rPr>
          <w:rFonts w:ascii="Times New Roman" w:hAnsi="Times New Roman"/>
          <w:color w:val="000000"/>
          <w:spacing w:val="1"/>
          <w:w w:val="103"/>
          <w:sz w:val="26"/>
          <w:szCs w:val="26"/>
        </w:rPr>
      </w:pPr>
      <w:r>
        <w:rPr>
          <w:rFonts w:ascii="Times New Roman" w:hAnsi="Times New Roman"/>
          <w:color w:val="000000"/>
          <w:spacing w:val="1"/>
          <w:w w:val="103"/>
          <w:sz w:val="26"/>
          <w:szCs w:val="26"/>
        </w:rPr>
        <w:t>∆</w:t>
      </w:r>
      <w:r>
        <w:rPr>
          <w:rFonts w:ascii="Times New Roman" w:hAnsi="Times New Roman"/>
          <w:color w:val="000000"/>
          <w:spacing w:val="1"/>
          <w:w w:val="103"/>
          <w:sz w:val="26"/>
          <w:szCs w:val="26"/>
          <w:lang w:val="en-US"/>
        </w:rPr>
        <w:t>V</w:t>
      </w:r>
      <w:r w:rsidR="00777CAF" w:rsidRPr="00861D93">
        <w:rPr>
          <w:rFonts w:ascii="Times New Roman" w:hAnsi="Times New Roman"/>
          <w:color w:val="000000"/>
          <w:spacing w:val="1"/>
          <w:w w:val="103"/>
          <w:sz w:val="26"/>
          <w:szCs w:val="26"/>
        </w:rPr>
        <w:t>нзсп к</w:t>
      </w:r>
      <w:r>
        <w:rPr>
          <w:rFonts w:ascii="Times New Roman" w:hAnsi="Times New Roman"/>
          <w:color w:val="000000"/>
          <w:spacing w:val="1"/>
          <w:w w:val="103"/>
          <w:sz w:val="26"/>
          <w:szCs w:val="26"/>
        </w:rPr>
        <w:t>.</w:t>
      </w:r>
      <w:r w:rsidR="00777CAF" w:rsidRPr="00861D93">
        <w:rPr>
          <w:rFonts w:ascii="Times New Roman" w:hAnsi="Times New Roman"/>
          <w:color w:val="000000"/>
          <w:spacing w:val="1"/>
          <w:w w:val="103"/>
          <w:sz w:val="26"/>
          <w:szCs w:val="26"/>
        </w:rPr>
        <w:t>г</w:t>
      </w:r>
      <w:r>
        <w:rPr>
          <w:rFonts w:ascii="Times New Roman" w:hAnsi="Times New Roman"/>
          <w:color w:val="000000"/>
          <w:spacing w:val="1"/>
          <w:w w:val="103"/>
          <w:sz w:val="26"/>
          <w:szCs w:val="26"/>
        </w:rPr>
        <w:t>.</w:t>
      </w:r>
      <w:r w:rsidR="00777CAF" w:rsidRPr="00861D93">
        <w:rPr>
          <w:rFonts w:ascii="Times New Roman" w:hAnsi="Times New Roman"/>
          <w:color w:val="000000"/>
          <w:spacing w:val="1"/>
          <w:w w:val="103"/>
          <w:sz w:val="26"/>
          <w:szCs w:val="26"/>
        </w:rPr>
        <w:t xml:space="preserve"> (</w:t>
      </w:r>
      <w:r w:rsidR="00777CAF" w:rsidRPr="00861D93">
        <w:rPr>
          <w:rFonts w:ascii="Times New Roman" w:hAnsi="Times New Roman"/>
          <w:color w:val="000000"/>
          <w:spacing w:val="1"/>
          <w:w w:val="103"/>
          <w:sz w:val="26"/>
          <w:szCs w:val="26"/>
          <w:lang w:val="en-US"/>
        </w:rPr>
        <w:t>VCMP</w:t>
      </w:r>
      <w:r w:rsidR="00777CAF" w:rsidRPr="00861D93">
        <w:rPr>
          <w:rFonts w:ascii="Times New Roman" w:hAnsi="Times New Roman"/>
          <w:color w:val="000000"/>
          <w:spacing w:val="1"/>
          <w:w w:val="103"/>
          <w:sz w:val="26"/>
          <w:szCs w:val="26"/>
        </w:rPr>
        <w:t xml:space="preserve"> в</w:t>
      </w:r>
      <w:r>
        <w:rPr>
          <w:rFonts w:ascii="Times New Roman" w:hAnsi="Times New Roman"/>
          <w:color w:val="000000"/>
          <w:spacing w:val="1"/>
          <w:w w:val="103"/>
          <w:sz w:val="26"/>
          <w:szCs w:val="26"/>
        </w:rPr>
        <w:t>ып</w:t>
      </w:r>
      <w:r w:rsidR="00777CAF" w:rsidRPr="00861D93">
        <w:rPr>
          <w:rFonts w:ascii="Times New Roman" w:hAnsi="Times New Roman"/>
          <w:color w:val="000000"/>
          <w:spacing w:val="1"/>
          <w:w w:val="103"/>
          <w:sz w:val="26"/>
          <w:szCs w:val="26"/>
        </w:rPr>
        <w:t xml:space="preserve">) =  + (-0,3) = - 0,3 млрд р. </w:t>
      </w:r>
    </w:p>
    <w:p w:rsidR="00373D75" w:rsidRDefault="00373D75" w:rsidP="00861D93">
      <w:pPr>
        <w:shd w:val="clear" w:color="auto" w:fill="FFFFFF"/>
        <w:spacing w:after="0" w:line="288" w:lineRule="auto"/>
        <w:ind w:firstLine="709"/>
        <w:jc w:val="both"/>
        <w:rPr>
          <w:rFonts w:ascii="Times New Roman" w:hAnsi="Times New Roman"/>
          <w:color w:val="000000"/>
          <w:spacing w:val="1"/>
          <w:w w:val="103"/>
          <w:sz w:val="26"/>
          <w:szCs w:val="26"/>
        </w:rPr>
      </w:pPr>
    </w:p>
    <w:p w:rsidR="00777CAF" w:rsidRDefault="00D9567A" w:rsidP="00861D93">
      <w:pPr>
        <w:shd w:val="clear" w:color="auto" w:fill="FFFFFF"/>
        <w:spacing w:after="0" w:line="288" w:lineRule="auto"/>
        <w:ind w:firstLine="709"/>
        <w:jc w:val="both"/>
        <w:rPr>
          <w:rFonts w:ascii="Times New Roman" w:hAnsi="Times New Roman"/>
          <w:color w:val="000000"/>
          <w:spacing w:val="5"/>
          <w:w w:val="103"/>
          <w:sz w:val="26"/>
          <w:szCs w:val="26"/>
        </w:rPr>
      </w:pPr>
      <w:r>
        <w:rPr>
          <w:rFonts w:ascii="Times New Roman" w:hAnsi="Times New Roman"/>
          <w:color w:val="000000"/>
          <w:spacing w:val="5"/>
          <w:w w:val="103"/>
          <w:sz w:val="26"/>
          <w:szCs w:val="26"/>
        </w:rPr>
        <w:t>∆</w:t>
      </w:r>
      <w:r>
        <w:rPr>
          <w:rFonts w:ascii="Times New Roman" w:hAnsi="Times New Roman"/>
          <w:color w:val="000000"/>
          <w:spacing w:val="5"/>
          <w:w w:val="103"/>
          <w:sz w:val="26"/>
          <w:szCs w:val="26"/>
          <w:lang w:val="en-US"/>
        </w:rPr>
        <w:t>V</w:t>
      </w:r>
      <w:r w:rsidR="00777CAF" w:rsidRPr="00861D93">
        <w:rPr>
          <w:rFonts w:ascii="Times New Roman" w:hAnsi="Times New Roman"/>
          <w:color w:val="000000"/>
          <w:spacing w:val="5"/>
          <w:w w:val="103"/>
          <w:sz w:val="26"/>
          <w:szCs w:val="26"/>
        </w:rPr>
        <w:t>нзсп к</w:t>
      </w:r>
      <w:r>
        <w:rPr>
          <w:rFonts w:ascii="Times New Roman" w:hAnsi="Times New Roman"/>
          <w:color w:val="000000"/>
          <w:spacing w:val="5"/>
          <w:w w:val="103"/>
          <w:sz w:val="26"/>
          <w:szCs w:val="26"/>
        </w:rPr>
        <w:t>.</w:t>
      </w:r>
      <w:r w:rsidR="00777CAF" w:rsidRPr="00861D93">
        <w:rPr>
          <w:rFonts w:ascii="Times New Roman" w:hAnsi="Times New Roman"/>
          <w:color w:val="000000"/>
          <w:spacing w:val="5"/>
          <w:w w:val="103"/>
          <w:sz w:val="26"/>
          <w:szCs w:val="26"/>
        </w:rPr>
        <w:t>г</w:t>
      </w:r>
      <w:r>
        <w:rPr>
          <w:rFonts w:ascii="Times New Roman" w:hAnsi="Times New Roman"/>
          <w:color w:val="000000"/>
          <w:spacing w:val="5"/>
          <w:w w:val="103"/>
          <w:sz w:val="26"/>
          <w:szCs w:val="26"/>
        </w:rPr>
        <w:t>.</w:t>
      </w:r>
      <w:r w:rsidR="00777CAF" w:rsidRPr="00861D93">
        <w:rPr>
          <w:rFonts w:ascii="Times New Roman" w:hAnsi="Times New Roman"/>
          <w:color w:val="000000"/>
          <w:spacing w:val="5"/>
          <w:w w:val="103"/>
          <w:sz w:val="26"/>
          <w:szCs w:val="26"/>
        </w:rPr>
        <w:t xml:space="preserve"> (</w:t>
      </w:r>
      <w:r w:rsidR="00777CAF" w:rsidRPr="00861D93">
        <w:rPr>
          <w:rFonts w:ascii="Times New Roman" w:hAnsi="Times New Roman"/>
          <w:color w:val="000000"/>
          <w:spacing w:val="5"/>
          <w:w w:val="103"/>
          <w:sz w:val="26"/>
          <w:szCs w:val="26"/>
          <w:lang w:val="en-US"/>
        </w:rPr>
        <w:t>VCMP</w:t>
      </w:r>
      <w:r w:rsidR="00777CAF" w:rsidRPr="00861D93">
        <w:rPr>
          <w:rFonts w:ascii="Times New Roman" w:hAnsi="Times New Roman"/>
          <w:color w:val="000000"/>
          <w:spacing w:val="5"/>
          <w:w w:val="103"/>
          <w:sz w:val="26"/>
          <w:szCs w:val="26"/>
        </w:rPr>
        <w:t xml:space="preserve"> </w:t>
      </w:r>
      <w:r>
        <w:rPr>
          <w:rFonts w:ascii="Times New Roman" w:hAnsi="Times New Roman"/>
          <w:color w:val="000000"/>
          <w:spacing w:val="5"/>
          <w:w w:val="103"/>
          <w:sz w:val="26"/>
          <w:szCs w:val="26"/>
        </w:rPr>
        <w:t>сдан.заказч.</w:t>
      </w:r>
      <w:r w:rsidR="00777CAF" w:rsidRPr="00861D93">
        <w:rPr>
          <w:rFonts w:ascii="Times New Roman" w:hAnsi="Times New Roman"/>
          <w:color w:val="000000"/>
          <w:spacing w:val="5"/>
          <w:w w:val="103"/>
          <w:sz w:val="26"/>
          <w:szCs w:val="26"/>
        </w:rPr>
        <w:t xml:space="preserve">) =  </w:t>
      </w:r>
      <w:r>
        <w:rPr>
          <w:rFonts w:ascii="Times New Roman" w:hAnsi="Times New Roman"/>
          <w:color w:val="000000"/>
          <w:spacing w:val="5"/>
          <w:w w:val="103"/>
          <w:sz w:val="26"/>
          <w:szCs w:val="26"/>
        </w:rPr>
        <w:t>-</w:t>
      </w:r>
      <w:r w:rsidR="00777CAF" w:rsidRPr="00D9567A">
        <w:rPr>
          <w:rFonts w:ascii="Times New Roman" w:hAnsi="Times New Roman"/>
          <w:color w:val="000000"/>
          <w:spacing w:val="5"/>
          <w:w w:val="103"/>
          <w:sz w:val="26"/>
          <w:szCs w:val="26"/>
        </w:rPr>
        <w:t>(</w:t>
      </w:r>
      <w:r>
        <w:rPr>
          <w:rFonts w:ascii="Times New Roman" w:hAnsi="Times New Roman"/>
          <w:color w:val="000000"/>
          <w:spacing w:val="5"/>
          <w:w w:val="103"/>
          <w:sz w:val="26"/>
          <w:szCs w:val="26"/>
        </w:rPr>
        <w:t>+</w:t>
      </w:r>
      <w:r w:rsidR="00777CAF" w:rsidRPr="00D9567A">
        <w:rPr>
          <w:rFonts w:ascii="Times New Roman" w:hAnsi="Times New Roman"/>
          <w:color w:val="000000"/>
          <w:spacing w:val="5"/>
          <w:w w:val="103"/>
          <w:sz w:val="26"/>
          <w:szCs w:val="26"/>
        </w:rPr>
        <w:t>4</w:t>
      </w:r>
      <w:r>
        <w:rPr>
          <w:rFonts w:ascii="Times New Roman" w:hAnsi="Times New Roman"/>
          <w:color w:val="000000"/>
          <w:spacing w:val="5"/>
          <w:w w:val="103"/>
          <w:sz w:val="26"/>
          <w:szCs w:val="26"/>
        </w:rPr>
        <w:t xml:space="preserve">,1) </w:t>
      </w:r>
      <w:r w:rsidR="00777CAF" w:rsidRPr="00D9567A">
        <w:rPr>
          <w:rFonts w:ascii="Times New Roman" w:hAnsi="Times New Roman"/>
          <w:color w:val="000000"/>
          <w:spacing w:val="5"/>
          <w:w w:val="103"/>
          <w:sz w:val="26"/>
          <w:szCs w:val="26"/>
        </w:rPr>
        <w:t>= -4</w:t>
      </w:r>
      <w:r>
        <w:rPr>
          <w:rFonts w:ascii="Times New Roman" w:hAnsi="Times New Roman"/>
          <w:color w:val="000000"/>
          <w:spacing w:val="5"/>
          <w:w w:val="103"/>
          <w:sz w:val="26"/>
          <w:szCs w:val="26"/>
        </w:rPr>
        <w:t>,</w:t>
      </w:r>
      <w:r w:rsidR="00777CAF" w:rsidRPr="00D9567A">
        <w:rPr>
          <w:rFonts w:ascii="Times New Roman" w:hAnsi="Times New Roman"/>
          <w:color w:val="000000"/>
          <w:spacing w:val="5"/>
          <w:w w:val="103"/>
          <w:sz w:val="26"/>
          <w:szCs w:val="26"/>
        </w:rPr>
        <w:t>1 млрд</w:t>
      </w:r>
      <w:r>
        <w:rPr>
          <w:rFonts w:ascii="Times New Roman" w:hAnsi="Times New Roman"/>
          <w:color w:val="000000"/>
          <w:spacing w:val="5"/>
          <w:w w:val="103"/>
          <w:sz w:val="26"/>
          <w:szCs w:val="26"/>
        </w:rPr>
        <w:t xml:space="preserve"> </w:t>
      </w:r>
      <w:r w:rsidR="00777CAF" w:rsidRPr="00D9567A">
        <w:rPr>
          <w:rFonts w:ascii="Times New Roman" w:hAnsi="Times New Roman"/>
          <w:color w:val="000000"/>
          <w:spacing w:val="5"/>
          <w:w w:val="103"/>
          <w:sz w:val="26"/>
          <w:szCs w:val="26"/>
        </w:rPr>
        <w:t>р.</w:t>
      </w:r>
    </w:p>
    <w:p w:rsidR="00D9567A" w:rsidRPr="00D9567A" w:rsidRDefault="00D9567A" w:rsidP="00861D93">
      <w:pPr>
        <w:shd w:val="clear" w:color="auto" w:fill="FFFFFF"/>
        <w:spacing w:after="0" w:line="288" w:lineRule="auto"/>
        <w:ind w:firstLine="709"/>
        <w:jc w:val="both"/>
        <w:rPr>
          <w:rFonts w:ascii="Times New Roman" w:hAnsi="Times New Roman"/>
          <w:sz w:val="26"/>
          <w:szCs w:val="26"/>
        </w:rPr>
      </w:pPr>
      <w:r>
        <w:rPr>
          <w:rFonts w:ascii="Times New Roman" w:hAnsi="Times New Roman"/>
          <w:color w:val="000000"/>
          <w:spacing w:val="5"/>
          <w:w w:val="103"/>
          <w:sz w:val="26"/>
          <w:szCs w:val="26"/>
        </w:rPr>
        <w:tab/>
      </w:r>
      <w:r>
        <w:rPr>
          <w:rFonts w:ascii="Times New Roman" w:hAnsi="Times New Roman"/>
          <w:color w:val="000000"/>
          <w:spacing w:val="5"/>
          <w:w w:val="103"/>
          <w:sz w:val="26"/>
          <w:szCs w:val="26"/>
        </w:rPr>
        <w:tab/>
      </w:r>
      <w:r>
        <w:rPr>
          <w:rFonts w:ascii="Times New Roman" w:hAnsi="Times New Roman"/>
          <w:color w:val="000000"/>
          <w:spacing w:val="5"/>
          <w:w w:val="103"/>
          <w:sz w:val="26"/>
          <w:szCs w:val="26"/>
        </w:rPr>
        <w:tab/>
        <w:t>_________________________________</w:t>
      </w:r>
    </w:p>
    <w:p w:rsidR="00777CAF" w:rsidRPr="00861D93" w:rsidRDefault="00373D75" w:rsidP="00D9567A">
      <w:pPr>
        <w:shd w:val="clear" w:color="auto" w:fill="FFFFFF"/>
        <w:spacing w:after="0" w:line="288" w:lineRule="auto"/>
        <w:ind w:left="4247" w:firstLine="709"/>
        <w:jc w:val="both"/>
        <w:rPr>
          <w:rFonts w:ascii="Times New Roman" w:hAnsi="Times New Roman"/>
          <w:sz w:val="26"/>
          <w:szCs w:val="26"/>
        </w:rPr>
      </w:pPr>
      <w:r>
        <w:rPr>
          <w:rFonts w:ascii="Times New Roman" w:hAnsi="Times New Roman"/>
          <w:color w:val="000000"/>
          <w:spacing w:val="-4"/>
          <w:w w:val="103"/>
          <w:sz w:val="26"/>
          <w:szCs w:val="26"/>
        </w:rPr>
        <w:t xml:space="preserve">                </w:t>
      </w:r>
      <w:r w:rsidR="00777CAF" w:rsidRPr="00861D93">
        <w:rPr>
          <w:rFonts w:ascii="Times New Roman" w:hAnsi="Times New Roman"/>
          <w:color w:val="000000"/>
          <w:spacing w:val="-4"/>
          <w:w w:val="103"/>
          <w:sz w:val="26"/>
          <w:szCs w:val="26"/>
        </w:rPr>
        <w:t>- 4,4 млрд р.</w:t>
      </w:r>
    </w:p>
    <w:p w:rsidR="00FE013D" w:rsidRPr="00861D93" w:rsidRDefault="00FE013D" w:rsidP="00861D93">
      <w:pPr>
        <w:spacing w:after="0" w:line="288" w:lineRule="auto"/>
        <w:ind w:firstLine="709"/>
        <w:jc w:val="both"/>
        <w:rPr>
          <w:rFonts w:ascii="Times New Roman" w:eastAsia="Times New Roman" w:hAnsi="Times New Roman"/>
          <w:sz w:val="26"/>
          <w:szCs w:val="26"/>
        </w:rPr>
      </w:pPr>
    </w:p>
    <w:p w:rsidR="00EC7523" w:rsidRPr="00861D93" w:rsidRDefault="00EC7523" w:rsidP="00861D93">
      <w:pPr>
        <w:spacing w:after="0" w:line="288" w:lineRule="auto"/>
        <w:ind w:firstLine="709"/>
        <w:jc w:val="both"/>
        <w:rPr>
          <w:rFonts w:ascii="Times New Roman" w:eastAsia="Times New Roman" w:hAnsi="Times New Roman"/>
          <w:sz w:val="26"/>
          <w:szCs w:val="26"/>
        </w:rPr>
      </w:pPr>
      <w:r w:rsidRPr="00861D93">
        <w:rPr>
          <w:rFonts w:ascii="Times New Roman" w:eastAsia="Times New Roman" w:hAnsi="Times New Roman"/>
          <w:sz w:val="26"/>
          <w:szCs w:val="26"/>
        </w:rPr>
        <w:t>И в заключение анализа устанавливаются причины, повлекшие за собой увелич</w:t>
      </w:r>
      <w:r w:rsidRPr="00861D93">
        <w:rPr>
          <w:rFonts w:ascii="Times New Roman" w:eastAsia="Times New Roman" w:hAnsi="Times New Roman"/>
          <w:sz w:val="26"/>
          <w:szCs w:val="26"/>
        </w:rPr>
        <w:t>е</w:t>
      </w:r>
      <w:r w:rsidRPr="00861D93">
        <w:rPr>
          <w:rFonts w:ascii="Times New Roman" w:eastAsia="Times New Roman" w:hAnsi="Times New Roman"/>
          <w:sz w:val="26"/>
          <w:szCs w:val="26"/>
        </w:rPr>
        <w:t>ние сроков строительства, определяется доля ответственности субподрядчиков и дается оценка своевременности финансирования строительства.</w:t>
      </w:r>
    </w:p>
    <w:p w:rsidR="004828FB" w:rsidRDefault="004828FB" w:rsidP="004828FB">
      <w:pPr>
        <w:pStyle w:val="a4"/>
        <w:spacing w:line="288" w:lineRule="auto"/>
        <w:ind w:firstLine="709"/>
        <w:rPr>
          <w:rFonts w:ascii="Palatino Linotype" w:hAnsi="Palatino Linotype"/>
          <w:b/>
          <w:iCs/>
          <w:color w:val="000000"/>
          <w:sz w:val="26"/>
          <w:szCs w:val="26"/>
        </w:rPr>
      </w:pPr>
    </w:p>
    <w:p w:rsidR="00D9567A" w:rsidRPr="004828FB" w:rsidRDefault="00D9567A" w:rsidP="004828FB">
      <w:pPr>
        <w:pStyle w:val="a4"/>
        <w:spacing w:line="288" w:lineRule="auto"/>
        <w:ind w:firstLine="709"/>
        <w:rPr>
          <w:rFonts w:ascii="Palatino Linotype" w:hAnsi="Palatino Linotype"/>
          <w:b/>
          <w:iCs/>
          <w:color w:val="000000"/>
          <w:sz w:val="26"/>
          <w:szCs w:val="26"/>
        </w:rPr>
      </w:pPr>
    </w:p>
    <w:p w:rsidR="004828FB" w:rsidRDefault="004828FB" w:rsidP="004828FB">
      <w:pPr>
        <w:pStyle w:val="a4"/>
        <w:spacing w:line="288" w:lineRule="auto"/>
        <w:ind w:firstLine="709"/>
        <w:rPr>
          <w:rFonts w:ascii="Palatino Linotype" w:hAnsi="Palatino Linotype"/>
          <w:b/>
          <w:iCs/>
          <w:color w:val="000000"/>
          <w:sz w:val="26"/>
          <w:szCs w:val="26"/>
        </w:rPr>
      </w:pPr>
      <w:r w:rsidRPr="004828FB">
        <w:rPr>
          <w:rFonts w:ascii="Palatino Linotype" w:hAnsi="Palatino Linotype"/>
          <w:b/>
          <w:iCs/>
          <w:color w:val="000000"/>
          <w:sz w:val="26"/>
          <w:szCs w:val="26"/>
        </w:rPr>
        <w:t>11.4 Анализ качества строительно-монтажных работ</w:t>
      </w:r>
    </w:p>
    <w:p w:rsidR="00D9567A" w:rsidRDefault="00D9567A" w:rsidP="004828FB">
      <w:pPr>
        <w:pStyle w:val="a4"/>
        <w:spacing w:line="288" w:lineRule="auto"/>
        <w:ind w:firstLine="709"/>
        <w:rPr>
          <w:rFonts w:ascii="Palatino Linotype" w:hAnsi="Palatino Linotype"/>
          <w:b/>
          <w:iCs/>
          <w:color w:val="000000"/>
          <w:sz w:val="26"/>
          <w:szCs w:val="26"/>
        </w:rPr>
      </w:pPr>
    </w:p>
    <w:p w:rsidR="00D9567A" w:rsidRDefault="00D9567A" w:rsidP="004828FB">
      <w:pPr>
        <w:pStyle w:val="a4"/>
        <w:spacing w:line="288" w:lineRule="auto"/>
        <w:ind w:firstLine="709"/>
        <w:rPr>
          <w:rFonts w:ascii="Palatino Linotype" w:hAnsi="Palatino Linotype"/>
          <w:b/>
          <w:iCs/>
          <w:color w:val="000000"/>
          <w:sz w:val="26"/>
          <w:szCs w:val="26"/>
        </w:rPr>
      </w:pPr>
    </w:p>
    <w:p w:rsidR="00567911" w:rsidRDefault="00567911" w:rsidP="00F67851">
      <w:pPr>
        <w:shd w:val="clear" w:color="auto" w:fill="FFFFFF"/>
        <w:spacing w:after="0" w:line="288" w:lineRule="auto"/>
        <w:ind w:firstLine="709"/>
        <w:jc w:val="both"/>
        <w:rPr>
          <w:rFonts w:ascii="Times New Roman" w:hAnsi="Times New Roman"/>
          <w:color w:val="000000"/>
          <w:sz w:val="26"/>
          <w:szCs w:val="26"/>
        </w:rPr>
      </w:pPr>
      <w:r w:rsidRPr="00F67851">
        <w:rPr>
          <w:rFonts w:ascii="Times New Roman" w:hAnsi="Times New Roman"/>
          <w:color w:val="000000"/>
          <w:sz w:val="26"/>
          <w:szCs w:val="26"/>
        </w:rPr>
        <w:t>Качество строительной продукции оказывает влияние на конкурентоспособность строительной организации, влияет на спрос на продукцию конкретного застройщика и на доходность бизнеса.</w:t>
      </w:r>
    </w:p>
    <w:p w:rsidR="00373D75" w:rsidRPr="00F67851" w:rsidRDefault="00373D75" w:rsidP="00F67851">
      <w:pPr>
        <w:shd w:val="clear" w:color="auto" w:fill="FFFFFF"/>
        <w:spacing w:after="0" w:line="288" w:lineRule="auto"/>
        <w:ind w:firstLine="709"/>
        <w:jc w:val="both"/>
        <w:rPr>
          <w:rFonts w:ascii="Times New Roman" w:hAnsi="Times New Roman"/>
          <w:sz w:val="26"/>
          <w:szCs w:val="26"/>
        </w:rPr>
      </w:pPr>
    </w:p>
    <w:p w:rsidR="00567911" w:rsidRDefault="00567911" w:rsidP="00F67851">
      <w:pPr>
        <w:shd w:val="clear" w:color="auto" w:fill="FFFFFF"/>
        <w:spacing w:after="0" w:line="288" w:lineRule="auto"/>
        <w:ind w:firstLine="709"/>
        <w:jc w:val="both"/>
        <w:rPr>
          <w:rFonts w:ascii="Times New Roman" w:hAnsi="Times New Roman"/>
          <w:color w:val="000000"/>
          <w:sz w:val="26"/>
          <w:szCs w:val="26"/>
        </w:rPr>
      </w:pPr>
      <w:r w:rsidRPr="00F67851">
        <w:rPr>
          <w:rFonts w:ascii="Times New Roman" w:hAnsi="Times New Roman"/>
          <w:i/>
          <w:iCs/>
          <w:color w:val="000000"/>
          <w:sz w:val="26"/>
          <w:szCs w:val="26"/>
        </w:rPr>
        <w:t xml:space="preserve">Качество </w:t>
      </w:r>
      <w:r w:rsidRPr="00F67851">
        <w:rPr>
          <w:rFonts w:ascii="Times New Roman" w:hAnsi="Times New Roman"/>
          <w:color w:val="000000"/>
          <w:sz w:val="26"/>
          <w:szCs w:val="26"/>
        </w:rPr>
        <w:t xml:space="preserve">определяется как совокупность свойств и характеристик </w:t>
      </w:r>
      <w:r w:rsidRPr="00F67851">
        <w:rPr>
          <w:rFonts w:ascii="Times New Roman" w:hAnsi="Times New Roman"/>
          <w:color w:val="000000"/>
          <w:spacing w:val="-1"/>
          <w:sz w:val="26"/>
          <w:szCs w:val="26"/>
        </w:rPr>
        <w:t xml:space="preserve">продукции или услуги, которые придают им способность удовлетворять </w:t>
      </w:r>
      <w:r w:rsidRPr="00F67851">
        <w:rPr>
          <w:rFonts w:ascii="Times New Roman" w:hAnsi="Times New Roman"/>
          <w:color w:val="000000"/>
          <w:sz w:val="26"/>
          <w:szCs w:val="26"/>
        </w:rPr>
        <w:t>обусловленные или предпол</w:t>
      </w:r>
      <w:r w:rsidRPr="00F67851">
        <w:rPr>
          <w:rFonts w:ascii="Times New Roman" w:hAnsi="Times New Roman"/>
          <w:color w:val="000000"/>
          <w:sz w:val="26"/>
          <w:szCs w:val="26"/>
        </w:rPr>
        <w:t>а</w:t>
      </w:r>
      <w:r w:rsidRPr="00F67851">
        <w:rPr>
          <w:rFonts w:ascii="Times New Roman" w:hAnsi="Times New Roman"/>
          <w:color w:val="000000"/>
          <w:sz w:val="26"/>
          <w:szCs w:val="26"/>
        </w:rPr>
        <w:t xml:space="preserve">гаемые потребности. Критерием оценки </w:t>
      </w:r>
      <w:r w:rsidRPr="00F67851">
        <w:rPr>
          <w:rFonts w:ascii="Times New Roman" w:hAnsi="Times New Roman"/>
          <w:color w:val="000000"/>
          <w:spacing w:val="1"/>
          <w:sz w:val="26"/>
          <w:szCs w:val="26"/>
        </w:rPr>
        <w:t>качества СМР является соответствие их стро</w:t>
      </w:r>
      <w:r w:rsidRPr="00F67851">
        <w:rPr>
          <w:rFonts w:ascii="Times New Roman" w:hAnsi="Times New Roman"/>
          <w:color w:val="000000"/>
          <w:spacing w:val="1"/>
          <w:sz w:val="26"/>
          <w:szCs w:val="26"/>
        </w:rPr>
        <w:t>и</w:t>
      </w:r>
      <w:r w:rsidRPr="00F67851">
        <w:rPr>
          <w:rFonts w:ascii="Times New Roman" w:hAnsi="Times New Roman"/>
          <w:color w:val="000000"/>
          <w:spacing w:val="1"/>
          <w:sz w:val="26"/>
          <w:szCs w:val="26"/>
        </w:rPr>
        <w:t xml:space="preserve">тельства установленным </w:t>
      </w:r>
      <w:r w:rsidRPr="00F67851">
        <w:rPr>
          <w:rFonts w:ascii="Times New Roman" w:hAnsi="Times New Roman"/>
          <w:color w:val="000000"/>
          <w:sz w:val="26"/>
          <w:szCs w:val="26"/>
        </w:rPr>
        <w:t>нормам и правилам.</w:t>
      </w:r>
    </w:p>
    <w:p w:rsidR="00373D75" w:rsidRPr="00F67851" w:rsidRDefault="00373D75" w:rsidP="00F67851">
      <w:pPr>
        <w:shd w:val="clear" w:color="auto" w:fill="FFFFFF"/>
        <w:spacing w:after="0" w:line="288" w:lineRule="auto"/>
        <w:ind w:firstLine="709"/>
        <w:jc w:val="both"/>
        <w:rPr>
          <w:rFonts w:ascii="Times New Roman" w:hAnsi="Times New Roman"/>
          <w:sz w:val="26"/>
          <w:szCs w:val="26"/>
        </w:rPr>
      </w:pPr>
    </w:p>
    <w:p w:rsidR="00A8389D" w:rsidRPr="00F67851" w:rsidRDefault="00567911" w:rsidP="00F67851">
      <w:pPr>
        <w:shd w:val="clear" w:color="auto" w:fill="FFFFFF"/>
        <w:spacing w:after="0" w:line="288" w:lineRule="auto"/>
        <w:ind w:firstLine="709"/>
        <w:jc w:val="both"/>
        <w:rPr>
          <w:rFonts w:ascii="Times New Roman" w:hAnsi="Times New Roman"/>
          <w:sz w:val="26"/>
          <w:szCs w:val="26"/>
        </w:rPr>
      </w:pPr>
      <w:r w:rsidRPr="00F67851">
        <w:rPr>
          <w:rFonts w:ascii="Times New Roman" w:hAnsi="Times New Roman"/>
          <w:color w:val="000000"/>
          <w:sz w:val="26"/>
          <w:szCs w:val="26"/>
        </w:rPr>
        <w:t xml:space="preserve">При выявлении отклонений фактически выполненных СМР от </w:t>
      </w:r>
      <w:r w:rsidRPr="00F67851">
        <w:rPr>
          <w:rFonts w:ascii="Times New Roman" w:hAnsi="Times New Roman"/>
          <w:color w:val="000000"/>
          <w:spacing w:val="2"/>
          <w:sz w:val="26"/>
          <w:szCs w:val="26"/>
        </w:rPr>
        <w:t>установленных   норм   и   правил   строительства,   данные   СМР   не</w:t>
      </w:r>
      <w:r w:rsidR="00A8389D" w:rsidRPr="00F67851">
        <w:rPr>
          <w:rFonts w:ascii="Times New Roman" w:hAnsi="Times New Roman"/>
          <w:color w:val="000000"/>
          <w:spacing w:val="2"/>
          <w:sz w:val="26"/>
          <w:szCs w:val="26"/>
        </w:rPr>
        <w:t xml:space="preserve"> </w:t>
      </w:r>
      <w:r w:rsidR="00A8389D" w:rsidRPr="00F67851">
        <w:rPr>
          <w:rFonts w:ascii="Times New Roman" w:hAnsi="Times New Roman"/>
          <w:color w:val="000000"/>
          <w:spacing w:val="4"/>
          <w:sz w:val="26"/>
          <w:szCs w:val="26"/>
        </w:rPr>
        <w:t>засчитываются в объем подря</w:t>
      </w:r>
      <w:r w:rsidR="00A8389D" w:rsidRPr="00F67851">
        <w:rPr>
          <w:rFonts w:ascii="Times New Roman" w:hAnsi="Times New Roman"/>
          <w:color w:val="000000"/>
          <w:spacing w:val="4"/>
          <w:sz w:val="26"/>
          <w:szCs w:val="26"/>
        </w:rPr>
        <w:t>д</w:t>
      </w:r>
      <w:r w:rsidR="00A8389D" w:rsidRPr="00F67851">
        <w:rPr>
          <w:rFonts w:ascii="Times New Roman" w:hAnsi="Times New Roman"/>
          <w:color w:val="000000"/>
          <w:spacing w:val="4"/>
          <w:sz w:val="26"/>
          <w:szCs w:val="26"/>
        </w:rPr>
        <w:t xml:space="preserve">ных работ до устранения допущенных </w:t>
      </w:r>
      <w:r w:rsidR="00A8389D" w:rsidRPr="00F67851">
        <w:rPr>
          <w:rFonts w:ascii="Times New Roman" w:hAnsi="Times New Roman"/>
          <w:color w:val="000000"/>
          <w:sz w:val="26"/>
          <w:szCs w:val="26"/>
        </w:rPr>
        <w:t xml:space="preserve">отклонений, другими словами считаются </w:t>
      </w:r>
      <w:r w:rsidR="00A8389D" w:rsidRPr="00BB5123">
        <w:rPr>
          <w:rFonts w:ascii="Times New Roman" w:hAnsi="Times New Roman"/>
          <w:bCs/>
          <w:color w:val="000000"/>
          <w:sz w:val="26"/>
          <w:szCs w:val="26"/>
        </w:rPr>
        <w:t>браком</w:t>
      </w:r>
      <w:r w:rsidR="00A8389D" w:rsidRPr="00F67851">
        <w:rPr>
          <w:rFonts w:ascii="Times New Roman" w:hAnsi="Times New Roman"/>
          <w:b/>
          <w:bCs/>
          <w:color w:val="000000"/>
          <w:sz w:val="26"/>
          <w:szCs w:val="26"/>
        </w:rPr>
        <w:t xml:space="preserve"> </w:t>
      </w:r>
      <w:r w:rsidR="00A8389D" w:rsidRPr="00F67851">
        <w:rPr>
          <w:rFonts w:ascii="Times New Roman" w:hAnsi="Times New Roman"/>
          <w:color w:val="000000"/>
          <w:sz w:val="26"/>
          <w:szCs w:val="26"/>
        </w:rPr>
        <w:t>в производстве.</w:t>
      </w:r>
    </w:p>
    <w:p w:rsidR="00A8389D" w:rsidRDefault="00A8389D" w:rsidP="00F67851">
      <w:pPr>
        <w:shd w:val="clear" w:color="auto" w:fill="FFFFFF"/>
        <w:spacing w:after="0" w:line="288" w:lineRule="auto"/>
        <w:ind w:firstLine="709"/>
        <w:jc w:val="both"/>
        <w:rPr>
          <w:rFonts w:ascii="Times New Roman" w:hAnsi="Times New Roman"/>
          <w:color w:val="000000"/>
          <w:sz w:val="26"/>
          <w:szCs w:val="26"/>
        </w:rPr>
      </w:pPr>
      <w:r w:rsidRPr="00F67851">
        <w:rPr>
          <w:rFonts w:ascii="Times New Roman" w:hAnsi="Times New Roman"/>
          <w:color w:val="000000"/>
          <w:sz w:val="26"/>
          <w:szCs w:val="26"/>
        </w:rPr>
        <w:t>В процессе анализа, по данным первичных документов (а</w:t>
      </w:r>
      <w:r w:rsidR="00653D5D">
        <w:rPr>
          <w:rFonts w:ascii="Times New Roman" w:hAnsi="Times New Roman"/>
          <w:color w:val="000000"/>
          <w:sz w:val="26"/>
          <w:szCs w:val="26"/>
        </w:rPr>
        <w:t>к</w:t>
      </w:r>
      <w:r w:rsidRPr="00F67851">
        <w:rPr>
          <w:rFonts w:ascii="Times New Roman" w:hAnsi="Times New Roman"/>
          <w:color w:val="000000"/>
          <w:sz w:val="26"/>
          <w:szCs w:val="26"/>
        </w:rPr>
        <w:t xml:space="preserve">тов </w:t>
      </w:r>
      <w:r w:rsidRPr="00F67851">
        <w:rPr>
          <w:rFonts w:ascii="Times New Roman" w:hAnsi="Times New Roman"/>
          <w:color w:val="000000"/>
          <w:spacing w:val="3"/>
          <w:sz w:val="26"/>
          <w:szCs w:val="26"/>
        </w:rPr>
        <w:t xml:space="preserve">приема-передачи ОС, нарядов на устранение недоделок и брака, </w:t>
      </w:r>
      <w:r w:rsidRPr="00F67851">
        <w:rPr>
          <w:rFonts w:ascii="Times New Roman" w:hAnsi="Times New Roman"/>
          <w:color w:val="000000"/>
          <w:sz w:val="26"/>
          <w:szCs w:val="26"/>
        </w:rPr>
        <w:t>рекламаций заказчика и др.) определ</w:t>
      </w:r>
      <w:r w:rsidRPr="00F67851">
        <w:rPr>
          <w:rFonts w:ascii="Times New Roman" w:hAnsi="Times New Roman"/>
          <w:color w:val="000000"/>
          <w:sz w:val="26"/>
          <w:szCs w:val="26"/>
        </w:rPr>
        <w:t>я</w:t>
      </w:r>
      <w:r w:rsidRPr="00F67851">
        <w:rPr>
          <w:rFonts w:ascii="Times New Roman" w:hAnsi="Times New Roman"/>
          <w:color w:val="000000"/>
          <w:sz w:val="26"/>
          <w:szCs w:val="26"/>
        </w:rPr>
        <w:t>ется коэффициент брака:</w:t>
      </w:r>
    </w:p>
    <w:p w:rsidR="00653D5D" w:rsidRDefault="00653D5D" w:rsidP="00F67851">
      <w:pPr>
        <w:shd w:val="clear" w:color="auto" w:fill="FFFFFF"/>
        <w:spacing w:after="0" w:line="288" w:lineRule="auto"/>
        <w:ind w:firstLine="709"/>
        <w:jc w:val="both"/>
        <w:rPr>
          <w:rFonts w:ascii="Times New Roman" w:hAnsi="Times New Roman"/>
          <w:color w:val="000000"/>
          <w:sz w:val="26"/>
          <w:szCs w:val="26"/>
        </w:rPr>
      </w:pPr>
    </w:p>
    <w:p w:rsidR="00653D5D" w:rsidRPr="00905F54" w:rsidRDefault="006E58BA" w:rsidP="00653D5D">
      <w:pPr>
        <w:spacing w:after="0" w:line="288" w:lineRule="auto"/>
        <w:jc w:val="both"/>
        <w:rPr>
          <w:rFonts w:ascii="Times New Roman" w:eastAsia="Times New Roman" w:hAnsi="Times New Roman"/>
          <w:sz w:val="26"/>
          <w:szCs w:val="26"/>
        </w:rPr>
      </w:pPr>
      <w:r w:rsidRPr="00984817">
        <w:rPr>
          <w:rFonts w:ascii="Times New Roman" w:hAnsi="Times New Roman"/>
          <w:b/>
          <w:position w:val="-30"/>
          <w:sz w:val="26"/>
          <w:szCs w:val="26"/>
        </w:rPr>
        <w:object w:dxaOrig="8960" w:dyaOrig="680">
          <v:shape id="_x0000_i1247" type="#_x0000_t75" style="width:508.2pt;height:38.5pt" o:ole="">
            <v:imagedata r:id="rId448" o:title=""/>
          </v:shape>
          <o:OLEObject Type="Embed" ProgID="Equation.3" ShapeID="_x0000_i1247" DrawAspect="Content" ObjectID="_1510729616" r:id="rId449"/>
        </w:object>
      </w:r>
    </w:p>
    <w:p w:rsidR="00A8389D" w:rsidRDefault="00A8389D" w:rsidP="00653D5D">
      <w:pPr>
        <w:shd w:val="clear" w:color="auto" w:fill="FFFFFF"/>
        <w:spacing w:after="0" w:line="288" w:lineRule="auto"/>
        <w:ind w:firstLine="709"/>
        <w:jc w:val="both"/>
        <w:rPr>
          <w:rFonts w:ascii="Times New Roman" w:hAnsi="Times New Roman"/>
          <w:color w:val="000000"/>
          <w:spacing w:val="-1"/>
          <w:sz w:val="26"/>
          <w:szCs w:val="26"/>
        </w:rPr>
      </w:pPr>
      <w:r w:rsidRPr="00F67851">
        <w:rPr>
          <w:rFonts w:ascii="Times New Roman" w:hAnsi="Times New Roman"/>
          <w:color w:val="000000"/>
          <w:spacing w:val="1"/>
          <w:sz w:val="26"/>
          <w:szCs w:val="26"/>
        </w:rPr>
        <w:t xml:space="preserve">Рассмотрим на примере расчет коэффициентов брака в отчетном и </w:t>
      </w:r>
      <w:r w:rsidRPr="00F67851">
        <w:rPr>
          <w:rFonts w:ascii="Times New Roman" w:hAnsi="Times New Roman"/>
          <w:color w:val="000000"/>
          <w:spacing w:val="-1"/>
          <w:sz w:val="26"/>
          <w:szCs w:val="26"/>
        </w:rPr>
        <w:t>прошлом п</w:t>
      </w:r>
      <w:r w:rsidRPr="00F67851">
        <w:rPr>
          <w:rFonts w:ascii="Times New Roman" w:hAnsi="Times New Roman"/>
          <w:color w:val="000000"/>
          <w:spacing w:val="-1"/>
          <w:sz w:val="26"/>
          <w:szCs w:val="26"/>
        </w:rPr>
        <w:t>е</w:t>
      </w:r>
      <w:r w:rsidRPr="00F67851">
        <w:rPr>
          <w:rFonts w:ascii="Times New Roman" w:hAnsi="Times New Roman"/>
          <w:color w:val="000000"/>
          <w:spacing w:val="-1"/>
          <w:sz w:val="26"/>
          <w:szCs w:val="26"/>
        </w:rPr>
        <w:t>риодах.</w:t>
      </w:r>
    </w:p>
    <w:p w:rsidR="00373D75" w:rsidRDefault="00373D75" w:rsidP="00653D5D">
      <w:pPr>
        <w:shd w:val="clear" w:color="auto" w:fill="FFFFFF"/>
        <w:spacing w:after="0" w:line="288" w:lineRule="auto"/>
        <w:ind w:firstLine="709"/>
        <w:jc w:val="both"/>
        <w:rPr>
          <w:rFonts w:ascii="Times New Roman" w:hAnsi="Times New Roman"/>
          <w:color w:val="000000"/>
          <w:spacing w:val="-1"/>
          <w:sz w:val="26"/>
          <w:szCs w:val="26"/>
        </w:rPr>
      </w:pPr>
    </w:p>
    <w:p w:rsidR="00373D75" w:rsidRPr="00D46C25" w:rsidRDefault="00373D75" w:rsidP="00373D75">
      <w:pPr>
        <w:shd w:val="clear" w:color="auto" w:fill="FFFFFF"/>
        <w:spacing w:after="0" w:line="288" w:lineRule="auto"/>
        <w:rPr>
          <w:rFonts w:ascii="Times New Roman" w:hAnsi="Times New Roman"/>
          <w:b/>
          <w:sz w:val="24"/>
          <w:szCs w:val="24"/>
        </w:rPr>
      </w:pPr>
      <w:r w:rsidRPr="00D46C25">
        <w:rPr>
          <w:rFonts w:ascii="Times New Roman" w:hAnsi="Times New Roman"/>
          <w:b/>
          <w:color w:val="000000"/>
          <w:spacing w:val="1"/>
          <w:w w:val="128"/>
          <w:sz w:val="24"/>
          <w:szCs w:val="24"/>
        </w:rPr>
        <w:lastRenderedPageBreak/>
        <w:t>Таблица 11.</w:t>
      </w:r>
      <w:r>
        <w:rPr>
          <w:rFonts w:ascii="Times New Roman" w:hAnsi="Times New Roman"/>
          <w:b/>
          <w:color w:val="000000"/>
          <w:spacing w:val="1"/>
          <w:w w:val="128"/>
          <w:sz w:val="24"/>
          <w:szCs w:val="24"/>
        </w:rPr>
        <w:t>5</w:t>
      </w:r>
      <w:r w:rsidRPr="00D46C25">
        <w:rPr>
          <w:rFonts w:ascii="Times New Roman" w:hAnsi="Times New Roman"/>
          <w:b/>
          <w:color w:val="000000"/>
          <w:spacing w:val="1"/>
          <w:w w:val="128"/>
          <w:sz w:val="24"/>
          <w:szCs w:val="24"/>
        </w:rPr>
        <w:t xml:space="preserve"> – </w:t>
      </w:r>
      <w:r>
        <w:rPr>
          <w:rFonts w:ascii="Times New Roman" w:hAnsi="Times New Roman"/>
          <w:b/>
          <w:color w:val="000000"/>
          <w:spacing w:val="1"/>
          <w:w w:val="128"/>
          <w:sz w:val="24"/>
          <w:szCs w:val="24"/>
        </w:rPr>
        <w:t>Коэффициент брака СМР</w:t>
      </w:r>
    </w:p>
    <w:tbl>
      <w:tblPr>
        <w:tblW w:w="0" w:type="auto"/>
        <w:tblInd w:w="40" w:type="dxa"/>
        <w:tblLayout w:type="fixed"/>
        <w:tblCellMar>
          <w:left w:w="40" w:type="dxa"/>
          <w:right w:w="40" w:type="dxa"/>
        </w:tblCellMar>
        <w:tblLook w:val="0000"/>
      </w:tblPr>
      <w:tblGrid>
        <w:gridCol w:w="755"/>
        <w:gridCol w:w="6475"/>
        <w:gridCol w:w="1417"/>
        <w:gridCol w:w="1315"/>
      </w:tblGrid>
      <w:tr w:rsidR="00A8389D" w:rsidRPr="00373D75" w:rsidTr="006A06A3">
        <w:trPr>
          <w:trHeight w:hRule="exact" w:val="675"/>
        </w:trPr>
        <w:tc>
          <w:tcPr>
            <w:tcW w:w="75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z w:val="24"/>
                <w:szCs w:val="24"/>
              </w:rPr>
              <w:t xml:space="preserve">№ </w:t>
            </w:r>
            <w:r w:rsidRPr="00373D75">
              <w:rPr>
                <w:rFonts w:ascii="Times New Roman" w:hAnsi="Times New Roman"/>
                <w:color w:val="000000"/>
                <w:spacing w:val="-1"/>
                <w:sz w:val="24"/>
                <w:szCs w:val="24"/>
              </w:rPr>
              <w:t>п./п.</w:t>
            </w:r>
          </w:p>
        </w:tc>
        <w:tc>
          <w:tcPr>
            <w:tcW w:w="647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z w:val="24"/>
                <w:szCs w:val="24"/>
              </w:rPr>
              <w:t>Показатель</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373D75" w:rsidRDefault="00A8389D" w:rsidP="00373D75">
            <w:pPr>
              <w:shd w:val="clear" w:color="auto" w:fill="FFFFFF"/>
              <w:spacing w:after="0" w:line="288" w:lineRule="auto"/>
              <w:jc w:val="center"/>
              <w:rPr>
                <w:rFonts w:ascii="Times New Roman" w:hAnsi="Times New Roman"/>
                <w:color w:val="000000"/>
                <w:spacing w:val="1"/>
                <w:sz w:val="24"/>
                <w:szCs w:val="24"/>
              </w:rPr>
            </w:pPr>
            <w:r w:rsidRPr="00373D75">
              <w:rPr>
                <w:rFonts w:ascii="Times New Roman" w:hAnsi="Times New Roman"/>
                <w:color w:val="000000"/>
                <w:spacing w:val="1"/>
                <w:sz w:val="24"/>
                <w:szCs w:val="24"/>
              </w:rPr>
              <w:t xml:space="preserve">Прошлый </w:t>
            </w:r>
          </w:p>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4"/>
                <w:sz w:val="24"/>
                <w:szCs w:val="24"/>
              </w:rPr>
              <w:t>год</w:t>
            </w:r>
          </w:p>
        </w:tc>
        <w:tc>
          <w:tcPr>
            <w:tcW w:w="131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373D75" w:rsidRDefault="00A8389D" w:rsidP="00373D75">
            <w:pPr>
              <w:shd w:val="clear" w:color="auto" w:fill="FFFFFF"/>
              <w:spacing w:after="0" w:line="288" w:lineRule="auto"/>
              <w:jc w:val="center"/>
              <w:rPr>
                <w:rFonts w:ascii="Times New Roman" w:hAnsi="Times New Roman"/>
                <w:color w:val="000000"/>
                <w:sz w:val="24"/>
                <w:szCs w:val="24"/>
              </w:rPr>
            </w:pPr>
            <w:r w:rsidRPr="00373D75">
              <w:rPr>
                <w:rFonts w:ascii="Times New Roman" w:hAnsi="Times New Roman"/>
                <w:color w:val="000000"/>
                <w:sz w:val="24"/>
                <w:szCs w:val="24"/>
              </w:rPr>
              <w:t xml:space="preserve">Отчетный </w:t>
            </w:r>
          </w:p>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2"/>
                <w:sz w:val="24"/>
                <w:szCs w:val="24"/>
              </w:rPr>
              <w:t>год</w:t>
            </w:r>
          </w:p>
        </w:tc>
      </w:tr>
      <w:tr w:rsidR="00A8389D" w:rsidRPr="00373D75" w:rsidTr="006A06A3">
        <w:trPr>
          <w:trHeight w:hRule="exact" w:val="473"/>
        </w:trPr>
        <w:tc>
          <w:tcPr>
            <w:tcW w:w="75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z w:val="24"/>
                <w:szCs w:val="24"/>
              </w:rPr>
              <w:t>1</w:t>
            </w:r>
          </w:p>
        </w:tc>
        <w:tc>
          <w:tcPr>
            <w:tcW w:w="647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6A06A3">
            <w:pPr>
              <w:shd w:val="clear" w:color="auto" w:fill="FFFFFF"/>
              <w:spacing w:after="0" w:line="288" w:lineRule="auto"/>
              <w:jc w:val="both"/>
              <w:rPr>
                <w:rFonts w:ascii="Times New Roman" w:hAnsi="Times New Roman"/>
                <w:sz w:val="24"/>
                <w:szCs w:val="24"/>
              </w:rPr>
            </w:pPr>
            <w:r w:rsidRPr="00373D75">
              <w:rPr>
                <w:rFonts w:ascii="Times New Roman" w:hAnsi="Times New Roman"/>
                <w:color w:val="000000"/>
                <w:spacing w:val="2"/>
                <w:sz w:val="24"/>
                <w:szCs w:val="24"/>
              </w:rPr>
              <w:t xml:space="preserve">Сметная стоимость всего объекта строительства, </w:t>
            </w:r>
            <w:r w:rsidRPr="00373D75">
              <w:rPr>
                <w:rFonts w:ascii="Times New Roman" w:hAnsi="Times New Roman"/>
                <w:color w:val="000000"/>
                <w:sz w:val="24"/>
                <w:szCs w:val="24"/>
              </w:rPr>
              <w:t xml:space="preserve">млрд </w:t>
            </w:r>
            <w:r w:rsidRPr="00373D75">
              <w:rPr>
                <w:rFonts w:ascii="Times New Roman" w:hAnsi="Times New Roman"/>
                <w:color w:val="000000"/>
                <w:sz w:val="24"/>
                <w:szCs w:val="24"/>
                <w:lang w:val="en-US"/>
              </w:rPr>
              <w:t>p</w:t>
            </w:r>
            <w:r w:rsidRPr="00373D75">
              <w:rPr>
                <w:rFonts w:ascii="Times New Roman" w:hAnsi="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2"/>
                <w:w w:val="103"/>
                <w:sz w:val="24"/>
                <w:szCs w:val="24"/>
              </w:rPr>
              <w:t>37,32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2"/>
                <w:w w:val="103"/>
                <w:sz w:val="24"/>
                <w:szCs w:val="24"/>
              </w:rPr>
              <w:t>39,97</w:t>
            </w:r>
          </w:p>
        </w:tc>
      </w:tr>
      <w:tr w:rsidR="00A8389D" w:rsidRPr="00373D75" w:rsidTr="006A06A3">
        <w:trPr>
          <w:trHeight w:hRule="exact" w:val="473"/>
        </w:trPr>
        <w:tc>
          <w:tcPr>
            <w:tcW w:w="75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z w:val="24"/>
                <w:szCs w:val="24"/>
              </w:rPr>
              <w:t>2</w:t>
            </w:r>
          </w:p>
        </w:tc>
        <w:tc>
          <w:tcPr>
            <w:tcW w:w="647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6A06A3">
            <w:pPr>
              <w:shd w:val="clear" w:color="auto" w:fill="FFFFFF"/>
              <w:spacing w:after="0" w:line="288" w:lineRule="auto"/>
              <w:jc w:val="both"/>
              <w:rPr>
                <w:rFonts w:ascii="Times New Roman" w:hAnsi="Times New Roman"/>
                <w:sz w:val="24"/>
                <w:szCs w:val="24"/>
              </w:rPr>
            </w:pPr>
            <w:r w:rsidRPr="00373D75">
              <w:rPr>
                <w:rFonts w:ascii="Times New Roman" w:hAnsi="Times New Roman"/>
                <w:color w:val="000000"/>
                <w:spacing w:val="3"/>
                <w:sz w:val="24"/>
                <w:szCs w:val="24"/>
              </w:rPr>
              <w:t xml:space="preserve">Брак по ряду конструктивных элементов и работ, </w:t>
            </w:r>
            <w:r w:rsidRPr="00373D75">
              <w:rPr>
                <w:rFonts w:ascii="Times New Roman" w:hAnsi="Times New Roman"/>
                <w:color w:val="000000"/>
                <w:sz w:val="24"/>
                <w:szCs w:val="24"/>
              </w:rPr>
              <w:t>млрд 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2"/>
                <w:w w:val="103"/>
                <w:sz w:val="24"/>
                <w:szCs w:val="24"/>
              </w:rPr>
              <w:t>0,42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1"/>
                <w:w w:val="103"/>
                <w:sz w:val="24"/>
                <w:szCs w:val="24"/>
              </w:rPr>
              <w:t>0,16</w:t>
            </w:r>
          </w:p>
        </w:tc>
      </w:tr>
      <w:tr w:rsidR="00A8389D" w:rsidRPr="00373D75" w:rsidTr="006A06A3">
        <w:trPr>
          <w:trHeight w:hRule="exact" w:val="460"/>
        </w:trPr>
        <w:tc>
          <w:tcPr>
            <w:tcW w:w="75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6A06A3" w:rsidP="00373D75">
            <w:pPr>
              <w:shd w:val="clear" w:color="auto" w:fill="FFFFFF"/>
              <w:spacing w:after="0" w:line="288" w:lineRule="auto"/>
              <w:jc w:val="center"/>
              <w:rPr>
                <w:rFonts w:ascii="Times New Roman" w:hAnsi="Times New Roman"/>
                <w:sz w:val="24"/>
                <w:szCs w:val="24"/>
              </w:rPr>
            </w:pPr>
            <w:r>
              <w:rPr>
                <w:rFonts w:ascii="Times New Roman" w:hAnsi="Times New Roman"/>
                <w:sz w:val="24"/>
                <w:szCs w:val="24"/>
              </w:rPr>
              <w:t>3</w:t>
            </w:r>
          </w:p>
        </w:tc>
        <w:tc>
          <w:tcPr>
            <w:tcW w:w="647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6A06A3">
            <w:pPr>
              <w:shd w:val="clear" w:color="auto" w:fill="FFFFFF"/>
              <w:spacing w:after="0" w:line="288" w:lineRule="auto"/>
              <w:jc w:val="both"/>
              <w:rPr>
                <w:rFonts w:ascii="Times New Roman" w:hAnsi="Times New Roman"/>
                <w:sz w:val="24"/>
                <w:szCs w:val="24"/>
              </w:rPr>
            </w:pPr>
            <w:r w:rsidRPr="00373D75">
              <w:rPr>
                <w:rFonts w:ascii="Times New Roman" w:hAnsi="Times New Roman"/>
                <w:color w:val="000000"/>
                <w:spacing w:val="3"/>
                <w:sz w:val="24"/>
                <w:szCs w:val="24"/>
              </w:rPr>
              <w:t xml:space="preserve">Брак, выявленный в процессе сдачи объекта, </w:t>
            </w:r>
            <w:r w:rsidRPr="00373D75">
              <w:rPr>
                <w:rFonts w:ascii="Times New Roman" w:hAnsi="Times New Roman"/>
                <w:color w:val="000000"/>
                <w:spacing w:val="-1"/>
                <w:sz w:val="24"/>
                <w:szCs w:val="24"/>
              </w:rPr>
              <w:t>млрд 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2"/>
                <w:w w:val="103"/>
                <w:sz w:val="24"/>
                <w:szCs w:val="24"/>
              </w:rPr>
              <w:t>0,22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2"/>
                <w:w w:val="103"/>
                <w:sz w:val="24"/>
                <w:szCs w:val="24"/>
              </w:rPr>
              <w:t>0,28</w:t>
            </w:r>
          </w:p>
        </w:tc>
      </w:tr>
      <w:tr w:rsidR="00A8389D" w:rsidRPr="00373D75" w:rsidTr="006A06A3">
        <w:trPr>
          <w:trHeight w:hRule="exact" w:val="433"/>
        </w:trPr>
        <w:tc>
          <w:tcPr>
            <w:tcW w:w="75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z w:val="24"/>
                <w:szCs w:val="24"/>
              </w:rPr>
              <w:t>4</w:t>
            </w:r>
          </w:p>
        </w:tc>
        <w:tc>
          <w:tcPr>
            <w:tcW w:w="647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6A06A3">
            <w:pPr>
              <w:shd w:val="clear" w:color="auto" w:fill="FFFFFF"/>
              <w:spacing w:after="0" w:line="288" w:lineRule="auto"/>
              <w:jc w:val="both"/>
              <w:rPr>
                <w:rFonts w:ascii="Times New Roman" w:hAnsi="Times New Roman"/>
                <w:sz w:val="24"/>
                <w:szCs w:val="24"/>
              </w:rPr>
            </w:pPr>
            <w:r w:rsidRPr="00373D75">
              <w:rPr>
                <w:rFonts w:ascii="Times New Roman" w:hAnsi="Times New Roman"/>
                <w:color w:val="000000"/>
                <w:spacing w:val="-1"/>
                <w:w w:val="103"/>
                <w:sz w:val="24"/>
                <w:szCs w:val="24"/>
              </w:rPr>
              <w:t xml:space="preserve">Общий коэффициент брака </w:t>
            </w:r>
            <w:r w:rsidR="006A06A3">
              <w:rPr>
                <w:rFonts w:ascii="Times New Roman" w:hAnsi="Times New Roman"/>
                <w:color w:val="000000"/>
                <w:spacing w:val="-1"/>
                <w:w w:val="103"/>
                <w:sz w:val="24"/>
                <w:szCs w:val="24"/>
              </w:rPr>
              <w:t>((</w:t>
            </w:r>
            <w:r w:rsidRPr="00373D75">
              <w:rPr>
                <w:rFonts w:ascii="Times New Roman" w:hAnsi="Times New Roman"/>
                <w:color w:val="000000"/>
                <w:spacing w:val="-3"/>
                <w:w w:val="103"/>
                <w:sz w:val="24"/>
                <w:szCs w:val="24"/>
              </w:rPr>
              <w:t>п.2 + п.</w:t>
            </w:r>
            <w:r w:rsidR="006A06A3">
              <w:rPr>
                <w:rFonts w:ascii="Times New Roman" w:hAnsi="Times New Roman"/>
                <w:color w:val="000000"/>
                <w:spacing w:val="-3"/>
                <w:w w:val="103"/>
                <w:sz w:val="24"/>
                <w:szCs w:val="24"/>
              </w:rPr>
              <w:t>3) ÷</w:t>
            </w:r>
            <w:r w:rsidRPr="00373D75">
              <w:rPr>
                <w:rFonts w:ascii="Times New Roman" w:hAnsi="Times New Roman"/>
                <w:color w:val="000000"/>
                <w:spacing w:val="-3"/>
                <w:w w:val="103"/>
                <w:sz w:val="24"/>
                <w:szCs w:val="24"/>
              </w:rPr>
              <w:t xml:space="preserve"> </w:t>
            </w:r>
            <w:r w:rsidRPr="00373D75">
              <w:rPr>
                <w:rFonts w:ascii="Times New Roman" w:hAnsi="Times New Roman"/>
                <w:color w:val="000000"/>
                <w:spacing w:val="-10"/>
                <w:w w:val="103"/>
                <w:sz w:val="24"/>
                <w:szCs w:val="24"/>
              </w:rPr>
              <w:t>п.1</w:t>
            </w:r>
            <w:r w:rsidR="006A06A3">
              <w:rPr>
                <w:rFonts w:ascii="Times New Roman" w:hAnsi="Times New Roman"/>
                <w:color w:val="000000"/>
                <w:spacing w:val="-10"/>
                <w:w w:val="103"/>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4"/>
                <w:w w:val="103"/>
                <w:sz w:val="24"/>
                <w:szCs w:val="24"/>
              </w:rPr>
              <w:t>0,017</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8"/>
                <w:w w:val="103"/>
                <w:sz w:val="24"/>
                <w:szCs w:val="24"/>
              </w:rPr>
              <w:t>0,011</w:t>
            </w:r>
          </w:p>
        </w:tc>
      </w:tr>
      <w:tr w:rsidR="00A8389D" w:rsidRPr="00373D75" w:rsidTr="006A06A3">
        <w:trPr>
          <w:trHeight w:hRule="exact" w:val="426"/>
        </w:trPr>
        <w:tc>
          <w:tcPr>
            <w:tcW w:w="75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z w:val="24"/>
                <w:szCs w:val="24"/>
              </w:rPr>
              <w:t>5</w:t>
            </w:r>
          </w:p>
        </w:tc>
        <w:tc>
          <w:tcPr>
            <w:tcW w:w="647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6A06A3">
            <w:pPr>
              <w:shd w:val="clear" w:color="auto" w:fill="FFFFFF"/>
              <w:spacing w:after="0" w:line="288" w:lineRule="auto"/>
              <w:jc w:val="both"/>
              <w:rPr>
                <w:rFonts w:ascii="Times New Roman" w:hAnsi="Times New Roman"/>
                <w:sz w:val="24"/>
                <w:szCs w:val="24"/>
              </w:rPr>
            </w:pPr>
            <w:r w:rsidRPr="00373D75">
              <w:rPr>
                <w:rFonts w:ascii="Times New Roman" w:hAnsi="Times New Roman"/>
                <w:color w:val="000000"/>
                <w:spacing w:val="-3"/>
                <w:w w:val="103"/>
                <w:sz w:val="24"/>
                <w:szCs w:val="24"/>
              </w:rPr>
              <w:t>Коэффициент брака по конструктивным элементам</w:t>
            </w:r>
            <w:r w:rsidR="006A06A3">
              <w:rPr>
                <w:rFonts w:ascii="Times New Roman" w:hAnsi="Times New Roman"/>
                <w:color w:val="000000"/>
                <w:spacing w:val="-3"/>
                <w:w w:val="103"/>
                <w:sz w:val="24"/>
                <w:szCs w:val="24"/>
              </w:rPr>
              <w:t xml:space="preserve"> (</w:t>
            </w:r>
            <w:r w:rsidRPr="006A06A3">
              <w:rPr>
                <w:rFonts w:ascii="Times New Roman" w:hAnsi="Times New Roman"/>
                <w:iCs/>
                <w:color w:val="000000"/>
                <w:spacing w:val="18"/>
                <w:w w:val="103"/>
                <w:sz w:val="24"/>
                <w:szCs w:val="24"/>
              </w:rPr>
              <w:t>п2</w:t>
            </w:r>
            <w:r w:rsidR="006A06A3" w:rsidRPr="006A06A3">
              <w:rPr>
                <w:rFonts w:ascii="Times New Roman" w:hAnsi="Times New Roman"/>
                <w:iCs/>
                <w:color w:val="000000"/>
                <w:spacing w:val="18"/>
                <w:w w:val="103"/>
                <w:sz w:val="24"/>
                <w:szCs w:val="24"/>
              </w:rPr>
              <w:t>÷</w:t>
            </w:r>
            <w:r w:rsidRPr="006A06A3">
              <w:rPr>
                <w:rFonts w:ascii="Times New Roman" w:hAnsi="Times New Roman"/>
                <w:color w:val="000000"/>
                <w:spacing w:val="-12"/>
                <w:w w:val="103"/>
                <w:sz w:val="24"/>
                <w:szCs w:val="24"/>
              </w:rPr>
              <w:t>п.1</w:t>
            </w:r>
            <w:r w:rsidR="006A06A3" w:rsidRPr="006A06A3">
              <w:rPr>
                <w:rFonts w:ascii="Times New Roman" w:hAnsi="Times New Roman"/>
                <w:color w:val="000000"/>
                <w:spacing w:val="-12"/>
                <w:w w:val="103"/>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6"/>
                <w:w w:val="103"/>
                <w:sz w:val="24"/>
                <w:szCs w:val="24"/>
              </w:rPr>
              <w:t>0,011</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3"/>
                <w:w w:val="103"/>
                <w:sz w:val="24"/>
                <w:szCs w:val="24"/>
              </w:rPr>
              <w:t>0,004</w:t>
            </w:r>
          </w:p>
        </w:tc>
      </w:tr>
      <w:tr w:rsidR="00A8389D" w:rsidRPr="00373D75" w:rsidTr="006A06A3">
        <w:trPr>
          <w:trHeight w:hRule="exact" w:val="432"/>
        </w:trPr>
        <w:tc>
          <w:tcPr>
            <w:tcW w:w="75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z w:val="24"/>
                <w:szCs w:val="24"/>
              </w:rPr>
              <w:t>6</w:t>
            </w:r>
          </w:p>
        </w:tc>
        <w:tc>
          <w:tcPr>
            <w:tcW w:w="647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6A06A3">
            <w:pPr>
              <w:shd w:val="clear" w:color="auto" w:fill="FFFFFF"/>
              <w:spacing w:after="0" w:line="288" w:lineRule="auto"/>
              <w:jc w:val="both"/>
              <w:rPr>
                <w:rFonts w:ascii="Times New Roman" w:hAnsi="Times New Roman"/>
                <w:sz w:val="24"/>
                <w:szCs w:val="24"/>
              </w:rPr>
            </w:pPr>
            <w:r w:rsidRPr="00373D75">
              <w:rPr>
                <w:rFonts w:ascii="Times New Roman" w:hAnsi="Times New Roman"/>
                <w:color w:val="000000"/>
                <w:spacing w:val="-3"/>
                <w:w w:val="103"/>
                <w:sz w:val="24"/>
                <w:szCs w:val="24"/>
              </w:rPr>
              <w:t xml:space="preserve">Коэффициент брака, выявленного при сдаче </w:t>
            </w:r>
            <w:r w:rsidRPr="00373D75">
              <w:rPr>
                <w:rFonts w:ascii="Times New Roman" w:hAnsi="Times New Roman"/>
                <w:color w:val="000000"/>
                <w:spacing w:val="-2"/>
                <w:w w:val="103"/>
                <w:sz w:val="24"/>
                <w:szCs w:val="24"/>
              </w:rPr>
              <w:t xml:space="preserve">объекта </w:t>
            </w:r>
            <w:r w:rsidR="006A06A3">
              <w:rPr>
                <w:rFonts w:ascii="Times New Roman" w:hAnsi="Times New Roman"/>
                <w:color w:val="000000"/>
                <w:spacing w:val="-3"/>
                <w:w w:val="103"/>
                <w:sz w:val="24"/>
                <w:szCs w:val="24"/>
              </w:rPr>
              <w:t>(</w:t>
            </w:r>
            <w:r w:rsidR="006A06A3" w:rsidRPr="006A06A3">
              <w:rPr>
                <w:rFonts w:ascii="Times New Roman" w:hAnsi="Times New Roman"/>
                <w:iCs/>
                <w:color w:val="000000"/>
                <w:spacing w:val="18"/>
                <w:w w:val="103"/>
                <w:sz w:val="24"/>
                <w:szCs w:val="24"/>
              </w:rPr>
              <w:t>п</w:t>
            </w:r>
            <w:r w:rsidR="006A06A3">
              <w:rPr>
                <w:rFonts w:ascii="Times New Roman" w:hAnsi="Times New Roman"/>
                <w:iCs/>
                <w:color w:val="000000"/>
                <w:spacing w:val="18"/>
                <w:w w:val="103"/>
                <w:sz w:val="24"/>
                <w:szCs w:val="24"/>
              </w:rPr>
              <w:t>3</w:t>
            </w:r>
            <w:r w:rsidR="006A06A3" w:rsidRPr="006A06A3">
              <w:rPr>
                <w:rFonts w:ascii="Times New Roman" w:hAnsi="Times New Roman"/>
                <w:iCs/>
                <w:color w:val="000000"/>
                <w:spacing w:val="18"/>
                <w:w w:val="103"/>
                <w:sz w:val="24"/>
                <w:szCs w:val="24"/>
              </w:rPr>
              <w:t>÷</w:t>
            </w:r>
            <w:r w:rsidR="006A06A3" w:rsidRPr="006A06A3">
              <w:rPr>
                <w:rFonts w:ascii="Times New Roman" w:hAnsi="Times New Roman"/>
                <w:color w:val="000000"/>
                <w:spacing w:val="-12"/>
                <w:w w:val="103"/>
                <w:sz w:val="24"/>
                <w:szCs w:val="24"/>
              </w:rPr>
              <w:t>п.1)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3"/>
                <w:w w:val="103"/>
                <w:sz w:val="24"/>
                <w:szCs w:val="24"/>
              </w:rPr>
              <w:t>0,006</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8389D" w:rsidRPr="00373D75" w:rsidRDefault="00A8389D" w:rsidP="00373D75">
            <w:pPr>
              <w:shd w:val="clear" w:color="auto" w:fill="FFFFFF"/>
              <w:spacing w:after="0" w:line="288" w:lineRule="auto"/>
              <w:jc w:val="center"/>
              <w:rPr>
                <w:rFonts w:ascii="Times New Roman" w:hAnsi="Times New Roman"/>
                <w:sz w:val="24"/>
                <w:szCs w:val="24"/>
              </w:rPr>
            </w:pPr>
            <w:r w:rsidRPr="00373D75">
              <w:rPr>
                <w:rFonts w:ascii="Times New Roman" w:hAnsi="Times New Roman"/>
                <w:color w:val="000000"/>
                <w:spacing w:val="-4"/>
                <w:w w:val="103"/>
                <w:sz w:val="24"/>
                <w:szCs w:val="24"/>
              </w:rPr>
              <w:t>0,007</w:t>
            </w:r>
          </w:p>
        </w:tc>
      </w:tr>
    </w:tbl>
    <w:p w:rsidR="006A06A3" w:rsidRDefault="006A06A3" w:rsidP="00F67851">
      <w:pPr>
        <w:shd w:val="clear" w:color="auto" w:fill="FFFFFF"/>
        <w:spacing w:after="0" w:line="288" w:lineRule="auto"/>
        <w:ind w:firstLine="709"/>
        <w:jc w:val="both"/>
        <w:rPr>
          <w:rFonts w:ascii="Times New Roman" w:hAnsi="Times New Roman"/>
          <w:color w:val="484848"/>
          <w:spacing w:val="12"/>
          <w:sz w:val="26"/>
          <w:szCs w:val="26"/>
        </w:rPr>
      </w:pPr>
    </w:p>
    <w:p w:rsidR="00A8389D" w:rsidRDefault="00A8389D" w:rsidP="00F67851">
      <w:pPr>
        <w:shd w:val="clear" w:color="auto" w:fill="FFFFFF"/>
        <w:spacing w:after="0" w:line="288" w:lineRule="auto"/>
        <w:ind w:firstLine="709"/>
        <w:jc w:val="both"/>
        <w:rPr>
          <w:rFonts w:ascii="Times New Roman" w:hAnsi="Times New Roman"/>
          <w:spacing w:val="-1"/>
          <w:sz w:val="26"/>
          <w:szCs w:val="26"/>
        </w:rPr>
      </w:pPr>
      <w:r w:rsidRPr="006A06A3">
        <w:rPr>
          <w:rFonts w:ascii="Times New Roman" w:hAnsi="Times New Roman"/>
          <w:spacing w:val="12"/>
          <w:sz w:val="26"/>
          <w:szCs w:val="26"/>
        </w:rPr>
        <w:t xml:space="preserve">Одним из показателей, обобщенно характеризующим </w:t>
      </w:r>
      <w:r w:rsidRPr="006A06A3">
        <w:rPr>
          <w:rFonts w:ascii="Times New Roman" w:hAnsi="Times New Roman"/>
          <w:spacing w:val="2"/>
          <w:sz w:val="26"/>
          <w:szCs w:val="26"/>
        </w:rPr>
        <w:t>результативность р</w:t>
      </w:r>
      <w:r w:rsidRPr="006A06A3">
        <w:rPr>
          <w:rFonts w:ascii="Times New Roman" w:hAnsi="Times New Roman"/>
          <w:spacing w:val="2"/>
          <w:sz w:val="26"/>
          <w:szCs w:val="26"/>
        </w:rPr>
        <w:t>а</w:t>
      </w:r>
      <w:r w:rsidRPr="006A06A3">
        <w:rPr>
          <w:rFonts w:ascii="Times New Roman" w:hAnsi="Times New Roman"/>
          <w:spacing w:val="2"/>
          <w:sz w:val="26"/>
          <w:szCs w:val="26"/>
        </w:rPr>
        <w:t xml:space="preserve">боты по обеспечению качества строительной </w:t>
      </w:r>
      <w:r w:rsidRPr="006A06A3">
        <w:rPr>
          <w:rFonts w:ascii="Times New Roman" w:hAnsi="Times New Roman"/>
          <w:spacing w:val="1"/>
          <w:sz w:val="26"/>
          <w:szCs w:val="26"/>
        </w:rPr>
        <w:t xml:space="preserve">продукции, является </w:t>
      </w:r>
      <w:r w:rsidRPr="006A06A3">
        <w:rPr>
          <w:rFonts w:ascii="Times New Roman" w:hAnsi="Times New Roman"/>
          <w:b/>
          <w:bCs/>
          <w:spacing w:val="1"/>
          <w:sz w:val="26"/>
          <w:szCs w:val="26"/>
        </w:rPr>
        <w:t>коэффициент р</w:t>
      </w:r>
      <w:r w:rsidRPr="006A06A3">
        <w:rPr>
          <w:rFonts w:ascii="Times New Roman" w:hAnsi="Times New Roman"/>
          <w:b/>
          <w:bCs/>
          <w:spacing w:val="1"/>
          <w:sz w:val="26"/>
          <w:szCs w:val="26"/>
        </w:rPr>
        <w:t>е</w:t>
      </w:r>
      <w:r w:rsidRPr="006A06A3">
        <w:rPr>
          <w:rFonts w:ascii="Times New Roman" w:hAnsi="Times New Roman"/>
          <w:b/>
          <w:bCs/>
          <w:spacing w:val="1"/>
          <w:sz w:val="26"/>
          <w:szCs w:val="26"/>
        </w:rPr>
        <w:t xml:space="preserve">зультативности затрат </w:t>
      </w:r>
      <w:r w:rsidRPr="006A06A3">
        <w:rPr>
          <w:rFonts w:ascii="Times New Roman" w:hAnsi="Times New Roman"/>
          <w:spacing w:val="1"/>
          <w:sz w:val="26"/>
          <w:szCs w:val="26"/>
        </w:rPr>
        <w:t xml:space="preserve">на </w:t>
      </w:r>
      <w:r w:rsidRPr="006A06A3">
        <w:rPr>
          <w:rFonts w:ascii="Times New Roman" w:hAnsi="Times New Roman"/>
          <w:spacing w:val="-1"/>
          <w:sz w:val="26"/>
          <w:szCs w:val="26"/>
        </w:rPr>
        <w:t>обеспечение качества:</w:t>
      </w:r>
    </w:p>
    <w:p w:rsidR="006A06A3" w:rsidRDefault="006A06A3" w:rsidP="00F67851">
      <w:pPr>
        <w:shd w:val="clear" w:color="auto" w:fill="FFFFFF"/>
        <w:spacing w:after="0" w:line="288" w:lineRule="auto"/>
        <w:ind w:firstLine="709"/>
        <w:jc w:val="both"/>
        <w:rPr>
          <w:rFonts w:ascii="Times New Roman" w:hAnsi="Times New Roman"/>
          <w:sz w:val="26"/>
          <w:szCs w:val="26"/>
        </w:rPr>
      </w:pPr>
    </w:p>
    <w:p w:rsidR="000C4456" w:rsidRDefault="00631F35" w:rsidP="000C4456">
      <w:pPr>
        <w:shd w:val="clear" w:color="auto" w:fill="FFFFFF"/>
        <w:spacing w:after="0" w:line="288" w:lineRule="auto"/>
        <w:jc w:val="both"/>
        <w:rPr>
          <w:rFonts w:ascii="Times New Roman" w:hAnsi="Times New Roman"/>
          <w:b/>
          <w:position w:val="-30"/>
          <w:sz w:val="26"/>
          <w:szCs w:val="26"/>
        </w:rPr>
      </w:pPr>
      <w:r w:rsidRPr="00984817">
        <w:rPr>
          <w:rFonts w:ascii="Times New Roman" w:hAnsi="Times New Roman"/>
          <w:b/>
          <w:position w:val="-30"/>
          <w:sz w:val="26"/>
          <w:szCs w:val="26"/>
        </w:rPr>
        <w:object w:dxaOrig="8540" w:dyaOrig="680">
          <v:shape id="_x0000_i1248" type="#_x0000_t75" style="width:499pt;height:38.5pt" o:ole="">
            <v:imagedata r:id="rId450" o:title=""/>
          </v:shape>
          <o:OLEObject Type="Embed" ProgID="Equation.3" ShapeID="_x0000_i1248" DrawAspect="Content" ObjectID="_1510729617" r:id="rId451"/>
        </w:object>
      </w:r>
    </w:p>
    <w:p w:rsidR="00A8389D" w:rsidRPr="00F67851" w:rsidRDefault="00A8389D" w:rsidP="000C4456">
      <w:pPr>
        <w:shd w:val="clear" w:color="auto" w:fill="FFFFFF"/>
        <w:spacing w:after="0" w:line="288" w:lineRule="auto"/>
        <w:ind w:firstLine="708"/>
        <w:jc w:val="both"/>
        <w:rPr>
          <w:rFonts w:ascii="Times New Roman" w:hAnsi="Times New Roman"/>
          <w:sz w:val="26"/>
          <w:szCs w:val="26"/>
        </w:rPr>
      </w:pPr>
      <w:r w:rsidRPr="00631F35">
        <w:rPr>
          <w:rFonts w:ascii="Times New Roman" w:hAnsi="Times New Roman"/>
          <w:iCs/>
          <w:color w:val="000000"/>
          <w:spacing w:val="1"/>
          <w:sz w:val="26"/>
          <w:szCs w:val="26"/>
        </w:rPr>
        <w:t>Суммарные потери от брака</w:t>
      </w:r>
      <w:r w:rsidRPr="00F67851">
        <w:rPr>
          <w:rFonts w:ascii="Times New Roman" w:hAnsi="Times New Roman"/>
          <w:i/>
          <w:iCs/>
          <w:color w:val="000000"/>
          <w:spacing w:val="1"/>
          <w:sz w:val="26"/>
          <w:szCs w:val="26"/>
        </w:rPr>
        <w:t xml:space="preserve"> </w:t>
      </w:r>
      <w:r w:rsidRPr="00F67851">
        <w:rPr>
          <w:rFonts w:ascii="Times New Roman" w:hAnsi="Times New Roman"/>
          <w:color w:val="000000"/>
          <w:spacing w:val="1"/>
          <w:sz w:val="26"/>
          <w:szCs w:val="26"/>
        </w:rPr>
        <w:t xml:space="preserve">определяются как сумма затрат на </w:t>
      </w:r>
      <w:r w:rsidRPr="00F67851">
        <w:rPr>
          <w:rFonts w:ascii="Times New Roman" w:hAnsi="Times New Roman"/>
          <w:color w:val="000000"/>
          <w:spacing w:val="6"/>
          <w:sz w:val="26"/>
          <w:szCs w:val="26"/>
        </w:rPr>
        <w:t xml:space="preserve">производство брака (исправимого и нет) и затрат по исправлению </w:t>
      </w:r>
      <w:r w:rsidRPr="00F67851">
        <w:rPr>
          <w:rFonts w:ascii="Times New Roman" w:hAnsi="Times New Roman"/>
          <w:color w:val="000000"/>
          <w:spacing w:val="-2"/>
          <w:sz w:val="26"/>
          <w:szCs w:val="26"/>
        </w:rPr>
        <w:t>брака.</w:t>
      </w:r>
    </w:p>
    <w:p w:rsidR="00A8389D" w:rsidRPr="00631F35" w:rsidRDefault="00A8389D" w:rsidP="00F67851">
      <w:pPr>
        <w:shd w:val="clear" w:color="auto" w:fill="FFFFFF"/>
        <w:spacing w:after="0" w:line="288" w:lineRule="auto"/>
        <w:ind w:firstLine="709"/>
        <w:rPr>
          <w:rFonts w:ascii="Times New Roman" w:hAnsi="Times New Roman"/>
          <w:sz w:val="26"/>
          <w:szCs w:val="26"/>
        </w:rPr>
      </w:pPr>
      <w:r w:rsidRPr="00631F35">
        <w:rPr>
          <w:rFonts w:ascii="Times New Roman" w:hAnsi="Times New Roman"/>
          <w:iCs/>
          <w:color w:val="000000"/>
          <w:sz w:val="26"/>
          <w:szCs w:val="26"/>
        </w:rPr>
        <w:t>К затратам на обеспечение качества (Зокп) относят:</w:t>
      </w:r>
    </w:p>
    <w:p w:rsidR="00A8389D" w:rsidRPr="00F67851" w:rsidRDefault="00631F35" w:rsidP="00F67851">
      <w:pPr>
        <w:shd w:val="clear" w:color="auto" w:fill="FFFFFF"/>
        <w:tabs>
          <w:tab w:val="left" w:pos="557"/>
        </w:tabs>
        <w:spacing w:after="0" w:line="288" w:lineRule="auto"/>
        <w:ind w:firstLine="709"/>
        <w:rPr>
          <w:rFonts w:ascii="Times New Roman" w:hAnsi="Times New Roman"/>
          <w:sz w:val="26"/>
          <w:szCs w:val="26"/>
        </w:rPr>
      </w:pPr>
      <w:r>
        <w:rPr>
          <w:rFonts w:ascii="Times New Roman" w:hAnsi="Times New Roman"/>
          <w:color w:val="000000"/>
          <w:sz w:val="26"/>
          <w:szCs w:val="26"/>
        </w:rPr>
        <w:t xml:space="preserve">- </w:t>
      </w:r>
      <w:r w:rsidR="00A8389D" w:rsidRPr="00F67851">
        <w:rPr>
          <w:rFonts w:ascii="Times New Roman" w:hAnsi="Times New Roman"/>
          <w:color w:val="000000"/>
          <w:spacing w:val="2"/>
          <w:sz w:val="26"/>
          <w:szCs w:val="26"/>
        </w:rPr>
        <w:t>затраты на контроль качества строительной продукции (ЗКК),</w:t>
      </w:r>
    </w:p>
    <w:p w:rsidR="00A8389D" w:rsidRPr="00F67851" w:rsidRDefault="00631F35" w:rsidP="00F67851">
      <w:pPr>
        <w:shd w:val="clear" w:color="auto" w:fill="FFFFFF"/>
        <w:tabs>
          <w:tab w:val="left" w:pos="629"/>
        </w:tabs>
        <w:spacing w:after="0" w:line="288" w:lineRule="auto"/>
        <w:ind w:firstLine="709"/>
        <w:rPr>
          <w:rFonts w:ascii="Times New Roman" w:hAnsi="Times New Roman"/>
          <w:sz w:val="26"/>
          <w:szCs w:val="26"/>
        </w:rPr>
      </w:pPr>
      <w:r>
        <w:rPr>
          <w:rFonts w:ascii="Times New Roman" w:hAnsi="Times New Roman"/>
          <w:color w:val="000000"/>
          <w:sz w:val="26"/>
          <w:szCs w:val="26"/>
        </w:rPr>
        <w:t xml:space="preserve">- </w:t>
      </w:r>
      <w:r w:rsidR="00A8389D" w:rsidRPr="00F67851">
        <w:rPr>
          <w:rFonts w:ascii="Times New Roman" w:hAnsi="Times New Roman"/>
          <w:color w:val="000000"/>
          <w:spacing w:val="2"/>
          <w:sz w:val="26"/>
          <w:szCs w:val="26"/>
        </w:rPr>
        <w:t>затраты на устранение дефектов, выявленных в процессе</w:t>
      </w:r>
      <w:r>
        <w:rPr>
          <w:rFonts w:ascii="Times New Roman" w:hAnsi="Times New Roman"/>
          <w:color w:val="000000"/>
          <w:spacing w:val="2"/>
          <w:sz w:val="26"/>
          <w:szCs w:val="26"/>
        </w:rPr>
        <w:t xml:space="preserve"> </w:t>
      </w:r>
      <w:r w:rsidR="00A8389D" w:rsidRPr="00F67851">
        <w:rPr>
          <w:rFonts w:ascii="Times New Roman" w:hAnsi="Times New Roman"/>
          <w:color w:val="000000"/>
          <w:sz w:val="26"/>
          <w:szCs w:val="26"/>
        </w:rPr>
        <w:t>строительства (ЗВД),</w:t>
      </w:r>
    </w:p>
    <w:p w:rsidR="00A8389D" w:rsidRPr="00F67851" w:rsidRDefault="00631F35" w:rsidP="00F67851">
      <w:pPr>
        <w:shd w:val="clear" w:color="auto" w:fill="FFFFFF"/>
        <w:tabs>
          <w:tab w:val="left" w:pos="706"/>
        </w:tabs>
        <w:spacing w:after="0" w:line="288" w:lineRule="auto"/>
        <w:ind w:firstLine="709"/>
        <w:rPr>
          <w:rFonts w:ascii="Times New Roman" w:hAnsi="Times New Roman"/>
          <w:sz w:val="26"/>
          <w:szCs w:val="26"/>
        </w:rPr>
      </w:pPr>
      <w:r>
        <w:rPr>
          <w:rFonts w:ascii="Times New Roman" w:hAnsi="Times New Roman"/>
          <w:color w:val="000000"/>
          <w:sz w:val="26"/>
          <w:szCs w:val="26"/>
        </w:rPr>
        <w:t xml:space="preserve">- </w:t>
      </w:r>
      <w:r w:rsidR="00A8389D" w:rsidRPr="00F67851">
        <w:rPr>
          <w:rFonts w:ascii="Times New Roman" w:hAnsi="Times New Roman"/>
          <w:color w:val="000000"/>
          <w:sz w:val="26"/>
          <w:szCs w:val="26"/>
        </w:rPr>
        <w:t>затраты  на  устранение  дефектов  готовой  строительной</w:t>
      </w:r>
      <w:r>
        <w:rPr>
          <w:rFonts w:ascii="Times New Roman" w:hAnsi="Times New Roman"/>
          <w:color w:val="000000"/>
          <w:sz w:val="26"/>
          <w:szCs w:val="26"/>
        </w:rPr>
        <w:t xml:space="preserve"> </w:t>
      </w:r>
      <w:r w:rsidR="00A8389D" w:rsidRPr="00F67851">
        <w:rPr>
          <w:rFonts w:ascii="Times New Roman" w:hAnsi="Times New Roman"/>
          <w:color w:val="000000"/>
          <w:spacing w:val="-1"/>
          <w:sz w:val="26"/>
          <w:szCs w:val="26"/>
        </w:rPr>
        <w:t>продукции (ЗДП),</w:t>
      </w:r>
    </w:p>
    <w:p w:rsidR="00A8389D" w:rsidRPr="00F67851" w:rsidRDefault="00195BD9" w:rsidP="00F67851">
      <w:pPr>
        <w:shd w:val="clear" w:color="auto" w:fill="FFFFFF"/>
        <w:tabs>
          <w:tab w:val="left" w:pos="557"/>
        </w:tabs>
        <w:spacing w:after="0" w:line="288" w:lineRule="auto"/>
        <w:ind w:firstLine="709"/>
        <w:rPr>
          <w:rFonts w:ascii="Times New Roman" w:hAnsi="Times New Roman"/>
          <w:sz w:val="26"/>
          <w:szCs w:val="26"/>
        </w:rPr>
      </w:pPr>
      <w:r>
        <w:rPr>
          <w:rFonts w:ascii="Times New Roman" w:hAnsi="Times New Roman"/>
          <w:color w:val="000000"/>
          <w:sz w:val="26"/>
          <w:szCs w:val="26"/>
        </w:rPr>
        <w:t xml:space="preserve">- </w:t>
      </w:r>
      <w:r w:rsidR="00A8389D" w:rsidRPr="00F67851">
        <w:rPr>
          <w:rFonts w:ascii="Times New Roman" w:hAnsi="Times New Roman"/>
          <w:color w:val="000000"/>
          <w:spacing w:val="2"/>
          <w:sz w:val="26"/>
          <w:szCs w:val="26"/>
        </w:rPr>
        <w:t>затраты на мероприятия по предупреждению дефектов (ЗМК).</w:t>
      </w:r>
    </w:p>
    <w:p w:rsidR="004828FB" w:rsidRDefault="004828FB" w:rsidP="00F67851">
      <w:pPr>
        <w:shd w:val="clear" w:color="auto" w:fill="FFFFFF"/>
        <w:spacing w:after="0" w:line="288" w:lineRule="auto"/>
        <w:ind w:firstLine="709"/>
        <w:rPr>
          <w:rFonts w:ascii="Times New Roman" w:hAnsi="Times New Roman"/>
          <w:b/>
          <w:bCs/>
          <w:color w:val="444444"/>
          <w:sz w:val="26"/>
          <w:szCs w:val="26"/>
        </w:rPr>
      </w:pPr>
    </w:p>
    <w:p w:rsidR="00195BD9" w:rsidRPr="00F67851" w:rsidRDefault="00195BD9" w:rsidP="00F67851">
      <w:pPr>
        <w:shd w:val="clear" w:color="auto" w:fill="FFFFFF"/>
        <w:spacing w:after="0" w:line="288" w:lineRule="auto"/>
        <w:ind w:firstLine="709"/>
        <w:rPr>
          <w:rFonts w:ascii="Times New Roman" w:hAnsi="Times New Roman"/>
          <w:b/>
          <w:bCs/>
          <w:color w:val="444444"/>
          <w:sz w:val="26"/>
          <w:szCs w:val="26"/>
        </w:rPr>
      </w:pPr>
    </w:p>
    <w:p w:rsidR="004828FB" w:rsidRDefault="004828FB" w:rsidP="004828FB">
      <w:pPr>
        <w:spacing w:after="0" w:line="288" w:lineRule="auto"/>
        <w:ind w:firstLine="709"/>
        <w:rPr>
          <w:rFonts w:ascii="Palatino Linotype" w:hAnsi="Palatino Linotype"/>
          <w:b/>
          <w:iCs/>
          <w:color w:val="000000"/>
          <w:sz w:val="26"/>
          <w:szCs w:val="26"/>
        </w:rPr>
      </w:pPr>
      <w:r w:rsidRPr="004828FB">
        <w:rPr>
          <w:rFonts w:ascii="Palatino Linotype" w:hAnsi="Palatino Linotype"/>
          <w:b/>
          <w:iCs/>
          <w:color w:val="000000"/>
          <w:sz w:val="26"/>
          <w:szCs w:val="26"/>
        </w:rPr>
        <w:t>11.5 Анализ финансирования строительно-монтажных работ</w:t>
      </w:r>
    </w:p>
    <w:p w:rsidR="004828FB" w:rsidRDefault="004828FB" w:rsidP="004828FB">
      <w:pPr>
        <w:spacing w:after="0" w:line="288" w:lineRule="auto"/>
        <w:ind w:firstLine="709"/>
        <w:rPr>
          <w:rFonts w:ascii="Palatino Linotype" w:hAnsi="Palatino Linotype"/>
          <w:b/>
          <w:iCs/>
          <w:color w:val="000000"/>
          <w:sz w:val="26"/>
          <w:szCs w:val="26"/>
        </w:rPr>
      </w:pPr>
    </w:p>
    <w:p w:rsidR="00195BD9" w:rsidRPr="004828FB" w:rsidRDefault="00195BD9" w:rsidP="004828FB">
      <w:pPr>
        <w:spacing w:after="0" w:line="288" w:lineRule="auto"/>
        <w:ind w:firstLine="709"/>
        <w:rPr>
          <w:rFonts w:ascii="Palatino Linotype" w:hAnsi="Palatino Linotype"/>
          <w:b/>
          <w:iCs/>
          <w:color w:val="000000"/>
          <w:sz w:val="26"/>
          <w:szCs w:val="26"/>
        </w:rPr>
      </w:pPr>
    </w:p>
    <w:p w:rsidR="001952F4" w:rsidRPr="00BF2217" w:rsidRDefault="001952F4" w:rsidP="00BF2217">
      <w:pPr>
        <w:shd w:val="clear" w:color="auto" w:fill="FFFFFF"/>
        <w:spacing w:after="0" w:line="288" w:lineRule="auto"/>
        <w:ind w:firstLine="709"/>
        <w:jc w:val="both"/>
        <w:rPr>
          <w:rFonts w:ascii="Times New Roman" w:hAnsi="Times New Roman"/>
          <w:sz w:val="26"/>
          <w:szCs w:val="26"/>
        </w:rPr>
      </w:pPr>
      <w:r w:rsidRPr="00BF2217">
        <w:rPr>
          <w:rFonts w:ascii="Times New Roman" w:hAnsi="Times New Roman"/>
          <w:spacing w:val="1"/>
          <w:sz w:val="26"/>
          <w:szCs w:val="26"/>
        </w:rPr>
        <w:t xml:space="preserve">Часто невыполнение плана по отдельным объектам (этапам) </w:t>
      </w:r>
      <w:r w:rsidRPr="00BF2217">
        <w:rPr>
          <w:rFonts w:ascii="Times New Roman" w:hAnsi="Times New Roman"/>
          <w:spacing w:val="-2"/>
          <w:sz w:val="26"/>
          <w:szCs w:val="26"/>
        </w:rPr>
        <w:t>строительства связ</w:t>
      </w:r>
      <w:r w:rsidRPr="00BF2217">
        <w:rPr>
          <w:rFonts w:ascii="Times New Roman" w:hAnsi="Times New Roman"/>
          <w:spacing w:val="-2"/>
          <w:sz w:val="26"/>
          <w:szCs w:val="26"/>
        </w:rPr>
        <w:t>а</w:t>
      </w:r>
      <w:r w:rsidRPr="00BF2217">
        <w:rPr>
          <w:rFonts w:ascii="Times New Roman" w:hAnsi="Times New Roman"/>
          <w:spacing w:val="-2"/>
          <w:sz w:val="26"/>
          <w:szCs w:val="26"/>
        </w:rPr>
        <w:t>но с отсутствием финансирования. Поэтому  в</w:t>
      </w:r>
      <w:r w:rsidR="00BF2217">
        <w:rPr>
          <w:rFonts w:ascii="Times New Roman" w:hAnsi="Times New Roman"/>
          <w:spacing w:val="-2"/>
          <w:sz w:val="26"/>
          <w:szCs w:val="26"/>
        </w:rPr>
        <w:t xml:space="preserve"> </w:t>
      </w:r>
      <w:r w:rsidRPr="00BF2217">
        <w:rPr>
          <w:rFonts w:ascii="Times New Roman" w:hAnsi="Times New Roman"/>
          <w:sz w:val="26"/>
          <w:szCs w:val="26"/>
        </w:rPr>
        <w:t xml:space="preserve">процессе  анализа  необходимо провести     анализ источников </w:t>
      </w:r>
      <w:r w:rsidRPr="00BF2217">
        <w:rPr>
          <w:rFonts w:ascii="Times New Roman" w:hAnsi="Times New Roman"/>
          <w:spacing w:val="-1"/>
          <w:sz w:val="26"/>
          <w:szCs w:val="26"/>
        </w:rPr>
        <w:t>финансирования у застройщика.</w:t>
      </w:r>
    </w:p>
    <w:p w:rsidR="001952F4" w:rsidRPr="00905F54" w:rsidRDefault="001952F4" w:rsidP="00905F54">
      <w:pPr>
        <w:shd w:val="clear" w:color="auto" w:fill="FFFFFF"/>
        <w:spacing w:after="0" w:line="288" w:lineRule="auto"/>
        <w:ind w:firstLine="709"/>
        <w:rPr>
          <w:rFonts w:ascii="Times New Roman" w:hAnsi="Times New Roman"/>
          <w:sz w:val="26"/>
          <w:szCs w:val="26"/>
        </w:rPr>
      </w:pPr>
      <w:r w:rsidRPr="00905F54">
        <w:rPr>
          <w:rFonts w:ascii="Times New Roman" w:hAnsi="Times New Roman"/>
          <w:color w:val="000000"/>
          <w:sz w:val="26"/>
          <w:szCs w:val="26"/>
        </w:rPr>
        <w:t>Источниками финансирования (инвестиции) являются:</w:t>
      </w:r>
    </w:p>
    <w:p w:rsidR="001952F4" w:rsidRPr="00905F54" w:rsidRDefault="00BA5C37" w:rsidP="00A300F6">
      <w:pPr>
        <w:widowControl w:val="0"/>
        <w:numPr>
          <w:ilvl w:val="0"/>
          <w:numId w:val="101"/>
        </w:numPr>
        <w:shd w:val="clear" w:color="auto" w:fill="FFFFFF"/>
        <w:tabs>
          <w:tab w:val="center" w:pos="993"/>
          <w:tab w:val="left" w:pos="1382"/>
        </w:tabs>
        <w:autoSpaceDE w:val="0"/>
        <w:autoSpaceDN w:val="0"/>
        <w:adjustRightInd w:val="0"/>
        <w:spacing w:after="0" w:line="288" w:lineRule="auto"/>
        <w:ind w:left="0" w:firstLine="709"/>
        <w:rPr>
          <w:rFonts w:ascii="Times New Roman" w:hAnsi="Times New Roman"/>
          <w:color w:val="000000"/>
          <w:spacing w:val="-18"/>
          <w:sz w:val="26"/>
          <w:szCs w:val="26"/>
        </w:rPr>
      </w:pPr>
      <w:r>
        <w:rPr>
          <w:rFonts w:ascii="Times New Roman" w:hAnsi="Times New Roman"/>
          <w:color w:val="000000"/>
          <w:sz w:val="26"/>
          <w:szCs w:val="26"/>
        </w:rPr>
        <w:t>р</w:t>
      </w:r>
      <w:r w:rsidR="001952F4" w:rsidRPr="00905F54">
        <w:rPr>
          <w:rFonts w:ascii="Times New Roman" w:hAnsi="Times New Roman"/>
          <w:color w:val="000000"/>
          <w:sz w:val="26"/>
          <w:szCs w:val="26"/>
        </w:rPr>
        <w:t>еспубликанский бюджет</w:t>
      </w:r>
      <w:r w:rsidR="007C53CB">
        <w:rPr>
          <w:rFonts w:ascii="Times New Roman" w:hAnsi="Times New Roman"/>
          <w:color w:val="000000"/>
          <w:sz w:val="26"/>
          <w:szCs w:val="26"/>
        </w:rPr>
        <w:t>;</w:t>
      </w:r>
    </w:p>
    <w:p w:rsidR="001952F4" w:rsidRPr="00905F54" w:rsidRDefault="00BA5C37" w:rsidP="00A300F6">
      <w:pPr>
        <w:widowControl w:val="0"/>
        <w:numPr>
          <w:ilvl w:val="0"/>
          <w:numId w:val="101"/>
        </w:numPr>
        <w:shd w:val="clear" w:color="auto" w:fill="FFFFFF"/>
        <w:tabs>
          <w:tab w:val="center" w:pos="993"/>
          <w:tab w:val="left" w:pos="1382"/>
        </w:tabs>
        <w:autoSpaceDE w:val="0"/>
        <w:autoSpaceDN w:val="0"/>
        <w:adjustRightInd w:val="0"/>
        <w:spacing w:after="0" w:line="288" w:lineRule="auto"/>
        <w:ind w:left="0" w:firstLine="709"/>
        <w:rPr>
          <w:rFonts w:ascii="Times New Roman" w:hAnsi="Times New Roman"/>
          <w:color w:val="000000"/>
          <w:spacing w:val="-8"/>
          <w:sz w:val="26"/>
          <w:szCs w:val="26"/>
        </w:rPr>
      </w:pPr>
      <w:r>
        <w:rPr>
          <w:rFonts w:ascii="Times New Roman" w:hAnsi="Times New Roman"/>
          <w:color w:val="000000"/>
          <w:spacing w:val="-1"/>
          <w:sz w:val="26"/>
          <w:szCs w:val="26"/>
        </w:rPr>
        <w:t>м</w:t>
      </w:r>
      <w:r w:rsidR="001952F4" w:rsidRPr="00905F54">
        <w:rPr>
          <w:rFonts w:ascii="Times New Roman" w:hAnsi="Times New Roman"/>
          <w:color w:val="000000"/>
          <w:spacing w:val="-1"/>
          <w:sz w:val="26"/>
          <w:szCs w:val="26"/>
        </w:rPr>
        <w:t>естный бюджет</w:t>
      </w:r>
      <w:r w:rsidR="007C53CB">
        <w:rPr>
          <w:rFonts w:ascii="Times New Roman" w:hAnsi="Times New Roman"/>
          <w:color w:val="000000"/>
          <w:spacing w:val="-1"/>
          <w:sz w:val="26"/>
          <w:szCs w:val="26"/>
        </w:rPr>
        <w:t>;</w:t>
      </w:r>
    </w:p>
    <w:p w:rsidR="001952F4" w:rsidRPr="00905F54" w:rsidRDefault="00BA5C37" w:rsidP="00A300F6">
      <w:pPr>
        <w:widowControl w:val="0"/>
        <w:numPr>
          <w:ilvl w:val="0"/>
          <w:numId w:val="101"/>
        </w:numPr>
        <w:shd w:val="clear" w:color="auto" w:fill="FFFFFF"/>
        <w:tabs>
          <w:tab w:val="center" w:pos="993"/>
          <w:tab w:val="left" w:pos="1382"/>
        </w:tabs>
        <w:autoSpaceDE w:val="0"/>
        <w:autoSpaceDN w:val="0"/>
        <w:adjustRightInd w:val="0"/>
        <w:spacing w:after="0" w:line="288" w:lineRule="auto"/>
        <w:ind w:left="0" w:firstLine="709"/>
        <w:rPr>
          <w:rFonts w:ascii="Times New Roman" w:hAnsi="Times New Roman"/>
          <w:color w:val="000000"/>
          <w:spacing w:val="-10"/>
          <w:sz w:val="26"/>
          <w:szCs w:val="26"/>
        </w:rPr>
      </w:pPr>
      <w:r>
        <w:rPr>
          <w:rFonts w:ascii="Times New Roman" w:hAnsi="Times New Roman"/>
          <w:color w:val="000000"/>
          <w:sz w:val="26"/>
          <w:szCs w:val="26"/>
        </w:rPr>
        <w:t>с</w:t>
      </w:r>
      <w:r w:rsidR="001952F4" w:rsidRPr="00905F54">
        <w:rPr>
          <w:rFonts w:ascii="Times New Roman" w:hAnsi="Times New Roman"/>
          <w:color w:val="000000"/>
          <w:sz w:val="26"/>
          <w:szCs w:val="26"/>
        </w:rPr>
        <w:t>обственные средства застройщика</w:t>
      </w:r>
      <w:r w:rsidR="007C53CB">
        <w:rPr>
          <w:rFonts w:ascii="Times New Roman" w:hAnsi="Times New Roman"/>
          <w:color w:val="000000"/>
          <w:sz w:val="26"/>
          <w:szCs w:val="26"/>
        </w:rPr>
        <w:t>;</w:t>
      </w:r>
    </w:p>
    <w:p w:rsidR="001952F4" w:rsidRPr="00905F54" w:rsidRDefault="00BA5C37" w:rsidP="00A300F6">
      <w:pPr>
        <w:widowControl w:val="0"/>
        <w:numPr>
          <w:ilvl w:val="0"/>
          <w:numId w:val="101"/>
        </w:numPr>
        <w:shd w:val="clear" w:color="auto" w:fill="FFFFFF"/>
        <w:tabs>
          <w:tab w:val="center" w:pos="993"/>
          <w:tab w:val="left" w:pos="1382"/>
        </w:tabs>
        <w:autoSpaceDE w:val="0"/>
        <w:autoSpaceDN w:val="0"/>
        <w:adjustRightInd w:val="0"/>
        <w:spacing w:after="0" w:line="288" w:lineRule="auto"/>
        <w:ind w:left="0" w:firstLine="709"/>
        <w:rPr>
          <w:rFonts w:ascii="Times New Roman" w:hAnsi="Times New Roman"/>
          <w:color w:val="000000"/>
          <w:spacing w:val="-7"/>
          <w:sz w:val="26"/>
          <w:szCs w:val="26"/>
        </w:rPr>
      </w:pPr>
      <w:r>
        <w:rPr>
          <w:rFonts w:ascii="Times New Roman" w:hAnsi="Times New Roman"/>
          <w:color w:val="000000"/>
          <w:spacing w:val="-1"/>
          <w:sz w:val="26"/>
          <w:szCs w:val="26"/>
        </w:rPr>
        <w:t>к</w:t>
      </w:r>
      <w:r w:rsidR="001952F4" w:rsidRPr="00905F54">
        <w:rPr>
          <w:rFonts w:ascii="Times New Roman" w:hAnsi="Times New Roman"/>
          <w:color w:val="000000"/>
          <w:spacing w:val="-1"/>
          <w:sz w:val="26"/>
          <w:szCs w:val="26"/>
        </w:rPr>
        <w:t>редиты банков</w:t>
      </w:r>
      <w:r w:rsidR="007C53CB">
        <w:rPr>
          <w:rFonts w:ascii="Times New Roman" w:hAnsi="Times New Roman"/>
          <w:color w:val="000000"/>
          <w:spacing w:val="-1"/>
          <w:sz w:val="26"/>
          <w:szCs w:val="26"/>
        </w:rPr>
        <w:t>;</w:t>
      </w:r>
    </w:p>
    <w:p w:rsidR="001952F4" w:rsidRPr="00905F54" w:rsidRDefault="00BA5C37" w:rsidP="00A300F6">
      <w:pPr>
        <w:widowControl w:val="0"/>
        <w:numPr>
          <w:ilvl w:val="0"/>
          <w:numId w:val="101"/>
        </w:numPr>
        <w:shd w:val="clear" w:color="auto" w:fill="FFFFFF"/>
        <w:tabs>
          <w:tab w:val="center" w:pos="993"/>
          <w:tab w:val="left" w:pos="1382"/>
        </w:tabs>
        <w:autoSpaceDE w:val="0"/>
        <w:autoSpaceDN w:val="0"/>
        <w:adjustRightInd w:val="0"/>
        <w:spacing w:after="0" w:line="288" w:lineRule="auto"/>
        <w:ind w:left="0" w:firstLine="709"/>
        <w:rPr>
          <w:rFonts w:ascii="Times New Roman" w:hAnsi="Times New Roman"/>
          <w:color w:val="000000"/>
          <w:spacing w:val="-13"/>
          <w:sz w:val="26"/>
          <w:szCs w:val="26"/>
        </w:rPr>
      </w:pPr>
      <w:r>
        <w:rPr>
          <w:rFonts w:ascii="Times New Roman" w:hAnsi="Times New Roman"/>
          <w:color w:val="000000"/>
          <w:sz w:val="26"/>
          <w:szCs w:val="26"/>
        </w:rPr>
        <w:t>и</w:t>
      </w:r>
      <w:r w:rsidR="001952F4" w:rsidRPr="00905F54">
        <w:rPr>
          <w:rFonts w:ascii="Times New Roman" w:hAnsi="Times New Roman"/>
          <w:color w:val="000000"/>
          <w:sz w:val="26"/>
          <w:szCs w:val="26"/>
        </w:rPr>
        <w:t>ностранные инвестиции (кроме кредитов)</w:t>
      </w:r>
      <w:r w:rsidR="007C53CB">
        <w:rPr>
          <w:rFonts w:ascii="Times New Roman" w:hAnsi="Times New Roman"/>
          <w:color w:val="000000"/>
          <w:sz w:val="26"/>
          <w:szCs w:val="26"/>
        </w:rPr>
        <w:t>;</w:t>
      </w:r>
    </w:p>
    <w:p w:rsidR="001952F4" w:rsidRPr="00905F54" w:rsidRDefault="00BA5C37" w:rsidP="00A300F6">
      <w:pPr>
        <w:widowControl w:val="0"/>
        <w:numPr>
          <w:ilvl w:val="0"/>
          <w:numId w:val="101"/>
        </w:numPr>
        <w:shd w:val="clear" w:color="auto" w:fill="FFFFFF"/>
        <w:tabs>
          <w:tab w:val="center" w:pos="993"/>
          <w:tab w:val="left" w:pos="1382"/>
        </w:tabs>
        <w:autoSpaceDE w:val="0"/>
        <w:autoSpaceDN w:val="0"/>
        <w:adjustRightInd w:val="0"/>
        <w:spacing w:after="0" w:line="288" w:lineRule="auto"/>
        <w:ind w:left="0" w:firstLine="709"/>
        <w:rPr>
          <w:rFonts w:ascii="Times New Roman" w:hAnsi="Times New Roman"/>
          <w:color w:val="000000"/>
          <w:spacing w:val="-13"/>
          <w:sz w:val="26"/>
          <w:szCs w:val="26"/>
        </w:rPr>
      </w:pPr>
      <w:r>
        <w:rPr>
          <w:rFonts w:ascii="Times New Roman" w:hAnsi="Times New Roman"/>
          <w:color w:val="000000"/>
          <w:spacing w:val="-1"/>
          <w:sz w:val="26"/>
          <w:szCs w:val="26"/>
        </w:rPr>
        <w:t>с</w:t>
      </w:r>
      <w:r w:rsidR="001952F4" w:rsidRPr="00905F54">
        <w:rPr>
          <w:rFonts w:ascii="Times New Roman" w:hAnsi="Times New Roman"/>
          <w:color w:val="000000"/>
          <w:spacing w:val="-1"/>
          <w:sz w:val="26"/>
          <w:szCs w:val="26"/>
        </w:rPr>
        <w:t>редства населения</w:t>
      </w:r>
      <w:r w:rsidR="007C53CB">
        <w:rPr>
          <w:rFonts w:ascii="Times New Roman" w:hAnsi="Times New Roman"/>
          <w:color w:val="000000"/>
          <w:spacing w:val="-1"/>
          <w:sz w:val="26"/>
          <w:szCs w:val="26"/>
        </w:rPr>
        <w:t>;</w:t>
      </w:r>
    </w:p>
    <w:p w:rsidR="001952F4" w:rsidRPr="00905F54" w:rsidRDefault="00BA5C37" w:rsidP="00A300F6">
      <w:pPr>
        <w:widowControl w:val="0"/>
        <w:numPr>
          <w:ilvl w:val="0"/>
          <w:numId w:val="101"/>
        </w:numPr>
        <w:shd w:val="clear" w:color="auto" w:fill="FFFFFF"/>
        <w:tabs>
          <w:tab w:val="center" w:pos="993"/>
          <w:tab w:val="left" w:pos="1382"/>
        </w:tabs>
        <w:autoSpaceDE w:val="0"/>
        <w:autoSpaceDN w:val="0"/>
        <w:adjustRightInd w:val="0"/>
        <w:spacing w:after="0" w:line="288" w:lineRule="auto"/>
        <w:ind w:left="0" w:firstLine="709"/>
        <w:rPr>
          <w:rFonts w:ascii="Times New Roman" w:hAnsi="Times New Roman"/>
          <w:color w:val="000000"/>
          <w:spacing w:val="-10"/>
          <w:sz w:val="26"/>
          <w:szCs w:val="26"/>
        </w:rPr>
      </w:pPr>
      <w:r>
        <w:rPr>
          <w:rFonts w:ascii="Times New Roman" w:hAnsi="Times New Roman"/>
          <w:color w:val="000000"/>
          <w:spacing w:val="-1"/>
          <w:sz w:val="26"/>
          <w:szCs w:val="26"/>
        </w:rPr>
        <w:lastRenderedPageBreak/>
        <w:t>п</w:t>
      </w:r>
      <w:r w:rsidR="001952F4" w:rsidRPr="00905F54">
        <w:rPr>
          <w:rFonts w:ascii="Times New Roman" w:hAnsi="Times New Roman"/>
          <w:color w:val="000000"/>
          <w:spacing w:val="-1"/>
          <w:sz w:val="26"/>
          <w:szCs w:val="26"/>
        </w:rPr>
        <w:t>рочие источники</w:t>
      </w:r>
      <w:r w:rsidR="007C53CB">
        <w:rPr>
          <w:rFonts w:ascii="Times New Roman" w:hAnsi="Times New Roman"/>
          <w:color w:val="000000"/>
          <w:spacing w:val="-1"/>
          <w:sz w:val="26"/>
          <w:szCs w:val="26"/>
        </w:rPr>
        <w:t>.</w:t>
      </w:r>
    </w:p>
    <w:p w:rsidR="004C0317" w:rsidRPr="009F0310" w:rsidRDefault="004C0317" w:rsidP="004C0317">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В процессе анализа дают оценку выполнению плана за отчетный период, опред</w:t>
      </w:r>
      <w:r w:rsidRPr="009F0310">
        <w:rPr>
          <w:rFonts w:ascii="Times New Roman" w:eastAsia="Times New Roman" w:hAnsi="Times New Roman"/>
          <w:sz w:val="26"/>
          <w:szCs w:val="26"/>
        </w:rPr>
        <w:t>е</w:t>
      </w:r>
      <w:r w:rsidRPr="009F0310">
        <w:rPr>
          <w:rFonts w:ascii="Times New Roman" w:eastAsia="Times New Roman" w:hAnsi="Times New Roman"/>
          <w:sz w:val="26"/>
          <w:szCs w:val="26"/>
        </w:rPr>
        <w:t>ляют изменение в составе и структуре источников финансирования. На следующем эт</w:t>
      </w:r>
      <w:r w:rsidRPr="009F0310">
        <w:rPr>
          <w:rFonts w:ascii="Times New Roman" w:eastAsia="Times New Roman" w:hAnsi="Times New Roman"/>
          <w:sz w:val="26"/>
          <w:szCs w:val="26"/>
        </w:rPr>
        <w:t>а</w:t>
      </w:r>
      <w:r w:rsidRPr="009F0310">
        <w:rPr>
          <w:rFonts w:ascii="Times New Roman" w:eastAsia="Times New Roman" w:hAnsi="Times New Roman"/>
          <w:sz w:val="26"/>
          <w:szCs w:val="26"/>
        </w:rPr>
        <w:t>пе дают оценку и проводят анализ инвестиций по каждому объекту строительства. В процессе анализа сопоставляют договорную стоимость объекта с предполагаемым ра</w:t>
      </w:r>
      <w:r w:rsidRPr="009F0310">
        <w:rPr>
          <w:rFonts w:ascii="Times New Roman" w:eastAsia="Times New Roman" w:hAnsi="Times New Roman"/>
          <w:sz w:val="26"/>
          <w:szCs w:val="26"/>
        </w:rPr>
        <w:t>з</w:t>
      </w:r>
      <w:r w:rsidRPr="009F0310">
        <w:rPr>
          <w:rFonts w:ascii="Times New Roman" w:eastAsia="Times New Roman" w:hAnsi="Times New Roman"/>
          <w:sz w:val="26"/>
          <w:szCs w:val="26"/>
        </w:rPr>
        <w:t>мером инвестиций.</w:t>
      </w:r>
    </w:p>
    <w:p w:rsidR="004C0317" w:rsidRDefault="004C0317" w:rsidP="004C0317">
      <w:pPr>
        <w:spacing w:after="0" w:line="288" w:lineRule="auto"/>
        <w:ind w:firstLine="709"/>
        <w:jc w:val="both"/>
        <w:rPr>
          <w:rFonts w:ascii="Times New Roman" w:eastAsia="Times New Roman" w:hAnsi="Times New Roman"/>
          <w:sz w:val="26"/>
          <w:szCs w:val="26"/>
        </w:rPr>
      </w:pPr>
      <w:r w:rsidRPr="009F0310">
        <w:rPr>
          <w:rFonts w:ascii="Times New Roman" w:eastAsia="Times New Roman" w:hAnsi="Times New Roman"/>
          <w:sz w:val="26"/>
          <w:szCs w:val="26"/>
        </w:rPr>
        <w:t>Далее определяют размер инвестиций на начало года, размер освоенных в отче</w:t>
      </w:r>
      <w:r w:rsidRPr="009F0310">
        <w:rPr>
          <w:rFonts w:ascii="Times New Roman" w:eastAsia="Times New Roman" w:hAnsi="Times New Roman"/>
          <w:sz w:val="26"/>
          <w:szCs w:val="26"/>
        </w:rPr>
        <w:t>т</w:t>
      </w:r>
      <w:r w:rsidRPr="009F0310">
        <w:rPr>
          <w:rFonts w:ascii="Times New Roman" w:eastAsia="Times New Roman" w:hAnsi="Times New Roman"/>
          <w:sz w:val="26"/>
          <w:szCs w:val="26"/>
        </w:rPr>
        <w:t>ном периоде инвестиций и определяют процент готовности.</w:t>
      </w:r>
    </w:p>
    <w:p w:rsidR="0058280E" w:rsidRDefault="0058280E" w:rsidP="004C0317">
      <w:pPr>
        <w:spacing w:after="0" w:line="288" w:lineRule="auto"/>
        <w:ind w:firstLine="709"/>
        <w:jc w:val="both"/>
        <w:rPr>
          <w:rFonts w:ascii="Times New Roman" w:eastAsia="Times New Roman" w:hAnsi="Times New Roman"/>
          <w:sz w:val="26"/>
          <w:szCs w:val="26"/>
        </w:rPr>
      </w:pPr>
    </w:p>
    <w:p w:rsidR="0058280E" w:rsidRDefault="00E912EE" w:rsidP="0005761F">
      <w:pPr>
        <w:spacing w:after="0" w:line="288" w:lineRule="auto"/>
        <w:ind w:firstLine="709"/>
        <w:jc w:val="center"/>
        <w:rPr>
          <w:rFonts w:ascii="Times New Roman" w:eastAsia="Times New Roman" w:hAnsi="Times New Roman"/>
          <w:sz w:val="26"/>
          <w:szCs w:val="26"/>
        </w:rPr>
      </w:pPr>
      <w:r w:rsidRPr="00984817">
        <w:rPr>
          <w:rFonts w:ascii="Times New Roman" w:hAnsi="Times New Roman"/>
          <w:b/>
          <w:position w:val="-30"/>
          <w:sz w:val="26"/>
          <w:szCs w:val="26"/>
        </w:rPr>
        <w:object w:dxaOrig="6560" w:dyaOrig="680">
          <v:shape id="_x0000_i1249" type="#_x0000_t75" style="width:366.7pt;height:38.5pt" o:ole="">
            <v:imagedata r:id="rId452" o:title=""/>
          </v:shape>
          <o:OLEObject Type="Embed" ProgID="Equation.3" ShapeID="_x0000_i1249" DrawAspect="Content" ObjectID="_1510729618" r:id="rId453"/>
        </w:object>
      </w:r>
    </w:p>
    <w:p w:rsidR="007330CA" w:rsidRDefault="007330CA" w:rsidP="00905F54">
      <w:pPr>
        <w:spacing w:after="0" w:line="288" w:lineRule="auto"/>
        <w:ind w:firstLine="709"/>
        <w:jc w:val="both"/>
        <w:rPr>
          <w:rFonts w:ascii="Times New Roman" w:eastAsia="Times New Roman" w:hAnsi="Times New Roman"/>
          <w:b/>
          <w:i/>
          <w:sz w:val="26"/>
          <w:szCs w:val="26"/>
        </w:rPr>
      </w:pPr>
    </w:p>
    <w:p w:rsidR="001952F4" w:rsidRDefault="00E912EE" w:rsidP="00905F54">
      <w:pPr>
        <w:spacing w:after="0" w:line="288" w:lineRule="auto"/>
        <w:ind w:firstLine="709"/>
        <w:jc w:val="both"/>
        <w:rPr>
          <w:rFonts w:ascii="Times New Roman" w:eastAsia="Times New Roman" w:hAnsi="Times New Roman"/>
          <w:b/>
          <w:i/>
          <w:sz w:val="26"/>
          <w:szCs w:val="26"/>
        </w:rPr>
      </w:pPr>
      <w:r w:rsidRPr="00E912EE">
        <w:rPr>
          <w:rFonts w:ascii="Times New Roman" w:eastAsia="Times New Roman" w:hAnsi="Times New Roman"/>
          <w:b/>
          <w:i/>
          <w:sz w:val="26"/>
          <w:szCs w:val="26"/>
        </w:rPr>
        <w:t>Пример.</w:t>
      </w:r>
    </w:p>
    <w:p w:rsidR="00E912EE" w:rsidRPr="00E912EE" w:rsidRDefault="00E912EE" w:rsidP="00905F54">
      <w:pPr>
        <w:spacing w:after="0" w:line="288" w:lineRule="auto"/>
        <w:ind w:firstLine="709"/>
        <w:jc w:val="both"/>
        <w:rPr>
          <w:rFonts w:ascii="Times New Roman" w:eastAsia="Times New Roman" w:hAnsi="Times New Roman"/>
          <w:b/>
          <w:i/>
          <w:sz w:val="26"/>
          <w:szCs w:val="26"/>
        </w:rPr>
      </w:pPr>
    </w:p>
    <w:p w:rsidR="001952F4" w:rsidRPr="00905F54" w:rsidRDefault="00E912EE" w:rsidP="00E912EE">
      <w:pPr>
        <w:shd w:val="clear" w:color="auto" w:fill="FFFFFF"/>
        <w:spacing w:after="0" w:line="288" w:lineRule="auto"/>
        <w:rPr>
          <w:rFonts w:ascii="Times New Roman" w:hAnsi="Times New Roman"/>
          <w:color w:val="000000"/>
          <w:spacing w:val="2"/>
          <w:sz w:val="26"/>
          <w:szCs w:val="26"/>
        </w:rPr>
      </w:pPr>
      <w:r w:rsidRPr="00D46C25">
        <w:rPr>
          <w:rFonts w:ascii="Times New Roman" w:hAnsi="Times New Roman"/>
          <w:b/>
          <w:color w:val="000000"/>
          <w:spacing w:val="1"/>
          <w:w w:val="128"/>
          <w:sz w:val="24"/>
          <w:szCs w:val="24"/>
        </w:rPr>
        <w:t>Таблица 11.</w:t>
      </w:r>
      <w:r>
        <w:rPr>
          <w:rFonts w:ascii="Times New Roman" w:hAnsi="Times New Roman"/>
          <w:b/>
          <w:color w:val="000000"/>
          <w:spacing w:val="1"/>
          <w:w w:val="128"/>
          <w:sz w:val="24"/>
          <w:szCs w:val="24"/>
        </w:rPr>
        <w:t>6</w:t>
      </w:r>
      <w:r w:rsidRPr="00D46C25">
        <w:rPr>
          <w:rFonts w:ascii="Times New Roman" w:hAnsi="Times New Roman"/>
          <w:b/>
          <w:color w:val="000000"/>
          <w:spacing w:val="1"/>
          <w:w w:val="128"/>
          <w:sz w:val="24"/>
          <w:szCs w:val="24"/>
        </w:rPr>
        <w:t xml:space="preserve"> – </w:t>
      </w:r>
      <w:r w:rsidR="001163F6" w:rsidRPr="00E912EE">
        <w:rPr>
          <w:rFonts w:ascii="Times New Roman" w:hAnsi="Times New Roman"/>
          <w:b/>
          <w:color w:val="000000"/>
          <w:spacing w:val="3"/>
          <w:sz w:val="24"/>
          <w:szCs w:val="24"/>
        </w:rPr>
        <w:t xml:space="preserve">Анализ источников финансирования (инвестиций) </w:t>
      </w:r>
      <w:r w:rsidR="001163F6" w:rsidRPr="00E912EE">
        <w:rPr>
          <w:rFonts w:ascii="Times New Roman" w:hAnsi="Times New Roman"/>
          <w:b/>
          <w:color w:val="000000"/>
          <w:spacing w:val="2"/>
          <w:sz w:val="24"/>
          <w:szCs w:val="24"/>
        </w:rPr>
        <w:t>у застройщика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18"/>
        <w:gridCol w:w="1173"/>
        <w:gridCol w:w="949"/>
        <w:gridCol w:w="1189"/>
        <w:gridCol w:w="1017"/>
        <w:gridCol w:w="1189"/>
        <w:gridCol w:w="931"/>
        <w:gridCol w:w="1346"/>
      </w:tblGrid>
      <w:tr w:rsidR="00E912EE" w:rsidRPr="00E912EE" w:rsidTr="00E912EE">
        <w:trPr>
          <w:trHeight w:hRule="exact" w:val="694"/>
        </w:trPr>
        <w:tc>
          <w:tcPr>
            <w:tcW w:w="2018" w:type="dxa"/>
            <w:vMerge w:val="restart"/>
            <w:shd w:val="clear" w:color="auto" w:fill="EEECE1" w:themeFill="background2"/>
            <w:vAlign w:val="center"/>
          </w:tcPr>
          <w:p w:rsidR="00E912EE" w:rsidRDefault="00E912EE" w:rsidP="00E912EE">
            <w:pPr>
              <w:shd w:val="clear" w:color="auto" w:fill="FFFFFF"/>
              <w:spacing w:after="0" w:line="288" w:lineRule="auto"/>
              <w:jc w:val="center"/>
              <w:rPr>
                <w:rFonts w:ascii="Times New Roman" w:hAnsi="Times New Roman"/>
                <w:color w:val="000000"/>
                <w:spacing w:val="2"/>
                <w:sz w:val="24"/>
                <w:szCs w:val="24"/>
              </w:rPr>
            </w:pPr>
            <w:r w:rsidRPr="00E912EE">
              <w:rPr>
                <w:rFonts w:ascii="Times New Roman" w:hAnsi="Times New Roman"/>
                <w:color w:val="000000"/>
                <w:spacing w:val="2"/>
                <w:sz w:val="24"/>
                <w:szCs w:val="24"/>
              </w:rPr>
              <w:t xml:space="preserve">Источник </w:t>
            </w:r>
          </w:p>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финансиров</w:t>
            </w:r>
            <w:r w:rsidRPr="00E912EE">
              <w:rPr>
                <w:rFonts w:ascii="Times New Roman" w:hAnsi="Times New Roman"/>
                <w:color w:val="000000"/>
                <w:spacing w:val="2"/>
                <w:sz w:val="24"/>
                <w:szCs w:val="24"/>
              </w:rPr>
              <w:t>ания</w:t>
            </w:r>
          </w:p>
        </w:tc>
        <w:tc>
          <w:tcPr>
            <w:tcW w:w="2122" w:type="dxa"/>
            <w:gridSpan w:val="2"/>
            <w:shd w:val="clear" w:color="auto" w:fill="EEECE1" w:themeFill="background2"/>
            <w:vAlign w:val="center"/>
          </w:tcPr>
          <w:p w:rsidR="00E912EE" w:rsidRPr="00725A9E" w:rsidRDefault="00E912EE" w:rsidP="00E912EE">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План</w:t>
            </w:r>
          </w:p>
        </w:tc>
        <w:tc>
          <w:tcPr>
            <w:tcW w:w="2206" w:type="dxa"/>
            <w:gridSpan w:val="2"/>
            <w:shd w:val="clear" w:color="auto" w:fill="EEECE1" w:themeFill="background2"/>
            <w:vAlign w:val="center"/>
          </w:tcPr>
          <w:p w:rsidR="00E912EE" w:rsidRPr="00725A9E" w:rsidRDefault="00E912EE" w:rsidP="00E912EE">
            <w:pPr>
              <w:shd w:val="clear" w:color="auto" w:fill="FFFFFF"/>
              <w:spacing w:after="0" w:line="288" w:lineRule="auto"/>
              <w:jc w:val="center"/>
              <w:rPr>
                <w:rFonts w:ascii="Times New Roman" w:hAnsi="Times New Roman"/>
                <w:sz w:val="24"/>
                <w:szCs w:val="24"/>
              </w:rPr>
            </w:pPr>
            <w:r>
              <w:rPr>
                <w:rFonts w:ascii="Times New Roman" w:hAnsi="Times New Roman"/>
                <w:color w:val="000000"/>
                <w:sz w:val="24"/>
                <w:szCs w:val="24"/>
              </w:rPr>
              <w:t>Факт</w:t>
            </w:r>
          </w:p>
        </w:tc>
        <w:tc>
          <w:tcPr>
            <w:tcW w:w="2120" w:type="dxa"/>
            <w:gridSpan w:val="2"/>
            <w:shd w:val="clear" w:color="auto" w:fill="EEECE1" w:themeFill="background2"/>
            <w:vAlign w:val="center"/>
          </w:tcPr>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Отклонения</w:t>
            </w:r>
          </w:p>
          <w:p w:rsidR="00E912EE" w:rsidRPr="00E912EE" w:rsidRDefault="00E912EE" w:rsidP="00E912EE">
            <w:pPr>
              <w:shd w:val="clear" w:color="auto" w:fill="FFFFFF"/>
              <w:spacing w:after="0" w:line="288" w:lineRule="auto"/>
              <w:jc w:val="center"/>
              <w:rPr>
                <w:rFonts w:ascii="Times New Roman" w:hAnsi="Times New Roman"/>
                <w:sz w:val="24"/>
                <w:szCs w:val="24"/>
              </w:rPr>
            </w:pPr>
            <w:r>
              <w:rPr>
                <w:rFonts w:ascii="Times New Roman" w:hAnsi="Times New Roman"/>
                <w:color w:val="000000"/>
                <w:spacing w:val="-8"/>
                <w:sz w:val="24"/>
                <w:szCs w:val="24"/>
              </w:rPr>
              <w:t>(+/-</w:t>
            </w:r>
            <w:r w:rsidRPr="00E912EE">
              <w:rPr>
                <w:rFonts w:ascii="Times New Roman" w:hAnsi="Times New Roman"/>
                <w:color w:val="000000"/>
                <w:spacing w:val="-8"/>
                <w:sz w:val="24"/>
                <w:szCs w:val="24"/>
              </w:rPr>
              <w:t>)</w:t>
            </w:r>
          </w:p>
        </w:tc>
        <w:tc>
          <w:tcPr>
            <w:tcW w:w="1346" w:type="dxa"/>
            <w:vMerge w:val="restart"/>
            <w:shd w:val="clear" w:color="auto" w:fill="EEECE1" w:themeFill="background2"/>
            <w:vAlign w:val="center"/>
          </w:tcPr>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Процент выполнения</w:t>
            </w:r>
          </w:p>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плана</w:t>
            </w:r>
          </w:p>
        </w:tc>
      </w:tr>
      <w:tr w:rsidR="00E912EE" w:rsidRPr="00E912EE" w:rsidTr="00E912EE">
        <w:trPr>
          <w:trHeight w:hRule="exact" w:val="690"/>
        </w:trPr>
        <w:tc>
          <w:tcPr>
            <w:tcW w:w="2018" w:type="dxa"/>
            <w:vMerge/>
            <w:shd w:val="clear" w:color="auto" w:fill="EEECE1" w:themeFill="background2"/>
            <w:vAlign w:val="center"/>
          </w:tcPr>
          <w:p w:rsidR="00E912EE" w:rsidRPr="00E912EE" w:rsidRDefault="00E912EE" w:rsidP="00E912EE">
            <w:pPr>
              <w:spacing w:after="0" w:line="288" w:lineRule="auto"/>
              <w:jc w:val="center"/>
              <w:rPr>
                <w:rFonts w:ascii="Times New Roman" w:hAnsi="Times New Roman"/>
                <w:sz w:val="24"/>
                <w:szCs w:val="24"/>
              </w:rPr>
            </w:pPr>
          </w:p>
          <w:p w:rsidR="00E912EE" w:rsidRPr="00E912EE" w:rsidRDefault="00E912EE" w:rsidP="00E912EE">
            <w:pPr>
              <w:spacing w:after="0" w:line="288" w:lineRule="auto"/>
              <w:jc w:val="center"/>
              <w:rPr>
                <w:rFonts w:ascii="Times New Roman" w:hAnsi="Times New Roman"/>
                <w:sz w:val="24"/>
                <w:szCs w:val="24"/>
              </w:rPr>
            </w:pPr>
          </w:p>
        </w:tc>
        <w:tc>
          <w:tcPr>
            <w:tcW w:w="1173" w:type="dxa"/>
            <w:shd w:val="clear" w:color="auto" w:fill="EEECE1" w:themeFill="background2"/>
            <w:vAlign w:val="center"/>
          </w:tcPr>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4"/>
                <w:sz w:val="24"/>
                <w:szCs w:val="24"/>
              </w:rPr>
              <w:t xml:space="preserve">млрд </w:t>
            </w:r>
            <w:r w:rsidRPr="00E912EE">
              <w:rPr>
                <w:rFonts w:ascii="Times New Roman" w:hAnsi="Times New Roman"/>
                <w:color w:val="000000"/>
                <w:spacing w:val="-6"/>
                <w:sz w:val="24"/>
                <w:szCs w:val="24"/>
              </w:rPr>
              <w:t>р.</w:t>
            </w:r>
          </w:p>
        </w:tc>
        <w:tc>
          <w:tcPr>
            <w:tcW w:w="949" w:type="dxa"/>
            <w:shd w:val="clear" w:color="auto" w:fill="EEECE1" w:themeFill="background2"/>
            <w:vAlign w:val="center"/>
          </w:tcPr>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8"/>
                <w:sz w:val="24"/>
                <w:szCs w:val="24"/>
              </w:rPr>
              <w:t xml:space="preserve">уд. </w:t>
            </w:r>
            <w:r w:rsidRPr="00E912EE">
              <w:rPr>
                <w:rFonts w:ascii="Times New Roman" w:hAnsi="Times New Roman"/>
                <w:color w:val="000000"/>
                <w:spacing w:val="-4"/>
                <w:sz w:val="24"/>
                <w:szCs w:val="24"/>
              </w:rPr>
              <w:t xml:space="preserve">вес, </w:t>
            </w:r>
            <w:r w:rsidRPr="00E912EE">
              <w:rPr>
                <w:rFonts w:ascii="Times New Roman" w:hAnsi="Times New Roman"/>
                <w:color w:val="000000"/>
                <w:sz w:val="24"/>
                <w:szCs w:val="24"/>
              </w:rPr>
              <w:t>%</w:t>
            </w:r>
          </w:p>
        </w:tc>
        <w:tc>
          <w:tcPr>
            <w:tcW w:w="1189" w:type="dxa"/>
            <w:shd w:val="clear" w:color="auto" w:fill="EEECE1" w:themeFill="background2"/>
            <w:vAlign w:val="center"/>
          </w:tcPr>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4"/>
                <w:sz w:val="24"/>
                <w:szCs w:val="24"/>
              </w:rPr>
              <w:t xml:space="preserve">млрд </w:t>
            </w:r>
            <w:r w:rsidRPr="00E912EE">
              <w:rPr>
                <w:rFonts w:ascii="Times New Roman" w:hAnsi="Times New Roman"/>
                <w:color w:val="000000"/>
                <w:spacing w:val="-6"/>
                <w:sz w:val="24"/>
                <w:szCs w:val="24"/>
              </w:rPr>
              <w:t>р.</w:t>
            </w:r>
          </w:p>
        </w:tc>
        <w:tc>
          <w:tcPr>
            <w:tcW w:w="1017" w:type="dxa"/>
            <w:shd w:val="clear" w:color="auto" w:fill="EEECE1" w:themeFill="background2"/>
            <w:vAlign w:val="center"/>
          </w:tcPr>
          <w:p w:rsidR="00E912EE" w:rsidRPr="00E912EE" w:rsidRDefault="00E912EE" w:rsidP="009E5CB1">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8"/>
                <w:sz w:val="24"/>
                <w:szCs w:val="24"/>
              </w:rPr>
              <w:t xml:space="preserve">уд. </w:t>
            </w:r>
            <w:r w:rsidRPr="00E912EE">
              <w:rPr>
                <w:rFonts w:ascii="Times New Roman" w:hAnsi="Times New Roman"/>
                <w:color w:val="000000"/>
                <w:spacing w:val="-4"/>
                <w:sz w:val="24"/>
                <w:szCs w:val="24"/>
              </w:rPr>
              <w:t xml:space="preserve">вес, </w:t>
            </w:r>
            <w:r w:rsidRPr="00E912EE">
              <w:rPr>
                <w:rFonts w:ascii="Times New Roman" w:hAnsi="Times New Roman"/>
                <w:color w:val="000000"/>
                <w:sz w:val="24"/>
                <w:szCs w:val="24"/>
              </w:rPr>
              <w:t>%</w:t>
            </w:r>
          </w:p>
        </w:tc>
        <w:tc>
          <w:tcPr>
            <w:tcW w:w="1189" w:type="dxa"/>
            <w:shd w:val="clear" w:color="auto" w:fill="EEECE1" w:themeFill="background2"/>
            <w:vAlign w:val="center"/>
          </w:tcPr>
          <w:p w:rsidR="00E912EE" w:rsidRPr="00E912EE" w:rsidRDefault="00E912EE"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4"/>
                <w:sz w:val="24"/>
                <w:szCs w:val="24"/>
              </w:rPr>
              <w:t xml:space="preserve">млрд </w:t>
            </w:r>
            <w:r w:rsidRPr="00E912EE">
              <w:rPr>
                <w:rFonts w:ascii="Times New Roman" w:hAnsi="Times New Roman"/>
                <w:color w:val="000000"/>
                <w:spacing w:val="-5"/>
                <w:sz w:val="24"/>
                <w:szCs w:val="24"/>
              </w:rPr>
              <w:t>р.</w:t>
            </w:r>
          </w:p>
        </w:tc>
        <w:tc>
          <w:tcPr>
            <w:tcW w:w="931" w:type="dxa"/>
            <w:shd w:val="clear" w:color="auto" w:fill="EEECE1" w:themeFill="background2"/>
            <w:vAlign w:val="center"/>
          </w:tcPr>
          <w:p w:rsidR="00E912EE" w:rsidRPr="00E912EE" w:rsidRDefault="00E912EE" w:rsidP="009E5CB1">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8"/>
                <w:sz w:val="24"/>
                <w:szCs w:val="24"/>
              </w:rPr>
              <w:t xml:space="preserve">уд. </w:t>
            </w:r>
            <w:r w:rsidRPr="00E912EE">
              <w:rPr>
                <w:rFonts w:ascii="Times New Roman" w:hAnsi="Times New Roman"/>
                <w:color w:val="000000"/>
                <w:spacing w:val="-4"/>
                <w:sz w:val="24"/>
                <w:szCs w:val="24"/>
              </w:rPr>
              <w:t xml:space="preserve">вес, </w:t>
            </w:r>
            <w:r w:rsidRPr="00E912EE">
              <w:rPr>
                <w:rFonts w:ascii="Times New Roman" w:hAnsi="Times New Roman"/>
                <w:color w:val="000000"/>
                <w:sz w:val="24"/>
                <w:szCs w:val="24"/>
              </w:rPr>
              <w:t>%</w:t>
            </w:r>
          </w:p>
        </w:tc>
        <w:tc>
          <w:tcPr>
            <w:tcW w:w="1346" w:type="dxa"/>
            <w:vMerge/>
            <w:shd w:val="clear" w:color="auto" w:fill="EEECE1" w:themeFill="background2"/>
            <w:vAlign w:val="center"/>
          </w:tcPr>
          <w:p w:rsidR="00E912EE" w:rsidRPr="00E912EE" w:rsidRDefault="00E912EE" w:rsidP="00E912EE">
            <w:pPr>
              <w:shd w:val="clear" w:color="auto" w:fill="FFFFFF"/>
              <w:spacing w:after="0" w:line="288" w:lineRule="auto"/>
              <w:jc w:val="center"/>
              <w:rPr>
                <w:rFonts w:ascii="Times New Roman" w:hAnsi="Times New Roman"/>
                <w:sz w:val="24"/>
                <w:szCs w:val="24"/>
              </w:rPr>
            </w:pPr>
          </w:p>
          <w:p w:rsidR="00E912EE" w:rsidRPr="00E912EE" w:rsidRDefault="00E912EE" w:rsidP="00E912EE">
            <w:pPr>
              <w:shd w:val="clear" w:color="auto" w:fill="FFFFFF"/>
              <w:spacing w:after="0" w:line="288" w:lineRule="auto"/>
              <w:jc w:val="center"/>
              <w:rPr>
                <w:rFonts w:ascii="Times New Roman" w:hAnsi="Times New Roman"/>
                <w:sz w:val="24"/>
                <w:szCs w:val="24"/>
              </w:rPr>
            </w:pPr>
          </w:p>
        </w:tc>
      </w:tr>
      <w:tr w:rsidR="00E7322D" w:rsidRPr="00E912EE" w:rsidTr="00E912EE">
        <w:trPr>
          <w:trHeight w:hRule="exact" w:val="690"/>
        </w:trPr>
        <w:tc>
          <w:tcPr>
            <w:tcW w:w="2018" w:type="dxa"/>
            <w:shd w:val="clear" w:color="auto" w:fill="FFFFFF"/>
            <w:vAlign w:val="center"/>
          </w:tcPr>
          <w:p w:rsidR="00E7322D" w:rsidRPr="00E912EE" w:rsidRDefault="00E912EE" w:rsidP="00E912EE">
            <w:pPr>
              <w:shd w:val="clear" w:color="auto" w:fill="FFFFFF"/>
              <w:spacing w:after="0" w:line="288" w:lineRule="auto"/>
              <w:jc w:val="both"/>
              <w:rPr>
                <w:rFonts w:ascii="Times New Roman" w:hAnsi="Times New Roman"/>
                <w:sz w:val="24"/>
                <w:szCs w:val="24"/>
              </w:rPr>
            </w:pPr>
            <w:r>
              <w:rPr>
                <w:rFonts w:ascii="Times New Roman" w:hAnsi="Times New Roman"/>
                <w:color w:val="000000"/>
                <w:spacing w:val="-6"/>
                <w:sz w:val="24"/>
                <w:szCs w:val="24"/>
              </w:rPr>
              <w:t xml:space="preserve">1 </w:t>
            </w:r>
            <w:r w:rsidR="00E7322D" w:rsidRPr="00E912EE">
              <w:rPr>
                <w:rFonts w:ascii="Times New Roman" w:hAnsi="Times New Roman"/>
                <w:color w:val="000000"/>
                <w:spacing w:val="-6"/>
                <w:sz w:val="24"/>
                <w:szCs w:val="24"/>
              </w:rPr>
              <w:t>Республик</w:t>
            </w:r>
            <w:r w:rsidR="00E7322D" w:rsidRPr="00E912EE">
              <w:rPr>
                <w:rFonts w:ascii="Times New Roman" w:hAnsi="Times New Roman"/>
                <w:color w:val="000000"/>
                <w:spacing w:val="1"/>
                <w:sz w:val="24"/>
                <w:szCs w:val="24"/>
              </w:rPr>
              <w:t xml:space="preserve">анский </w:t>
            </w:r>
            <w:r w:rsidR="00E7322D" w:rsidRPr="00E912EE">
              <w:rPr>
                <w:rFonts w:ascii="Times New Roman" w:hAnsi="Times New Roman"/>
                <w:color w:val="000000"/>
                <w:sz w:val="24"/>
                <w:szCs w:val="24"/>
              </w:rPr>
              <w:t>бюджет</w:t>
            </w:r>
          </w:p>
        </w:tc>
        <w:tc>
          <w:tcPr>
            <w:tcW w:w="1173"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6,8</w:t>
            </w:r>
          </w:p>
        </w:tc>
        <w:tc>
          <w:tcPr>
            <w:tcW w:w="94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6"/>
                <w:sz w:val="24"/>
                <w:szCs w:val="24"/>
              </w:rPr>
              <w:t>14,41</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7,0</w:t>
            </w:r>
          </w:p>
        </w:tc>
        <w:tc>
          <w:tcPr>
            <w:tcW w:w="1017"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4"/>
                <w:sz w:val="24"/>
                <w:szCs w:val="24"/>
              </w:rPr>
              <w:t>14,93</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+0,2</w:t>
            </w:r>
          </w:p>
        </w:tc>
        <w:tc>
          <w:tcPr>
            <w:tcW w:w="931"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+0,52</w:t>
            </w:r>
          </w:p>
        </w:tc>
        <w:tc>
          <w:tcPr>
            <w:tcW w:w="1346"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2"/>
                <w:sz w:val="24"/>
                <w:szCs w:val="24"/>
              </w:rPr>
              <w:t>102,94</w:t>
            </w:r>
          </w:p>
        </w:tc>
      </w:tr>
      <w:tr w:rsidR="00E7322D" w:rsidRPr="00E912EE" w:rsidTr="00E912EE">
        <w:trPr>
          <w:trHeight w:hRule="exact" w:val="739"/>
        </w:trPr>
        <w:tc>
          <w:tcPr>
            <w:tcW w:w="2018" w:type="dxa"/>
            <w:shd w:val="clear" w:color="auto" w:fill="FFFFFF"/>
            <w:vAlign w:val="center"/>
          </w:tcPr>
          <w:p w:rsidR="00E7322D" w:rsidRPr="00E912EE" w:rsidRDefault="00E7322D" w:rsidP="00E912EE">
            <w:pPr>
              <w:shd w:val="clear" w:color="auto" w:fill="FFFFFF"/>
              <w:spacing w:after="0" w:line="288" w:lineRule="auto"/>
              <w:rPr>
                <w:rFonts w:ascii="Times New Roman" w:hAnsi="Times New Roman"/>
                <w:sz w:val="24"/>
                <w:szCs w:val="24"/>
              </w:rPr>
            </w:pPr>
            <w:r w:rsidRPr="00E912EE">
              <w:rPr>
                <w:rFonts w:ascii="Times New Roman" w:hAnsi="Times New Roman"/>
                <w:color w:val="000000"/>
                <w:spacing w:val="2"/>
                <w:sz w:val="24"/>
                <w:szCs w:val="24"/>
              </w:rPr>
              <w:t>2</w:t>
            </w:r>
            <w:r w:rsidR="00E912EE">
              <w:rPr>
                <w:rFonts w:ascii="Times New Roman" w:hAnsi="Times New Roman"/>
                <w:color w:val="000000"/>
                <w:spacing w:val="2"/>
                <w:sz w:val="24"/>
                <w:szCs w:val="24"/>
              </w:rPr>
              <w:t xml:space="preserve"> </w:t>
            </w:r>
            <w:r w:rsidRPr="00E912EE">
              <w:rPr>
                <w:rFonts w:ascii="Times New Roman" w:hAnsi="Times New Roman"/>
                <w:color w:val="000000"/>
                <w:spacing w:val="2"/>
                <w:sz w:val="24"/>
                <w:szCs w:val="24"/>
              </w:rPr>
              <w:t xml:space="preserve">Средства </w:t>
            </w:r>
            <w:r w:rsidRPr="00E912EE">
              <w:rPr>
                <w:rFonts w:ascii="Times New Roman" w:hAnsi="Times New Roman"/>
                <w:color w:val="000000"/>
                <w:spacing w:val="1"/>
                <w:sz w:val="24"/>
                <w:szCs w:val="24"/>
              </w:rPr>
              <w:t>орг</w:t>
            </w:r>
            <w:r w:rsidRPr="00E912EE">
              <w:rPr>
                <w:rFonts w:ascii="Times New Roman" w:hAnsi="Times New Roman"/>
                <w:color w:val="000000"/>
                <w:spacing w:val="1"/>
                <w:sz w:val="24"/>
                <w:szCs w:val="24"/>
              </w:rPr>
              <w:t>а</w:t>
            </w:r>
            <w:r w:rsidRPr="00E912EE">
              <w:rPr>
                <w:rFonts w:ascii="Times New Roman" w:hAnsi="Times New Roman"/>
                <w:color w:val="000000"/>
                <w:spacing w:val="1"/>
                <w:sz w:val="24"/>
                <w:szCs w:val="24"/>
              </w:rPr>
              <w:t>низации</w:t>
            </w:r>
          </w:p>
        </w:tc>
        <w:tc>
          <w:tcPr>
            <w:tcW w:w="1173"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23,6</w:t>
            </w:r>
          </w:p>
        </w:tc>
        <w:tc>
          <w:tcPr>
            <w:tcW w:w="94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50,0</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21,8</w:t>
            </w:r>
          </w:p>
        </w:tc>
        <w:tc>
          <w:tcPr>
            <w:tcW w:w="1017"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46,48</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-1,8</w:t>
            </w:r>
          </w:p>
        </w:tc>
        <w:tc>
          <w:tcPr>
            <w:tcW w:w="931"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-3,52</w:t>
            </w:r>
          </w:p>
        </w:tc>
        <w:tc>
          <w:tcPr>
            <w:tcW w:w="1346"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92.37</w:t>
            </w:r>
          </w:p>
        </w:tc>
      </w:tr>
      <w:tr w:rsidR="00E7322D" w:rsidRPr="00E912EE" w:rsidTr="00E912EE">
        <w:trPr>
          <w:trHeight w:hRule="exact" w:val="720"/>
        </w:trPr>
        <w:tc>
          <w:tcPr>
            <w:tcW w:w="2018" w:type="dxa"/>
            <w:shd w:val="clear" w:color="auto" w:fill="FFFFFF"/>
            <w:vAlign w:val="center"/>
          </w:tcPr>
          <w:p w:rsidR="00E7322D" w:rsidRPr="00E912EE" w:rsidRDefault="00E7322D" w:rsidP="00E912EE">
            <w:pPr>
              <w:shd w:val="clear" w:color="auto" w:fill="FFFFFF"/>
              <w:spacing w:after="0" w:line="288" w:lineRule="auto"/>
              <w:rPr>
                <w:rFonts w:ascii="Times New Roman" w:hAnsi="Times New Roman"/>
                <w:sz w:val="24"/>
                <w:szCs w:val="24"/>
              </w:rPr>
            </w:pPr>
            <w:r w:rsidRPr="00E912EE">
              <w:rPr>
                <w:rFonts w:ascii="Times New Roman" w:hAnsi="Times New Roman"/>
                <w:color w:val="000000"/>
                <w:sz w:val="24"/>
                <w:szCs w:val="24"/>
              </w:rPr>
              <w:t>3</w:t>
            </w:r>
            <w:r w:rsidR="00E912EE">
              <w:rPr>
                <w:rFonts w:ascii="Times New Roman" w:hAnsi="Times New Roman"/>
                <w:color w:val="000000"/>
                <w:sz w:val="24"/>
                <w:szCs w:val="24"/>
              </w:rPr>
              <w:t xml:space="preserve"> </w:t>
            </w:r>
            <w:r w:rsidRPr="00E912EE">
              <w:rPr>
                <w:rFonts w:ascii="Times New Roman" w:hAnsi="Times New Roman"/>
                <w:color w:val="000000"/>
                <w:sz w:val="24"/>
                <w:szCs w:val="24"/>
              </w:rPr>
              <w:t xml:space="preserve">Средства </w:t>
            </w:r>
            <w:r w:rsidRPr="00E912EE">
              <w:rPr>
                <w:rFonts w:ascii="Times New Roman" w:hAnsi="Times New Roman"/>
                <w:color w:val="000000"/>
                <w:spacing w:val="1"/>
                <w:sz w:val="24"/>
                <w:szCs w:val="24"/>
              </w:rPr>
              <w:t>нас</w:t>
            </w:r>
            <w:r w:rsidRPr="00E912EE">
              <w:rPr>
                <w:rFonts w:ascii="Times New Roman" w:hAnsi="Times New Roman"/>
                <w:color w:val="000000"/>
                <w:spacing w:val="1"/>
                <w:sz w:val="24"/>
                <w:szCs w:val="24"/>
              </w:rPr>
              <w:t>е</w:t>
            </w:r>
            <w:r w:rsidRPr="00E912EE">
              <w:rPr>
                <w:rFonts w:ascii="Times New Roman" w:hAnsi="Times New Roman"/>
                <w:color w:val="000000"/>
                <w:spacing w:val="1"/>
                <w:sz w:val="24"/>
                <w:szCs w:val="24"/>
              </w:rPr>
              <w:t>ления</w:t>
            </w:r>
          </w:p>
        </w:tc>
        <w:tc>
          <w:tcPr>
            <w:tcW w:w="1173"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7"/>
                <w:sz w:val="24"/>
                <w:szCs w:val="24"/>
              </w:rPr>
              <w:t>16,8</w:t>
            </w:r>
          </w:p>
        </w:tc>
        <w:tc>
          <w:tcPr>
            <w:tcW w:w="94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35,59</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9"/>
                <w:sz w:val="24"/>
                <w:szCs w:val="24"/>
              </w:rPr>
              <w:t>18,1</w:t>
            </w:r>
          </w:p>
        </w:tc>
        <w:tc>
          <w:tcPr>
            <w:tcW w:w="1017"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38.59</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3"/>
                <w:sz w:val="24"/>
                <w:szCs w:val="24"/>
              </w:rPr>
              <w:t>+1,3</w:t>
            </w:r>
          </w:p>
        </w:tc>
        <w:tc>
          <w:tcPr>
            <w:tcW w:w="931"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2"/>
                <w:sz w:val="24"/>
                <w:szCs w:val="24"/>
              </w:rPr>
              <w:t>+3,0</w:t>
            </w:r>
          </w:p>
        </w:tc>
        <w:tc>
          <w:tcPr>
            <w:tcW w:w="1346"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3"/>
                <w:sz w:val="24"/>
                <w:szCs w:val="24"/>
              </w:rPr>
              <w:t>107,74</w:t>
            </w:r>
          </w:p>
        </w:tc>
      </w:tr>
      <w:tr w:rsidR="00E7322D" w:rsidRPr="00E912EE" w:rsidTr="00E912EE">
        <w:trPr>
          <w:trHeight w:hRule="exact" w:val="419"/>
        </w:trPr>
        <w:tc>
          <w:tcPr>
            <w:tcW w:w="2018" w:type="dxa"/>
            <w:shd w:val="clear" w:color="auto" w:fill="FFFFFF"/>
            <w:vAlign w:val="center"/>
          </w:tcPr>
          <w:p w:rsidR="00E7322D" w:rsidRPr="00E912EE" w:rsidRDefault="00E7322D" w:rsidP="00E912EE">
            <w:pPr>
              <w:shd w:val="clear" w:color="auto" w:fill="FFFFFF"/>
              <w:spacing w:after="0" w:line="288" w:lineRule="auto"/>
              <w:jc w:val="both"/>
              <w:rPr>
                <w:rFonts w:ascii="Times New Roman" w:hAnsi="Times New Roman"/>
                <w:sz w:val="24"/>
                <w:szCs w:val="24"/>
              </w:rPr>
            </w:pPr>
            <w:r w:rsidRPr="00E912EE">
              <w:rPr>
                <w:rFonts w:ascii="Times New Roman" w:hAnsi="Times New Roman"/>
                <w:color w:val="000000"/>
                <w:spacing w:val="-2"/>
                <w:sz w:val="24"/>
                <w:szCs w:val="24"/>
              </w:rPr>
              <w:t>Итого:</w:t>
            </w:r>
          </w:p>
        </w:tc>
        <w:tc>
          <w:tcPr>
            <w:tcW w:w="1173"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bCs/>
                <w:color w:val="000000"/>
                <w:spacing w:val="-2"/>
                <w:sz w:val="24"/>
                <w:szCs w:val="24"/>
              </w:rPr>
              <w:t>47,2</w:t>
            </w:r>
          </w:p>
        </w:tc>
        <w:tc>
          <w:tcPr>
            <w:tcW w:w="94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100</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46,9</w:t>
            </w:r>
          </w:p>
        </w:tc>
        <w:tc>
          <w:tcPr>
            <w:tcW w:w="1017"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z w:val="24"/>
                <w:szCs w:val="24"/>
              </w:rPr>
              <w:t>100</w:t>
            </w:r>
          </w:p>
        </w:tc>
        <w:tc>
          <w:tcPr>
            <w:tcW w:w="1189"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3"/>
                <w:sz w:val="24"/>
                <w:szCs w:val="24"/>
              </w:rPr>
              <w:t>-0,3</w:t>
            </w:r>
          </w:p>
        </w:tc>
        <w:tc>
          <w:tcPr>
            <w:tcW w:w="931" w:type="dxa"/>
            <w:shd w:val="clear" w:color="auto" w:fill="FFFFFF"/>
            <w:vAlign w:val="center"/>
          </w:tcPr>
          <w:p w:rsidR="00E7322D" w:rsidRPr="00E912EE" w:rsidRDefault="00E912EE" w:rsidP="00E912EE">
            <w:pPr>
              <w:shd w:val="clear" w:color="auto" w:fill="FFFFFF"/>
              <w:spacing w:after="0" w:line="288" w:lineRule="auto"/>
              <w:jc w:val="center"/>
              <w:rPr>
                <w:rFonts w:ascii="Times New Roman" w:hAnsi="Times New Roman"/>
                <w:sz w:val="24"/>
                <w:szCs w:val="24"/>
              </w:rPr>
            </w:pPr>
            <w:r>
              <w:rPr>
                <w:rFonts w:ascii="Times New Roman" w:hAnsi="Times New Roman"/>
                <w:sz w:val="24"/>
                <w:szCs w:val="24"/>
              </w:rPr>
              <w:t>х</w:t>
            </w:r>
          </w:p>
        </w:tc>
        <w:tc>
          <w:tcPr>
            <w:tcW w:w="1346" w:type="dxa"/>
            <w:shd w:val="clear" w:color="auto" w:fill="FFFFFF"/>
            <w:vAlign w:val="center"/>
          </w:tcPr>
          <w:p w:rsidR="00E7322D" w:rsidRPr="00E912EE" w:rsidRDefault="00E7322D" w:rsidP="00E912EE">
            <w:pPr>
              <w:shd w:val="clear" w:color="auto" w:fill="FFFFFF"/>
              <w:spacing w:after="0" w:line="288" w:lineRule="auto"/>
              <w:jc w:val="center"/>
              <w:rPr>
                <w:rFonts w:ascii="Times New Roman" w:hAnsi="Times New Roman"/>
                <w:sz w:val="24"/>
                <w:szCs w:val="24"/>
              </w:rPr>
            </w:pPr>
            <w:r w:rsidRPr="00E912EE">
              <w:rPr>
                <w:rFonts w:ascii="Times New Roman" w:hAnsi="Times New Roman"/>
                <w:color w:val="000000"/>
                <w:spacing w:val="1"/>
                <w:sz w:val="24"/>
                <w:szCs w:val="24"/>
              </w:rPr>
              <w:t>99,36</w:t>
            </w:r>
          </w:p>
        </w:tc>
      </w:tr>
    </w:tbl>
    <w:p w:rsidR="00E7322D" w:rsidRPr="00905F54" w:rsidRDefault="00E7322D" w:rsidP="00905F54">
      <w:pPr>
        <w:spacing w:after="0" w:line="288" w:lineRule="auto"/>
        <w:ind w:firstLine="709"/>
        <w:jc w:val="both"/>
        <w:rPr>
          <w:rFonts w:ascii="Times New Roman" w:eastAsia="Times New Roman" w:hAnsi="Times New Roman"/>
          <w:sz w:val="26"/>
          <w:szCs w:val="26"/>
        </w:rPr>
      </w:pPr>
    </w:p>
    <w:p w:rsidR="00E7322D" w:rsidRPr="00905F54" w:rsidRDefault="00E7322D"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pacing w:val="-1"/>
          <w:sz w:val="26"/>
          <w:szCs w:val="26"/>
        </w:rPr>
        <w:t>План по финансированию строительства недовыполнен на 0,64</w:t>
      </w:r>
      <w:r w:rsidR="00E86C39">
        <w:rPr>
          <w:rFonts w:ascii="Times New Roman" w:hAnsi="Times New Roman"/>
          <w:color w:val="000000"/>
          <w:spacing w:val="-1"/>
          <w:sz w:val="26"/>
          <w:szCs w:val="26"/>
        </w:rPr>
        <w:t xml:space="preserve"> </w:t>
      </w:r>
      <w:r w:rsidRPr="00905F54">
        <w:rPr>
          <w:rFonts w:ascii="Times New Roman" w:hAnsi="Times New Roman"/>
          <w:color w:val="000000"/>
          <w:spacing w:val="-1"/>
          <w:sz w:val="26"/>
          <w:szCs w:val="26"/>
        </w:rPr>
        <w:t xml:space="preserve">%, и </w:t>
      </w:r>
      <w:r w:rsidRPr="00905F54">
        <w:rPr>
          <w:rFonts w:ascii="Times New Roman" w:hAnsi="Times New Roman"/>
          <w:color w:val="000000"/>
          <w:spacing w:val="2"/>
          <w:sz w:val="26"/>
          <w:szCs w:val="26"/>
        </w:rPr>
        <w:t xml:space="preserve">как следствие нарушение сроков строительства, несвоевременное </w:t>
      </w:r>
      <w:r w:rsidRPr="00905F54">
        <w:rPr>
          <w:rFonts w:ascii="Times New Roman" w:hAnsi="Times New Roman"/>
          <w:color w:val="000000"/>
          <w:sz w:val="26"/>
          <w:szCs w:val="26"/>
        </w:rPr>
        <w:t>получение доходов, штрафные санкции и организация несет убытки.</w:t>
      </w:r>
    </w:p>
    <w:p w:rsidR="00E7322D" w:rsidRPr="00905F54" w:rsidRDefault="00E7322D" w:rsidP="00905F54">
      <w:pPr>
        <w:shd w:val="clear" w:color="auto" w:fill="FFFFFF"/>
        <w:spacing w:after="0" w:line="288" w:lineRule="auto"/>
        <w:ind w:firstLine="709"/>
        <w:jc w:val="both"/>
        <w:rPr>
          <w:rFonts w:ascii="Times New Roman" w:hAnsi="Times New Roman"/>
          <w:sz w:val="26"/>
          <w:szCs w:val="26"/>
        </w:rPr>
      </w:pPr>
      <w:r w:rsidRPr="00905F54">
        <w:rPr>
          <w:rFonts w:ascii="Times New Roman" w:hAnsi="Times New Roman"/>
          <w:color w:val="000000"/>
          <w:spacing w:val="2"/>
          <w:sz w:val="26"/>
          <w:szCs w:val="26"/>
        </w:rPr>
        <w:t xml:space="preserve">И в заключении данного этапа проводят анализ инвестиций по </w:t>
      </w:r>
      <w:r w:rsidRPr="00905F54">
        <w:rPr>
          <w:rFonts w:ascii="Times New Roman" w:hAnsi="Times New Roman"/>
          <w:color w:val="000000"/>
          <w:spacing w:val="-1"/>
          <w:sz w:val="26"/>
          <w:szCs w:val="26"/>
        </w:rPr>
        <w:t>каждому объекту.</w:t>
      </w:r>
    </w:p>
    <w:p w:rsidR="00E7322D" w:rsidRDefault="00E7322D" w:rsidP="002C50C5">
      <w:pPr>
        <w:spacing w:after="0" w:line="288" w:lineRule="auto"/>
        <w:ind w:firstLine="709"/>
        <w:jc w:val="both"/>
        <w:rPr>
          <w:rFonts w:ascii="Times New Roman" w:eastAsia="Times New Roman" w:hAnsi="Times New Roman"/>
          <w:sz w:val="26"/>
          <w:szCs w:val="26"/>
        </w:rPr>
      </w:pPr>
    </w:p>
    <w:p w:rsidR="00EC7523" w:rsidRDefault="00EC7523" w:rsidP="002C50C5">
      <w:pPr>
        <w:spacing w:after="0" w:line="288" w:lineRule="auto"/>
        <w:ind w:firstLine="709"/>
        <w:jc w:val="both"/>
        <w:rPr>
          <w:rFonts w:ascii="Times New Roman" w:eastAsia="Times New Roman" w:hAnsi="Times New Roman"/>
          <w:sz w:val="26"/>
          <w:szCs w:val="26"/>
        </w:rPr>
      </w:pPr>
    </w:p>
    <w:p w:rsidR="002C50C5" w:rsidRDefault="002C50C5" w:rsidP="002C50C5">
      <w:pPr>
        <w:spacing w:after="0" w:line="288" w:lineRule="auto"/>
        <w:ind w:firstLine="709"/>
        <w:jc w:val="both"/>
        <w:rPr>
          <w:rFonts w:ascii="Times New Roman" w:eastAsia="Times New Roman" w:hAnsi="Times New Roman"/>
          <w:sz w:val="26"/>
          <w:szCs w:val="26"/>
        </w:rPr>
      </w:pPr>
    </w:p>
    <w:p w:rsidR="00B2592A" w:rsidRDefault="00B2592A" w:rsidP="00B2592A">
      <w:pPr>
        <w:pStyle w:val="a4"/>
        <w:spacing w:line="288" w:lineRule="auto"/>
        <w:ind w:firstLine="709"/>
        <w:rPr>
          <w:i/>
          <w:iCs/>
          <w:color w:val="000000"/>
          <w:sz w:val="24"/>
        </w:rPr>
      </w:pPr>
    </w:p>
    <w:p w:rsidR="00B2592A" w:rsidRDefault="00B2592A" w:rsidP="002C50C5">
      <w:pPr>
        <w:spacing w:after="0" w:line="288" w:lineRule="auto"/>
        <w:ind w:firstLine="709"/>
        <w:jc w:val="both"/>
        <w:rPr>
          <w:rFonts w:ascii="Times New Roman" w:eastAsia="Times New Roman" w:hAnsi="Times New Roman"/>
          <w:sz w:val="26"/>
          <w:szCs w:val="26"/>
        </w:rPr>
      </w:pPr>
    </w:p>
    <w:p w:rsidR="000B4C18" w:rsidRPr="009F0310" w:rsidRDefault="000B4C18" w:rsidP="002C50C5">
      <w:pPr>
        <w:spacing w:after="0" w:line="288" w:lineRule="auto"/>
        <w:ind w:firstLine="709"/>
        <w:jc w:val="both"/>
        <w:rPr>
          <w:rFonts w:ascii="Times New Roman" w:eastAsia="Times New Roman" w:hAnsi="Times New Roman"/>
          <w:sz w:val="26"/>
          <w:szCs w:val="26"/>
        </w:rPr>
      </w:pPr>
    </w:p>
    <w:p w:rsidR="002C50C5" w:rsidRPr="009F0310" w:rsidRDefault="002C50C5" w:rsidP="002C50C5">
      <w:pPr>
        <w:spacing w:after="0" w:line="288" w:lineRule="auto"/>
        <w:ind w:firstLine="709"/>
        <w:jc w:val="both"/>
        <w:rPr>
          <w:rFonts w:ascii="Times New Roman" w:eastAsia="Times New Roman" w:hAnsi="Times New Roman"/>
          <w:sz w:val="26"/>
          <w:szCs w:val="26"/>
        </w:rPr>
      </w:pPr>
    </w:p>
    <w:p w:rsidR="002C50C5" w:rsidRPr="009F0310" w:rsidRDefault="002C50C5" w:rsidP="002C50C5">
      <w:pPr>
        <w:spacing w:after="0" w:line="288" w:lineRule="auto"/>
        <w:ind w:firstLine="709"/>
        <w:jc w:val="both"/>
        <w:rPr>
          <w:rFonts w:ascii="Times New Roman" w:eastAsia="Times New Roman" w:hAnsi="Times New Roman"/>
          <w:sz w:val="26"/>
          <w:szCs w:val="26"/>
        </w:rPr>
      </w:pPr>
    </w:p>
    <w:p w:rsidR="002C50C5" w:rsidRPr="009F0310" w:rsidRDefault="002C50C5" w:rsidP="002C50C5">
      <w:pPr>
        <w:spacing w:after="0" w:line="288" w:lineRule="auto"/>
        <w:ind w:firstLine="709"/>
        <w:jc w:val="both"/>
        <w:rPr>
          <w:rFonts w:ascii="Times New Roman" w:eastAsia="Times New Roman" w:hAnsi="Times New Roman"/>
          <w:sz w:val="26"/>
          <w:szCs w:val="26"/>
        </w:rPr>
      </w:pPr>
    </w:p>
    <w:p w:rsidR="00FE69A8" w:rsidRPr="009F0310" w:rsidRDefault="00FE69A8" w:rsidP="002B0922">
      <w:pPr>
        <w:spacing w:after="0" w:line="288" w:lineRule="auto"/>
        <w:ind w:firstLine="709"/>
        <w:jc w:val="center"/>
        <w:rPr>
          <w:rFonts w:ascii="Times New Roman" w:hAnsi="Times New Roman"/>
          <w:b/>
          <w:sz w:val="26"/>
          <w:szCs w:val="26"/>
        </w:rPr>
      </w:pPr>
    </w:p>
    <w:p w:rsidR="00FE69A8" w:rsidRPr="009F0310" w:rsidRDefault="00FE69A8" w:rsidP="002B0922">
      <w:pPr>
        <w:spacing w:after="0" w:line="288" w:lineRule="auto"/>
        <w:ind w:firstLine="709"/>
        <w:jc w:val="center"/>
        <w:rPr>
          <w:rFonts w:ascii="Times New Roman" w:hAnsi="Times New Roman"/>
          <w:b/>
          <w:sz w:val="26"/>
          <w:szCs w:val="26"/>
        </w:rPr>
      </w:pPr>
    </w:p>
    <w:p w:rsidR="0086382F" w:rsidRPr="0017319E" w:rsidRDefault="00150D18" w:rsidP="00150D18">
      <w:pPr>
        <w:spacing w:after="0" w:line="264" w:lineRule="auto"/>
        <w:ind w:firstLine="709"/>
        <w:jc w:val="center"/>
        <w:rPr>
          <w:rFonts w:ascii="Palatino Linotype" w:hAnsi="Palatino Linotype"/>
          <w:b/>
          <w:sz w:val="26"/>
          <w:szCs w:val="26"/>
        </w:rPr>
      </w:pPr>
      <w:r w:rsidRPr="0017319E">
        <w:rPr>
          <w:rFonts w:ascii="Palatino Linotype" w:hAnsi="Palatino Linotype"/>
          <w:b/>
          <w:sz w:val="26"/>
          <w:szCs w:val="26"/>
        </w:rPr>
        <w:lastRenderedPageBreak/>
        <w:t xml:space="preserve">ТЕМА </w:t>
      </w:r>
      <w:r w:rsidR="00BF1525">
        <w:rPr>
          <w:rFonts w:ascii="Palatino Linotype" w:hAnsi="Palatino Linotype"/>
          <w:b/>
          <w:sz w:val="26"/>
          <w:szCs w:val="26"/>
        </w:rPr>
        <w:t>1</w:t>
      </w:r>
      <w:r w:rsidR="00A61FAF">
        <w:rPr>
          <w:rFonts w:ascii="Palatino Linotype" w:hAnsi="Palatino Linotype"/>
          <w:b/>
          <w:sz w:val="26"/>
          <w:szCs w:val="26"/>
        </w:rPr>
        <w:t>2</w:t>
      </w:r>
      <w:r w:rsidRPr="0017319E">
        <w:rPr>
          <w:rFonts w:ascii="Palatino Linotype" w:hAnsi="Palatino Linotype"/>
          <w:b/>
          <w:sz w:val="26"/>
          <w:szCs w:val="26"/>
        </w:rPr>
        <w:t xml:space="preserve"> </w:t>
      </w:r>
      <w:r w:rsidR="0017319E">
        <w:rPr>
          <w:rFonts w:ascii="Palatino Linotype" w:hAnsi="Palatino Linotype"/>
          <w:b/>
          <w:sz w:val="26"/>
          <w:szCs w:val="26"/>
        </w:rPr>
        <w:t>–</w:t>
      </w:r>
      <w:r w:rsidRPr="0017319E">
        <w:rPr>
          <w:rFonts w:ascii="Palatino Linotype" w:hAnsi="Palatino Linotype"/>
          <w:b/>
          <w:sz w:val="26"/>
          <w:szCs w:val="26"/>
        </w:rPr>
        <w:t xml:space="preserve"> АНАЛИЗ РОЗНИЧНОГО ТОВАРООБОРОТА</w:t>
      </w:r>
    </w:p>
    <w:p w:rsidR="0086382F" w:rsidRPr="00C86750" w:rsidRDefault="0086382F" w:rsidP="00C86750">
      <w:pPr>
        <w:spacing w:after="0" w:line="264" w:lineRule="auto"/>
        <w:ind w:firstLine="709"/>
        <w:jc w:val="center"/>
        <w:rPr>
          <w:rFonts w:ascii="Times New Roman" w:hAnsi="Times New Roman"/>
          <w:sz w:val="28"/>
          <w:szCs w:val="28"/>
        </w:rPr>
      </w:pPr>
    </w:p>
    <w:p w:rsidR="0086382F" w:rsidRPr="00BE0F19" w:rsidRDefault="0086382F" w:rsidP="00237E30">
      <w:pPr>
        <w:spacing w:after="0" w:line="264" w:lineRule="auto"/>
        <w:ind w:firstLine="709"/>
        <w:jc w:val="center"/>
        <w:rPr>
          <w:rFonts w:ascii="Courier New" w:hAnsi="Courier New" w:cs="Courier New"/>
          <w:b/>
          <w:sz w:val="28"/>
          <w:szCs w:val="28"/>
        </w:rPr>
      </w:pPr>
      <w:r w:rsidRPr="00BE0F19">
        <w:rPr>
          <w:rFonts w:ascii="Courier New" w:hAnsi="Courier New" w:cs="Courier New"/>
          <w:b/>
          <w:sz w:val="28"/>
          <w:szCs w:val="28"/>
        </w:rPr>
        <w:t>Вопросы:</w:t>
      </w:r>
    </w:p>
    <w:p w:rsidR="0086382F" w:rsidRPr="00C86750" w:rsidRDefault="0086382F" w:rsidP="00237E30">
      <w:pPr>
        <w:spacing w:after="0" w:line="264" w:lineRule="auto"/>
        <w:jc w:val="both"/>
        <w:rPr>
          <w:rFonts w:ascii="Times New Roman" w:hAnsi="Times New Roman"/>
          <w:sz w:val="28"/>
          <w:szCs w:val="28"/>
        </w:rPr>
      </w:pPr>
    </w:p>
    <w:p w:rsidR="00913B5C" w:rsidRDefault="009E2AF6" w:rsidP="00237E30">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A61FAF">
        <w:rPr>
          <w:rFonts w:ascii="Times New Roman" w:hAnsi="Times New Roman"/>
          <w:i/>
          <w:sz w:val="26"/>
          <w:szCs w:val="26"/>
        </w:rPr>
        <w:t>2</w:t>
      </w:r>
      <w:r w:rsidR="00D75B25" w:rsidRPr="00D75B25">
        <w:rPr>
          <w:rFonts w:ascii="Times New Roman" w:hAnsi="Times New Roman"/>
          <w:i/>
          <w:sz w:val="26"/>
          <w:szCs w:val="26"/>
        </w:rPr>
        <w:t xml:space="preserve">.1 </w:t>
      </w:r>
      <w:r w:rsidR="00913B5C">
        <w:rPr>
          <w:rFonts w:ascii="Times New Roman" w:hAnsi="Times New Roman"/>
          <w:i/>
          <w:sz w:val="26"/>
          <w:szCs w:val="26"/>
        </w:rPr>
        <w:t>Значение</w:t>
      </w:r>
      <w:r w:rsidR="00BF1525">
        <w:rPr>
          <w:rFonts w:ascii="Times New Roman" w:hAnsi="Times New Roman"/>
          <w:i/>
          <w:sz w:val="26"/>
          <w:szCs w:val="26"/>
        </w:rPr>
        <w:t xml:space="preserve"> и</w:t>
      </w:r>
      <w:r w:rsidR="00913B5C">
        <w:rPr>
          <w:rFonts w:ascii="Times New Roman" w:hAnsi="Times New Roman"/>
          <w:i/>
          <w:sz w:val="26"/>
          <w:szCs w:val="26"/>
        </w:rPr>
        <w:t xml:space="preserve"> задачи анализа розничного товарооборота.</w:t>
      </w:r>
    </w:p>
    <w:p w:rsidR="0086382F" w:rsidRPr="00D75B25" w:rsidRDefault="009E2AF6" w:rsidP="00237E30">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A61FAF">
        <w:rPr>
          <w:rFonts w:ascii="Times New Roman" w:hAnsi="Times New Roman"/>
          <w:i/>
          <w:sz w:val="26"/>
          <w:szCs w:val="26"/>
        </w:rPr>
        <w:t>2</w:t>
      </w:r>
      <w:r w:rsidR="00913B5C">
        <w:rPr>
          <w:rFonts w:ascii="Times New Roman" w:hAnsi="Times New Roman"/>
          <w:i/>
          <w:sz w:val="26"/>
          <w:szCs w:val="26"/>
        </w:rPr>
        <w:t>.</w:t>
      </w:r>
      <w:r w:rsidR="003173D6">
        <w:rPr>
          <w:rFonts w:ascii="Times New Roman" w:hAnsi="Times New Roman"/>
          <w:i/>
          <w:sz w:val="26"/>
          <w:szCs w:val="26"/>
        </w:rPr>
        <w:t>2</w:t>
      </w:r>
      <w:r w:rsidR="00913B5C">
        <w:rPr>
          <w:rFonts w:ascii="Times New Roman" w:hAnsi="Times New Roman"/>
          <w:i/>
          <w:sz w:val="26"/>
          <w:szCs w:val="26"/>
        </w:rPr>
        <w:t xml:space="preserve"> </w:t>
      </w:r>
      <w:r w:rsidR="00371EFE">
        <w:rPr>
          <w:rFonts w:ascii="Times New Roman" w:hAnsi="Times New Roman"/>
          <w:i/>
          <w:sz w:val="26"/>
          <w:szCs w:val="26"/>
        </w:rPr>
        <w:t xml:space="preserve">Анализ розничного товарооборота по общему объему, </w:t>
      </w:r>
      <w:r w:rsidR="00BF1525">
        <w:rPr>
          <w:rFonts w:ascii="Times New Roman" w:hAnsi="Times New Roman"/>
          <w:i/>
          <w:sz w:val="26"/>
          <w:szCs w:val="26"/>
        </w:rPr>
        <w:t xml:space="preserve">по </w:t>
      </w:r>
      <w:r w:rsidR="00371EFE">
        <w:rPr>
          <w:rFonts w:ascii="Times New Roman" w:hAnsi="Times New Roman"/>
          <w:i/>
          <w:sz w:val="26"/>
          <w:szCs w:val="26"/>
        </w:rPr>
        <w:t>составу и стру</w:t>
      </w:r>
      <w:r w:rsidR="00371EFE">
        <w:rPr>
          <w:rFonts w:ascii="Times New Roman" w:hAnsi="Times New Roman"/>
          <w:i/>
          <w:sz w:val="26"/>
          <w:szCs w:val="26"/>
        </w:rPr>
        <w:t>к</w:t>
      </w:r>
      <w:r w:rsidR="00371EFE">
        <w:rPr>
          <w:rFonts w:ascii="Times New Roman" w:hAnsi="Times New Roman"/>
          <w:i/>
          <w:sz w:val="26"/>
          <w:szCs w:val="26"/>
        </w:rPr>
        <w:t>туре</w:t>
      </w:r>
      <w:r w:rsidR="00D75B25" w:rsidRPr="00D75B25">
        <w:rPr>
          <w:rFonts w:ascii="Times New Roman" w:hAnsi="Times New Roman"/>
          <w:i/>
          <w:sz w:val="26"/>
          <w:szCs w:val="26"/>
        </w:rPr>
        <w:t>.</w:t>
      </w:r>
    </w:p>
    <w:p w:rsidR="00371EFE" w:rsidRPr="00A61FAF" w:rsidRDefault="009E2AF6" w:rsidP="00A300F6">
      <w:pPr>
        <w:pStyle w:val="a3"/>
        <w:numPr>
          <w:ilvl w:val="1"/>
          <w:numId w:val="100"/>
        </w:numPr>
        <w:spacing w:after="0" w:line="264" w:lineRule="auto"/>
        <w:jc w:val="both"/>
        <w:rPr>
          <w:rFonts w:ascii="Times New Roman" w:hAnsi="Times New Roman"/>
          <w:i/>
          <w:sz w:val="26"/>
          <w:szCs w:val="26"/>
        </w:rPr>
      </w:pPr>
      <w:r w:rsidRPr="00A61FAF">
        <w:rPr>
          <w:rFonts w:ascii="Times New Roman" w:hAnsi="Times New Roman"/>
          <w:i/>
          <w:sz w:val="26"/>
          <w:szCs w:val="26"/>
        </w:rPr>
        <w:t xml:space="preserve"> Факторный анализ розничного товарооборота</w:t>
      </w:r>
      <w:r w:rsidR="00371EFE" w:rsidRPr="00A61FAF">
        <w:rPr>
          <w:rFonts w:ascii="Times New Roman" w:hAnsi="Times New Roman"/>
          <w:i/>
          <w:sz w:val="26"/>
          <w:szCs w:val="26"/>
        </w:rPr>
        <w:t>.</w:t>
      </w:r>
    </w:p>
    <w:p w:rsidR="0086382F" w:rsidRPr="009E2AF6" w:rsidRDefault="009E2AF6" w:rsidP="009E2AF6">
      <w:pPr>
        <w:spacing w:after="0" w:line="264" w:lineRule="auto"/>
        <w:ind w:left="709"/>
        <w:jc w:val="both"/>
        <w:rPr>
          <w:rFonts w:ascii="Times New Roman" w:hAnsi="Times New Roman"/>
          <w:i/>
          <w:sz w:val="26"/>
          <w:szCs w:val="26"/>
        </w:rPr>
      </w:pPr>
      <w:r>
        <w:rPr>
          <w:rFonts w:ascii="Times New Roman" w:hAnsi="Times New Roman"/>
          <w:i/>
          <w:sz w:val="26"/>
          <w:szCs w:val="26"/>
        </w:rPr>
        <w:t>1</w:t>
      </w:r>
      <w:r w:rsidR="00A61FAF">
        <w:rPr>
          <w:rFonts w:ascii="Times New Roman" w:hAnsi="Times New Roman"/>
          <w:i/>
          <w:sz w:val="26"/>
          <w:szCs w:val="26"/>
        </w:rPr>
        <w:t>2</w:t>
      </w:r>
      <w:r>
        <w:rPr>
          <w:rFonts w:ascii="Times New Roman" w:hAnsi="Times New Roman"/>
          <w:i/>
          <w:sz w:val="26"/>
          <w:szCs w:val="26"/>
        </w:rPr>
        <w:t xml:space="preserve">.4 </w:t>
      </w:r>
      <w:r w:rsidR="00371EFE" w:rsidRPr="009E2AF6">
        <w:rPr>
          <w:rFonts w:ascii="Times New Roman" w:hAnsi="Times New Roman"/>
          <w:i/>
          <w:sz w:val="26"/>
          <w:szCs w:val="26"/>
        </w:rPr>
        <w:t xml:space="preserve">Сравнительный </w:t>
      </w:r>
      <w:r w:rsidRPr="009E2AF6">
        <w:rPr>
          <w:rFonts w:ascii="Times New Roman" w:hAnsi="Times New Roman"/>
          <w:i/>
          <w:sz w:val="26"/>
          <w:szCs w:val="26"/>
        </w:rPr>
        <w:t xml:space="preserve">и оперативный </w:t>
      </w:r>
      <w:r w:rsidR="00371EFE" w:rsidRPr="009E2AF6">
        <w:rPr>
          <w:rFonts w:ascii="Times New Roman" w:hAnsi="Times New Roman"/>
          <w:i/>
          <w:sz w:val="26"/>
          <w:szCs w:val="26"/>
        </w:rPr>
        <w:t>анализ розничного товарооборота.</w:t>
      </w:r>
    </w:p>
    <w:p w:rsidR="0086382F" w:rsidRPr="00D75B25" w:rsidRDefault="009E2AF6" w:rsidP="00913B5C">
      <w:pPr>
        <w:pStyle w:val="a3"/>
        <w:tabs>
          <w:tab w:val="left" w:pos="1134"/>
        </w:tabs>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A61FAF">
        <w:rPr>
          <w:rFonts w:ascii="Times New Roman" w:hAnsi="Times New Roman"/>
          <w:i/>
          <w:sz w:val="26"/>
          <w:szCs w:val="26"/>
        </w:rPr>
        <w:t>2</w:t>
      </w:r>
      <w:r>
        <w:rPr>
          <w:rFonts w:ascii="Times New Roman" w:hAnsi="Times New Roman"/>
          <w:i/>
          <w:sz w:val="26"/>
          <w:szCs w:val="26"/>
        </w:rPr>
        <w:t>.5</w:t>
      </w:r>
      <w:r w:rsidR="00371EFE">
        <w:rPr>
          <w:rFonts w:ascii="Times New Roman" w:hAnsi="Times New Roman"/>
          <w:i/>
          <w:sz w:val="26"/>
          <w:szCs w:val="26"/>
        </w:rPr>
        <w:t xml:space="preserve"> </w:t>
      </w:r>
      <w:r>
        <w:rPr>
          <w:rFonts w:ascii="Times New Roman" w:hAnsi="Times New Roman"/>
          <w:i/>
          <w:sz w:val="26"/>
          <w:szCs w:val="26"/>
        </w:rPr>
        <w:t>Основные направления роста розничного товарооборота</w:t>
      </w:r>
      <w:r w:rsidR="00D75B25" w:rsidRPr="00D75B25">
        <w:rPr>
          <w:rFonts w:ascii="Times New Roman" w:hAnsi="Times New Roman"/>
          <w:i/>
          <w:sz w:val="26"/>
          <w:szCs w:val="26"/>
        </w:rPr>
        <w:t>.</w:t>
      </w:r>
    </w:p>
    <w:p w:rsidR="00150D18" w:rsidRDefault="00150D18" w:rsidP="00D75B25">
      <w:pPr>
        <w:pStyle w:val="a3"/>
        <w:spacing w:after="0" w:line="264" w:lineRule="auto"/>
        <w:ind w:left="0" w:firstLine="709"/>
        <w:jc w:val="both"/>
        <w:rPr>
          <w:rFonts w:ascii="Times New Roman" w:hAnsi="Times New Roman"/>
          <w:sz w:val="26"/>
          <w:szCs w:val="26"/>
        </w:rPr>
      </w:pPr>
    </w:p>
    <w:p w:rsidR="00977B72" w:rsidRPr="00150D18" w:rsidRDefault="00977B72" w:rsidP="00D75B25">
      <w:pPr>
        <w:pStyle w:val="a3"/>
        <w:spacing w:after="0" w:line="264" w:lineRule="auto"/>
        <w:ind w:left="0" w:firstLine="709"/>
        <w:jc w:val="both"/>
        <w:rPr>
          <w:rFonts w:ascii="Times New Roman" w:hAnsi="Times New Roman"/>
          <w:sz w:val="26"/>
          <w:szCs w:val="26"/>
        </w:rPr>
      </w:pPr>
    </w:p>
    <w:p w:rsidR="0086382F" w:rsidRPr="003D73E0" w:rsidRDefault="00490409" w:rsidP="00237E30">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w:t>
      </w:r>
      <w:r w:rsidR="00A61FAF">
        <w:rPr>
          <w:rFonts w:ascii="Palatino Linotype" w:hAnsi="Palatino Linotype"/>
          <w:b/>
          <w:sz w:val="26"/>
          <w:szCs w:val="26"/>
        </w:rPr>
        <w:t>2</w:t>
      </w:r>
      <w:r w:rsidR="00237E30" w:rsidRPr="003D73E0">
        <w:rPr>
          <w:rFonts w:ascii="Palatino Linotype" w:hAnsi="Palatino Linotype"/>
          <w:b/>
          <w:sz w:val="26"/>
          <w:szCs w:val="26"/>
        </w:rPr>
        <w:t xml:space="preserve">.1 </w:t>
      </w:r>
      <w:r w:rsidR="0086382F" w:rsidRPr="003D73E0">
        <w:rPr>
          <w:rFonts w:ascii="Palatino Linotype" w:hAnsi="Palatino Linotype"/>
          <w:b/>
          <w:sz w:val="26"/>
          <w:szCs w:val="26"/>
        </w:rPr>
        <w:t>Значение</w:t>
      </w:r>
      <w:r w:rsidR="007D23BD">
        <w:rPr>
          <w:rFonts w:ascii="Palatino Linotype" w:hAnsi="Palatino Linotype"/>
          <w:b/>
          <w:sz w:val="26"/>
          <w:szCs w:val="26"/>
        </w:rPr>
        <w:t xml:space="preserve"> и</w:t>
      </w:r>
      <w:r w:rsidR="0086382F" w:rsidRPr="003D73E0">
        <w:rPr>
          <w:rFonts w:ascii="Palatino Linotype" w:hAnsi="Palatino Linotype"/>
          <w:b/>
          <w:sz w:val="26"/>
          <w:szCs w:val="26"/>
        </w:rPr>
        <w:t xml:space="preserve"> задачи анализа розничного </w:t>
      </w:r>
      <w:r w:rsidR="00237E30" w:rsidRPr="003D73E0">
        <w:rPr>
          <w:rFonts w:ascii="Palatino Linotype" w:hAnsi="Palatino Linotype"/>
          <w:b/>
          <w:sz w:val="26"/>
          <w:szCs w:val="26"/>
        </w:rPr>
        <w:t xml:space="preserve"> </w:t>
      </w:r>
      <w:r w:rsidR="0086382F" w:rsidRPr="003D73E0">
        <w:rPr>
          <w:rFonts w:ascii="Palatino Linotype" w:hAnsi="Palatino Linotype"/>
          <w:b/>
          <w:sz w:val="26"/>
          <w:szCs w:val="26"/>
        </w:rPr>
        <w:t>товарооборота</w:t>
      </w:r>
    </w:p>
    <w:p w:rsidR="0086382F" w:rsidRDefault="0086382F" w:rsidP="00C86750">
      <w:pPr>
        <w:pStyle w:val="a3"/>
        <w:spacing w:after="0" w:line="264" w:lineRule="auto"/>
        <w:ind w:left="0" w:firstLine="709"/>
        <w:rPr>
          <w:rFonts w:ascii="Times New Roman" w:hAnsi="Times New Roman"/>
          <w:b/>
          <w:sz w:val="26"/>
          <w:szCs w:val="26"/>
        </w:rPr>
      </w:pPr>
    </w:p>
    <w:p w:rsidR="00977B72" w:rsidRPr="00150D18" w:rsidRDefault="00977B72" w:rsidP="00C86750">
      <w:pPr>
        <w:pStyle w:val="a3"/>
        <w:spacing w:after="0" w:line="264" w:lineRule="auto"/>
        <w:ind w:left="0" w:firstLine="709"/>
        <w:rPr>
          <w:rFonts w:ascii="Times New Roman" w:hAnsi="Times New Roman"/>
          <w:b/>
          <w:sz w:val="26"/>
          <w:szCs w:val="26"/>
        </w:rPr>
      </w:pP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Одной из главных целей торговых организаций является получение прибыли, а розничный товарооборот выступает как важнейшее условие его достижения.</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Розничный товарооборот – количественный показатель, характеризующий объем продаж и выражает экономические отношения, возникающие на заключительной стадии движения товаров из сферы обращения в личное потребление, путем их обмена на д</w:t>
      </w:r>
      <w:r w:rsidRPr="00150D18">
        <w:rPr>
          <w:rFonts w:ascii="Times New Roman" w:hAnsi="Times New Roman"/>
          <w:sz w:val="26"/>
          <w:szCs w:val="26"/>
        </w:rPr>
        <w:t>е</w:t>
      </w:r>
      <w:r w:rsidRPr="00150D18">
        <w:rPr>
          <w:rFonts w:ascii="Times New Roman" w:hAnsi="Times New Roman"/>
          <w:sz w:val="26"/>
          <w:szCs w:val="26"/>
        </w:rPr>
        <w:t>нежные доходы.</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Розничный товарооборот представляет собой продажу продовольственных и н</w:t>
      </w:r>
      <w:r w:rsidRPr="00150D18">
        <w:rPr>
          <w:rFonts w:ascii="Times New Roman" w:hAnsi="Times New Roman"/>
          <w:sz w:val="26"/>
          <w:szCs w:val="26"/>
        </w:rPr>
        <w:t>е</w:t>
      </w:r>
      <w:r w:rsidRPr="00150D18">
        <w:rPr>
          <w:rFonts w:ascii="Times New Roman" w:hAnsi="Times New Roman"/>
          <w:sz w:val="26"/>
          <w:szCs w:val="26"/>
        </w:rPr>
        <w:t>продовольственных товаров населению за наличный расчет, а также оплаченных по банковским пла</w:t>
      </w:r>
      <w:r w:rsidR="00D73C09">
        <w:rPr>
          <w:rFonts w:ascii="Times New Roman" w:hAnsi="Times New Roman"/>
          <w:sz w:val="26"/>
          <w:szCs w:val="26"/>
        </w:rPr>
        <w:t xml:space="preserve">тежным </w:t>
      </w:r>
      <w:r w:rsidRPr="00150D18">
        <w:rPr>
          <w:rFonts w:ascii="Times New Roman" w:hAnsi="Times New Roman"/>
          <w:sz w:val="26"/>
          <w:szCs w:val="26"/>
        </w:rPr>
        <w:t xml:space="preserve"> карточкам, чекам, электронным картам перечислением дене</w:t>
      </w:r>
      <w:r w:rsidRPr="00150D18">
        <w:rPr>
          <w:rFonts w:ascii="Times New Roman" w:hAnsi="Times New Roman"/>
          <w:sz w:val="26"/>
          <w:szCs w:val="26"/>
        </w:rPr>
        <w:t>ж</w:t>
      </w:r>
      <w:r w:rsidRPr="00150D18">
        <w:rPr>
          <w:rFonts w:ascii="Times New Roman" w:hAnsi="Times New Roman"/>
          <w:sz w:val="26"/>
          <w:szCs w:val="26"/>
        </w:rPr>
        <w:t>ных средств со счетов вкладчиков банка, кредитов банка за товары через розничную торговую сеть, аптеки, АЗС, интернет-магазины.</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состав розничного товарооборота не включаются стоимость:</w:t>
      </w:r>
    </w:p>
    <w:p w:rsidR="0086382F" w:rsidRPr="00150D18"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w:t>
      </w:r>
      <w:r w:rsidR="0086382F" w:rsidRPr="00150D18">
        <w:rPr>
          <w:rFonts w:ascii="Times New Roman" w:hAnsi="Times New Roman"/>
          <w:sz w:val="26"/>
          <w:szCs w:val="26"/>
        </w:rPr>
        <w:t xml:space="preserve"> товаров</w:t>
      </w:r>
      <w:r>
        <w:rPr>
          <w:rFonts w:ascii="Times New Roman" w:hAnsi="Times New Roman"/>
          <w:sz w:val="26"/>
          <w:szCs w:val="26"/>
        </w:rPr>
        <w:t>,</w:t>
      </w:r>
      <w:r w:rsidR="0086382F" w:rsidRPr="00150D18">
        <w:rPr>
          <w:rFonts w:ascii="Times New Roman" w:hAnsi="Times New Roman"/>
          <w:sz w:val="26"/>
          <w:szCs w:val="26"/>
        </w:rPr>
        <w:t xml:space="preserve"> проданных за пределами Р</w:t>
      </w:r>
      <w:r>
        <w:rPr>
          <w:rFonts w:ascii="Times New Roman" w:hAnsi="Times New Roman"/>
          <w:sz w:val="26"/>
          <w:szCs w:val="26"/>
        </w:rPr>
        <w:t xml:space="preserve">еспублики </w:t>
      </w:r>
      <w:r w:rsidR="0086382F" w:rsidRPr="00150D18">
        <w:rPr>
          <w:rFonts w:ascii="Times New Roman" w:hAnsi="Times New Roman"/>
          <w:sz w:val="26"/>
          <w:szCs w:val="26"/>
        </w:rPr>
        <w:t>Б</w:t>
      </w:r>
      <w:r>
        <w:rPr>
          <w:rFonts w:ascii="Times New Roman" w:hAnsi="Times New Roman"/>
          <w:sz w:val="26"/>
          <w:szCs w:val="26"/>
        </w:rPr>
        <w:t>еларусь</w:t>
      </w:r>
      <w:r w:rsidR="0086382F" w:rsidRPr="00150D18">
        <w:rPr>
          <w:rFonts w:ascii="Times New Roman" w:hAnsi="Times New Roman"/>
          <w:sz w:val="26"/>
          <w:szCs w:val="26"/>
        </w:rPr>
        <w:t xml:space="preserve"> (на </w:t>
      </w:r>
      <w:r>
        <w:rPr>
          <w:rFonts w:ascii="Times New Roman" w:hAnsi="Times New Roman"/>
          <w:sz w:val="26"/>
          <w:szCs w:val="26"/>
        </w:rPr>
        <w:t xml:space="preserve">выездных </w:t>
      </w:r>
      <w:r w:rsidR="0086382F" w:rsidRPr="00150D18">
        <w:rPr>
          <w:rFonts w:ascii="Times New Roman" w:hAnsi="Times New Roman"/>
          <w:sz w:val="26"/>
          <w:szCs w:val="26"/>
        </w:rPr>
        <w:t>ярмарках, выставках);</w:t>
      </w:r>
    </w:p>
    <w:p w:rsidR="0086382F" w:rsidRPr="00150D18"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w:t>
      </w:r>
      <w:r w:rsidR="0086382F" w:rsidRPr="00150D18">
        <w:rPr>
          <w:rFonts w:ascii="Times New Roman" w:hAnsi="Times New Roman"/>
          <w:sz w:val="26"/>
          <w:szCs w:val="26"/>
        </w:rPr>
        <w:t xml:space="preserve"> товаров (включая нов</w:t>
      </w:r>
      <w:r w:rsidR="007D23BD">
        <w:rPr>
          <w:rFonts w:ascii="Times New Roman" w:hAnsi="Times New Roman"/>
          <w:sz w:val="26"/>
          <w:szCs w:val="26"/>
        </w:rPr>
        <w:t>огодние</w:t>
      </w:r>
      <w:r w:rsidR="0086382F" w:rsidRPr="00150D18">
        <w:rPr>
          <w:rFonts w:ascii="Times New Roman" w:hAnsi="Times New Roman"/>
          <w:sz w:val="26"/>
          <w:szCs w:val="26"/>
        </w:rPr>
        <w:t xml:space="preserve"> подарки), отпущенных юридическим лицам, об</w:t>
      </w:r>
      <w:r w:rsidR="0086382F" w:rsidRPr="00150D18">
        <w:rPr>
          <w:rFonts w:ascii="Times New Roman" w:hAnsi="Times New Roman"/>
          <w:sz w:val="26"/>
          <w:szCs w:val="26"/>
        </w:rPr>
        <w:t>о</w:t>
      </w:r>
      <w:r w:rsidR="0086382F" w:rsidRPr="00150D18">
        <w:rPr>
          <w:rFonts w:ascii="Times New Roman" w:hAnsi="Times New Roman"/>
          <w:sz w:val="26"/>
          <w:szCs w:val="26"/>
        </w:rPr>
        <w:t>собленным подразделением юридических лиц, ИП за наличный и безналичный расчет;</w:t>
      </w:r>
    </w:p>
    <w:p w:rsidR="0086382F" w:rsidRPr="00150D18"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w:t>
      </w:r>
      <w:r w:rsidR="0086382F" w:rsidRPr="00150D18">
        <w:rPr>
          <w:rFonts w:ascii="Times New Roman" w:hAnsi="Times New Roman"/>
          <w:sz w:val="26"/>
          <w:szCs w:val="26"/>
        </w:rPr>
        <w:t xml:space="preserve"> </w:t>
      </w:r>
      <w:r>
        <w:rPr>
          <w:rFonts w:ascii="Times New Roman" w:hAnsi="Times New Roman"/>
          <w:sz w:val="26"/>
          <w:szCs w:val="26"/>
        </w:rPr>
        <w:t xml:space="preserve">товаров, </w:t>
      </w:r>
      <w:r w:rsidR="0086382F" w:rsidRPr="00150D18">
        <w:rPr>
          <w:rFonts w:ascii="Times New Roman" w:hAnsi="Times New Roman"/>
          <w:sz w:val="26"/>
          <w:szCs w:val="26"/>
        </w:rPr>
        <w:t>отпущенных рабочим и служащим в счет заработной платы и в погаш</w:t>
      </w:r>
      <w:r w:rsidR="0086382F" w:rsidRPr="00150D18">
        <w:rPr>
          <w:rFonts w:ascii="Times New Roman" w:hAnsi="Times New Roman"/>
          <w:sz w:val="26"/>
          <w:szCs w:val="26"/>
        </w:rPr>
        <w:t>е</w:t>
      </w:r>
      <w:r w:rsidR="0086382F" w:rsidRPr="00150D18">
        <w:rPr>
          <w:rFonts w:ascii="Times New Roman" w:hAnsi="Times New Roman"/>
          <w:sz w:val="26"/>
          <w:szCs w:val="26"/>
        </w:rPr>
        <w:t>ние задолженности по заработной плате;</w:t>
      </w:r>
    </w:p>
    <w:p w:rsidR="0086382F" w:rsidRPr="00150D18"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w:t>
      </w:r>
      <w:r w:rsidR="0086382F" w:rsidRPr="00150D18">
        <w:rPr>
          <w:rFonts w:ascii="Times New Roman" w:hAnsi="Times New Roman"/>
          <w:sz w:val="26"/>
          <w:szCs w:val="26"/>
        </w:rPr>
        <w:t xml:space="preserve"> товаров</w:t>
      </w:r>
      <w:r>
        <w:rPr>
          <w:rFonts w:ascii="Times New Roman" w:hAnsi="Times New Roman"/>
          <w:sz w:val="26"/>
          <w:szCs w:val="26"/>
        </w:rPr>
        <w:t xml:space="preserve">, отпущенных </w:t>
      </w:r>
      <w:r w:rsidR="0086382F" w:rsidRPr="00150D18">
        <w:rPr>
          <w:rFonts w:ascii="Times New Roman" w:hAnsi="Times New Roman"/>
          <w:sz w:val="26"/>
          <w:szCs w:val="26"/>
        </w:rPr>
        <w:t>по товарообменным операциям или в порядке взаимора</w:t>
      </w:r>
      <w:r w:rsidR="0086382F" w:rsidRPr="00150D18">
        <w:rPr>
          <w:rFonts w:ascii="Times New Roman" w:hAnsi="Times New Roman"/>
          <w:sz w:val="26"/>
          <w:szCs w:val="26"/>
        </w:rPr>
        <w:t>с</w:t>
      </w:r>
      <w:r w:rsidR="0086382F" w:rsidRPr="00150D18">
        <w:rPr>
          <w:rFonts w:ascii="Times New Roman" w:hAnsi="Times New Roman"/>
          <w:sz w:val="26"/>
          <w:szCs w:val="26"/>
        </w:rPr>
        <w:t>четов между юридическими лицами, между юридическими лицами и населением при закупке у населения сельскохозяйственных продуктов;</w:t>
      </w:r>
    </w:p>
    <w:p w:rsidR="0086382F" w:rsidRPr="00150D18"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w:t>
      </w:r>
      <w:r w:rsidR="0086382F" w:rsidRPr="00150D18">
        <w:rPr>
          <w:rFonts w:ascii="Times New Roman" w:hAnsi="Times New Roman"/>
          <w:sz w:val="26"/>
          <w:szCs w:val="26"/>
        </w:rPr>
        <w:t xml:space="preserve"> реализованных проездных билетов, талонов на все виды транспорта, </w:t>
      </w:r>
      <w:r>
        <w:rPr>
          <w:rFonts w:ascii="Times New Roman" w:hAnsi="Times New Roman"/>
          <w:sz w:val="26"/>
          <w:szCs w:val="26"/>
        </w:rPr>
        <w:t>лотерейных билетов, телефонных карт и т.п.</w:t>
      </w:r>
      <w:r w:rsidR="0086382F" w:rsidRPr="00150D18">
        <w:rPr>
          <w:rFonts w:ascii="Times New Roman" w:hAnsi="Times New Roman"/>
          <w:sz w:val="26"/>
          <w:szCs w:val="26"/>
        </w:rPr>
        <w:t>;</w:t>
      </w:r>
    </w:p>
    <w:p w:rsidR="0086382F" w:rsidRPr="00150D18"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w:t>
      </w:r>
      <w:r w:rsidR="0086382F" w:rsidRPr="00150D18">
        <w:rPr>
          <w:rFonts w:ascii="Times New Roman" w:hAnsi="Times New Roman"/>
          <w:sz w:val="26"/>
          <w:szCs w:val="26"/>
        </w:rPr>
        <w:t xml:space="preserve"> ритуальных принадлежностей;</w:t>
      </w:r>
    </w:p>
    <w:p w:rsidR="00B158C6"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 xml:space="preserve">Стоимость товаров, возвращенных покупателями, из розничного товарооборота исключается. </w:t>
      </w:r>
    </w:p>
    <w:p w:rsidR="00B158C6" w:rsidRDefault="00B158C6" w:rsidP="00692C19">
      <w:pPr>
        <w:spacing w:after="0" w:line="264" w:lineRule="auto"/>
        <w:ind w:firstLine="709"/>
        <w:jc w:val="both"/>
        <w:rPr>
          <w:rFonts w:ascii="Times New Roman" w:hAnsi="Times New Roman"/>
          <w:sz w:val="26"/>
          <w:szCs w:val="26"/>
        </w:rPr>
      </w:pPr>
      <w:r>
        <w:rPr>
          <w:rFonts w:ascii="Times New Roman" w:hAnsi="Times New Roman"/>
          <w:sz w:val="26"/>
          <w:szCs w:val="26"/>
        </w:rPr>
        <w:t>Розничный товарооборот отражается в розничных ценах.</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Значение розничного товарооборота определяется тем, что во-первых он характ</w:t>
      </w:r>
      <w:r w:rsidRPr="00150D18">
        <w:rPr>
          <w:rFonts w:ascii="Times New Roman" w:hAnsi="Times New Roman"/>
          <w:sz w:val="26"/>
          <w:szCs w:val="26"/>
        </w:rPr>
        <w:t>е</w:t>
      </w:r>
      <w:r w:rsidRPr="00150D18">
        <w:rPr>
          <w:rFonts w:ascii="Times New Roman" w:hAnsi="Times New Roman"/>
          <w:sz w:val="26"/>
          <w:szCs w:val="26"/>
        </w:rPr>
        <w:t>ризует изменения в уровне жизни населения, во-вторых развитие розничного товар</w:t>
      </w:r>
      <w:r w:rsidRPr="00150D18">
        <w:rPr>
          <w:rFonts w:ascii="Times New Roman" w:hAnsi="Times New Roman"/>
          <w:sz w:val="26"/>
          <w:szCs w:val="26"/>
        </w:rPr>
        <w:t>о</w:t>
      </w:r>
      <w:r w:rsidRPr="00150D18">
        <w:rPr>
          <w:rFonts w:ascii="Times New Roman" w:hAnsi="Times New Roman"/>
          <w:sz w:val="26"/>
          <w:szCs w:val="26"/>
        </w:rPr>
        <w:t xml:space="preserve">оборота оказывает определенное влияние на денежное обращение, т.к. в нем участвует </w:t>
      </w:r>
      <w:r w:rsidRPr="00150D18">
        <w:rPr>
          <w:rFonts w:ascii="Times New Roman" w:hAnsi="Times New Roman"/>
          <w:sz w:val="26"/>
          <w:szCs w:val="26"/>
        </w:rPr>
        <w:lastRenderedPageBreak/>
        <w:t>значительная часть обращающихся денег и поэтому увеличение или снижение объема реализованных товаров вызывает соответственное изменение в поступлении денег в банк. В-третьих его развитие отражает народно-хозяйственные пропорции между пр</w:t>
      </w:r>
      <w:r w:rsidRPr="00150D18">
        <w:rPr>
          <w:rFonts w:ascii="Times New Roman" w:hAnsi="Times New Roman"/>
          <w:sz w:val="26"/>
          <w:szCs w:val="26"/>
        </w:rPr>
        <w:t>о</w:t>
      </w:r>
      <w:r w:rsidRPr="00150D18">
        <w:rPr>
          <w:rFonts w:ascii="Times New Roman" w:hAnsi="Times New Roman"/>
          <w:sz w:val="26"/>
          <w:szCs w:val="26"/>
        </w:rPr>
        <w:t xml:space="preserve">изводством и потреблением, спросом </w:t>
      </w:r>
      <w:r w:rsidR="00FE7CDC">
        <w:rPr>
          <w:rFonts w:ascii="Times New Roman" w:hAnsi="Times New Roman"/>
          <w:sz w:val="26"/>
          <w:szCs w:val="26"/>
        </w:rPr>
        <w:t xml:space="preserve">населения и предложением </w:t>
      </w:r>
      <w:r w:rsidRPr="00150D18">
        <w:rPr>
          <w:rFonts w:ascii="Times New Roman" w:hAnsi="Times New Roman"/>
          <w:sz w:val="26"/>
          <w:szCs w:val="26"/>
        </w:rPr>
        <w:t>товаров, розничной продажей и денежным обращением. Он оказывает постоянное воздействие на развитие объема и структуры производства товаров, т.к. увеличение их недостаточности свид</w:t>
      </w:r>
      <w:r w:rsidRPr="00150D18">
        <w:rPr>
          <w:rFonts w:ascii="Times New Roman" w:hAnsi="Times New Roman"/>
          <w:sz w:val="26"/>
          <w:szCs w:val="26"/>
        </w:rPr>
        <w:t>е</w:t>
      </w:r>
      <w:r w:rsidRPr="00150D18">
        <w:rPr>
          <w:rFonts w:ascii="Times New Roman" w:hAnsi="Times New Roman"/>
          <w:sz w:val="26"/>
          <w:szCs w:val="26"/>
        </w:rPr>
        <w:t>тельствует о сокращении производства товаров пользующихся спросом. В-четвертых розничный товарооборот является одним из основных показателей отражающих коне</w:t>
      </w:r>
      <w:r w:rsidRPr="00150D18">
        <w:rPr>
          <w:rFonts w:ascii="Times New Roman" w:hAnsi="Times New Roman"/>
          <w:sz w:val="26"/>
          <w:szCs w:val="26"/>
        </w:rPr>
        <w:t>ч</w:t>
      </w:r>
      <w:r w:rsidRPr="00150D18">
        <w:rPr>
          <w:rFonts w:ascii="Times New Roman" w:hAnsi="Times New Roman"/>
          <w:sz w:val="26"/>
          <w:szCs w:val="26"/>
        </w:rPr>
        <w:t>ный результат деятельности торговых организаций и определяет все остальные показ</w:t>
      </w:r>
      <w:r w:rsidRPr="00150D18">
        <w:rPr>
          <w:rFonts w:ascii="Times New Roman" w:hAnsi="Times New Roman"/>
          <w:sz w:val="26"/>
          <w:szCs w:val="26"/>
        </w:rPr>
        <w:t>а</w:t>
      </w:r>
      <w:r w:rsidRPr="00150D18">
        <w:rPr>
          <w:rFonts w:ascii="Times New Roman" w:hAnsi="Times New Roman"/>
          <w:sz w:val="26"/>
          <w:szCs w:val="26"/>
        </w:rPr>
        <w:t>тели:</w:t>
      </w:r>
      <w:r w:rsidR="00FE7CDC">
        <w:rPr>
          <w:rFonts w:ascii="Times New Roman" w:hAnsi="Times New Roman"/>
          <w:sz w:val="26"/>
          <w:szCs w:val="26"/>
        </w:rPr>
        <w:t xml:space="preserve"> </w:t>
      </w:r>
      <w:r w:rsidRPr="00150D18">
        <w:rPr>
          <w:rFonts w:ascii="Times New Roman" w:hAnsi="Times New Roman"/>
          <w:sz w:val="26"/>
          <w:szCs w:val="26"/>
        </w:rPr>
        <w:t>состояние МТБ</w:t>
      </w:r>
      <w:r w:rsidR="00FE7CDC">
        <w:rPr>
          <w:rFonts w:ascii="Times New Roman" w:hAnsi="Times New Roman"/>
          <w:sz w:val="26"/>
          <w:szCs w:val="26"/>
        </w:rPr>
        <w:t xml:space="preserve">, </w:t>
      </w:r>
      <w:r w:rsidRPr="00150D18">
        <w:rPr>
          <w:rFonts w:ascii="Times New Roman" w:hAnsi="Times New Roman"/>
          <w:sz w:val="26"/>
          <w:szCs w:val="26"/>
        </w:rPr>
        <w:t>потребность в персонале</w:t>
      </w:r>
      <w:r w:rsidR="00FE7CDC">
        <w:rPr>
          <w:rFonts w:ascii="Times New Roman" w:hAnsi="Times New Roman"/>
          <w:sz w:val="26"/>
          <w:szCs w:val="26"/>
        </w:rPr>
        <w:t xml:space="preserve">, </w:t>
      </w:r>
      <w:r w:rsidRPr="00150D18">
        <w:rPr>
          <w:rFonts w:ascii="Times New Roman" w:hAnsi="Times New Roman"/>
          <w:sz w:val="26"/>
          <w:szCs w:val="26"/>
        </w:rPr>
        <w:t>в финансовых ресурсах</w:t>
      </w:r>
      <w:r w:rsidR="00FE7CDC">
        <w:rPr>
          <w:rFonts w:ascii="Times New Roman" w:hAnsi="Times New Roman"/>
          <w:sz w:val="26"/>
          <w:szCs w:val="26"/>
        </w:rPr>
        <w:t xml:space="preserve">, </w:t>
      </w:r>
      <w:r w:rsidRPr="00150D18">
        <w:rPr>
          <w:rFonts w:ascii="Times New Roman" w:hAnsi="Times New Roman"/>
          <w:sz w:val="26"/>
          <w:szCs w:val="26"/>
        </w:rPr>
        <w:t>и т.д.</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Розничный товарооборот используется также для:</w:t>
      </w:r>
    </w:p>
    <w:p w:rsidR="0086382F" w:rsidRPr="00150D18" w:rsidRDefault="0086382F" w:rsidP="00A300F6">
      <w:pPr>
        <w:pStyle w:val="a3"/>
        <w:numPr>
          <w:ilvl w:val="0"/>
          <w:numId w:val="5"/>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определения мощности торговой организации, т.к. по его величине можно с</w:t>
      </w:r>
      <w:r w:rsidRPr="00150D18">
        <w:rPr>
          <w:rFonts w:ascii="Times New Roman" w:hAnsi="Times New Roman"/>
          <w:sz w:val="26"/>
          <w:szCs w:val="26"/>
        </w:rPr>
        <w:t>у</w:t>
      </w:r>
      <w:r w:rsidRPr="00150D18">
        <w:rPr>
          <w:rFonts w:ascii="Times New Roman" w:hAnsi="Times New Roman"/>
          <w:sz w:val="26"/>
          <w:szCs w:val="26"/>
        </w:rPr>
        <w:t>дить об объеме его хозяйственной деятельности</w:t>
      </w:r>
      <w:r w:rsidR="00E745A1">
        <w:rPr>
          <w:rFonts w:ascii="Times New Roman" w:hAnsi="Times New Roman"/>
          <w:sz w:val="26"/>
          <w:szCs w:val="26"/>
        </w:rPr>
        <w:t>;</w:t>
      </w:r>
    </w:p>
    <w:p w:rsidR="0086382F" w:rsidRPr="00150D18" w:rsidRDefault="0086382F" w:rsidP="00A300F6">
      <w:pPr>
        <w:pStyle w:val="a3"/>
        <w:numPr>
          <w:ilvl w:val="0"/>
          <w:numId w:val="5"/>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характеристики эффективности использования ресурсов организации и общей суммы расходов на реализацию товаров, т.к. в обобщенном виде показатель эффекти</w:t>
      </w:r>
      <w:r w:rsidRPr="00150D18">
        <w:rPr>
          <w:rFonts w:ascii="Times New Roman" w:hAnsi="Times New Roman"/>
          <w:sz w:val="26"/>
          <w:szCs w:val="26"/>
        </w:rPr>
        <w:t>в</w:t>
      </w:r>
      <w:r w:rsidRPr="00150D18">
        <w:rPr>
          <w:rFonts w:ascii="Times New Roman" w:hAnsi="Times New Roman"/>
          <w:sz w:val="26"/>
          <w:szCs w:val="26"/>
        </w:rPr>
        <w:t>ности отражает соотношение результата и затрат</w:t>
      </w:r>
      <w:r w:rsidR="00E745A1">
        <w:rPr>
          <w:rFonts w:ascii="Times New Roman" w:hAnsi="Times New Roman"/>
          <w:sz w:val="26"/>
          <w:szCs w:val="26"/>
        </w:rPr>
        <w:t>;</w:t>
      </w:r>
    </w:p>
    <w:p w:rsidR="0086382F" w:rsidRPr="00150D18" w:rsidRDefault="0086382F" w:rsidP="00A300F6">
      <w:pPr>
        <w:pStyle w:val="a3"/>
        <w:numPr>
          <w:ilvl w:val="0"/>
          <w:numId w:val="5"/>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расчета </w:t>
      </w:r>
      <w:r w:rsidR="00E745A1">
        <w:rPr>
          <w:rFonts w:ascii="Times New Roman" w:hAnsi="Times New Roman"/>
          <w:sz w:val="26"/>
          <w:szCs w:val="26"/>
        </w:rPr>
        <w:t xml:space="preserve">отдельных качественных показателей (затратоемкость, фондоемкость и т.д.), </w:t>
      </w:r>
      <w:r w:rsidRPr="00150D18">
        <w:rPr>
          <w:rFonts w:ascii="Times New Roman" w:hAnsi="Times New Roman"/>
          <w:sz w:val="26"/>
          <w:szCs w:val="26"/>
        </w:rPr>
        <w:t>что позволяет определить потребность организации в дополнительных ресурсах для обеспечения прироста товарооборота</w:t>
      </w:r>
      <w:r w:rsidR="00E745A1">
        <w:rPr>
          <w:rFonts w:ascii="Times New Roman" w:hAnsi="Times New Roman"/>
          <w:sz w:val="26"/>
          <w:szCs w:val="26"/>
        </w:rPr>
        <w:t>.</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Т.к. розничный товарооборот является важным показателем, характеризующим торговую деятельность – большое значение в работе организации занимает его анализ.</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Основные задачи розничного товарооборота:</w:t>
      </w:r>
    </w:p>
    <w:p w:rsidR="0086382F" w:rsidRPr="00150D18" w:rsidRDefault="0086382F" w:rsidP="00A300F6">
      <w:pPr>
        <w:pStyle w:val="a3"/>
        <w:numPr>
          <w:ilvl w:val="0"/>
          <w:numId w:val="6"/>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проверка степени выполнения плана продаж по объему и структуре и удовл</w:t>
      </w:r>
      <w:r w:rsidRPr="00150D18">
        <w:rPr>
          <w:rFonts w:ascii="Times New Roman" w:hAnsi="Times New Roman"/>
          <w:sz w:val="26"/>
          <w:szCs w:val="26"/>
        </w:rPr>
        <w:t>е</w:t>
      </w:r>
      <w:r w:rsidRPr="00150D18">
        <w:rPr>
          <w:rFonts w:ascii="Times New Roman" w:hAnsi="Times New Roman"/>
          <w:sz w:val="26"/>
          <w:szCs w:val="26"/>
        </w:rPr>
        <w:t>творения спроса покупателей на отдельные товары</w:t>
      </w:r>
      <w:r w:rsidR="00E745A1">
        <w:rPr>
          <w:rFonts w:ascii="Times New Roman" w:hAnsi="Times New Roman"/>
          <w:sz w:val="26"/>
          <w:szCs w:val="26"/>
        </w:rPr>
        <w:t>;</w:t>
      </w:r>
    </w:p>
    <w:p w:rsidR="0086382F" w:rsidRPr="00150D18" w:rsidRDefault="0086382F" w:rsidP="00A300F6">
      <w:pPr>
        <w:pStyle w:val="a3"/>
        <w:numPr>
          <w:ilvl w:val="0"/>
          <w:numId w:val="6"/>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выявление тенденций и закономерностей развития товарооборота в динамике и причин происходящих изменений</w:t>
      </w:r>
      <w:r w:rsidR="00E745A1">
        <w:rPr>
          <w:rFonts w:ascii="Times New Roman" w:hAnsi="Times New Roman"/>
          <w:sz w:val="26"/>
          <w:szCs w:val="26"/>
        </w:rPr>
        <w:t>;</w:t>
      </w:r>
    </w:p>
    <w:p w:rsidR="0086382F" w:rsidRPr="00150D18" w:rsidRDefault="0086382F" w:rsidP="00A300F6">
      <w:pPr>
        <w:pStyle w:val="a3"/>
        <w:numPr>
          <w:ilvl w:val="0"/>
          <w:numId w:val="6"/>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изучение и количественное измерение факто</w:t>
      </w:r>
      <w:r w:rsidR="00E745A1">
        <w:rPr>
          <w:rFonts w:ascii="Times New Roman" w:hAnsi="Times New Roman"/>
          <w:sz w:val="26"/>
          <w:szCs w:val="26"/>
        </w:rPr>
        <w:t>ро</w:t>
      </w:r>
      <w:r w:rsidRPr="00150D18">
        <w:rPr>
          <w:rFonts w:ascii="Times New Roman" w:hAnsi="Times New Roman"/>
          <w:sz w:val="26"/>
          <w:szCs w:val="26"/>
        </w:rPr>
        <w:t>в</w:t>
      </w:r>
      <w:r w:rsidR="00E745A1">
        <w:rPr>
          <w:rFonts w:ascii="Times New Roman" w:hAnsi="Times New Roman"/>
          <w:sz w:val="26"/>
          <w:szCs w:val="26"/>
        </w:rPr>
        <w:t>,</w:t>
      </w:r>
      <w:r w:rsidRPr="00150D18">
        <w:rPr>
          <w:rFonts w:ascii="Times New Roman" w:hAnsi="Times New Roman"/>
          <w:sz w:val="26"/>
          <w:szCs w:val="26"/>
        </w:rPr>
        <w:t xml:space="preserve"> влияющих на изменение объема товарооборота по сравнению с планом и в динамике</w:t>
      </w:r>
      <w:r w:rsidR="00E745A1">
        <w:rPr>
          <w:rFonts w:ascii="Times New Roman" w:hAnsi="Times New Roman"/>
          <w:sz w:val="26"/>
          <w:szCs w:val="26"/>
        </w:rPr>
        <w:t>;</w:t>
      </w:r>
    </w:p>
    <w:p w:rsidR="0086382F" w:rsidRPr="00150D18" w:rsidRDefault="0086382F" w:rsidP="00A300F6">
      <w:pPr>
        <w:pStyle w:val="a3"/>
        <w:numPr>
          <w:ilvl w:val="0"/>
          <w:numId w:val="6"/>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выявление резервов и возможностей роста объема товарооборота и </w:t>
      </w:r>
      <w:r w:rsidR="00E745A1">
        <w:rPr>
          <w:rFonts w:ascii="Times New Roman" w:hAnsi="Times New Roman"/>
          <w:sz w:val="26"/>
          <w:szCs w:val="26"/>
        </w:rPr>
        <w:t xml:space="preserve">улучшения </w:t>
      </w:r>
      <w:r w:rsidRPr="00150D18">
        <w:rPr>
          <w:rFonts w:ascii="Times New Roman" w:hAnsi="Times New Roman"/>
          <w:sz w:val="26"/>
          <w:szCs w:val="26"/>
        </w:rPr>
        <w:t xml:space="preserve"> обслуживания покупателей</w:t>
      </w:r>
      <w:r w:rsidR="00E745A1">
        <w:rPr>
          <w:rFonts w:ascii="Times New Roman" w:hAnsi="Times New Roman"/>
          <w:sz w:val="26"/>
          <w:szCs w:val="26"/>
        </w:rPr>
        <w:t>;</w:t>
      </w:r>
    </w:p>
    <w:p w:rsidR="0086382F" w:rsidRPr="00150D18" w:rsidRDefault="0086382F" w:rsidP="00A300F6">
      <w:pPr>
        <w:pStyle w:val="a3"/>
        <w:numPr>
          <w:ilvl w:val="0"/>
          <w:numId w:val="6"/>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разработка мероприятий по развитию розничного товарооборота</w:t>
      </w:r>
      <w:r w:rsidR="00E745A1">
        <w:rPr>
          <w:rFonts w:ascii="Times New Roman" w:hAnsi="Times New Roman"/>
          <w:sz w:val="26"/>
          <w:szCs w:val="26"/>
        </w:rPr>
        <w:t xml:space="preserve"> и</w:t>
      </w:r>
      <w:r w:rsidRPr="00150D18">
        <w:rPr>
          <w:rFonts w:ascii="Times New Roman" w:hAnsi="Times New Roman"/>
          <w:sz w:val="26"/>
          <w:szCs w:val="26"/>
        </w:rPr>
        <w:t xml:space="preserve"> оптимиз</w:t>
      </w:r>
      <w:r w:rsidRPr="00150D18">
        <w:rPr>
          <w:rFonts w:ascii="Times New Roman" w:hAnsi="Times New Roman"/>
          <w:sz w:val="26"/>
          <w:szCs w:val="26"/>
        </w:rPr>
        <w:t>а</w:t>
      </w:r>
      <w:r w:rsidRPr="00150D18">
        <w:rPr>
          <w:rFonts w:ascii="Times New Roman" w:hAnsi="Times New Roman"/>
          <w:sz w:val="26"/>
          <w:szCs w:val="26"/>
        </w:rPr>
        <w:t>ци</w:t>
      </w:r>
      <w:r w:rsidR="00E745A1">
        <w:rPr>
          <w:rFonts w:ascii="Times New Roman" w:hAnsi="Times New Roman"/>
          <w:sz w:val="26"/>
          <w:szCs w:val="26"/>
        </w:rPr>
        <w:t>и</w:t>
      </w:r>
      <w:r w:rsidRPr="00150D18">
        <w:rPr>
          <w:rFonts w:ascii="Times New Roman" w:hAnsi="Times New Roman"/>
          <w:sz w:val="26"/>
          <w:szCs w:val="26"/>
        </w:rPr>
        <w:t xml:space="preserve"> товарных запасов и других ресурсов.</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Основными источниками информации для проведения анализа розничного тов</w:t>
      </w:r>
      <w:r w:rsidRPr="00150D18">
        <w:rPr>
          <w:rFonts w:ascii="Times New Roman" w:hAnsi="Times New Roman"/>
          <w:sz w:val="26"/>
          <w:szCs w:val="26"/>
        </w:rPr>
        <w:t>а</w:t>
      </w:r>
      <w:r w:rsidRPr="00150D18">
        <w:rPr>
          <w:rFonts w:ascii="Times New Roman" w:hAnsi="Times New Roman"/>
          <w:sz w:val="26"/>
          <w:szCs w:val="26"/>
        </w:rPr>
        <w:t>рооборота является формы бухгалтерской и статистической отчетности.</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числе форм отчетности, в которых содержится информация об объеме реализ</w:t>
      </w:r>
      <w:r w:rsidRPr="00150D18">
        <w:rPr>
          <w:rFonts w:ascii="Times New Roman" w:hAnsi="Times New Roman"/>
          <w:sz w:val="26"/>
          <w:szCs w:val="26"/>
        </w:rPr>
        <w:t>о</w:t>
      </w:r>
      <w:r w:rsidRPr="00150D18">
        <w:rPr>
          <w:rFonts w:ascii="Times New Roman" w:hAnsi="Times New Roman"/>
          <w:sz w:val="26"/>
          <w:szCs w:val="26"/>
        </w:rPr>
        <w:t xml:space="preserve">ванных товаров являются </w:t>
      </w:r>
      <w:r w:rsidR="00B43C22">
        <w:rPr>
          <w:rFonts w:ascii="Times New Roman" w:hAnsi="Times New Roman"/>
          <w:sz w:val="26"/>
          <w:szCs w:val="26"/>
        </w:rPr>
        <w:t>данные бухгалтерской отчетности «Отчет о прибылях и убы</w:t>
      </w:r>
      <w:r w:rsidR="00B43C22">
        <w:rPr>
          <w:rFonts w:ascii="Times New Roman" w:hAnsi="Times New Roman"/>
          <w:sz w:val="26"/>
          <w:szCs w:val="26"/>
        </w:rPr>
        <w:t>т</w:t>
      </w:r>
      <w:r w:rsidR="00B43C22">
        <w:rPr>
          <w:rFonts w:ascii="Times New Roman" w:hAnsi="Times New Roman"/>
          <w:sz w:val="26"/>
          <w:szCs w:val="26"/>
        </w:rPr>
        <w:t xml:space="preserve">ках» и статистической отчетности: </w:t>
      </w:r>
      <w:r w:rsidRPr="00150D18">
        <w:rPr>
          <w:rFonts w:ascii="Times New Roman" w:hAnsi="Times New Roman"/>
          <w:sz w:val="26"/>
          <w:szCs w:val="26"/>
        </w:rPr>
        <w:t xml:space="preserve">форма 1-торг (розница) – </w:t>
      </w:r>
      <w:r w:rsidR="00B43C22">
        <w:rPr>
          <w:rFonts w:ascii="Times New Roman" w:hAnsi="Times New Roman"/>
          <w:sz w:val="26"/>
          <w:szCs w:val="26"/>
        </w:rPr>
        <w:t>«О</w:t>
      </w:r>
      <w:r w:rsidRPr="00150D18">
        <w:rPr>
          <w:rFonts w:ascii="Times New Roman" w:hAnsi="Times New Roman"/>
          <w:sz w:val="26"/>
          <w:szCs w:val="26"/>
        </w:rPr>
        <w:t>тчет о розничной то</w:t>
      </w:r>
      <w:r w:rsidRPr="00150D18">
        <w:rPr>
          <w:rFonts w:ascii="Times New Roman" w:hAnsi="Times New Roman"/>
          <w:sz w:val="26"/>
          <w:szCs w:val="26"/>
        </w:rPr>
        <w:t>р</w:t>
      </w:r>
      <w:r w:rsidRPr="00150D18">
        <w:rPr>
          <w:rFonts w:ascii="Times New Roman" w:hAnsi="Times New Roman"/>
          <w:sz w:val="26"/>
          <w:szCs w:val="26"/>
        </w:rPr>
        <w:t>говле</w:t>
      </w:r>
      <w:r w:rsidR="00B43C22">
        <w:rPr>
          <w:rFonts w:ascii="Times New Roman" w:hAnsi="Times New Roman"/>
          <w:sz w:val="26"/>
          <w:szCs w:val="26"/>
        </w:rPr>
        <w:t>»</w:t>
      </w:r>
      <w:r w:rsidRPr="00150D18">
        <w:rPr>
          <w:rFonts w:ascii="Times New Roman" w:hAnsi="Times New Roman"/>
          <w:sz w:val="26"/>
          <w:szCs w:val="26"/>
        </w:rPr>
        <w:t xml:space="preserve">, </w:t>
      </w:r>
      <w:r w:rsidR="00B43C22">
        <w:rPr>
          <w:rFonts w:ascii="Times New Roman" w:hAnsi="Times New Roman"/>
          <w:sz w:val="26"/>
          <w:szCs w:val="26"/>
        </w:rPr>
        <w:t xml:space="preserve">форма </w:t>
      </w:r>
      <w:r w:rsidR="00CE442D">
        <w:rPr>
          <w:rFonts w:ascii="Times New Roman" w:hAnsi="Times New Roman"/>
          <w:sz w:val="26"/>
          <w:szCs w:val="26"/>
        </w:rPr>
        <w:t>6</w:t>
      </w:r>
      <w:r w:rsidRPr="00150D18">
        <w:rPr>
          <w:rFonts w:ascii="Times New Roman" w:hAnsi="Times New Roman"/>
          <w:sz w:val="26"/>
          <w:szCs w:val="26"/>
        </w:rPr>
        <w:t xml:space="preserve">-торг (товарооборот) – </w:t>
      </w:r>
      <w:r w:rsidR="00B43C22">
        <w:rPr>
          <w:rFonts w:ascii="Times New Roman" w:hAnsi="Times New Roman"/>
          <w:sz w:val="26"/>
          <w:szCs w:val="26"/>
        </w:rPr>
        <w:t>«О</w:t>
      </w:r>
      <w:r w:rsidRPr="00150D18">
        <w:rPr>
          <w:rFonts w:ascii="Times New Roman" w:hAnsi="Times New Roman"/>
          <w:sz w:val="26"/>
          <w:szCs w:val="26"/>
        </w:rPr>
        <w:t>тчет о розничном товарообороте и запасах т</w:t>
      </w:r>
      <w:r w:rsidRPr="00150D18">
        <w:rPr>
          <w:rFonts w:ascii="Times New Roman" w:hAnsi="Times New Roman"/>
          <w:sz w:val="26"/>
          <w:szCs w:val="26"/>
        </w:rPr>
        <w:t>о</w:t>
      </w:r>
      <w:r w:rsidRPr="00150D18">
        <w:rPr>
          <w:rFonts w:ascii="Times New Roman" w:hAnsi="Times New Roman"/>
          <w:sz w:val="26"/>
          <w:szCs w:val="26"/>
        </w:rPr>
        <w:t>варов</w:t>
      </w:r>
      <w:r w:rsidR="00B43C22">
        <w:rPr>
          <w:rFonts w:ascii="Times New Roman" w:hAnsi="Times New Roman"/>
          <w:sz w:val="26"/>
          <w:szCs w:val="26"/>
        </w:rPr>
        <w:t>»</w:t>
      </w:r>
      <w:r w:rsidRPr="00150D18">
        <w:rPr>
          <w:rFonts w:ascii="Times New Roman" w:hAnsi="Times New Roman"/>
          <w:sz w:val="26"/>
          <w:szCs w:val="26"/>
        </w:rPr>
        <w:t xml:space="preserve">, </w:t>
      </w:r>
      <w:r w:rsidR="00B43C22">
        <w:rPr>
          <w:rFonts w:ascii="Times New Roman" w:hAnsi="Times New Roman"/>
          <w:sz w:val="26"/>
          <w:szCs w:val="26"/>
        </w:rPr>
        <w:t xml:space="preserve">форма </w:t>
      </w:r>
      <w:r w:rsidR="002369BB">
        <w:rPr>
          <w:rFonts w:ascii="Times New Roman" w:hAnsi="Times New Roman"/>
          <w:sz w:val="26"/>
          <w:szCs w:val="26"/>
        </w:rPr>
        <w:t>4</w:t>
      </w:r>
      <w:r w:rsidRPr="00150D18">
        <w:rPr>
          <w:rFonts w:ascii="Times New Roman" w:hAnsi="Times New Roman"/>
          <w:sz w:val="26"/>
          <w:szCs w:val="26"/>
        </w:rPr>
        <w:t>-торг (продаж</w:t>
      </w:r>
      <w:r w:rsidR="002369BB">
        <w:rPr>
          <w:rFonts w:ascii="Times New Roman" w:hAnsi="Times New Roman"/>
          <w:sz w:val="26"/>
          <w:szCs w:val="26"/>
        </w:rPr>
        <w:t>а</w:t>
      </w:r>
      <w:r w:rsidRPr="00150D18">
        <w:rPr>
          <w:rFonts w:ascii="Times New Roman" w:hAnsi="Times New Roman"/>
          <w:sz w:val="26"/>
          <w:szCs w:val="26"/>
        </w:rPr>
        <w:t xml:space="preserve">) – </w:t>
      </w:r>
      <w:r w:rsidR="00B43C22">
        <w:rPr>
          <w:rFonts w:ascii="Times New Roman" w:hAnsi="Times New Roman"/>
          <w:sz w:val="26"/>
          <w:szCs w:val="26"/>
        </w:rPr>
        <w:t>«О</w:t>
      </w:r>
      <w:r w:rsidRPr="00150D18">
        <w:rPr>
          <w:rFonts w:ascii="Times New Roman" w:hAnsi="Times New Roman"/>
          <w:sz w:val="26"/>
          <w:szCs w:val="26"/>
        </w:rPr>
        <w:t>тчет о продаже и запасах товаров</w:t>
      </w:r>
      <w:r w:rsidR="00B43C22">
        <w:rPr>
          <w:rFonts w:ascii="Times New Roman" w:hAnsi="Times New Roman"/>
          <w:sz w:val="26"/>
          <w:szCs w:val="26"/>
        </w:rPr>
        <w:t>»</w:t>
      </w:r>
      <w:r w:rsidRPr="00150D18">
        <w:rPr>
          <w:rFonts w:ascii="Times New Roman" w:hAnsi="Times New Roman"/>
          <w:sz w:val="26"/>
          <w:szCs w:val="26"/>
        </w:rPr>
        <w:t>.</w:t>
      </w:r>
    </w:p>
    <w:p w:rsidR="0086382F" w:rsidRPr="00150D18" w:rsidRDefault="0086382F" w:rsidP="00692C19">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Помимо названных форм отчетности при проведении анализа в качестве источн</w:t>
      </w:r>
      <w:r w:rsidRPr="00150D18">
        <w:rPr>
          <w:rFonts w:ascii="Times New Roman" w:hAnsi="Times New Roman"/>
          <w:sz w:val="26"/>
          <w:szCs w:val="26"/>
        </w:rPr>
        <w:t>и</w:t>
      </w:r>
      <w:r w:rsidRPr="00150D18">
        <w:rPr>
          <w:rFonts w:ascii="Times New Roman" w:hAnsi="Times New Roman"/>
          <w:sz w:val="26"/>
          <w:szCs w:val="26"/>
        </w:rPr>
        <w:t>ков информации могут использоваться:</w:t>
      </w:r>
    </w:p>
    <w:p w:rsidR="0086382F" w:rsidRPr="00150D18" w:rsidRDefault="0086382F" w:rsidP="00A300F6">
      <w:pPr>
        <w:numPr>
          <w:ilvl w:val="0"/>
          <w:numId w:val="7"/>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плановые нормативные данные;</w:t>
      </w:r>
    </w:p>
    <w:p w:rsidR="0086382F" w:rsidRPr="00150D18" w:rsidRDefault="0086382F" w:rsidP="00A300F6">
      <w:pPr>
        <w:numPr>
          <w:ilvl w:val="0"/>
          <w:numId w:val="7"/>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данные текущего учета и первичные документы по товарным операциям;</w:t>
      </w:r>
    </w:p>
    <w:p w:rsidR="0086382F" w:rsidRPr="00150D18" w:rsidRDefault="0086382F" w:rsidP="00A300F6">
      <w:pPr>
        <w:numPr>
          <w:ilvl w:val="0"/>
          <w:numId w:val="7"/>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другие источники</w:t>
      </w:r>
      <w:r w:rsidR="00690F4B">
        <w:rPr>
          <w:rFonts w:ascii="Times New Roman" w:hAnsi="Times New Roman"/>
          <w:sz w:val="26"/>
          <w:szCs w:val="26"/>
        </w:rPr>
        <w:t>.</w:t>
      </w:r>
    </w:p>
    <w:p w:rsidR="0086382F" w:rsidRDefault="0086382F" w:rsidP="00C86750">
      <w:pPr>
        <w:spacing w:after="0" w:line="264" w:lineRule="auto"/>
        <w:ind w:firstLine="709"/>
        <w:rPr>
          <w:rFonts w:ascii="Times New Roman" w:hAnsi="Times New Roman"/>
          <w:sz w:val="26"/>
          <w:szCs w:val="26"/>
        </w:rPr>
      </w:pPr>
    </w:p>
    <w:p w:rsidR="00436B4F" w:rsidRDefault="00436B4F" w:rsidP="00C86750">
      <w:pPr>
        <w:spacing w:after="0" w:line="264" w:lineRule="auto"/>
        <w:ind w:firstLine="709"/>
        <w:rPr>
          <w:rFonts w:ascii="Times New Roman" w:hAnsi="Times New Roman"/>
          <w:sz w:val="26"/>
          <w:szCs w:val="26"/>
        </w:rPr>
      </w:pPr>
    </w:p>
    <w:p w:rsidR="0086382F" w:rsidRPr="00690F4B" w:rsidRDefault="00490409" w:rsidP="00690F4B">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lastRenderedPageBreak/>
        <w:t>1</w:t>
      </w:r>
      <w:r w:rsidR="00A61FAF">
        <w:rPr>
          <w:rFonts w:ascii="Palatino Linotype" w:hAnsi="Palatino Linotype"/>
          <w:b/>
          <w:sz w:val="26"/>
          <w:szCs w:val="26"/>
        </w:rPr>
        <w:t>2</w:t>
      </w:r>
      <w:r w:rsidR="00690F4B" w:rsidRPr="00690F4B">
        <w:rPr>
          <w:rFonts w:ascii="Palatino Linotype" w:hAnsi="Palatino Linotype"/>
          <w:b/>
          <w:sz w:val="26"/>
          <w:szCs w:val="26"/>
        </w:rPr>
        <w:t xml:space="preserve">.2 </w:t>
      </w:r>
      <w:r w:rsidR="0086382F" w:rsidRPr="00690F4B">
        <w:rPr>
          <w:rFonts w:ascii="Palatino Linotype" w:hAnsi="Palatino Linotype"/>
          <w:b/>
          <w:sz w:val="26"/>
          <w:szCs w:val="26"/>
        </w:rPr>
        <w:t>Анализ розничного товарооборота</w:t>
      </w:r>
      <w:r w:rsidR="0049070A">
        <w:rPr>
          <w:rFonts w:ascii="Palatino Linotype" w:hAnsi="Palatino Linotype"/>
          <w:b/>
          <w:sz w:val="26"/>
          <w:szCs w:val="26"/>
        </w:rPr>
        <w:t xml:space="preserve"> по общему объему, </w:t>
      </w:r>
      <w:r w:rsidR="007D23BD">
        <w:rPr>
          <w:rFonts w:ascii="Palatino Linotype" w:hAnsi="Palatino Linotype"/>
          <w:b/>
          <w:sz w:val="26"/>
          <w:szCs w:val="26"/>
        </w:rPr>
        <w:t xml:space="preserve">по </w:t>
      </w:r>
      <w:r w:rsidR="0049070A">
        <w:rPr>
          <w:rFonts w:ascii="Palatino Linotype" w:hAnsi="Palatino Linotype"/>
          <w:b/>
          <w:sz w:val="26"/>
          <w:szCs w:val="26"/>
        </w:rPr>
        <w:t>сост</w:t>
      </w:r>
      <w:r w:rsidR="0049070A">
        <w:rPr>
          <w:rFonts w:ascii="Palatino Linotype" w:hAnsi="Palatino Linotype"/>
          <w:b/>
          <w:sz w:val="26"/>
          <w:szCs w:val="26"/>
        </w:rPr>
        <w:t>а</w:t>
      </w:r>
      <w:r w:rsidR="0049070A">
        <w:rPr>
          <w:rFonts w:ascii="Palatino Linotype" w:hAnsi="Palatino Linotype"/>
          <w:b/>
          <w:sz w:val="26"/>
          <w:szCs w:val="26"/>
        </w:rPr>
        <w:t>ву и структуре</w:t>
      </w:r>
    </w:p>
    <w:p w:rsidR="0086382F" w:rsidRDefault="0086382F" w:rsidP="00C86750">
      <w:pPr>
        <w:spacing w:after="0" w:line="264" w:lineRule="auto"/>
        <w:ind w:firstLine="709"/>
        <w:rPr>
          <w:rFonts w:ascii="Times New Roman" w:hAnsi="Times New Roman"/>
          <w:b/>
          <w:sz w:val="26"/>
          <w:szCs w:val="26"/>
        </w:rPr>
      </w:pPr>
    </w:p>
    <w:p w:rsidR="00436B4F" w:rsidRDefault="00436B4F" w:rsidP="00C86750">
      <w:pPr>
        <w:spacing w:after="0" w:line="264" w:lineRule="auto"/>
        <w:ind w:firstLine="709"/>
        <w:rPr>
          <w:rFonts w:ascii="Times New Roman" w:hAnsi="Times New Roman"/>
          <w:b/>
          <w:sz w:val="26"/>
          <w:szCs w:val="26"/>
        </w:rPr>
      </w:pPr>
    </w:p>
    <w:p w:rsidR="0086382F" w:rsidRPr="00150D18" w:rsidRDefault="0086382F" w:rsidP="001009E8">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анализе общего объема  розничного товарооборота выявляют:</w:t>
      </w:r>
    </w:p>
    <w:p w:rsidR="0086382F" w:rsidRPr="00150D18" w:rsidRDefault="0086382F" w:rsidP="00A300F6">
      <w:pPr>
        <w:pStyle w:val="a3"/>
        <w:numPr>
          <w:ilvl w:val="0"/>
          <w:numId w:val="8"/>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выполнение плана розничного товарооборота в целом по организации и по о</w:t>
      </w:r>
      <w:r w:rsidRPr="00150D18">
        <w:rPr>
          <w:rFonts w:ascii="Times New Roman" w:hAnsi="Times New Roman"/>
          <w:sz w:val="26"/>
          <w:szCs w:val="26"/>
        </w:rPr>
        <w:t>т</w:t>
      </w:r>
      <w:r w:rsidRPr="00150D18">
        <w:rPr>
          <w:rFonts w:ascii="Times New Roman" w:hAnsi="Times New Roman"/>
          <w:sz w:val="26"/>
          <w:szCs w:val="26"/>
        </w:rPr>
        <w:t>дельным структурным подразделениям;</w:t>
      </w:r>
    </w:p>
    <w:p w:rsidR="0086382F" w:rsidRPr="00150D18" w:rsidRDefault="0086382F" w:rsidP="00A300F6">
      <w:pPr>
        <w:pStyle w:val="a3"/>
        <w:numPr>
          <w:ilvl w:val="0"/>
          <w:numId w:val="8"/>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динамику розничного товарооборота за ряд лет, при этом определяет абс</w:t>
      </w:r>
      <w:r w:rsidRPr="00150D18">
        <w:rPr>
          <w:rFonts w:ascii="Times New Roman" w:hAnsi="Times New Roman"/>
          <w:sz w:val="26"/>
          <w:szCs w:val="26"/>
        </w:rPr>
        <w:t>о</w:t>
      </w:r>
      <w:r w:rsidRPr="00150D18">
        <w:rPr>
          <w:rFonts w:ascii="Times New Roman" w:hAnsi="Times New Roman"/>
          <w:sz w:val="26"/>
          <w:szCs w:val="26"/>
        </w:rPr>
        <w:t>лютный прирост товарооборота и темпы его роста и прироста;</w:t>
      </w:r>
    </w:p>
    <w:p w:rsidR="0086382F" w:rsidRPr="00150D18" w:rsidRDefault="00844715" w:rsidP="00A300F6">
      <w:pPr>
        <w:pStyle w:val="a3"/>
        <w:numPr>
          <w:ilvl w:val="0"/>
          <w:numId w:val="8"/>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 xml:space="preserve">изменение </w:t>
      </w:r>
      <w:r w:rsidR="0086382F" w:rsidRPr="00150D18">
        <w:rPr>
          <w:rFonts w:ascii="Times New Roman" w:hAnsi="Times New Roman"/>
          <w:sz w:val="26"/>
          <w:szCs w:val="26"/>
        </w:rPr>
        <w:t>объем</w:t>
      </w:r>
      <w:r>
        <w:rPr>
          <w:rFonts w:ascii="Times New Roman" w:hAnsi="Times New Roman"/>
          <w:sz w:val="26"/>
          <w:szCs w:val="26"/>
        </w:rPr>
        <w:t>а</w:t>
      </w:r>
      <w:r w:rsidR="0086382F" w:rsidRPr="00150D18">
        <w:rPr>
          <w:rFonts w:ascii="Times New Roman" w:hAnsi="Times New Roman"/>
          <w:sz w:val="26"/>
          <w:szCs w:val="26"/>
        </w:rPr>
        <w:t xml:space="preserve"> розничного товарооборота по сравнению с планом и пр</w:t>
      </w:r>
      <w:r w:rsidR="0086382F" w:rsidRPr="00150D18">
        <w:rPr>
          <w:rFonts w:ascii="Times New Roman" w:hAnsi="Times New Roman"/>
          <w:sz w:val="26"/>
          <w:szCs w:val="26"/>
        </w:rPr>
        <w:t>о</w:t>
      </w:r>
      <w:r w:rsidR="0086382F" w:rsidRPr="00150D18">
        <w:rPr>
          <w:rFonts w:ascii="Times New Roman" w:hAnsi="Times New Roman"/>
          <w:sz w:val="26"/>
          <w:szCs w:val="26"/>
        </w:rPr>
        <w:t>шлым период</w:t>
      </w:r>
      <w:r>
        <w:rPr>
          <w:rFonts w:ascii="Times New Roman" w:hAnsi="Times New Roman"/>
          <w:sz w:val="26"/>
          <w:szCs w:val="26"/>
        </w:rPr>
        <w:t>о</w:t>
      </w:r>
      <w:r w:rsidR="0086382F" w:rsidRPr="00150D18">
        <w:rPr>
          <w:rFonts w:ascii="Times New Roman" w:hAnsi="Times New Roman"/>
          <w:sz w:val="26"/>
          <w:szCs w:val="26"/>
        </w:rPr>
        <w:t>м</w:t>
      </w:r>
      <w:r>
        <w:rPr>
          <w:rFonts w:ascii="Times New Roman" w:hAnsi="Times New Roman"/>
          <w:sz w:val="26"/>
          <w:szCs w:val="26"/>
        </w:rPr>
        <w:t xml:space="preserve"> и причины этих изменений</w:t>
      </w:r>
      <w:r w:rsidR="0086382F" w:rsidRPr="00150D18">
        <w:rPr>
          <w:rFonts w:ascii="Times New Roman" w:hAnsi="Times New Roman"/>
          <w:sz w:val="26"/>
          <w:szCs w:val="26"/>
        </w:rPr>
        <w:t>.</w:t>
      </w:r>
    </w:p>
    <w:p w:rsidR="0086382F" w:rsidRPr="00150D18" w:rsidRDefault="0086382F" w:rsidP="001009E8">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проведения анализа розничного товарооборота  в динамике необходимо из</w:t>
      </w:r>
      <w:r w:rsidRPr="00150D18">
        <w:rPr>
          <w:rFonts w:ascii="Times New Roman" w:hAnsi="Times New Roman"/>
          <w:sz w:val="26"/>
          <w:szCs w:val="26"/>
        </w:rPr>
        <w:t>у</w:t>
      </w:r>
      <w:r w:rsidRPr="00150D18">
        <w:rPr>
          <w:rFonts w:ascii="Times New Roman" w:hAnsi="Times New Roman"/>
          <w:sz w:val="26"/>
          <w:szCs w:val="26"/>
        </w:rPr>
        <w:t>чить влияние инфляционных процессов на его развитие.</w:t>
      </w:r>
    </w:p>
    <w:p w:rsidR="0086382F" w:rsidRPr="00150D18" w:rsidRDefault="0086382F" w:rsidP="001009E8">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Расчет объема розничного товарооборота отчетного года в сопоставимые цены прошлого года производится по формуле</w:t>
      </w:r>
      <w:r w:rsidR="001009E8">
        <w:rPr>
          <w:rFonts w:ascii="Times New Roman" w:hAnsi="Times New Roman"/>
          <w:sz w:val="26"/>
          <w:szCs w:val="26"/>
        </w:rPr>
        <w:t xml:space="preserve"> (</w:t>
      </w:r>
      <w:r w:rsidR="00490409">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.1</w:t>
      </w:r>
      <w:r w:rsidR="001009E8">
        <w:rPr>
          <w:rFonts w:ascii="Times New Roman" w:hAnsi="Times New Roman"/>
          <w:sz w:val="26"/>
          <w:szCs w:val="26"/>
        </w:rPr>
        <w:t>)</w:t>
      </w:r>
      <w:r w:rsidRPr="00150D18">
        <w:rPr>
          <w:rFonts w:ascii="Times New Roman" w:hAnsi="Times New Roman"/>
          <w:sz w:val="26"/>
          <w:szCs w:val="26"/>
        </w:rPr>
        <w:t>:</w:t>
      </w:r>
    </w:p>
    <w:p w:rsidR="0086382F" w:rsidRDefault="0086382F" w:rsidP="00C86750">
      <w:pPr>
        <w:spacing w:after="0" w:line="264" w:lineRule="auto"/>
        <w:ind w:firstLine="709"/>
        <w:rPr>
          <w:rFonts w:ascii="Times New Roman" w:hAnsi="Times New Roman"/>
          <w:sz w:val="26"/>
          <w:szCs w:val="26"/>
        </w:rPr>
      </w:pPr>
    </w:p>
    <w:p w:rsidR="001009E8" w:rsidRPr="00150D18" w:rsidRDefault="00721204" w:rsidP="003C5062">
      <w:pPr>
        <w:spacing w:after="0" w:line="264" w:lineRule="auto"/>
        <w:ind w:left="4247" w:firstLine="709"/>
        <w:rPr>
          <w:rFonts w:ascii="Times New Roman" w:hAnsi="Times New Roman"/>
          <w:sz w:val="26"/>
          <w:szCs w:val="26"/>
        </w:rPr>
      </w:pPr>
      <w:r w:rsidRPr="003C5062">
        <w:rPr>
          <w:rFonts w:ascii="Times New Roman" w:hAnsi="Times New Roman"/>
          <w:position w:val="-32"/>
          <w:sz w:val="26"/>
          <w:szCs w:val="26"/>
        </w:rPr>
        <w:object w:dxaOrig="1140" w:dyaOrig="740">
          <v:shape id="_x0000_i1250" type="#_x0000_t75" style="width:56.95pt;height:37.65pt" o:ole="">
            <v:imagedata r:id="rId454" o:title=""/>
          </v:shape>
          <o:OLEObject Type="Embed" ProgID="Equation.3" ShapeID="_x0000_i1250" DrawAspect="Content" ObjectID="_1510729619" r:id="rId455"/>
        </w:object>
      </w:r>
      <w:r w:rsidR="003C5062">
        <w:rPr>
          <w:rFonts w:ascii="Times New Roman" w:hAnsi="Times New Roman"/>
          <w:sz w:val="26"/>
          <w:szCs w:val="26"/>
        </w:rPr>
        <w:t>,</w:t>
      </w:r>
      <w:r w:rsidR="003C5062">
        <w:rPr>
          <w:rFonts w:ascii="Times New Roman" w:hAnsi="Times New Roman"/>
          <w:sz w:val="26"/>
          <w:szCs w:val="26"/>
        </w:rPr>
        <w:tab/>
      </w:r>
      <w:r w:rsidR="003C5062">
        <w:rPr>
          <w:rFonts w:ascii="Times New Roman" w:hAnsi="Times New Roman"/>
          <w:sz w:val="26"/>
          <w:szCs w:val="26"/>
        </w:rPr>
        <w:tab/>
      </w:r>
      <w:r w:rsidR="003C5062">
        <w:rPr>
          <w:rFonts w:ascii="Times New Roman" w:hAnsi="Times New Roman"/>
          <w:sz w:val="26"/>
          <w:szCs w:val="26"/>
        </w:rPr>
        <w:tab/>
        <w:t xml:space="preserve">    </w:t>
      </w:r>
      <w:r w:rsidR="00B80A7A">
        <w:rPr>
          <w:rFonts w:ascii="Times New Roman" w:hAnsi="Times New Roman"/>
          <w:sz w:val="26"/>
          <w:szCs w:val="26"/>
        </w:rPr>
        <w:t xml:space="preserve">         </w:t>
      </w:r>
      <w:r w:rsidR="003C5062">
        <w:rPr>
          <w:rFonts w:ascii="Times New Roman" w:hAnsi="Times New Roman"/>
          <w:sz w:val="26"/>
          <w:szCs w:val="26"/>
        </w:rPr>
        <w:t xml:space="preserve"> (</w:t>
      </w:r>
      <w:r w:rsidR="00490409">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.1</w:t>
      </w:r>
      <w:r w:rsidR="003C5062">
        <w:rPr>
          <w:rFonts w:ascii="Times New Roman" w:hAnsi="Times New Roman"/>
          <w:sz w:val="26"/>
          <w:szCs w:val="26"/>
        </w:rPr>
        <w:t>)</w:t>
      </w:r>
    </w:p>
    <w:p w:rsidR="003C5062" w:rsidRDefault="003C5062" w:rsidP="003C5062">
      <w:pPr>
        <w:spacing w:after="0" w:line="264" w:lineRule="auto"/>
        <w:rPr>
          <w:rFonts w:ascii="Times New Roman" w:eastAsia="Times New Roman" w:hAnsi="Times New Roman"/>
          <w:sz w:val="26"/>
          <w:szCs w:val="26"/>
        </w:rPr>
      </w:pPr>
    </w:p>
    <w:p w:rsidR="0086382F" w:rsidRPr="00150D18" w:rsidRDefault="003C5062" w:rsidP="003C5062">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где </w:t>
      </w:r>
      <w:r>
        <w:rPr>
          <w:rFonts w:ascii="Times New Roman" w:eastAsia="Times New Roman" w:hAnsi="Times New Roman"/>
          <w:sz w:val="26"/>
          <w:szCs w:val="26"/>
        </w:rPr>
        <w:tab/>
      </w:r>
      <w:r w:rsidR="0086382F" w:rsidRPr="00150D18">
        <w:rPr>
          <w:rFonts w:ascii="Times New Roman" w:eastAsia="Times New Roman" w:hAnsi="Times New Roman"/>
          <w:sz w:val="26"/>
          <w:szCs w:val="26"/>
        </w:rPr>
        <w:t>Т</w:t>
      </w:r>
      <w:r w:rsidR="0086382F" w:rsidRPr="003C5062">
        <w:rPr>
          <w:rFonts w:ascii="Times New Roman" w:eastAsia="Times New Roman" w:hAnsi="Times New Roman"/>
          <w:sz w:val="26"/>
          <w:szCs w:val="26"/>
          <w:vertAlign w:val="subscript"/>
        </w:rPr>
        <w:t xml:space="preserve">с.ц. </w:t>
      </w:r>
      <w:r w:rsidR="0086382F" w:rsidRPr="00150D18">
        <w:rPr>
          <w:rFonts w:ascii="Times New Roman" w:eastAsia="Times New Roman" w:hAnsi="Times New Roman"/>
          <w:sz w:val="26"/>
          <w:szCs w:val="26"/>
        </w:rPr>
        <w:t>– товарооборот отчетного года в сопоставимых ценах</w:t>
      </w:r>
      <w:r>
        <w:rPr>
          <w:rFonts w:ascii="Times New Roman" w:eastAsia="Times New Roman" w:hAnsi="Times New Roman"/>
          <w:sz w:val="26"/>
          <w:szCs w:val="26"/>
        </w:rPr>
        <w:t>;</w:t>
      </w:r>
    </w:p>
    <w:p w:rsidR="0086382F" w:rsidRPr="00150D18" w:rsidRDefault="0086382F" w:rsidP="00C86750">
      <w:pPr>
        <w:spacing w:after="0" w:line="264" w:lineRule="auto"/>
        <w:ind w:firstLine="709"/>
        <w:rPr>
          <w:rFonts w:ascii="Times New Roman" w:eastAsia="Times New Roman" w:hAnsi="Times New Roman"/>
          <w:sz w:val="26"/>
          <w:szCs w:val="26"/>
        </w:rPr>
      </w:pPr>
      <w:r w:rsidRPr="00150D18">
        <w:rPr>
          <w:rFonts w:ascii="Times New Roman" w:eastAsia="Times New Roman" w:hAnsi="Times New Roman"/>
          <w:sz w:val="26"/>
          <w:szCs w:val="26"/>
        </w:rPr>
        <w:t>Т</w:t>
      </w:r>
      <w:r w:rsidRPr="003C5062">
        <w:rPr>
          <w:rFonts w:ascii="Times New Roman" w:eastAsia="Times New Roman" w:hAnsi="Times New Roman"/>
          <w:sz w:val="26"/>
          <w:szCs w:val="26"/>
          <w:vertAlign w:val="subscript"/>
        </w:rPr>
        <w:t xml:space="preserve">д.ц. </w:t>
      </w:r>
      <w:r w:rsidRPr="00150D18">
        <w:rPr>
          <w:rFonts w:ascii="Times New Roman" w:eastAsia="Times New Roman" w:hAnsi="Times New Roman"/>
          <w:sz w:val="26"/>
          <w:szCs w:val="26"/>
        </w:rPr>
        <w:t>– товарооборот в действующих ценах</w:t>
      </w:r>
      <w:r w:rsidR="003C5062">
        <w:rPr>
          <w:rFonts w:ascii="Times New Roman" w:eastAsia="Times New Roman" w:hAnsi="Times New Roman"/>
          <w:sz w:val="26"/>
          <w:szCs w:val="26"/>
        </w:rPr>
        <w:t>;</w:t>
      </w:r>
    </w:p>
    <w:p w:rsidR="0086382F" w:rsidRPr="00150D18" w:rsidRDefault="0086382F" w:rsidP="00C86750">
      <w:pPr>
        <w:spacing w:after="0" w:line="264" w:lineRule="auto"/>
        <w:ind w:firstLine="709"/>
        <w:rPr>
          <w:rFonts w:ascii="Times New Roman" w:eastAsia="Times New Roman" w:hAnsi="Times New Roman"/>
          <w:sz w:val="26"/>
          <w:szCs w:val="26"/>
        </w:rPr>
      </w:pPr>
      <w:r w:rsidRPr="00150D18">
        <w:rPr>
          <w:rFonts w:ascii="Times New Roman" w:eastAsia="Times New Roman" w:hAnsi="Times New Roman"/>
          <w:sz w:val="26"/>
          <w:szCs w:val="26"/>
          <w:lang w:val="en-US"/>
        </w:rPr>
        <w:t>i</w:t>
      </w:r>
      <w:r w:rsidRPr="003C5062">
        <w:rPr>
          <w:rFonts w:ascii="Times New Roman" w:eastAsia="Times New Roman" w:hAnsi="Times New Roman"/>
          <w:sz w:val="26"/>
          <w:szCs w:val="26"/>
          <w:vertAlign w:val="subscript"/>
          <w:lang w:val="en-US"/>
        </w:rPr>
        <w:t>p</w:t>
      </w:r>
      <w:r w:rsidRPr="00150D18">
        <w:rPr>
          <w:rFonts w:ascii="Times New Roman" w:eastAsia="Times New Roman" w:hAnsi="Times New Roman"/>
          <w:sz w:val="26"/>
          <w:szCs w:val="26"/>
        </w:rPr>
        <w:t xml:space="preserve"> – индекс цен в отчетном году по отношению к прошлому году</w:t>
      </w:r>
      <w:r w:rsidR="003C5062">
        <w:rPr>
          <w:rFonts w:ascii="Times New Roman" w:eastAsia="Times New Roman" w:hAnsi="Times New Roman"/>
          <w:sz w:val="26"/>
          <w:szCs w:val="26"/>
        </w:rPr>
        <w:t>.</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Pr="00150D18" w:rsidRDefault="0086382F" w:rsidP="008E777A">
      <w:pPr>
        <w:spacing w:after="0" w:line="264" w:lineRule="auto"/>
        <w:ind w:firstLine="709"/>
        <w:jc w:val="both"/>
        <w:rPr>
          <w:rFonts w:ascii="Times New Roman" w:eastAsia="Times New Roman" w:hAnsi="Times New Roman"/>
          <w:sz w:val="26"/>
          <w:szCs w:val="26"/>
        </w:rPr>
      </w:pPr>
      <w:r w:rsidRPr="008E777A">
        <w:rPr>
          <w:rFonts w:ascii="Times New Roman" w:eastAsia="Times New Roman" w:hAnsi="Times New Roman"/>
          <w:b/>
          <w:i/>
          <w:sz w:val="26"/>
          <w:szCs w:val="26"/>
        </w:rPr>
        <w:t>Пример:</w:t>
      </w:r>
      <w:r w:rsidRPr="00150D18">
        <w:rPr>
          <w:rFonts w:ascii="Times New Roman" w:eastAsia="Times New Roman" w:hAnsi="Times New Roman"/>
          <w:sz w:val="26"/>
          <w:szCs w:val="26"/>
        </w:rPr>
        <w:t xml:space="preserve"> Розничный товарооборот отчетного года – 10800 млн</w:t>
      </w:r>
      <w:r w:rsidR="008E777A">
        <w:rPr>
          <w:rFonts w:ascii="Times New Roman" w:eastAsia="Times New Roman" w:hAnsi="Times New Roman"/>
          <w:sz w:val="26"/>
          <w:szCs w:val="26"/>
        </w:rPr>
        <w:t xml:space="preserve"> </w:t>
      </w:r>
      <w:r w:rsidRPr="00150D18">
        <w:rPr>
          <w:rFonts w:ascii="Times New Roman" w:eastAsia="Times New Roman" w:hAnsi="Times New Roman"/>
          <w:sz w:val="26"/>
          <w:szCs w:val="26"/>
        </w:rPr>
        <w:t>р. Индекс цен в отчетном году – 1,071. Товарооборот отчетного года в сопоставимых ценах составит: 10800</w:t>
      </w:r>
      <w:r w:rsidR="008E777A">
        <w:rPr>
          <w:rFonts w:ascii="Times New Roman" w:eastAsia="Times New Roman" w:hAnsi="Times New Roman"/>
          <w:sz w:val="26"/>
          <w:szCs w:val="26"/>
        </w:rPr>
        <w:t xml:space="preserve"> </w:t>
      </w:r>
      <w:r w:rsidRPr="00150D18">
        <w:rPr>
          <w:rFonts w:ascii="Times New Roman" w:eastAsia="Times New Roman" w:hAnsi="Times New Roman"/>
          <w:sz w:val="26"/>
          <w:szCs w:val="26"/>
        </w:rPr>
        <w:t>/</w:t>
      </w:r>
      <w:r w:rsidR="008E777A">
        <w:rPr>
          <w:rFonts w:ascii="Times New Roman" w:eastAsia="Times New Roman" w:hAnsi="Times New Roman"/>
          <w:sz w:val="26"/>
          <w:szCs w:val="26"/>
        </w:rPr>
        <w:t xml:space="preserve"> </w:t>
      </w:r>
      <w:r w:rsidRPr="00150D18">
        <w:rPr>
          <w:rFonts w:ascii="Times New Roman" w:eastAsia="Times New Roman" w:hAnsi="Times New Roman"/>
          <w:sz w:val="26"/>
          <w:szCs w:val="26"/>
        </w:rPr>
        <w:t>1,071 = 10,084 млн</w:t>
      </w:r>
      <w:r w:rsidR="008E777A">
        <w:rPr>
          <w:rFonts w:ascii="Times New Roman" w:eastAsia="Times New Roman" w:hAnsi="Times New Roman"/>
          <w:sz w:val="26"/>
          <w:szCs w:val="26"/>
        </w:rPr>
        <w:t xml:space="preserve"> </w:t>
      </w:r>
      <w:r w:rsidRPr="00150D18">
        <w:rPr>
          <w:rFonts w:ascii="Times New Roman" w:eastAsia="Times New Roman" w:hAnsi="Times New Roman"/>
          <w:sz w:val="26"/>
          <w:szCs w:val="26"/>
        </w:rPr>
        <w:t>р.</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Pr="00150D18" w:rsidRDefault="0086382F" w:rsidP="00721204">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При проведении анализа товарооборота за ряд лет  рассчитывается объема тов</w:t>
      </w:r>
      <w:r w:rsidRPr="00150D18">
        <w:rPr>
          <w:rFonts w:ascii="Times New Roman" w:eastAsia="Times New Roman" w:hAnsi="Times New Roman"/>
          <w:sz w:val="26"/>
          <w:szCs w:val="26"/>
        </w:rPr>
        <w:t>а</w:t>
      </w:r>
      <w:r w:rsidRPr="00150D18">
        <w:rPr>
          <w:rFonts w:ascii="Times New Roman" w:eastAsia="Times New Roman" w:hAnsi="Times New Roman"/>
          <w:sz w:val="26"/>
          <w:szCs w:val="26"/>
        </w:rPr>
        <w:t>рооборота отчетного года в сопоставимые цены предыдущих лет производится по фо</w:t>
      </w:r>
      <w:r w:rsidRPr="00150D18">
        <w:rPr>
          <w:rFonts w:ascii="Times New Roman" w:eastAsia="Times New Roman" w:hAnsi="Times New Roman"/>
          <w:sz w:val="26"/>
          <w:szCs w:val="26"/>
        </w:rPr>
        <w:t>р</w:t>
      </w:r>
      <w:r w:rsidRPr="00150D18">
        <w:rPr>
          <w:rFonts w:ascii="Times New Roman" w:eastAsia="Times New Roman" w:hAnsi="Times New Roman"/>
          <w:sz w:val="26"/>
          <w:szCs w:val="26"/>
        </w:rPr>
        <w:t>муле</w:t>
      </w:r>
      <w:r w:rsidR="00721204">
        <w:rPr>
          <w:rFonts w:ascii="Times New Roman" w:eastAsia="Times New Roman" w:hAnsi="Times New Roman"/>
          <w:sz w:val="26"/>
          <w:szCs w:val="26"/>
        </w:rPr>
        <w:t xml:space="preserve"> (</w:t>
      </w:r>
      <w:r w:rsidR="00490409">
        <w:rPr>
          <w:rFonts w:ascii="Times New Roman" w:eastAsia="Times New Roman" w:hAnsi="Times New Roman"/>
          <w:sz w:val="26"/>
          <w:szCs w:val="26"/>
        </w:rPr>
        <w:t>1</w:t>
      </w:r>
      <w:r w:rsidR="00A61FAF">
        <w:rPr>
          <w:rFonts w:ascii="Times New Roman" w:eastAsia="Times New Roman" w:hAnsi="Times New Roman"/>
          <w:sz w:val="26"/>
          <w:szCs w:val="26"/>
        </w:rPr>
        <w:t>2</w:t>
      </w:r>
      <w:r w:rsidR="00B80A7A">
        <w:rPr>
          <w:rFonts w:ascii="Times New Roman" w:eastAsia="Times New Roman" w:hAnsi="Times New Roman"/>
          <w:sz w:val="26"/>
          <w:szCs w:val="26"/>
        </w:rPr>
        <w:t>.</w:t>
      </w:r>
      <w:r w:rsidR="00721204">
        <w:rPr>
          <w:rFonts w:ascii="Times New Roman" w:eastAsia="Times New Roman" w:hAnsi="Times New Roman"/>
          <w:sz w:val="26"/>
          <w:szCs w:val="26"/>
        </w:rPr>
        <w:t>2)</w:t>
      </w:r>
      <w:r w:rsidRPr="00150D18">
        <w:rPr>
          <w:rFonts w:ascii="Times New Roman" w:eastAsia="Times New Roman" w:hAnsi="Times New Roman"/>
          <w:sz w:val="26"/>
          <w:szCs w:val="26"/>
        </w:rPr>
        <w:t>:</w:t>
      </w:r>
    </w:p>
    <w:p w:rsidR="00721204" w:rsidRPr="00150D18" w:rsidRDefault="00721204" w:rsidP="00721204">
      <w:pPr>
        <w:spacing w:after="0" w:line="264" w:lineRule="auto"/>
        <w:ind w:left="4247" w:firstLine="709"/>
        <w:rPr>
          <w:rFonts w:ascii="Times New Roman" w:hAnsi="Times New Roman"/>
          <w:sz w:val="26"/>
          <w:szCs w:val="26"/>
        </w:rPr>
      </w:pPr>
      <w:r w:rsidRPr="00721204">
        <w:rPr>
          <w:rFonts w:ascii="Times New Roman" w:hAnsi="Times New Roman"/>
          <w:position w:val="-34"/>
          <w:sz w:val="26"/>
          <w:szCs w:val="26"/>
        </w:rPr>
        <w:object w:dxaOrig="1340" w:dyaOrig="760">
          <v:shape id="_x0000_i1251" type="#_x0000_t75" style="width:67pt;height:37.65pt" o:ole="">
            <v:imagedata r:id="rId456" o:title=""/>
          </v:shape>
          <o:OLEObject Type="Embed" ProgID="Equation.3" ShapeID="_x0000_i1251" DrawAspect="Content" ObjectID="_1510729620" r:id="rId457"/>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490409">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2)</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Pr="00A13499" w:rsidRDefault="00A13499" w:rsidP="00A13499">
      <w:pPr>
        <w:spacing w:after="0" w:line="264" w:lineRule="auto"/>
        <w:rPr>
          <w:rFonts w:ascii="Times New Roman" w:eastAsia="Times New Roman" w:hAnsi="Times New Roman"/>
          <w:sz w:val="26"/>
          <w:szCs w:val="26"/>
        </w:rPr>
      </w:pPr>
      <w:r>
        <w:rPr>
          <w:rFonts w:ascii="Times New Roman" w:eastAsia="Times New Roman" w:hAnsi="Times New Roman"/>
          <w:sz w:val="26"/>
          <w:szCs w:val="26"/>
        </w:rPr>
        <w:t>где</w:t>
      </w:r>
      <w:r>
        <w:rPr>
          <w:rFonts w:ascii="Times New Roman" w:eastAsia="Times New Roman" w:hAnsi="Times New Roman"/>
          <w:sz w:val="26"/>
          <w:szCs w:val="26"/>
        </w:rPr>
        <w:tab/>
      </w:r>
      <w:r w:rsidR="0086382F" w:rsidRPr="00150D18">
        <w:rPr>
          <w:rFonts w:ascii="Times New Roman" w:eastAsia="Times New Roman" w:hAnsi="Times New Roman"/>
          <w:sz w:val="26"/>
          <w:szCs w:val="26"/>
          <w:lang w:val="en-US"/>
        </w:rPr>
        <w:t>i</w:t>
      </w:r>
      <w:r w:rsidR="0086382F" w:rsidRPr="00A13499">
        <w:rPr>
          <w:rFonts w:ascii="Times New Roman" w:eastAsia="Times New Roman" w:hAnsi="Times New Roman"/>
          <w:sz w:val="26"/>
          <w:szCs w:val="26"/>
          <w:vertAlign w:val="subscript"/>
          <w:lang w:val="en-US"/>
        </w:rPr>
        <w:t>p</w:t>
      </w:r>
      <w:r w:rsidR="0086382F" w:rsidRPr="00150D18">
        <w:rPr>
          <w:rFonts w:ascii="Times New Roman" w:eastAsia="Times New Roman" w:hAnsi="Times New Roman"/>
          <w:sz w:val="26"/>
          <w:szCs w:val="26"/>
        </w:rPr>
        <w:t xml:space="preserve"> </w:t>
      </w:r>
      <w:r w:rsidRPr="00A13499">
        <w:rPr>
          <w:rFonts w:ascii="Times New Roman" w:eastAsia="Times New Roman" w:hAnsi="Times New Roman"/>
          <w:sz w:val="26"/>
          <w:szCs w:val="26"/>
        </w:rPr>
        <w:t xml:space="preserve">′ </w:t>
      </w:r>
      <w:r w:rsidR="0086382F" w:rsidRPr="00150D18">
        <w:rPr>
          <w:rFonts w:ascii="Times New Roman" w:eastAsia="Times New Roman" w:hAnsi="Times New Roman"/>
          <w:sz w:val="26"/>
          <w:szCs w:val="26"/>
        </w:rPr>
        <w:t>– индекс цен прошлого года к предыдущему</w:t>
      </w:r>
      <w:r>
        <w:rPr>
          <w:rFonts w:ascii="Times New Roman" w:eastAsia="Times New Roman" w:hAnsi="Times New Roman"/>
          <w:sz w:val="26"/>
          <w:szCs w:val="26"/>
        </w:rPr>
        <w:t>;</w:t>
      </w:r>
    </w:p>
    <w:p w:rsidR="0086382F" w:rsidRPr="00A13499" w:rsidRDefault="0086382F" w:rsidP="00C86750">
      <w:pPr>
        <w:spacing w:after="0" w:line="264" w:lineRule="auto"/>
        <w:ind w:firstLine="709"/>
        <w:rPr>
          <w:rFonts w:ascii="Times New Roman" w:eastAsia="Times New Roman" w:hAnsi="Times New Roman"/>
          <w:sz w:val="26"/>
          <w:szCs w:val="26"/>
        </w:rPr>
      </w:pPr>
      <w:r w:rsidRPr="00150D18">
        <w:rPr>
          <w:rFonts w:ascii="Times New Roman" w:eastAsia="Times New Roman" w:hAnsi="Times New Roman"/>
          <w:sz w:val="26"/>
          <w:szCs w:val="26"/>
          <w:lang w:val="en-US"/>
        </w:rPr>
        <w:t>i</w:t>
      </w:r>
      <w:r w:rsidRPr="00A13499">
        <w:rPr>
          <w:rFonts w:ascii="Times New Roman" w:eastAsia="Times New Roman" w:hAnsi="Times New Roman"/>
          <w:sz w:val="26"/>
          <w:szCs w:val="26"/>
          <w:vertAlign w:val="subscript"/>
          <w:lang w:val="en-US"/>
        </w:rPr>
        <w:t>p</w:t>
      </w:r>
      <w:r w:rsidRPr="00150D18">
        <w:rPr>
          <w:rFonts w:ascii="Times New Roman" w:eastAsia="Times New Roman" w:hAnsi="Times New Roman"/>
          <w:sz w:val="26"/>
          <w:szCs w:val="26"/>
        </w:rPr>
        <w:t xml:space="preserve"> </w:t>
      </w:r>
      <w:r w:rsidR="00A13499">
        <w:rPr>
          <w:rFonts w:ascii="Times New Roman" w:eastAsia="Times New Roman" w:hAnsi="Times New Roman"/>
          <w:sz w:val="26"/>
          <w:szCs w:val="26"/>
        </w:rPr>
        <w:t>"</w:t>
      </w:r>
      <w:r w:rsidR="00A13499" w:rsidRPr="00A13499">
        <w:rPr>
          <w:rFonts w:ascii="Times New Roman" w:eastAsia="Times New Roman" w:hAnsi="Times New Roman"/>
          <w:sz w:val="26"/>
          <w:szCs w:val="26"/>
        </w:rPr>
        <w:t xml:space="preserve"> </w:t>
      </w:r>
      <w:r w:rsidRPr="00150D18">
        <w:rPr>
          <w:rFonts w:ascii="Times New Roman" w:eastAsia="Times New Roman" w:hAnsi="Times New Roman"/>
          <w:sz w:val="26"/>
          <w:szCs w:val="26"/>
        </w:rPr>
        <w:t>– индекс цен отчетного года к прошлому</w:t>
      </w:r>
      <w:r w:rsidR="00A13499">
        <w:rPr>
          <w:rFonts w:ascii="Times New Roman" w:eastAsia="Times New Roman" w:hAnsi="Times New Roman"/>
          <w:sz w:val="26"/>
          <w:szCs w:val="26"/>
        </w:rPr>
        <w:t>.</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Pr="00150D18" w:rsidRDefault="0086382F" w:rsidP="004A2E64">
      <w:pPr>
        <w:spacing w:after="0" w:line="264" w:lineRule="auto"/>
        <w:ind w:firstLine="709"/>
        <w:jc w:val="both"/>
        <w:rPr>
          <w:rFonts w:ascii="Times New Roman" w:eastAsia="Times New Roman" w:hAnsi="Times New Roman"/>
          <w:sz w:val="26"/>
          <w:szCs w:val="26"/>
        </w:rPr>
      </w:pPr>
      <w:r w:rsidRPr="004A2E64">
        <w:rPr>
          <w:rFonts w:ascii="Times New Roman" w:eastAsia="Times New Roman" w:hAnsi="Times New Roman"/>
          <w:b/>
          <w:i/>
          <w:sz w:val="26"/>
          <w:szCs w:val="26"/>
        </w:rPr>
        <w:t>Пример:</w:t>
      </w:r>
      <w:r w:rsidRPr="00150D18">
        <w:rPr>
          <w:rFonts w:ascii="Times New Roman" w:eastAsia="Times New Roman" w:hAnsi="Times New Roman"/>
          <w:sz w:val="26"/>
          <w:szCs w:val="26"/>
        </w:rPr>
        <w:t xml:space="preserve"> Розничный товарооборот в </w:t>
      </w:r>
      <w:r w:rsidR="006E0524">
        <w:rPr>
          <w:rFonts w:ascii="Times New Roman" w:eastAsia="Times New Roman" w:hAnsi="Times New Roman"/>
          <w:sz w:val="26"/>
          <w:szCs w:val="26"/>
        </w:rPr>
        <w:t>отчетном году</w:t>
      </w:r>
      <w:r w:rsidRPr="00150D18">
        <w:rPr>
          <w:rFonts w:ascii="Times New Roman" w:eastAsia="Times New Roman" w:hAnsi="Times New Roman"/>
          <w:sz w:val="26"/>
          <w:szCs w:val="26"/>
        </w:rPr>
        <w:t xml:space="preserve"> составил 10800 млн.р. Индекс цен в </w:t>
      </w:r>
      <w:r w:rsidR="006E0524">
        <w:rPr>
          <w:rFonts w:ascii="Times New Roman" w:eastAsia="Times New Roman" w:hAnsi="Times New Roman"/>
          <w:sz w:val="26"/>
          <w:szCs w:val="26"/>
        </w:rPr>
        <w:t>отчетном году</w:t>
      </w:r>
      <w:r w:rsidRPr="00150D18">
        <w:rPr>
          <w:rFonts w:ascii="Times New Roman" w:eastAsia="Times New Roman" w:hAnsi="Times New Roman"/>
          <w:sz w:val="26"/>
          <w:szCs w:val="26"/>
        </w:rPr>
        <w:t xml:space="preserve"> составил 1,071, в </w:t>
      </w:r>
      <w:r w:rsidR="006E0524">
        <w:rPr>
          <w:rFonts w:ascii="Times New Roman" w:eastAsia="Times New Roman" w:hAnsi="Times New Roman"/>
          <w:sz w:val="26"/>
          <w:szCs w:val="26"/>
        </w:rPr>
        <w:t xml:space="preserve">прошлом году </w:t>
      </w:r>
      <w:r w:rsidRPr="00150D18">
        <w:rPr>
          <w:rFonts w:ascii="Times New Roman" w:eastAsia="Times New Roman" w:hAnsi="Times New Roman"/>
          <w:sz w:val="26"/>
          <w:szCs w:val="26"/>
        </w:rPr>
        <w:t>– 1,086. Тогда товарооборот отче</w:t>
      </w:r>
      <w:r w:rsidRPr="00150D18">
        <w:rPr>
          <w:rFonts w:ascii="Times New Roman" w:eastAsia="Times New Roman" w:hAnsi="Times New Roman"/>
          <w:sz w:val="26"/>
          <w:szCs w:val="26"/>
        </w:rPr>
        <w:t>т</w:t>
      </w:r>
      <w:r w:rsidRPr="00150D18">
        <w:rPr>
          <w:rFonts w:ascii="Times New Roman" w:eastAsia="Times New Roman" w:hAnsi="Times New Roman"/>
          <w:sz w:val="26"/>
          <w:szCs w:val="26"/>
        </w:rPr>
        <w:t>ного года в сопоставимых ценах составит: 10800</w:t>
      </w:r>
      <w:r w:rsidR="006E0524">
        <w:rPr>
          <w:rFonts w:ascii="Times New Roman" w:eastAsia="Times New Roman" w:hAnsi="Times New Roman"/>
          <w:sz w:val="26"/>
          <w:szCs w:val="26"/>
        </w:rPr>
        <w:t xml:space="preserve"> </w:t>
      </w:r>
      <w:r w:rsidRPr="00150D18">
        <w:rPr>
          <w:rFonts w:ascii="Times New Roman" w:eastAsia="Times New Roman" w:hAnsi="Times New Roman"/>
          <w:sz w:val="26"/>
          <w:szCs w:val="26"/>
        </w:rPr>
        <w:t>/</w:t>
      </w:r>
      <w:r w:rsidR="006E0524">
        <w:rPr>
          <w:rFonts w:ascii="Times New Roman" w:eastAsia="Times New Roman" w:hAnsi="Times New Roman"/>
          <w:sz w:val="26"/>
          <w:szCs w:val="26"/>
        </w:rPr>
        <w:t xml:space="preserve"> </w:t>
      </w:r>
      <w:r w:rsidRPr="00150D18">
        <w:rPr>
          <w:rFonts w:ascii="Times New Roman" w:eastAsia="Times New Roman" w:hAnsi="Times New Roman"/>
          <w:sz w:val="26"/>
          <w:szCs w:val="26"/>
        </w:rPr>
        <w:t>1,086 * 1,071 = 9285,5 млн</w:t>
      </w:r>
      <w:r w:rsidR="006E0524">
        <w:rPr>
          <w:rFonts w:ascii="Times New Roman" w:eastAsia="Times New Roman" w:hAnsi="Times New Roman"/>
          <w:sz w:val="26"/>
          <w:szCs w:val="26"/>
        </w:rPr>
        <w:t xml:space="preserve"> </w:t>
      </w:r>
      <w:r w:rsidRPr="00150D18">
        <w:rPr>
          <w:rFonts w:ascii="Times New Roman" w:eastAsia="Times New Roman" w:hAnsi="Times New Roman"/>
          <w:sz w:val="26"/>
          <w:szCs w:val="26"/>
        </w:rPr>
        <w:t>р.</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Pr="00150D18" w:rsidRDefault="0086382F" w:rsidP="00C86750">
      <w:pPr>
        <w:spacing w:after="0" w:line="264" w:lineRule="auto"/>
        <w:ind w:firstLine="709"/>
        <w:rPr>
          <w:rFonts w:ascii="Times New Roman" w:eastAsia="Times New Roman" w:hAnsi="Times New Roman"/>
          <w:sz w:val="26"/>
          <w:szCs w:val="26"/>
        </w:rPr>
      </w:pPr>
      <w:r w:rsidRPr="00150D18">
        <w:rPr>
          <w:rFonts w:ascii="Times New Roman" w:eastAsia="Times New Roman" w:hAnsi="Times New Roman"/>
          <w:sz w:val="26"/>
          <w:szCs w:val="26"/>
        </w:rPr>
        <w:t xml:space="preserve">Анализ розничного товарооборота проводится за год, а также в разрезе кварталов и месяцев, </w:t>
      </w:r>
      <w:r w:rsidR="006E0524">
        <w:rPr>
          <w:rFonts w:ascii="Times New Roman" w:eastAsia="Times New Roman" w:hAnsi="Times New Roman"/>
          <w:sz w:val="26"/>
          <w:szCs w:val="26"/>
        </w:rPr>
        <w:t xml:space="preserve">и </w:t>
      </w:r>
      <w:r w:rsidRPr="00150D18">
        <w:rPr>
          <w:rFonts w:ascii="Times New Roman" w:eastAsia="Times New Roman" w:hAnsi="Times New Roman"/>
          <w:sz w:val="26"/>
          <w:szCs w:val="26"/>
        </w:rPr>
        <w:t>при этом рассчитываются коэффициенты ритм</w:t>
      </w:r>
      <w:r w:rsidR="006E0524">
        <w:rPr>
          <w:rFonts w:ascii="Times New Roman" w:eastAsia="Times New Roman" w:hAnsi="Times New Roman"/>
          <w:sz w:val="26"/>
          <w:szCs w:val="26"/>
        </w:rPr>
        <w:t>и</w:t>
      </w:r>
      <w:r w:rsidRPr="00150D18">
        <w:rPr>
          <w:rFonts w:ascii="Times New Roman" w:eastAsia="Times New Roman" w:hAnsi="Times New Roman"/>
          <w:sz w:val="26"/>
          <w:szCs w:val="26"/>
        </w:rPr>
        <w:t>чности и равномерности.</w:t>
      </w:r>
    </w:p>
    <w:p w:rsidR="0086382F" w:rsidRPr="00150D18" w:rsidRDefault="0086382F" w:rsidP="00C86750">
      <w:pPr>
        <w:spacing w:after="0" w:line="264" w:lineRule="auto"/>
        <w:ind w:firstLine="709"/>
        <w:rPr>
          <w:rFonts w:ascii="Times New Roman" w:eastAsia="Times New Roman" w:hAnsi="Times New Roman"/>
          <w:sz w:val="26"/>
          <w:szCs w:val="26"/>
        </w:rPr>
      </w:pPr>
      <w:r w:rsidRPr="00150D18">
        <w:rPr>
          <w:rFonts w:ascii="Times New Roman" w:eastAsia="Times New Roman" w:hAnsi="Times New Roman"/>
          <w:sz w:val="26"/>
          <w:szCs w:val="26"/>
        </w:rPr>
        <w:t>Коэффициент ритмичности</w:t>
      </w:r>
      <w:r w:rsidR="006E0524">
        <w:rPr>
          <w:rFonts w:ascii="Times New Roman" w:eastAsia="Times New Roman" w:hAnsi="Times New Roman"/>
          <w:sz w:val="26"/>
          <w:szCs w:val="26"/>
        </w:rPr>
        <w:t xml:space="preserve"> (К</w:t>
      </w:r>
      <w:r w:rsidR="006E0524" w:rsidRPr="006E0524">
        <w:rPr>
          <w:rFonts w:ascii="Times New Roman" w:eastAsia="Times New Roman" w:hAnsi="Times New Roman"/>
          <w:sz w:val="26"/>
          <w:szCs w:val="26"/>
          <w:vertAlign w:val="subscript"/>
        </w:rPr>
        <w:t>ритм</w:t>
      </w:r>
      <w:r w:rsidR="006E0524">
        <w:rPr>
          <w:rFonts w:ascii="Times New Roman" w:eastAsia="Times New Roman" w:hAnsi="Times New Roman"/>
          <w:sz w:val="26"/>
          <w:szCs w:val="26"/>
        </w:rPr>
        <w:t>) рассчитывается</w:t>
      </w:r>
      <w:r w:rsidR="00B80A7A">
        <w:rPr>
          <w:rFonts w:ascii="Times New Roman" w:eastAsia="Times New Roman" w:hAnsi="Times New Roman"/>
          <w:sz w:val="26"/>
          <w:szCs w:val="26"/>
        </w:rPr>
        <w:t xml:space="preserve"> (</w:t>
      </w:r>
      <w:r w:rsidR="00490409">
        <w:rPr>
          <w:rFonts w:ascii="Times New Roman" w:eastAsia="Times New Roman" w:hAnsi="Times New Roman"/>
          <w:sz w:val="26"/>
          <w:szCs w:val="26"/>
        </w:rPr>
        <w:t>1</w:t>
      </w:r>
      <w:r w:rsidR="00A61FAF">
        <w:rPr>
          <w:rFonts w:ascii="Times New Roman" w:eastAsia="Times New Roman" w:hAnsi="Times New Roman"/>
          <w:sz w:val="26"/>
          <w:szCs w:val="26"/>
        </w:rPr>
        <w:t>2</w:t>
      </w:r>
      <w:r w:rsidR="00B80A7A">
        <w:rPr>
          <w:rFonts w:ascii="Times New Roman" w:eastAsia="Times New Roman" w:hAnsi="Times New Roman"/>
          <w:sz w:val="26"/>
          <w:szCs w:val="26"/>
        </w:rPr>
        <w:t>.3)</w:t>
      </w:r>
      <w:r w:rsidRPr="00150D18">
        <w:rPr>
          <w:rFonts w:ascii="Times New Roman" w:eastAsia="Times New Roman" w:hAnsi="Times New Roman"/>
          <w:sz w:val="26"/>
          <w:szCs w:val="26"/>
        </w:rPr>
        <w:t>:</w:t>
      </w:r>
    </w:p>
    <w:p w:rsidR="00B23872" w:rsidRPr="00150D18" w:rsidRDefault="00187C16" w:rsidP="00B23872">
      <w:pPr>
        <w:spacing w:after="0" w:line="264" w:lineRule="auto"/>
        <w:ind w:left="4247" w:firstLine="709"/>
        <w:rPr>
          <w:rFonts w:ascii="Times New Roman" w:hAnsi="Times New Roman"/>
          <w:sz w:val="26"/>
          <w:szCs w:val="26"/>
        </w:rPr>
      </w:pPr>
      <w:r w:rsidRPr="00B23872">
        <w:rPr>
          <w:rFonts w:ascii="Times New Roman" w:hAnsi="Times New Roman"/>
          <w:position w:val="-24"/>
          <w:sz w:val="26"/>
          <w:szCs w:val="26"/>
        </w:rPr>
        <w:object w:dxaOrig="1160" w:dyaOrig="639">
          <v:shape id="_x0000_i1252" type="#_x0000_t75" style="width:57.75pt;height:31.8pt" o:ole="">
            <v:imagedata r:id="rId458" o:title=""/>
          </v:shape>
          <o:OLEObject Type="Embed" ProgID="Equation.3" ShapeID="_x0000_i1252" DrawAspect="Content" ObjectID="_1510729621" r:id="rId459"/>
        </w:object>
      </w:r>
      <w:r w:rsidR="00B23872">
        <w:rPr>
          <w:rFonts w:ascii="Times New Roman" w:hAnsi="Times New Roman"/>
          <w:sz w:val="26"/>
          <w:szCs w:val="26"/>
        </w:rPr>
        <w:t>,</w:t>
      </w:r>
      <w:r w:rsidR="00B23872">
        <w:rPr>
          <w:rFonts w:ascii="Times New Roman" w:hAnsi="Times New Roman"/>
          <w:sz w:val="26"/>
          <w:szCs w:val="26"/>
        </w:rPr>
        <w:tab/>
      </w:r>
      <w:r w:rsidR="00B23872">
        <w:rPr>
          <w:rFonts w:ascii="Times New Roman" w:hAnsi="Times New Roman"/>
          <w:sz w:val="26"/>
          <w:szCs w:val="26"/>
        </w:rPr>
        <w:tab/>
      </w:r>
      <w:r w:rsidR="00B23872">
        <w:rPr>
          <w:rFonts w:ascii="Times New Roman" w:hAnsi="Times New Roman"/>
          <w:sz w:val="26"/>
          <w:szCs w:val="26"/>
        </w:rPr>
        <w:tab/>
      </w:r>
      <w:r w:rsidR="00B23872">
        <w:rPr>
          <w:rFonts w:ascii="Times New Roman" w:hAnsi="Times New Roman"/>
          <w:sz w:val="26"/>
          <w:szCs w:val="26"/>
        </w:rPr>
        <w:tab/>
      </w:r>
      <w:r w:rsidR="00490409">
        <w:rPr>
          <w:rFonts w:ascii="Times New Roman" w:hAnsi="Times New Roman"/>
          <w:sz w:val="26"/>
          <w:szCs w:val="26"/>
        </w:rPr>
        <w:t xml:space="preserve">    </w:t>
      </w:r>
      <w:r w:rsidR="00B23872">
        <w:rPr>
          <w:rFonts w:ascii="Times New Roman" w:hAnsi="Times New Roman"/>
          <w:sz w:val="26"/>
          <w:szCs w:val="26"/>
        </w:rPr>
        <w:t xml:space="preserve">  (</w:t>
      </w:r>
      <w:r w:rsidR="00490409">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.3</w:t>
      </w:r>
      <w:r w:rsidR="00B23872">
        <w:rPr>
          <w:rFonts w:ascii="Times New Roman" w:hAnsi="Times New Roman"/>
          <w:sz w:val="26"/>
          <w:szCs w:val="26"/>
        </w:rPr>
        <w:t>)</w:t>
      </w:r>
    </w:p>
    <w:p w:rsidR="00B23872" w:rsidRPr="00150D18" w:rsidRDefault="00B23872" w:rsidP="00C86750">
      <w:pPr>
        <w:spacing w:after="0" w:line="264" w:lineRule="auto"/>
        <w:ind w:firstLine="709"/>
        <w:rPr>
          <w:rFonts w:ascii="Times New Roman" w:eastAsia="Times New Roman" w:hAnsi="Times New Roman"/>
          <w:sz w:val="26"/>
          <w:szCs w:val="26"/>
        </w:rPr>
      </w:pPr>
    </w:p>
    <w:p w:rsidR="0086382F" w:rsidRPr="00150D18" w:rsidRDefault="00187C16" w:rsidP="00187C16">
      <w:pPr>
        <w:spacing w:after="0" w:line="264" w:lineRule="auto"/>
        <w:rPr>
          <w:rFonts w:ascii="Times New Roman" w:eastAsia="Times New Roman" w:hAnsi="Times New Roman"/>
          <w:sz w:val="26"/>
          <w:szCs w:val="26"/>
        </w:rPr>
      </w:pPr>
      <w:r>
        <w:rPr>
          <w:rFonts w:ascii="Times New Roman" w:eastAsia="Times New Roman" w:hAnsi="Times New Roman"/>
          <w:sz w:val="26"/>
          <w:szCs w:val="26"/>
        </w:rPr>
        <w:t>где</w:t>
      </w:r>
      <w:r>
        <w:rPr>
          <w:rFonts w:ascii="Times New Roman" w:eastAsia="Times New Roman" w:hAnsi="Times New Roman"/>
          <w:sz w:val="26"/>
          <w:szCs w:val="26"/>
        </w:rPr>
        <w:tab/>
      </w:r>
      <w:r w:rsidR="0086382F" w:rsidRPr="00150D18">
        <w:rPr>
          <w:rFonts w:ascii="Times New Roman" w:eastAsia="Times New Roman" w:hAnsi="Times New Roman"/>
          <w:sz w:val="26"/>
          <w:szCs w:val="26"/>
          <w:lang w:val="en-US"/>
        </w:rPr>
        <w:t>n</w:t>
      </w:r>
      <w:r w:rsidR="0086382F" w:rsidRPr="00187C16">
        <w:rPr>
          <w:rFonts w:ascii="Times New Roman" w:eastAsia="Times New Roman" w:hAnsi="Times New Roman"/>
          <w:sz w:val="26"/>
          <w:szCs w:val="26"/>
          <w:vertAlign w:val="subscript"/>
        </w:rPr>
        <w:t>в</w:t>
      </w:r>
      <w:r w:rsidR="0086382F" w:rsidRPr="00150D18">
        <w:rPr>
          <w:rFonts w:ascii="Times New Roman" w:eastAsia="Times New Roman" w:hAnsi="Times New Roman"/>
          <w:sz w:val="26"/>
          <w:szCs w:val="26"/>
        </w:rPr>
        <w:t xml:space="preserve"> – число периодов, в которы</w:t>
      </w:r>
      <w:r>
        <w:rPr>
          <w:rFonts w:ascii="Times New Roman" w:eastAsia="Times New Roman" w:hAnsi="Times New Roman"/>
          <w:sz w:val="26"/>
          <w:szCs w:val="26"/>
        </w:rPr>
        <w:t>х</w:t>
      </w:r>
      <w:r w:rsidR="0086382F" w:rsidRPr="00150D18">
        <w:rPr>
          <w:rFonts w:ascii="Times New Roman" w:eastAsia="Times New Roman" w:hAnsi="Times New Roman"/>
          <w:sz w:val="26"/>
          <w:szCs w:val="26"/>
        </w:rPr>
        <w:t xml:space="preserve"> план товарооборота выполнен</w:t>
      </w:r>
      <w:r>
        <w:rPr>
          <w:rFonts w:ascii="Times New Roman" w:eastAsia="Times New Roman" w:hAnsi="Times New Roman"/>
          <w:sz w:val="26"/>
          <w:szCs w:val="26"/>
        </w:rPr>
        <w:t>;</w:t>
      </w:r>
    </w:p>
    <w:p w:rsidR="0086382F" w:rsidRPr="00150D18" w:rsidRDefault="0086382F" w:rsidP="00C86750">
      <w:pPr>
        <w:spacing w:after="0" w:line="264" w:lineRule="auto"/>
        <w:ind w:firstLine="709"/>
        <w:rPr>
          <w:rFonts w:ascii="Times New Roman" w:eastAsia="Times New Roman" w:hAnsi="Times New Roman"/>
          <w:sz w:val="26"/>
          <w:szCs w:val="26"/>
        </w:rPr>
      </w:pPr>
      <w:r w:rsidRPr="00150D18">
        <w:rPr>
          <w:rFonts w:ascii="Times New Roman" w:eastAsia="Times New Roman" w:hAnsi="Times New Roman"/>
          <w:sz w:val="26"/>
          <w:szCs w:val="26"/>
          <w:lang w:val="en-US"/>
        </w:rPr>
        <w:t>n</w:t>
      </w:r>
      <w:r w:rsidRPr="00150D18">
        <w:rPr>
          <w:rFonts w:ascii="Times New Roman" w:eastAsia="Times New Roman" w:hAnsi="Times New Roman"/>
          <w:sz w:val="26"/>
          <w:szCs w:val="26"/>
        </w:rPr>
        <w:t xml:space="preserve"> – общее число периодов в году</w:t>
      </w:r>
      <w:r w:rsidR="00187C16">
        <w:rPr>
          <w:rFonts w:ascii="Times New Roman" w:eastAsia="Times New Roman" w:hAnsi="Times New Roman"/>
          <w:sz w:val="26"/>
          <w:szCs w:val="26"/>
        </w:rPr>
        <w:t>.</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Pr="00150D18" w:rsidRDefault="0086382F" w:rsidP="00C86750">
      <w:pPr>
        <w:spacing w:after="0" w:line="264" w:lineRule="auto"/>
        <w:ind w:firstLine="709"/>
        <w:rPr>
          <w:rFonts w:ascii="Times New Roman" w:eastAsia="Times New Roman" w:hAnsi="Times New Roman"/>
          <w:sz w:val="26"/>
          <w:szCs w:val="26"/>
        </w:rPr>
      </w:pPr>
      <w:r w:rsidRPr="00150D18">
        <w:rPr>
          <w:rFonts w:ascii="Times New Roman" w:eastAsia="Times New Roman" w:hAnsi="Times New Roman"/>
          <w:sz w:val="26"/>
          <w:szCs w:val="26"/>
        </w:rPr>
        <w:t>Коэффициент равномерности</w:t>
      </w:r>
      <w:r w:rsidR="00CF325C">
        <w:rPr>
          <w:rFonts w:ascii="Times New Roman" w:eastAsia="Times New Roman" w:hAnsi="Times New Roman"/>
          <w:sz w:val="26"/>
          <w:szCs w:val="26"/>
        </w:rPr>
        <w:t xml:space="preserve"> (К</w:t>
      </w:r>
      <w:r w:rsidR="00CF325C" w:rsidRPr="00CF325C">
        <w:rPr>
          <w:rFonts w:ascii="Times New Roman" w:eastAsia="Times New Roman" w:hAnsi="Times New Roman"/>
          <w:sz w:val="26"/>
          <w:szCs w:val="26"/>
          <w:vertAlign w:val="subscript"/>
        </w:rPr>
        <w:t>равн</w:t>
      </w:r>
      <w:r w:rsidR="00CF325C">
        <w:rPr>
          <w:rFonts w:ascii="Times New Roman" w:eastAsia="Times New Roman" w:hAnsi="Times New Roman"/>
          <w:sz w:val="26"/>
          <w:szCs w:val="26"/>
        </w:rPr>
        <w:t>) определяется</w:t>
      </w:r>
      <w:r w:rsidR="00B80A7A">
        <w:rPr>
          <w:rFonts w:ascii="Times New Roman" w:eastAsia="Times New Roman" w:hAnsi="Times New Roman"/>
          <w:sz w:val="26"/>
          <w:szCs w:val="26"/>
        </w:rPr>
        <w:t xml:space="preserve"> (</w:t>
      </w:r>
      <w:r w:rsidR="00490409">
        <w:rPr>
          <w:rFonts w:ascii="Times New Roman" w:eastAsia="Times New Roman" w:hAnsi="Times New Roman"/>
          <w:sz w:val="26"/>
          <w:szCs w:val="26"/>
        </w:rPr>
        <w:t>1</w:t>
      </w:r>
      <w:r w:rsidR="00A61FAF">
        <w:rPr>
          <w:rFonts w:ascii="Times New Roman" w:eastAsia="Times New Roman" w:hAnsi="Times New Roman"/>
          <w:sz w:val="26"/>
          <w:szCs w:val="26"/>
        </w:rPr>
        <w:t>2</w:t>
      </w:r>
      <w:r w:rsidR="00B80A7A">
        <w:rPr>
          <w:rFonts w:ascii="Times New Roman" w:eastAsia="Times New Roman" w:hAnsi="Times New Roman"/>
          <w:sz w:val="26"/>
          <w:szCs w:val="26"/>
        </w:rPr>
        <w:t>.4)</w:t>
      </w:r>
      <w:r w:rsidRPr="00150D18">
        <w:rPr>
          <w:rFonts w:ascii="Times New Roman" w:eastAsia="Times New Roman" w:hAnsi="Times New Roman"/>
          <w:sz w:val="26"/>
          <w:szCs w:val="26"/>
        </w:rPr>
        <w:t>:</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Default="00CF325C" w:rsidP="00CF325C">
      <w:pPr>
        <w:spacing w:after="0" w:line="264" w:lineRule="auto"/>
        <w:ind w:left="3539" w:firstLine="709"/>
        <w:jc w:val="center"/>
        <w:rPr>
          <w:rFonts w:ascii="Times New Roman" w:eastAsia="Times New Roman" w:hAnsi="Times New Roman"/>
          <w:sz w:val="26"/>
          <w:szCs w:val="26"/>
        </w:rPr>
      </w:pPr>
      <w:r>
        <w:rPr>
          <w:rFonts w:ascii="Times New Roman" w:eastAsia="Times New Roman" w:hAnsi="Times New Roman"/>
          <w:sz w:val="26"/>
          <w:szCs w:val="26"/>
        </w:rPr>
        <w:t xml:space="preserve">         </w:t>
      </w:r>
      <w:r w:rsidR="0086382F" w:rsidRPr="00150D18">
        <w:rPr>
          <w:rFonts w:ascii="Times New Roman" w:eastAsia="Times New Roman" w:hAnsi="Times New Roman"/>
          <w:sz w:val="26"/>
          <w:szCs w:val="26"/>
        </w:rPr>
        <w:t>К</w:t>
      </w:r>
      <w:r w:rsidR="0086382F" w:rsidRPr="00CF325C">
        <w:rPr>
          <w:rFonts w:ascii="Times New Roman" w:eastAsia="Times New Roman" w:hAnsi="Times New Roman"/>
          <w:sz w:val="26"/>
          <w:szCs w:val="26"/>
          <w:vertAlign w:val="subscript"/>
        </w:rPr>
        <w:t>равн</w:t>
      </w:r>
      <w:r w:rsidR="0086382F" w:rsidRPr="00150D18">
        <w:rPr>
          <w:rFonts w:ascii="Times New Roman" w:eastAsia="Times New Roman" w:hAnsi="Times New Roman"/>
          <w:sz w:val="26"/>
          <w:szCs w:val="26"/>
        </w:rPr>
        <w:t xml:space="preserve"> = 100 – </w:t>
      </w:r>
      <w:r>
        <w:rPr>
          <w:rFonts w:ascii="Times New Roman" w:eastAsia="Times New Roman" w:hAnsi="Times New Roman"/>
          <w:sz w:val="26"/>
          <w:szCs w:val="26"/>
        </w:rPr>
        <w:t>ν</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w:t>
      </w:r>
      <w:r w:rsidR="00490409">
        <w:rPr>
          <w:rFonts w:ascii="Times New Roman" w:eastAsia="Times New Roman" w:hAnsi="Times New Roman"/>
          <w:sz w:val="26"/>
          <w:szCs w:val="26"/>
        </w:rPr>
        <w:t>1</w:t>
      </w:r>
      <w:r w:rsidR="00A61FAF">
        <w:rPr>
          <w:rFonts w:ascii="Times New Roman" w:eastAsia="Times New Roman" w:hAnsi="Times New Roman"/>
          <w:sz w:val="26"/>
          <w:szCs w:val="26"/>
        </w:rPr>
        <w:t>2</w:t>
      </w:r>
      <w:r w:rsidR="00B80A7A">
        <w:rPr>
          <w:rFonts w:ascii="Times New Roman" w:eastAsia="Times New Roman" w:hAnsi="Times New Roman"/>
          <w:sz w:val="26"/>
          <w:szCs w:val="26"/>
        </w:rPr>
        <w:t>.</w:t>
      </w:r>
      <w:r>
        <w:rPr>
          <w:rFonts w:ascii="Times New Roman" w:eastAsia="Times New Roman" w:hAnsi="Times New Roman"/>
          <w:sz w:val="26"/>
          <w:szCs w:val="26"/>
        </w:rPr>
        <w:t>4)</w:t>
      </w:r>
    </w:p>
    <w:p w:rsidR="00CF325C" w:rsidRPr="00CF325C" w:rsidRDefault="00CF325C" w:rsidP="00C86750">
      <w:pPr>
        <w:spacing w:after="0" w:line="264" w:lineRule="auto"/>
        <w:ind w:firstLine="709"/>
        <w:jc w:val="center"/>
        <w:rPr>
          <w:rFonts w:ascii="Times New Roman" w:eastAsia="Times New Roman" w:hAnsi="Times New Roman"/>
          <w:sz w:val="26"/>
          <w:szCs w:val="26"/>
        </w:rPr>
      </w:pPr>
    </w:p>
    <w:p w:rsidR="00CF325C" w:rsidRDefault="00CF325C" w:rsidP="00CF325C">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где </w:t>
      </w:r>
      <w:r>
        <w:rPr>
          <w:rFonts w:ascii="Times New Roman" w:eastAsia="Times New Roman" w:hAnsi="Times New Roman"/>
          <w:sz w:val="26"/>
          <w:szCs w:val="26"/>
        </w:rPr>
        <w:tab/>
      </w:r>
      <w:r>
        <w:rPr>
          <w:rFonts w:ascii="Times New Roman" w:eastAsia="Times New Roman" w:hAnsi="Times New Roman"/>
          <w:sz w:val="26"/>
          <w:szCs w:val="26"/>
          <w:lang w:val="en-US"/>
        </w:rPr>
        <w:t>ν</w:t>
      </w:r>
      <w:r w:rsidR="0086382F" w:rsidRPr="00150D18">
        <w:rPr>
          <w:rFonts w:ascii="Times New Roman" w:eastAsia="Times New Roman" w:hAnsi="Times New Roman"/>
          <w:sz w:val="26"/>
          <w:szCs w:val="26"/>
        </w:rPr>
        <w:t xml:space="preserve"> – коэффициент вариации или неравномерности</w:t>
      </w:r>
      <w:r>
        <w:rPr>
          <w:rFonts w:ascii="Times New Roman" w:eastAsia="Times New Roman" w:hAnsi="Times New Roman"/>
          <w:sz w:val="26"/>
          <w:szCs w:val="26"/>
        </w:rPr>
        <w:t>, который рассчитывается по</w:t>
      </w:r>
    </w:p>
    <w:p w:rsidR="0086382F" w:rsidRPr="00150D18" w:rsidRDefault="00CF325C" w:rsidP="00CF325C">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                 формуле (</w:t>
      </w:r>
      <w:r w:rsidR="00490409">
        <w:rPr>
          <w:rFonts w:ascii="Times New Roman" w:eastAsia="Times New Roman" w:hAnsi="Times New Roman"/>
          <w:sz w:val="26"/>
          <w:szCs w:val="26"/>
        </w:rPr>
        <w:t>1</w:t>
      </w:r>
      <w:r w:rsidR="00A61FAF">
        <w:rPr>
          <w:rFonts w:ascii="Times New Roman" w:eastAsia="Times New Roman" w:hAnsi="Times New Roman"/>
          <w:sz w:val="26"/>
          <w:szCs w:val="26"/>
        </w:rPr>
        <w:t>2</w:t>
      </w:r>
      <w:r w:rsidR="00B80A7A">
        <w:rPr>
          <w:rFonts w:ascii="Times New Roman" w:eastAsia="Times New Roman" w:hAnsi="Times New Roman"/>
          <w:sz w:val="26"/>
          <w:szCs w:val="26"/>
        </w:rPr>
        <w:t>.</w:t>
      </w:r>
      <w:r>
        <w:rPr>
          <w:rFonts w:ascii="Times New Roman" w:eastAsia="Times New Roman" w:hAnsi="Times New Roman"/>
          <w:sz w:val="26"/>
          <w:szCs w:val="26"/>
        </w:rPr>
        <w:t>5):</w:t>
      </w:r>
    </w:p>
    <w:p w:rsidR="00CF325C" w:rsidRPr="00150D18" w:rsidRDefault="00CF325C" w:rsidP="00CF325C">
      <w:pPr>
        <w:spacing w:after="0" w:line="264" w:lineRule="auto"/>
        <w:ind w:left="4247" w:firstLine="709"/>
        <w:rPr>
          <w:rFonts w:ascii="Times New Roman" w:hAnsi="Times New Roman"/>
          <w:sz w:val="26"/>
          <w:szCs w:val="26"/>
        </w:rPr>
      </w:pPr>
      <w:r w:rsidRPr="00CF325C">
        <w:rPr>
          <w:rFonts w:ascii="Times New Roman" w:hAnsi="Times New Roman"/>
          <w:position w:val="-26"/>
          <w:sz w:val="26"/>
          <w:szCs w:val="26"/>
        </w:rPr>
        <w:object w:dxaOrig="1200" w:dyaOrig="639">
          <v:shape id="_x0000_i1253" type="#_x0000_t75" style="width:60.3pt;height:31.8pt" o:ole="">
            <v:imagedata r:id="rId460" o:title=""/>
          </v:shape>
          <o:OLEObject Type="Embed" ProgID="Equation.3" ShapeID="_x0000_i1253" DrawAspect="Content" ObjectID="_1510729622" r:id="rId461"/>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490409">
        <w:rPr>
          <w:rFonts w:ascii="Times New Roman" w:hAnsi="Times New Roman"/>
          <w:sz w:val="26"/>
          <w:szCs w:val="26"/>
        </w:rPr>
        <w:t xml:space="preserve">      </w:t>
      </w:r>
      <w:r>
        <w:rPr>
          <w:rFonts w:ascii="Times New Roman" w:hAnsi="Times New Roman"/>
          <w:sz w:val="26"/>
          <w:szCs w:val="26"/>
        </w:rPr>
        <w:t xml:space="preserve">  (</w:t>
      </w:r>
      <w:r w:rsidR="00490409">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5)</w:t>
      </w:r>
    </w:p>
    <w:p w:rsidR="0086382F" w:rsidRDefault="00CF325C" w:rsidP="00CF325C">
      <w:pPr>
        <w:spacing w:after="0" w:line="264" w:lineRule="auto"/>
        <w:rPr>
          <w:rFonts w:ascii="Times New Roman" w:eastAsia="Times New Roman" w:hAnsi="Times New Roman"/>
          <w:sz w:val="26"/>
          <w:szCs w:val="26"/>
        </w:rPr>
      </w:pPr>
      <w:r w:rsidRPr="00CF325C">
        <w:rPr>
          <w:rFonts w:ascii="Times New Roman" w:eastAsia="Times New Roman" w:hAnsi="Times New Roman"/>
          <w:sz w:val="26"/>
          <w:szCs w:val="26"/>
        </w:rPr>
        <w:t>где</w:t>
      </w:r>
      <w:r>
        <w:rPr>
          <w:rFonts w:ascii="Times New Roman" w:eastAsia="Times New Roman" w:hAnsi="Tahoma"/>
          <w:sz w:val="26"/>
          <w:szCs w:val="26"/>
        </w:rPr>
        <w:tab/>
      </w:r>
      <w:r w:rsidR="007F4D23" w:rsidRPr="00CF325C">
        <w:rPr>
          <w:rFonts w:ascii="Times New Roman" w:eastAsia="Times New Roman" w:hAnsi="Tahoma"/>
          <w:position w:val="-6"/>
          <w:sz w:val="26"/>
          <w:szCs w:val="26"/>
          <w:lang w:val="en-US"/>
        </w:rPr>
        <w:object w:dxaOrig="200" w:dyaOrig="340">
          <v:shape id="_x0000_i1254" type="#_x0000_t75" style="width:10.05pt;height:18.4pt" o:ole="">
            <v:imagedata r:id="rId462" o:title=""/>
          </v:shape>
          <o:OLEObject Type="Embed" ProgID="Equation.3" ShapeID="_x0000_i1254" DrawAspect="Content" ObjectID="_1510729623" r:id="rId463"/>
        </w:object>
      </w:r>
      <w:r w:rsidR="0086382F" w:rsidRPr="00150D18">
        <w:rPr>
          <w:rFonts w:ascii="Times New Roman" w:eastAsia="Times New Roman" w:hAnsi="Times New Roman"/>
          <w:sz w:val="26"/>
          <w:szCs w:val="26"/>
        </w:rPr>
        <w:t xml:space="preserve"> - средний процент выполнения плана товарооборота</w:t>
      </w:r>
      <w:r>
        <w:rPr>
          <w:rFonts w:ascii="Times New Roman" w:eastAsia="Times New Roman" w:hAnsi="Times New Roman"/>
          <w:sz w:val="26"/>
          <w:szCs w:val="26"/>
        </w:rPr>
        <w:t>;</w:t>
      </w:r>
    </w:p>
    <w:p w:rsidR="00CF325C" w:rsidRPr="00150D18" w:rsidRDefault="00CF325C" w:rsidP="00CF325C">
      <w:pPr>
        <w:spacing w:after="0" w:line="264" w:lineRule="auto"/>
        <w:rPr>
          <w:rFonts w:ascii="Times New Roman" w:eastAsia="Times New Roman" w:hAnsi="Times New Roman"/>
          <w:sz w:val="26"/>
          <w:szCs w:val="26"/>
        </w:rPr>
      </w:pPr>
      <w:r>
        <w:rPr>
          <w:rFonts w:ascii="Times New Roman" w:eastAsia="Times New Roman" w:hAnsi="Times New Roman"/>
          <w:sz w:val="26"/>
          <w:szCs w:val="26"/>
        </w:rPr>
        <w:tab/>
      </w:r>
      <w:r w:rsidR="007F4D23">
        <w:rPr>
          <w:rFonts w:ascii="Times New Roman" w:eastAsia="Times New Roman" w:hAnsi="Times New Roman"/>
          <w:sz w:val="26"/>
          <w:szCs w:val="26"/>
        </w:rPr>
        <w:t>σ – среднее квадратическое отклонение, расчет которого производится по форм</w:t>
      </w:r>
      <w:r w:rsidR="007F4D23">
        <w:rPr>
          <w:rFonts w:ascii="Times New Roman" w:eastAsia="Times New Roman" w:hAnsi="Times New Roman"/>
          <w:sz w:val="26"/>
          <w:szCs w:val="26"/>
        </w:rPr>
        <w:t>у</w:t>
      </w:r>
      <w:r w:rsidR="007F4D23">
        <w:rPr>
          <w:rFonts w:ascii="Times New Roman" w:eastAsia="Times New Roman" w:hAnsi="Times New Roman"/>
          <w:sz w:val="26"/>
          <w:szCs w:val="26"/>
        </w:rPr>
        <w:t>ле (</w:t>
      </w:r>
      <w:r w:rsidR="00490409">
        <w:rPr>
          <w:rFonts w:ascii="Times New Roman" w:eastAsia="Times New Roman" w:hAnsi="Times New Roman"/>
          <w:sz w:val="26"/>
          <w:szCs w:val="26"/>
        </w:rPr>
        <w:t>1</w:t>
      </w:r>
      <w:r w:rsidR="00A61FAF">
        <w:rPr>
          <w:rFonts w:ascii="Times New Roman" w:eastAsia="Times New Roman" w:hAnsi="Times New Roman"/>
          <w:sz w:val="26"/>
          <w:szCs w:val="26"/>
        </w:rPr>
        <w:t>2</w:t>
      </w:r>
      <w:r w:rsidR="00B80A7A">
        <w:rPr>
          <w:rFonts w:ascii="Times New Roman" w:eastAsia="Times New Roman" w:hAnsi="Times New Roman"/>
          <w:sz w:val="26"/>
          <w:szCs w:val="26"/>
        </w:rPr>
        <w:t>.</w:t>
      </w:r>
      <w:r w:rsidR="007F4D23">
        <w:rPr>
          <w:rFonts w:ascii="Times New Roman" w:eastAsia="Times New Roman" w:hAnsi="Times New Roman"/>
          <w:sz w:val="26"/>
          <w:szCs w:val="26"/>
        </w:rPr>
        <w:t>6):</w:t>
      </w:r>
    </w:p>
    <w:p w:rsidR="0086382F" w:rsidRPr="00150D18" w:rsidRDefault="00526EC6" w:rsidP="007F4D23">
      <w:pPr>
        <w:spacing w:after="0" w:line="264" w:lineRule="auto"/>
        <w:ind w:left="4247" w:firstLine="709"/>
        <w:rPr>
          <w:rFonts w:ascii="Times New Roman" w:eastAsia="Times New Roman" w:hAnsi="Times New Roman"/>
          <w:sz w:val="26"/>
          <w:szCs w:val="26"/>
        </w:rPr>
      </w:pPr>
      <w:r w:rsidRPr="007F4D23">
        <w:rPr>
          <w:rFonts w:ascii="Times New Roman" w:eastAsia="Times New Roman" w:hAnsi="Times New Roman"/>
          <w:position w:val="-26"/>
          <w:sz w:val="26"/>
          <w:szCs w:val="26"/>
        </w:rPr>
        <w:object w:dxaOrig="1820" w:dyaOrig="780">
          <v:shape id="_x0000_i1255" type="#_x0000_t75" style="width:89.6pt;height:38.5pt" o:ole="">
            <v:imagedata r:id="rId464" o:title=""/>
          </v:shape>
          <o:OLEObject Type="Embed" ProgID="Equation.3" ShapeID="_x0000_i1255" DrawAspect="Content" ObjectID="_1510729624" r:id="rId465"/>
        </w:object>
      </w:r>
      <w:r w:rsidR="007F4D23">
        <w:rPr>
          <w:rFonts w:ascii="Times New Roman" w:eastAsia="Times New Roman" w:hAnsi="Times New Roman"/>
          <w:sz w:val="26"/>
          <w:szCs w:val="26"/>
        </w:rPr>
        <w:t>,</w:t>
      </w:r>
      <w:r w:rsidR="007F4D23">
        <w:rPr>
          <w:rFonts w:ascii="Times New Roman" w:eastAsia="Times New Roman" w:hAnsi="Times New Roman"/>
          <w:sz w:val="26"/>
          <w:szCs w:val="26"/>
        </w:rPr>
        <w:tab/>
      </w:r>
      <w:r w:rsidR="007F4D23">
        <w:rPr>
          <w:rFonts w:ascii="Times New Roman" w:eastAsia="Times New Roman" w:hAnsi="Times New Roman"/>
          <w:sz w:val="26"/>
          <w:szCs w:val="26"/>
        </w:rPr>
        <w:tab/>
      </w:r>
      <w:r w:rsidR="00490409">
        <w:rPr>
          <w:rFonts w:ascii="Times New Roman" w:eastAsia="Times New Roman" w:hAnsi="Times New Roman"/>
          <w:sz w:val="26"/>
          <w:szCs w:val="26"/>
        </w:rPr>
        <w:t xml:space="preserve">    </w:t>
      </w:r>
      <w:r w:rsidR="007F4D23">
        <w:rPr>
          <w:rFonts w:ascii="Times New Roman" w:eastAsia="Times New Roman" w:hAnsi="Times New Roman"/>
          <w:sz w:val="26"/>
          <w:szCs w:val="26"/>
        </w:rPr>
        <w:tab/>
        <w:t xml:space="preserve">  </w:t>
      </w:r>
      <w:r w:rsidR="00490409">
        <w:rPr>
          <w:rFonts w:ascii="Times New Roman" w:eastAsia="Times New Roman" w:hAnsi="Times New Roman"/>
          <w:sz w:val="26"/>
          <w:szCs w:val="26"/>
        </w:rPr>
        <w:t xml:space="preserve">       </w:t>
      </w:r>
      <w:r w:rsidR="007F4D23">
        <w:rPr>
          <w:rFonts w:ascii="Times New Roman" w:eastAsia="Times New Roman" w:hAnsi="Times New Roman"/>
          <w:sz w:val="26"/>
          <w:szCs w:val="26"/>
        </w:rPr>
        <w:t>(</w:t>
      </w:r>
      <w:r w:rsidR="00490409">
        <w:rPr>
          <w:rFonts w:ascii="Times New Roman" w:eastAsia="Times New Roman" w:hAnsi="Times New Roman"/>
          <w:sz w:val="26"/>
          <w:szCs w:val="26"/>
        </w:rPr>
        <w:t>1</w:t>
      </w:r>
      <w:r w:rsidR="00A61FAF">
        <w:rPr>
          <w:rFonts w:ascii="Times New Roman" w:eastAsia="Times New Roman" w:hAnsi="Times New Roman"/>
          <w:sz w:val="26"/>
          <w:szCs w:val="26"/>
        </w:rPr>
        <w:t>2</w:t>
      </w:r>
      <w:r w:rsidR="00B80A7A">
        <w:rPr>
          <w:rFonts w:ascii="Times New Roman" w:eastAsia="Times New Roman" w:hAnsi="Times New Roman"/>
          <w:sz w:val="26"/>
          <w:szCs w:val="26"/>
        </w:rPr>
        <w:t>.</w:t>
      </w:r>
      <w:r w:rsidR="007F4D23">
        <w:rPr>
          <w:rFonts w:ascii="Times New Roman" w:eastAsia="Times New Roman" w:hAnsi="Times New Roman"/>
          <w:sz w:val="26"/>
          <w:szCs w:val="26"/>
        </w:rPr>
        <w:t>6)</w:t>
      </w:r>
    </w:p>
    <w:p w:rsidR="007F4D23" w:rsidRDefault="007F4D23" w:rsidP="00C86750">
      <w:pPr>
        <w:spacing w:after="0" w:line="264" w:lineRule="auto"/>
        <w:ind w:firstLine="709"/>
        <w:rPr>
          <w:rFonts w:ascii="Times New Roman" w:eastAsia="Times New Roman" w:hAnsi="Times New Roman"/>
          <w:sz w:val="26"/>
          <w:szCs w:val="26"/>
        </w:rPr>
      </w:pPr>
    </w:p>
    <w:p w:rsidR="0086382F" w:rsidRPr="00150D18" w:rsidRDefault="00C9266F" w:rsidP="00C9266F">
      <w:pPr>
        <w:spacing w:after="0" w:line="264" w:lineRule="auto"/>
        <w:rPr>
          <w:rFonts w:ascii="Times New Roman" w:eastAsia="Times New Roman" w:hAnsi="Times New Roman"/>
          <w:sz w:val="26"/>
          <w:szCs w:val="26"/>
        </w:rPr>
      </w:pPr>
      <w:r>
        <w:rPr>
          <w:rFonts w:ascii="Times New Roman" w:eastAsia="Times New Roman" w:hAnsi="Times New Roman"/>
          <w:sz w:val="26"/>
          <w:szCs w:val="26"/>
        </w:rPr>
        <w:t>где</w:t>
      </w:r>
      <w:r>
        <w:rPr>
          <w:rFonts w:ascii="Times New Roman" w:eastAsia="Times New Roman" w:hAnsi="Times New Roman"/>
          <w:sz w:val="26"/>
          <w:szCs w:val="26"/>
        </w:rPr>
        <w:tab/>
      </w:r>
      <w:r w:rsidR="0086382F" w:rsidRPr="00150D18">
        <w:rPr>
          <w:rFonts w:ascii="Times New Roman" w:eastAsia="Times New Roman" w:hAnsi="Times New Roman"/>
          <w:sz w:val="26"/>
          <w:szCs w:val="26"/>
          <w:lang w:val="en-US"/>
        </w:rPr>
        <w:t>x</w:t>
      </w:r>
      <w:r w:rsidR="0086382F" w:rsidRPr="00C9266F">
        <w:rPr>
          <w:rFonts w:ascii="Times New Roman" w:eastAsia="Times New Roman" w:hAnsi="Times New Roman"/>
          <w:sz w:val="26"/>
          <w:szCs w:val="26"/>
          <w:vertAlign w:val="subscript"/>
          <w:lang w:val="en-US"/>
        </w:rPr>
        <w:t>i</w:t>
      </w:r>
      <w:r w:rsidR="0086382F" w:rsidRPr="00150D18">
        <w:rPr>
          <w:rFonts w:ascii="Times New Roman" w:eastAsia="Times New Roman" w:hAnsi="Times New Roman"/>
          <w:sz w:val="26"/>
          <w:szCs w:val="26"/>
        </w:rPr>
        <w:t xml:space="preserve"> – процент выполненного плана товарооборота </w:t>
      </w:r>
      <w:r>
        <w:rPr>
          <w:rFonts w:ascii="Times New Roman" w:eastAsia="Times New Roman" w:hAnsi="Times New Roman"/>
          <w:sz w:val="26"/>
          <w:szCs w:val="26"/>
        </w:rPr>
        <w:t>в</w:t>
      </w:r>
      <w:r w:rsidR="0086382F" w:rsidRPr="00150D18">
        <w:rPr>
          <w:rFonts w:ascii="Times New Roman" w:eastAsia="Times New Roman" w:hAnsi="Times New Roman"/>
          <w:sz w:val="26"/>
          <w:szCs w:val="26"/>
        </w:rPr>
        <w:t xml:space="preserve"> </w:t>
      </w:r>
      <w:r w:rsidR="0086382F" w:rsidRPr="00150D18">
        <w:rPr>
          <w:rFonts w:ascii="Times New Roman" w:eastAsia="Times New Roman" w:hAnsi="Times New Roman"/>
          <w:sz w:val="26"/>
          <w:szCs w:val="26"/>
          <w:lang w:val="en-US"/>
        </w:rPr>
        <w:t>i</w:t>
      </w:r>
      <w:r w:rsidR="0086382F" w:rsidRPr="00150D18">
        <w:rPr>
          <w:rFonts w:ascii="Times New Roman" w:eastAsia="Times New Roman" w:hAnsi="Times New Roman"/>
          <w:sz w:val="26"/>
          <w:szCs w:val="26"/>
        </w:rPr>
        <w:t>-</w:t>
      </w:r>
      <w:r>
        <w:rPr>
          <w:rFonts w:ascii="Times New Roman" w:eastAsia="Times New Roman" w:hAnsi="Times New Roman"/>
          <w:sz w:val="26"/>
          <w:szCs w:val="26"/>
        </w:rPr>
        <w:t>ом</w:t>
      </w:r>
      <w:r w:rsidR="0086382F" w:rsidRPr="00150D18">
        <w:rPr>
          <w:rFonts w:ascii="Times New Roman" w:eastAsia="Times New Roman" w:hAnsi="Times New Roman"/>
          <w:sz w:val="26"/>
          <w:szCs w:val="26"/>
        </w:rPr>
        <w:t xml:space="preserve"> период</w:t>
      </w:r>
      <w:r>
        <w:rPr>
          <w:rFonts w:ascii="Times New Roman" w:eastAsia="Times New Roman" w:hAnsi="Times New Roman"/>
          <w:sz w:val="26"/>
          <w:szCs w:val="26"/>
        </w:rPr>
        <w:t>е.</w:t>
      </w:r>
    </w:p>
    <w:p w:rsidR="0086382F" w:rsidRPr="00150D18" w:rsidRDefault="0086382F" w:rsidP="00C86750">
      <w:pPr>
        <w:spacing w:after="0" w:line="264" w:lineRule="auto"/>
        <w:ind w:firstLine="709"/>
        <w:rPr>
          <w:rFonts w:ascii="Times New Roman" w:eastAsia="Times New Roman" w:hAnsi="Times New Roman"/>
          <w:sz w:val="26"/>
          <w:szCs w:val="26"/>
        </w:rPr>
      </w:pPr>
    </w:p>
    <w:p w:rsidR="0086382F" w:rsidRPr="00C9266F" w:rsidRDefault="00C9266F" w:rsidP="00C9266F">
      <w:pPr>
        <w:spacing w:after="0" w:line="264" w:lineRule="auto"/>
        <w:rPr>
          <w:rFonts w:ascii="Times New Roman" w:eastAsia="Times New Roman" w:hAnsi="Times New Roman"/>
          <w:b/>
          <w:sz w:val="24"/>
          <w:szCs w:val="24"/>
        </w:rPr>
      </w:pPr>
      <w:r w:rsidRPr="00C9266F">
        <w:rPr>
          <w:rFonts w:ascii="Times New Roman" w:eastAsia="Times New Roman" w:hAnsi="Times New Roman"/>
          <w:b/>
          <w:sz w:val="24"/>
          <w:szCs w:val="24"/>
        </w:rPr>
        <w:t xml:space="preserve">Таблица </w:t>
      </w:r>
      <w:r w:rsidR="00490409">
        <w:rPr>
          <w:rFonts w:ascii="Times New Roman" w:eastAsia="Times New Roman" w:hAnsi="Times New Roman"/>
          <w:b/>
          <w:sz w:val="24"/>
          <w:szCs w:val="24"/>
        </w:rPr>
        <w:t>1</w:t>
      </w:r>
      <w:r w:rsidR="00A61FAF">
        <w:rPr>
          <w:rFonts w:ascii="Times New Roman" w:eastAsia="Times New Roman" w:hAnsi="Times New Roman"/>
          <w:b/>
          <w:sz w:val="24"/>
          <w:szCs w:val="24"/>
        </w:rPr>
        <w:t>2</w:t>
      </w:r>
      <w:r w:rsidR="00FC798B">
        <w:rPr>
          <w:rFonts w:ascii="Times New Roman" w:eastAsia="Times New Roman" w:hAnsi="Times New Roman"/>
          <w:b/>
          <w:sz w:val="24"/>
          <w:szCs w:val="24"/>
        </w:rPr>
        <w:t>.1</w:t>
      </w:r>
      <w:r w:rsidRPr="00C9266F">
        <w:rPr>
          <w:rFonts w:ascii="Times New Roman" w:eastAsia="Times New Roman" w:hAnsi="Times New Roman"/>
          <w:b/>
          <w:sz w:val="24"/>
          <w:szCs w:val="24"/>
        </w:rPr>
        <w:t xml:space="preserve"> – Выполнение плана товарооборота в разрезе кварталов</w:t>
      </w:r>
      <w:r w:rsidR="0086382F" w:rsidRPr="00C9266F">
        <w:rPr>
          <w:rFonts w:ascii="Times New Roman" w:eastAsia="Times New Roman" w:hAnsi="Times New Roman"/>
          <w:b/>
          <w:sz w:val="24"/>
          <w:szCs w:val="24"/>
        </w:rPr>
        <w:t xml:space="preserve">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4"/>
        <w:gridCol w:w="2799"/>
        <w:gridCol w:w="2311"/>
        <w:gridCol w:w="2555"/>
      </w:tblGrid>
      <w:tr w:rsidR="0086382F" w:rsidRPr="00690F4B" w:rsidTr="00E21FCC">
        <w:trPr>
          <w:trHeight w:val="419"/>
        </w:trPr>
        <w:tc>
          <w:tcPr>
            <w:tcW w:w="2554"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Кварталы</w:t>
            </w:r>
          </w:p>
        </w:tc>
        <w:tc>
          <w:tcPr>
            <w:tcW w:w="2799"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  выполненного плана</w:t>
            </w:r>
          </w:p>
        </w:tc>
        <w:tc>
          <w:tcPr>
            <w:tcW w:w="2311" w:type="dxa"/>
            <w:tcBorders>
              <w:top w:val="single" w:sz="4" w:space="0" w:color="auto"/>
              <w:left w:val="single" w:sz="4" w:space="0" w:color="auto"/>
              <w:bottom w:val="single" w:sz="4" w:space="0" w:color="auto"/>
              <w:right w:val="single" w:sz="4" w:space="0" w:color="auto"/>
            </w:tcBorders>
            <w:hideMark/>
          </w:tcPr>
          <w:p w:rsidR="0086382F" w:rsidRPr="00690F4B" w:rsidRDefault="00E21FCC" w:rsidP="00690F4B">
            <w:pPr>
              <w:spacing w:after="0" w:line="264" w:lineRule="auto"/>
              <w:jc w:val="center"/>
              <w:rPr>
                <w:rFonts w:ascii="Times New Roman" w:eastAsia="Times New Roman" w:hAnsi="Times New Roman"/>
                <w:snapToGrid w:val="0"/>
                <w:sz w:val="24"/>
                <w:szCs w:val="24"/>
              </w:rPr>
            </w:pPr>
            <w:r w:rsidRPr="00E21FCC">
              <w:rPr>
                <w:rFonts w:ascii="Times New Roman" w:eastAsia="Times New Roman" w:hAnsi="Times New Roman"/>
                <w:snapToGrid w:val="0"/>
                <w:position w:val="-12"/>
                <w:sz w:val="24"/>
                <w:szCs w:val="24"/>
              </w:rPr>
              <w:object w:dxaOrig="780" w:dyaOrig="400">
                <v:shape id="_x0000_i1256" type="#_x0000_t75" style="width:38.5pt;height:20.95pt" o:ole="">
                  <v:imagedata r:id="rId466" o:title=""/>
                </v:shape>
                <o:OLEObject Type="Embed" ProgID="Equation.3" ShapeID="_x0000_i1256" DrawAspect="Content" ObjectID="_1510729625" r:id="rId467"/>
              </w:object>
            </w:r>
          </w:p>
        </w:tc>
        <w:tc>
          <w:tcPr>
            <w:tcW w:w="2555" w:type="dxa"/>
            <w:tcBorders>
              <w:top w:val="single" w:sz="4" w:space="0" w:color="auto"/>
              <w:left w:val="single" w:sz="4" w:space="0" w:color="auto"/>
              <w:bottom w:val="single" w:sz="4" w:space="0" w:color="auto"/>
              <w:right w:val="single" w:sz="4" w:space="0" w:color="auto"/>
            </w:tcBorders>
            <w:hideMark/>
          </w:tcPr>
          <w:p w:rsidR="0086382F" w:rsidRPr="00690F4B" w:rsidRDefault="00E21FCC" w:rsidP="00690F4B">
            <w:pPr>
              <w:spacing w:after="0" w:line="264" w:lineRule="auto"/>
              <w:jc w:val="center"/>
              <w:rPr>
                <w:rFonts w:ascii="Times New Roman" w:eastAsia="Times New Roman" w:hAnsi="Times New Roman"/>
                <w:snapToGrid w:val="0"/>
                <w:sz w:val="24"/>
                <w:szCs w:val="24"/>
              </w:rPr>
            </w:pPr>
            <w:r w:rsidRPr="00E21FCC">
              <w:rPr>
                <w:rFonts w:ascii="Times New Roman" w:eastAsia="Times New Roman" w:hAnsi="Times New Roman"/>
                <w:snapToGrid w:val="0"/>
                <w:position w:val="-12"/>
                <w:sz w:val="24"/>
                <w:szCs w:val="24"/>
              </w:rPr>
              <w:object w:dxaOrig="880" w:dyaOrig="400">
                <v:shape id="_x0000_i1257" type="#_x0000_t75" style="width:43.55pt;height:20.95pt" o:ole="">
                  <v:imagedata r:id="rId468" o:title=""/>
                </v:shape>
                <o:OLEObject Type="Embed" ProgID="Equation.3" ShapeID="_x0000_i1257" DrawAspect="Content" ObjectID="_1510729626" r:id="rId469"/>
              </w:object>
            </w:r>
          </w:p>
        </w:tc>
      </w:tr>
      <w:tr w:rsidR="0086382F" w:rsidRPr="00690F4B" w:rsidTr="00E21FCC">
        <w:trPr>
          <w:trHeight w:val="306"/>
        </w:trPr>
        <w:tc>
          <w:tcPr>
            <w:tcW w:w="2554"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w:t>
            </w:r>
          </w:p>
        </w:tc>
        <w:tc>
          <w:tcPr>
            <w:tcW w:w="2799"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109,2</w:t>
            </w:r>
          </w:p>
        </w:tc>
        <w:tc>
          <w:tcPr>
            <w:tcW w:w="2311"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1,1</w:t>
            </w:r>
          </w:p>
        </w:tc>
        <w:tc>
          <w:tcPr>
            <w:tcW w:w="2555"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1,21</w:t>
            </w:r>
          </w:p>
        </w:tc>
      </w:tr>
      <w:tr w:rsidR="0086382F" w:rsidRPr="00690F4B" w:rsidTr="00E21FCC">
        <w:trPr>
          <w:trHeight w:val="306"/>
        </w:trPr>
        <w:tc>
          <w:tcPr>
            <w:tcW w:w="2554"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2</w:t>
            </w:r>
          </w:p>
        </w:tc>
        <w:tc>
          <w:tcPr>
            <w:tcW w:w="2799"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109,2</w:t>
            </w:r>
          </w:p>
        </w:tc>
        <w:tc>
          <w:tcPr>
            <w:tcW w:w="2311"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1,1</w:t>
            </w:r>
          </w:p>
        </w:tc>
        <w:tc>
          <w:tcPr>
            <w:tcW w:w="2555"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1,21</w:t>
            </w:r>
          </w:p>
        </w:tc>
      </w:tr>
      <w:tr w:rsidR="0086382F" w:rsidRPr="00690F4B" w:rsidTr="00E21FCC">
        <w:trPr>
          <w:trHeight w:val="306"/>
        </w:trPr>
        <w:tc>
          <w:tcPr>
            <w:tcW w:w="2554"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3</w:t>
            </w:r>
          </w:p>
        </w:tc>
        <w:tc>
          <w:tcPr>
            <w:tcW w:w="2799"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105,2</w:t>
            </w:r>
          </w:p>
        </w:tc>
        <w:tc>
          <w:tcPr>
            <w:tcW w:w="2311"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-2,9</w:t>
            </w:r>
          </w:p>
        </w:tc>
        <w:tc>
          <w:tcPr>
            <w:tcW w:w="2555"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8,41</w:t>
            </w:r>
          </w:p>
        </w:tc>
      </w:tr>
      <w:tr w:rsidR="0086382F" w:rsidRPr="00690F4B" w:rsidTr="00E21FCC">
        <w:trPr>
          <w:trHeight w:val="306"/>
        </w:trPr>
        <w:tc>
          <w:tcPr>
            <w:tcW w:w="2554"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4</w:t>
            </w:r>
          </w:p>
        </w:tc>
        <w:tc>
          <w:tcPr>
            <w:tcW w:w="2799"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109,3</w:t>
            </w:r>
          </w:p>
        </w:tc>
        <w:tc>
          <w:tcPr>
            <w:tcW w:w="2311"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1,2</w:t>
            </w:r>
          </w:p>
        </w:tc>
        <w:tc>
          <w:tcPr>
            <w:tcW w:w="2555"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1,44</w:t>
            </w:r>
          </w:p>
        </w:tc>
      </w:tr>
      <w:tr w:rsidR="0086382F" w:rsidRPr="00690F4B" w:rsidTr="00E21FCC">
        <w:trPr>
          <w:trHeight w:val="321"/>
        </w:trPr>
        <w:tc>
          <w:tcPr>
            <w:tcW w:w="2554"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Итого</w:t>
            </w:r>
          </w:p>
        </w:tc>
        <w:tc>
          <w:tcPr>
            <w:tcW w:w="2799"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108,1</w:t>
            </w:r>
          </w:p>
        </w:tc>
        <w:tc>
          <w:tcPr>
            <w:tcW w:w="2311"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w:t>
            </w:r>
          </w:p>
        </w:tc>
        <w:tc>
          <w:tcPr>
            <w:tcW w:w="2555" w:type="dxa"/>
            <w:tcBorders>
              <w:top w:val="single" w:sz="4" w:space="0" w:color="auto"/>
              <w:left w:val="single" w:sz="4" w:space="0" w:color="auto"/>
              <w:bottom w:val="single" w:sz="4" w:space="0" w:color="auto"/>
              <w:right w:val="single" w:sz="4" w:space="0" w:color="auto"/>
            </w:tcBorders>
            <w:hideMark/>
          </w:tcPr>
          <w:p w:rsidR="0086382F" w:rsidRPr="00690F4B" w:rsidRDefault="0086382F" w:rsidP="00690F4B">
            <w:pPr>
              <w:spacing w:after="0" w:line="264" w:lineRule="auto"/>
              <w:jc w:val="center"/>
              <w:rPr>
                <w:rFonts w:ascii="Times New Roman" w:eastAsia="Times New Roman" w:hAnsi="Times New Roman"/>
                <w:snapToGrid w:val="0"/>
                <w:sz w:val="24"/>
                <w:szCs w:val="24"/>
              </w:rPr>
            </w:pPr>
            <w:r w:rsidRPr="00690F4B">
              <w:rPr>
                <w:rFonts w:ascii="Times New Roman" w:eastAsia="Times New Roman" w:hAnsi="Times New Roman"/>
                <w:snapToGrid w:val="0"/>
                <w:sz w:val="24"/>
                <w:szCs w:val="24"/>
              </w:rPr>
              <w:t>∑ 12,27</w:t>
            </w:r>
          </w:p>
        </w:tc>
      </w:tr>
    </w:tbl>
    <w:p w:rsidR="0086382F" w:rsidRPr="00150D18" w:rsidRDefault="0086382F" w:rsidP="00936B14">
      <w:pPr>
        <w:spacing w:after="0" w:line="264" w:lineRule="auto"/>
        <w:ind w:firstLine="709"/>
        <w:jc w:val="center"/>
        <w:rPr>
          <w:rFonts w:ascii="Times New Roman" w:eastAsia="Times New Roman" w:hAnsi="Times New Roman"/>
          <w:sz w:val="26"/>
          <w:szCs w:val="26"/>
        </w:rPr>
      </w:pPr>
    </w:p>
    <w:p w:rsidR="0086382F" w:rsidRPr="00150D18" w:rsidRDefault="0086382F" w:rsidP="00936B14">
      <w:pPr>
        <w:spacing w:after="0" w:line="264" w:lineRule="auto"/>
        <w:ind w:firstLine="709"/>
        <w:jc w:val="center"/>
        <w:rPr>
          <w:rFonts w:ascii="Times New Roman" w:hAnsi="Times New Roman"/>
          <w:sz w:val="26"/>
          <w:szCs w:val="26"/>
        </w:rPr>
      </w:pPr>
      <w:r w:rsidRPr="00150D18">
        <w:rPr>
          <w:rFonts w:ascii="Times New Roman" w:hAnsi="Times New Roman"/>
          <w:sz w:val="26"/>
          <w:szCs w:val="26"/>
        </w:rPr>
        <w:t>σ = 1,75</w:t>
      </w:r>
    </w:p>
    <w:p w:rsidR="0086382F" w:rsidRPr="00150D18" w:rsidRDefault="00463D06" w:rsidP="00936B14">
      <w:pPr>
        <w:spacing w:after="0" w:line="264" w:lineRule="auto"/>
        <w:ind w:firstLine="709"/>
        <w:jc w:val="center"/>
        <w:rPr>
          <w:rFonts w:ascii="Times New Roman" w:hAnsi="Times New Roman"/>
          <w:sz w:val="26"/>
          <w:szCs w:val="26"/>
        </w:rPr>
      </w:pPr>
      <w:r>
        <w:rPr>
          <w:rFonts w:ascii="Times New Roman" w:hAnsi="Times New Roman"/>
          <w:sz w:val="26"/>
          <w:szCs w:val="26"/>
          <w:lang w:val="en-US"/>
        </w:rPr>
        <w:t>ν</w:t>
      </w:r>
      <w:r w:rsidR="0086382F" w:rsidRPr="00150D18">
        <w:rPr>
          <w:rFonts w:ascii="Times New Roman" w:hAnsi="Times New Roman"/>
          <w:sz w:val="26"/>
          <w:szCs w:val="26"/>
          <w:lang w:val="en-US"/>
        </w:rPr>
        <w:t xml:space="preserve"> = 1</w:t>
      </w:r>
      <w:r w:rsidR="0086382F" w:rsidRPr="00150D18">
        <w:rPr>
          <w:rFonts w:ascii="Times New Roman" w:hAnsi="Times New Roman"/>
          <w:sz w:val="26"/>
          <w:szCs w:val="26"/>
        </w:rPr>
        <w:t>,</w:t>
      </w:r>
      <w:r w:rsidR="0086382F" w:rsidRPr="00150D18">
        <w:rPr>
          <w:rFonts w:ascii="Times New Roman" w:hAnsi="Times New Roman"/>
          <w:sz w:val="26"/>
          <w:szCs w:val="26"/>
          <w:lang w:val="en-US"/>
        </w:rPr>
        <w:t>62</w:t>
      </w:r>
      <w:r>
        <w:rPr>
          <w:rFonts w:ascii="Times New Roman" w:hAnsi="Times New Roman"/>
          <w:sz w:val="26"/>
          <w:szCs w:val="26"/>
        </w:rPr>
        <w:t xml:space="preserve"> </w:t>
      </w:r>
      <w:r w:rsidR="0086382F" w:rsidRPr="00150D18">
        <w:rPr>
          <w:rFonts w:ascii="Times New Roman" w:hAnsi="Times New Roman"/>
          <w:sz w:val="26"/>
          <w:szCs w:val="26"/>
          <w:lang w:val="en-US"/>
        </w:rPr>
        <w:t>%</w:t>
      </w:r>
    </w:p>
    <w:p w:rsidR="0086382F" w:rsidRPr="00150D18" w:rsidRDefault="0086382F" w:rsidP="00936B14">
      <w:pPr>
        <w:spacing w:after="0" w:line="264" w:lineRule="auto"/>
        <w:ind w:firstLine="709"/>
        <w:jc w:val="center"/>
        <w:rPr>
          <w:rFonts w:ascii="Times New Roman" w:hAnsi="Times New Roman"/>
          <w:sz w:val="26"/>
          <w:szCs w:val="26"/>
        </w:rPr>
      </w:pPr>
      <w:r w:rsidRPr="00150D18">
        <w:rPr>
          <w:rFonts w:ascii="Times New Roman" w:hAnsi="Times New Roman"/>
          <w:sz w:val="26"/>
          <w:szCs w:val="26"/>
        </w:rPr>
        <w:t>К</w:t>
      </w:r>
      <w:r w:rsidRPr="00463D06">
        <w:rPr>
          <w:rFonts w:ascii="Times New Roman" w:hAnsi="Times New Roman"/>
          <w:sz w:val="26"/>
          <w:szCs w:val="26"/>
          <w:vertAlign w:val="subscript"/>
        </w:rPr>
        <w:t>равн</w:t>
      </w:r>
      <w:r w:rsidRPr="00150D18">
        <w:rPr>
          <w:rFonts w:ascii="Times New Roman" w:hAnsi="Times New Roman"/>
          <w:sz w:val="26"/>
          <w:szCs w:val="26"/>
        </w:rPr>
        <w:t xml:space="preserve"> = 100</w:t>
      </w:r>
      <w:r w:rsidR="00463D06">
        <w:rPr>
          <w:rFonts w:ascii="Times New Roman" w:hAnsi="Times New Roman"/>
          <w:sz w:val="26"/>
          <w:szCs w:val="26"/>
        </w:rPr>
        <w:t xml:space="preserve"> </w:t>
      </w:r>
      <w:r w:rsidRPr="00150D18">
        <w:rPr>
          <w:rFonts w:ascii="Times New Roman" w:hAnsi="Times New Roman"/>
          <w:sz w:val="26"/>
          <w:szCs w:val="26"/>
        </w:rPr>
        <w:t>-</w:t>
      </w:r>
      <w:r w:rsidR="00463D06">
        <w:rPr>
          <w:rFonts w:ascii="Times New Roman" w:hAnsi="Times New Roman"/>
          <w:sz w:val="26"/>
          <w:szCs w:val="26"/>
        </w:rPr>
        <w:t xml:space="preserve"> </w:t>
      </w:r>
      <w:r w:rsidRPr="00150D18">
        <w:rPr>
          <w:rFonts w:ascii="Times New Roman" w:hAnsi="Times New Roman"/>
          <w:sz w:val="26"/>
          <w:szCs w:val="26"/>
        </w:rPr>
        <w:t>1,62 = 98,38</w:t>
      </w:r>
      <w:r w:rsidR="00463D06">
        <w:rPr>
          <w:rFonts w:ascii="Times New Roman" w:hAnsi="Times New Roman"/>
          <w:sz w:val="26"/>
          <w:szCs w:val="26"/>
        </w:rPr>
        <w:t xml:space="preserve"> </w:t>
      </w:r>
      <w:r w:rsidRPr="00150D18">
        <w:rPr>
          <w:rFonts w:ascii="Times New Roman" w:hAnsi="Times New Roman"/>
          <w:sz w:val="26"/>
          <w:szCs w:val="26"/>
        </w:rPr>
        <w:t>%</w:t>
      </w:r>
      <w:r w:rsidR="00A80B2C">
        <w:rPr>
          <w:rFonts w:ascii="Times New Roman" w:hAnsi="Times New Roman"/>
          <w:sz w:val="26"/>
          <w:szCs w:val="26"/>
        </w:rPr>
        <w:t>.</w:t>
      </w:r>
    </w:p>
    <w:p w:rsidR="0086382F" w:rsidRPr="00150D18" w:rsidRDefault="0086382F" w:rsidP="00C86750">
      <w:pPr>
        <w:spacing w:after="0" w:line="264" w:lineRule="auto"/>
        <w:ind w:firstLine="709"/>
        <w:rPr>
          <w:rFonts w:ascii="Times New Roman" w:hAnsi="Times New Roman"/>
          <w:sz w:val="26"/>
          <w:szCs w:val="26"/>
        </w:rPr>
      </w:pPr>
    </w:p>
    <w:p w:rsidR="0086382F" w:rsidRPr="00150D18" w:rsidRDefault="0086382F" w:rsidP="00936B14">
      <w:pPr>
        <w:spacing w:after="0" w:line="264" w:lineRule="auto"/>
        <w:ind w:firstLine="709"/>
        <w:jc w:val="both"/>
        <w:rPr>
          <w:rFonts w:ascii="Times New Roman" w:hAnsi="Times New Roman"/>
          <w:sz w:val="26"/>
          <w:szCs w:val="26"/>
        </w:rPr>
      </w:pPr>
      <w:r w:rsidRPr="00150D18">
        <w:rPr>
          <w:rFonts w:ascii="Times New Roman" w:hAnsi="Times New Roman"/>
          <w:sz w:val="26"/>
          <w:szCs w:val="26"/>
        </w:rPr>
        <w:t>Т</w:t>
      </w:r>
      <w:r w:rsidR="00936B14">
        <w:rPr>
          <w:rFonts w:ascii="Times New Roman" w:hAnsi="Times New Roman"/>
          <w:sz w:val="26"/>
          <w:szCs w:val="26"/>
        </w:rPr>
        <w:t>аким образом,</w:t>
      </w:r>
      <w:r w:rsidRPr="00150D18">
        <w:rPr>
          <w:rFonts w:ascii="Times New Roman" w:hAnsi="Times New Roman"/>
          <w:sz w:val="26"/>
          <w:szCs w:val="26"/>
        </w:rPr>
        <w:t xml:space="preserve"> выполнение плана товарооборота за отчетный год было равн</w:t>
      </w:r>
      <w:r w:rsidRPr="00150D18">
        <w:rPr>
          <w:rFonts w:ascii="Times New Roman" w:hAnsi="Times New Roman"/>
          <w:sz w:val="26"/>
          <w:szCs w:val="26"/>
        </w:rPr>
        <w:t>о</w:t>
      </w:r>
      <w:r w:rsidRPr="00150D18">
        <w:rPr>
          <w:rFonts w:ascii="Times New Roman" w:hAnsi="Times New Roman"/>
          <w:sz w:val="26"/>
          <w:szCs w:val="26"/>
        </w:rPr>
        <w:t>мерным на 98,38</w:t>
      </w:r>
      <w:r w:rsidR="00936B14">
        <w:rPr>
          <w:rFonts w:ascii="Times New Roman" w:hAnsi="Times New Roman"/>
          <w:sz w:val="26"/>
          <w:szCs w:val="26"/>
        </w:rPr>
        <w:t xml:space="preserve"> </w:t>
      </w:r>
      <w:r w:rsidRPr="00150D18">
        <w:rPr>
          <w:rFonts w:ascii="Times New Roman" w:hAnsi="Times New Roman"/>
          <w:sz w:val="26"/>
          <w:szCs w:val="26"/>
        </w:rPr>
        <w:t>%</w:t>
      </w:r>
      <w:r w:rsidR="00936B14">
        <w:rPr>
          <w:rFonts w:ascii="Times New Roman" w:hAnsi="Times New Roman"/>
          <w:sz w:val="26"/>
          <w:szCs w:val="26"/>
        </w:rPr>
        <w:t>.</w:t>
      </w:r>
    </w:p>
    <w:p w:rsidR="0086382F" w:rsidRPr="00150D18" w:rsidRDefault="0086382F" w:rsidP="00C86750">
      <w:pPr>
        <w:spacing w:after="0" w:line="264" w:lineRule="auto"/>
        <w:ind w:firstLine="709"/>
        <w:rPr>
          <w:rFonts w:ascii="Times New Roman" w:hAnsi="Times New Roman"/>
          <w:sz w:val="26"/>
          <w:szCs w:val="26"/>
        </w:rPr>
      </w:pP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После изучения объема товарооборота переходят к анализу его состава.</w:t>
      </w: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 составу розничный товарооборот подразделяют на продажу товаров насел</w:t>
      </w:r>
      <w:r w:rsidRPr="00150D18">
        <w:rPr>
          <w:rFonts w:ascii="Times New Roman" w:hAnsi="Times New Roman"/>
          <w:sz w:val="26"/>
          <w:szCs w:val="26"/>
        </w:rPr>
        <w:t>е</w:t>
      </w:r>
      <w:r w:rsidRPr="00150D18">
        <w:rPr>
          <w:rFonts w:ascii="Times New Roman" w:hAnsi="Times New Roman"/>
          <w:sz w:val="26"/>
          <w:szCs w:val="26"/>
        </w:rPr>
        <w:t xml:space="preserve">нию за наличный расчет, по </w:t>
      </w:r>
      <w:r w:rsidR="001D12BB">
        <w:rPr>
          <w:rFonts w:ascii="Times New Roman" w:hAnsi="Times New Roman"/>
          <w:sz w:val="26"/>
          <w:szCs w:val="26"/>
        </w:rPr>
        <w:t>банковским платежным</w:t>
      </w:r>
      <w:r w:rsidRPr="00150D18">
        <w:rPr>
          <w:rFonts w:ascii="Times New Roman" w:hAnsi="Times New Roman"/>
          <w:sz w:val="26"/>
          <w:szCs w:val="26"/>
        </w:rPr>
        <w:t xml:space="preserve"> карточкам, а также мелкооптовый отпуск продовольственных товаров социальным учреждениям. Т</w:t>
      </w:r>
      <w:r w:rsidR="000C408B">
        <w:rPr>
          <w:rFonts w:ascii="Times New Roman" w:hAnsi="Times New Roman"/>
          <w:sz w:val="26"/>
          <w:szCs w:val="26"/>
        </w:rPr>
        <w:t>о есть</w:t>
      </w:r>
      <w:r w:rsidRPr="00150D18">
        <w:rPr>
          <w:rFonts w:ascii="Times New Roman" w:hAnsi="Times New Roman"/>
          <w:sz w:val="26"/>
          <w:szCs w:val="26"/>
        </w:rPr>
        <w:t xml:space="preserve"> состав товар</w:t>
      </w:r>
      <w:r w:rsidRPr="00150D18">
        <w:rPr>
          <w:rFonts w:ascii="Times New Roman" w:hAnsi="Times New Roman"/>
          <w:sz w:val="26"/>
          <w:szCs w:val="26"/>
        </w:rPr>
        <w:t>о</w:t>
      </w:r>
      <w:r w:rsidRPr="00150D18">
        <w:rPr>
          <w:rFonts w:ascii="Times New Roman" w:hAnsi="Times New Roman"/>
          <w:sz w:val="26"/>
          <w:szCs w:val="26"/>
        </w:rPr>
        <w:t>оборота – это виды продаж.</w:t>
      </w: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состава товарооборота проводится в абсолютных, стоимостных и относ</w:t>
      </w:r>
      <w:r w:rsidRPr="00150D18">
        <w:rPr>
          <w:rFonts w:ascii="Times New Roman" w:hAnsi="Times New Roman"/>
          <w:sz w:val="26"/>
          <w:szCs w:val="26"/>
        </w:rPr>
        <w:t>и</w:t>
      </w:r>
      <w:r w:rsidRPr="00150D18">
        <w:rPr>
          <w:rFonts w:ascii="Times New Roman" w:hAnsi="Times New Roman"/>
          <w:sz w:val="26"/>
          <w:szCs w:val="26"/>
        </w:rPr>
        <w:t>тельных показателях.</w:t>
      </w:r>
      <w:r w:rsidR="000C408B">
        <w:rPr>
          <w:rFonts w:ascii="Times New Roman" w:hAnsi="Times New Roman"/>
          <w:sz w:val="26"/>
          <w:szCs w:val="26"/>
        </w:rPr>
        <w:t xml:space="preserve"> </w:t>
      </w:r>
      <w:r w:rsidRPr="00150D18">
        <w:rPr>
          <w:rFonts w:ascii="Times New Roman" w:hAnsi="Times New Roman"/>
          <w:sz w:val="26"/>
          <w:szCs w:val="26"/>
        </w:rPr>
        <w:t>Изменение состава товарооборота оказывает определенное вли</w:t>
      </w:r>
      <w:r w:rsidRPr="00150D18">
        <w:rPr>
          <w:rFonts w:ascii="Times New Roman" w:hAnsi="Times New Roman"/>
          <w:sz w:val="26"/>
          <w:szCs w:val="26"/>
        </w:rPr>
        <w:t>я</w:t>
      </w:r>
      <w:r w:rsidRPr="00150D18">
        <w:rPr>
          <w:rFonts w:ascii="Times New Roman" w:hAnsi="Times New Roman"/>
          <w:sz w:val="26"/>
          <w:szCs w:val="26"/>
        </w:rPr>
        <w:t xml:space="preserve">ние на расходы торговых организаций и ее финансовые результаты, что учитывается </w:t>
      </w:r>
      <w:r w:rsidRPr="00150D18">
        <w:rPr>
          <w:rFonts w:ascii="Times New Roman" w:hAnsi="Times New Roman"/>
          <w:sz w:val="26"/>
          <w:szCs w:val="26"/>
        </w:rPr>
        <w:lastRenderedPageBreak/>
        <w:t>при анализе этих показателей.</w:t>
      </w:r>
      <w:r w:rsidR="000C408B">
        <w:rPr>
          <w:rFonts w:ascii="Times New Roman" w:hAnsi="Times New Roman"/>
          <w:sz w:val="26"/>
          <w:szCs w:val="26"/>
        </w:rPr>
        <w:t xml:space="preserve"> </w:t>
      </w:r>
      <w:r w:rsidRPr="00150D18">
        <w:rPr>
          <w:rFonts w:ascii="Times New Roman" w:hAnsi="Times New Roman"/>
          <w:sz w:val="26"/>
          <w:szCs w:val="26"/>
        </w:rPr>
        <w:t>Анализ состава товарооборота проводится в сравнении с плановыми данными и в динамике.</w:t>
      </w:r>
      <w:r w:rsidR="000C408B">
        <w:rPr>
          <w:rFonts w:ascii="Times New Roman" w:hAnsi="Times New Roman"/>
          <w:sz w:val="26"/>
          <w:szCs w:val="26"/>
        </w:rPr>
        <w:t xml:space="preserve"> </w:t>
      </w:r>
      <w:r w:rsidRPr="00150D18">
        <w:rPr>
          <w:rFonts w:ascii="Times New Roman" w:hAnsi="Times New Roman"/>
          <w:sz w:val="26"/>
          <w:szCs w:val="26"/>
        </w:rPr>
        <w:t>Если плановые данные отсутствуют, то анализ пр</w:t>
      </w:r>
      <w:r w:rsidRPr="00150D18">
        <w:rPr>
          <w:rFonts w:ascii="Times New Roman" w:hAnsi="Times New Roman"/>
          <w:sz w:val="26"/>
          <w:szCs w:val="26"/>
        </w:rPr>
        <w:t>о</w:t>
      </w:r>
      <w:r w:rsidRPr="00150D18">
        <w:rPr>
          <w:rFonts w:ascii="Times New Roman" w:hAnsi="Times New Roman"/>
          <w:sz w:val="26"/>
          <w:szCs w:val="26"/>
        </w:rPr>
        <w:t>водится в динамике.</w:t>
      </w:r>
    </w:p>
    <w:p w:rsidR="0086382F" w:rsidRPr="00150D18" w:rsidRDefault="000C408B" w:rsidP="000C408B">
      <w:pPr>
        <w:spacing w:after="0" w:line="264" w:lineRule="auto"/>
        <w:ind w:firstLine="709"/>
        <w:jc w:val="both"/>
        <w:rPr>
          <w:rFonts w:ascii="Times New Roman" w:hAnsi="Times New Roman"/>
          <w:sz w:val="26"/>
          <w:szCs w:val="26"/>
        </w:rPr>
      </w:pPr>
      <w:r>
        <w:rPr>
          <w:rFonts w:ascii="Times New Roman" w:hAnsi="Times New Roman"/>
          <w:sz w:val="26"/>
          <w:szCs w:val="26"/>
        </w:rPr>
        <w:t>А</w:t>
      </w:r>
      <w:r w:rsidR="0086382F" w:rsidRPr="00150D18">
        <w:rPr>
          <w:rFonts w:ascii="Times New Roman" w:hAnsi="Times New Roman"/>
          <w:sz w:val="26"/>
          <w:szCs w:val="26"/>
        </w:rPr>
        <w:t xml:space="preserve">нализ состава товарооборота </w:t>
      </w:r>
      <w:r>
        <w:rPr>
          <w:rFonts w:ascii="Times New Roman" w:hAnsi="Times New Roman"/>
          <w:sz w:val="26"/>
          <w:szCs w:val="26"/>
        </w:rPr>
        <w:t xml:space="preserve">дополняется </w:t>
      </w:r>
      <w:r w:rsidR="0086382F" w:rsidRPr="00150D18">
        <w:rPr>
          <w:rFonts w:ascii="Times New Roman" w:hAnsi="Times New Roman"/>
          <w:sz w:val="26"/>
          <w:szCs w:val="26"/>
        </w:rPr>
        <w:t>анализ</w:t>
      </w:r>
      <w:r>
        <w:rPr>
          <w:rFonts w:ascii="Times New Roman" w:hAnsi="Times New Roman"/>
          <w:sz w:val="26"/>
          <w:szCs w:val="26"/>
        </w:rPr>
        <w:t xml:space="preserve">ом его </w:t>
      </w:r>
      <w:r w:rsidR="0086382F" w:rsidRPr="00150D18">
        <w:rPr>
          <w:rFonts w:ascii="Times New Roman" w:hAnsi="Times New Roman"/>
          <w:sz w:val="26"/>
          <w:szCs w:val="26"/>
        </w:rPr>
        <w:t>ассортимент</w:t>
      </w:r>
      <w:r>
        <w:rPr>
          <w:rFonts w:ascii="Times New Roman" w:hAnsi="Times New Roman"/>
          <w:sz w:val="26"/>
          <w:szCs w:val="26"/>
        </w:rPr>
        <w:t xml:space="preserve">ной </w:t>
      </w:r>
      <w:r w:rsidR="0086382F" w:rsidRPr="00150D18">
        <w:rPr>
          <w:rFonts w:ascii="Times New Roman" w:hAnsi="Times New Roman"/>
          <w:sz w:val="26"/>
          <w:szCs w:val="26"/>
        </w:rPr>
        <w:t>стру</w:t>
      </w:r>
      <w:r w:rsidR="0086382F" w:rsidRPr="00150D18">
        <w:rPr>
          <w:rFonts w:ascii="Times New Roman" w:hAnsi="Times New Roman"/>
          <w:sz w:val="26"/>
          <w:szCs w:val="26"/>
        </w:rPr>
        <w:t>к</w:t>
      </w:r>
      <w:r w:rsidR="0086382F" w:rsidRPr="00150D18">
        <w:rPr>
          <w:rFonts w:ascii="Times New Roman" w:hAnsi="Times New Roman"/>
          <w:sz w:val="26"/>
          <w:szCs w:val="26"/>
        </w:rPr>
        <w:t xml:space="preserve">туры </w:t>
      </w:r>
      <w:r>
        <w:rPr>
          <w:rFonts w:ascii="Times New Roman" w:hAnsi="Times New Roman"/>
          <w:sz w:val="26"/>
          <w:szCs w:val="26"/>
        </w:rPr>
        <w:t xml:space="preserve"> за год и в разрезе кварталов. </w:t>
      </w:r>
      <w:r w:rsidR="0086382F" w:rsidRPr="00150D18">
        <w:rPr>
          <w:rFonts w:ascii="Times New Roman" w:hAnsi="Times New Roman"/>
          <w:sz w:val="26"/>
          <w:szCs w:val="26"/>
        </w:rPr>
        <w:t>Анализ структуры розничного товарооборота – это анализ товарооборота в разрезе товарных групп.</w:t>
      </w:r>
    </w:p>
    <w:p w:rsidR="000C408B"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ассортимента и структуры проводится как за год, так и в разрезе кварт</w:t>
      </w:r>
      <w:r w:rsidRPr="00150D18">
        <w:rPr>
          <w:rFonts w:ascii="Times New Roman" w:hAnsi="Times New Roman"/>
          <w:sz w:val="26"/>
          <w:szCs w:val="26"/>
        </w:rPr>
        <w:t>а</w:t>
      </w:r>
      <w:r w:rsidRPr="00150D18">
        <w:rPr>
          <w:rFonts w:ascii="Times New Roman" w:hAnsi="Times New Roman"/>
          <w:sz w:val="26"/>
          <w:szCs w:val="26"/>
        </w:rPr>
        <w:t>лов, месяцев, что позволяет изучить сезонные колебания в торговле и удовлетворение спроса покупателей на отдельные товары в различные периоды года.</w:t>
      </w:r>
      <w:r w:rsidR="000C408B">
        <w:rPr>
          <w:rFonts w:ascii="Times New Roman" w:hAnsi="Times New Roman"/>
          <w:sz w:val="26"/>
          <w:szCs w:val="26"/>
        </w:rPr>
        <w:t xml:space="preserve"> </w:t>
      </w: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Изменение структуры товарооборота оказывает влияние на расходы торговой о</w:t>
      </w:r>
      <w:r w:rsidRPr="00150D18">
        <w:rPr>
          <w:rFonts w:ascii="Times New Roman" w:hAnsi="Times New Roman"/>
          <w:sz w:val="26"/>
          <w:szCs w:val="26"/>
        </w:rPr>
        <w:t>р</w:t>
      </w:r>
      <w:r w:rsidRPr="00150D18">
        <w:rPr>
          <w:rFonts w:ascii="Times New Roman" w:hAnsi="Times New Roman"/>
          <w:sz w:val="26"/>
          <w:szCs w:val="26"/>
        </w:rPr>
        <w:t>ганизации и прибыль.</w:t>
      </w: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ассортимента – это товарные группы реализуемых товаров.</w:t>
      </w:r>
      <w:r w:rsidR="000C408B">
        <w:rPr>
          <w:rFonts w:ascii="Times New Roman" w:hAnsi="Times New Roman"/>
          <w:sz w:val="26"/>
          <w:szCs w:val="26"/>
        </w:rPr>
        <w:t xml:space="preserve"> </w:t>
      </w: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Структура товарооборота </w:t>
      </w:r>
      <w:r w:rsidR="000C408B">
        <w:rPr>
          <w:rFonts w:ascii="Times New Roman" w:hAnsi="Times New Roman"/>
          <w:sz w:val="26"/>
          <w:szCs w:val="26"/>
        </w:rPr>
        <w:t>–</w:t>
      </w:r>
      <w:r w:rsidRPr="00150D18">
        <w:rPr>
          <w:rFonts w:ascii="Times New Roman" w:hAnsi="Times New Roman"/>
          <w:sz w:val="26"/>
          <w:szCs w:val="26"/>
        </w:rPr>
        <w:t xml:space="preserve"> удельный вес (доля) в товарообороте каждой товарной группы.</w:t>
      </w: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товарооборота по организации в целом дополняется анализом выполнения плана и динамики розничного товарооборота в разрезе структурных подразделений (м</w:t>
      </w:r>
      <w:r w:rsidRPr="00150D18">
        <w:rPr>
          <w:rFonts w:ascii="Times New Roman" w:hAnsi="Times New Roman"/>
          <w:sz w:val="26"/>
          <w:szCs w:val="26"/>
        </w:rPr>
        <w:t>а</w:t>
      </w:r>
      <w:r w:rsidRPr="00150D18">
        <w:rPr>
          <w:rFonts w:ascii="Times New Roman" w:hAnsi="Times New Roman"/>
          <w:sz w:val="26"/>
          <w:szCs w:val="26"/>
        </w:rPr>
        <w:t>газин, отдел, секция). Анализ проводится в разрезе структурных подразделений и при этом особое внимание уделяют тем подразделениям, которые не выполнили план тов</w:t>
      </w:r>
      <w:r w:rsidRPr="00150D18">
        <w:rPr>
          <w:rFonts w:ascii="Times New Roman" w:hAnsi="Times New Roman"/>
          <w:sz w:val="26"/>
          <w:szCs w:val="26"/>
        </w:rPr>
        <w:t>а</w:t>
      </w:r>
      <w:r w:rsidRPr="00150D18">
        <w:rPr>
          <w:rFonts w:ascii="Times New Roman" w:hAnsi="Times New Roman"/>
          <w:sz w:val="26"/>
          <w:szCs w:val="26"/>
        </w:rPr>
        <w:t>рооборота и имеют низкие темпы роста. Это может быть результатом недостачи в обе</w:t>
      </w:r>
      <w:r w:rsidRPr="00150D18">
        <w:rPr>
          <w:rFonts w:ascii="Times New Roman" w:hAnsi="Times New Roman"/>
          <w:sz w:val="26"/>
          <w:szCs w:val="26"/>
        </w:rPr>
        <w:t>с</w:t>
      </w:r>
      <w:r w:rsidRPr="00150D18">
        <w:rPr>
          <w:rFonts w:ascii="Times New Roman" w:hAnsi="Times New Roman"/>
          <w:sz w:val="26"/>
          <w:szCs w:val="26"/>
        </w:rPr>
        <w:t>печении необходимых товаров, в планировании товарооборота, в сверхурочном закр</w:t>
      </w:r>
      <w:r w:rsidRPr="00150D18">
        <w:rPr>
          <w:rFonts w:ascii="Times New Roman" w:hAnsi="Times New Roman"/>
          <w:sz w:val="26"/>
          <w:szCs w:val="26"/>
        </w:rPr>
        <w:t>ы</w:t>
      </w:r>
      <w:r w:rsidRPr="00150D18">
        <w:rPr>
          <w:rFonts w:ascii="Times New Roman" w:hAnsi="Times New Roman"/>
          <w:sz w:val="26"/>
          <w:szCs w:val="26"/>
        </w:rPr>
        <w:t>тии для проведении проверок, инвентаризации и ремонта.</w:t>
      </w:r>
    </w:p>
    <w:p w:rsidR="0086382F" w:rsidRPr="00150D18" w:rsidRDefault="0086382F" w:rsidP="000C408B">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проведении анализа составляются необходимые аналитические таблицы, в которых проводится оценка выполнения плана отдельными подразделениями  и соста</w:t>
      </w:r>
      <w:r w:rsidRPr="00150D18">
        <w:rPr>
          <w:rFonts w:ascii="Times New Roman" w:hAnsi="Times New Roman"/>
          <w:sz w:val="26"/>
          <w:szCs w:val="26"/>
        </w:rPr>
        <w:t>в</w:t>
      </w:r>
      <w:r w:rsidRPr="00150D18">
        <w:rPr>
          <w:rFonts w:ascii="Times New Roman" w:hAnsi="Times New Roman"/>
          <w:sz w:val="26"/>
          <w:szCs w:val="26"/>
        </w:rPr>
        <w:t>ляется группированная таблица структурных подразделений по степени выполнения плана товарооборота с определенным интервалом.</w:t>
      </w:r>
    </w:p>
    <w:p w:rsidR="0086382F" w:rsidRDefault="0086382F" w:rsidP="00C86750">
      <w:pPr>
        <w:spacing w:after="0" w:line="264" w:lineRule="auto"/>
        <w:ind w:firstLine="709"/>
        <w:jc w:val="center"/>
        <w:rPr>
          <w:rFonts w:ascii="Times New Roman" w:hAnsi="Times New Roman"/>
          <w:b/>
          <w:sz w:val="26"/>
          <w:szCs w:val="26"/>
        </w:rPr>
      </w:pPr>
    </w:p>
    <w:p w:rsidR="00304A31" w:rsidRPr="00150D18" w:rsidRDefault="00304A31" w:rsidP="00C86750">
      <w:pPr>
        <w:spacing w:after="0" w:line="264" w:lineRule="auto"/>
        <w:ind w:firstLine="709"/>
        <w:jc w:val="center"/>
        <w:rPr>
          <w:rFonts w:ascii="Times New Roman" w:hAnsi="Times New Roman"/>
          <w:b/>
          <w:sz w:val="26"/>
          <w:szCs w:val="26"/>
        </w:rPr>
      </w:pPr>
    </w:p>
    <w:p w:rsidR="0086382F" w:rsidRPr="00304A31" w:rsidRDefault="00490409" w:rsidP="0049070A">
      <w:pPr>
        <w:spacing w:after="0" w:line="264" w:lineRule="auto"/>
        <w:ind w:firstLine="709"/>
        <w:jc w:val="both"/>
        <w:rPr>
          <w:rFonts w:ascii="Palatino Linotype" w:hAnsi="Palatino Linotype"/>
          <w:b/>
          <w:sz w:val="26"/>
          <w:szCs w:val="26"/>
        </w:rPr>
      </w:pPr>
      <w:r>
        <w:rPr>
          <w:rFonts w:ascii="Palatino Linotype" w:hAnsi="Palatino Linotype"/>
          <w:b/>
          <w:sz w:val="26"/>
          <w:szCs w:val="26"/>
        </w:rPr>
        <w:t>1</w:t>
      </w:r>
      <w:r w:rsidR="00A61FAF">
        <w:rPr>
          <w:rFonts w:ascii="Palatino Linotype" w:hAnsi="Palatino Linotype"/>
          <w:b/>
          <w:sz w:val="26"/>
          <w:szCs w:val="26"/>
        </w:rPr>
        <w:t>2</w:t>
      </w:r>
      <w:r w:rsidR="00304A31" w:rsidRPr="00304A31">
        <w:rPr>
          <w:rFonts w:ascii="Palatino Linotype" w:hAnsi="Palatino Linotype"/>
          <w:b/>
          <w:sz w:val="26"/>
          <w:szCs w:val="26"/>
        </w:rPr>
        <w:t>.</w:t>
      </w:r>
      <w:r w:rsidR="0086382F" w:rsidRPr="00304A31">
        <w:rPr>
          <w:rFonts w:ascii="Palatino Linotype" w:hAnsi="Palatino Linotype"/>
          <w:b/>
          <w:sz w:val="26"/>
          <w:szCs w:val="26"/>
        </w:rPr>
        <w:t xml:space="preserve">3 </w:t>
      </w:r>
      <w:r>
        <w:rPr>
          <w:rFonts w:ascii="Palatino Linotype" w:hAnsi="Palatino Linotype"/>
          <w:b/>
          <w:sz w:val="26"/>
          <w:szCs w:val="26"/>
        </w:rPr>
        <w:t xml:space="preserve">Факторный анализ </w:t>
      </w:r>
      <w:r w:rsidR="0086382F" w:rsidRPr="00304A31">
        <w:rPr>
          <w:rFonts w:ascii="Palatino Linotype" w:hAnsi="Palatino Linotype"/>
          <w:b/>
          <w:sz w:val="26"/>
          <w:szCs w:val="26"/>
        </w:rPr>
        <w:t>розничного товарооборота</w:t>
      </w:r>
    </w:p>
    <w:p w:rsidR="0086382F" w:rsidRDefault="0086382F" w:rsidP="00C86750">
      <w:pPr>
        <w:spacing w:after="0" w:line="264" w:lineRule="auto"/>
        <w:ind w:firstLine="709"/>
        <w:rPr>
          <w:rFonts w:ascii="Times New Roman" w:hAnsi="Times New Roman"/>
          <w:sz w:val="26"/>
          <w:szCs w:val="26"/>
        </w:rPr>
      </w:pPr>
    </w:p>
    <w:p w:rsidR="00C334E7" w:rsidRPr="00150D18" w:rsidRDefault="00C334E7" w:rsidP="00C86750">
      <w:pPr>
        <w:spacing w:after="0" w:line="264" w:lineRule="auto"/>
        <w:ind w:firstLine="709"/>
        <w:rPr>
          <w:rFonts w:ascii="Times New Roman" w:hAnsi="Times New Roman"/>
          <w:sz w:val="26"/>
          <w:szCs w:val="26"/>
        </w:rPr>
      </w:pPr>
    </w:p>
    <w:p w:rsidR="0086382F" w:rsidRPr="00150D18" w:rsidRDefault="0086382F" w:rsidP="00356A13">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На объем </w:t>
      </w:r>
      <w:r w:rsidR="000D3655">
        <w:rPr>
          <w:rFonts w:ascii="Times New Roman" w:hAnsi="Times New Roman"/>
          <w:sz w:val="26"/>
          <w:szCs w:val="26"/>
        </w:rPr>
        <w:t xml:space="preserve">розничного </w:t>
      </w:r>
      <w:r w:rsidRPr="00150D18">
        <w:rPr>
          <w:rFonts w:ascii="Times New Roman" w:hAnsi="Times New Roman"/>
          <w:sz w:val="26"/>
          <w:szCs w:val="26"/>
        </w:rPr>
        <w:t>товарооборота, его состав и структуру, а также на равн</w:t>
      </w:r>
      <w:r w:rsidRPr="00150D18">
        <w:rPr>
          <w:rFonts w:ascii="Times New Roman" w:hAnsi="Times New Roman"/>
          <w:sz w:val="26"/>
          <w:szCs w:val="26"/>
        </w:rPr>
        <w:t>о</w:t>
      </w:r>
      <w:r w:rsidRPr="00150D18">
        <w:rPr>
          <w:rFonts w:ascii="Times New Roman" w:hAnsi="Times New Roman"/>
          <w:sz w:val="26"/>
          <w:szCs w:val="26"/>
        </w:rPr>
        <w:t>мерность продаж оказывают влияние многие факторы. При проведении анализа необх</w:t>
      </w:r>
      <w:r w:rsidRPr="00150D18">
        <w:rPr>
          <w:rFonts w:ascii="Times New Roman" w:hAnsi="Times New Roman"/>
          <w:sz w:val="26"/>
          <w:szCs w:val="26"/>
        </w:rPr>
        <w:t>о</w:t>
      </w:r>
      <w:r w:rsidRPr="00150D18">
        <w:rPr>
          <w:rFonts w:ascii="Times New Roman" w:hAnsi="Times New Roman"/>
          <w:sz w:val="26"/>
          <w:szCs w:val="26"/>
        </w:rPr>
        <w:t>димо измерять их влияние и на этой основе выявить резервы увеличения товарооборота, улучшение его структуры и увеличение качества торгового обслуживания.</w:t>
      </w:r>
    </w:p>
    <w:p w:rsidR="0086382F" w:rsidRPr="00150D18" w:rsidRDefault="0086382F" w:rsidP="00356A13">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Факторы, влияющие на развитие </w:t>
      </w:r>
      <w:r w:rsidR="000D3655">
        <w:rPr>
          <w:rFonts w:ascii="Times New Roman" w:hAnsi="Times New Roman"/>
          <w:sz w:val="26"/>
          <w:szCs w:val="26"/>
        </w:rPr>
        <w:t>розничного товарооборота</w:t>
      </w:r>
      <w:r w:rsidRPr="00150D18">
        <w:rPr>
          <w:rFonts w:ascii="Times New Roman" w:hAnsi="Times New Roman"/>
          <w:sz w:val="26"/>
          <w:szCs w:val="26"/>
        </w:rPr>
        <w:t xml:space="preserve"> можно объединить в 3 группы:</w:t>
      </w:r>
    </w:p>
    <w:p w:rsidR="0086382F" w:rsidRPr="00150D18" w:rsidRDefault="000D3655" w:rsidP="00356A13">
      <w:pPr>
        <w:spacing w:after="0" w:line="264" w:lineRule="auto"/>
        <w:ind w:firstLine="709"/>
        <w:jc w:val="both"/>
        <w:rPr>
          <w:rFonts w:ascii="Times New Roman" w:hAnsi="Times New Roman"/>
          <w:sz w:val="26"/>
          <w:szCs w:val="26"/>
        </w:rPr>
      </w:pPr>
      <w:r>
        <w:rPr>
          <w:rFonts w:ascii="Times New Roman" w:hAnsi="Times New Roman"/>
          <w:sz w:val="26"/>
          <w:szCs w:val="26"/>
        </w:rPr>
        <w:t>1</w:t>
      </w:r>
      <w:r w:rsidR="0086382F" w:rsidRPr="00150D18">
        <w:rPr>
          <w:rFonts w:ascii="Times New Roman" w:hAnsi="Times New Roman"/>
          <w:sz w:val="26"/>
          <w:szCs w:val="26"/>
        </w:rPr>
        <w:t>) факторы, связанные с товарными ресурсами;</w:t>
      </w:r>
    </w:p>
    <w:p w:rsidR="0086382F" w:rsidRPr="00150D18" w:rsidRDefault="000D3655" w:rsidP="00356A13">
      <w:pPr>
        <w:spacing w:after="0" w:line="264" w:lineRule="auto"/>
        <w:ind w:firstLine="709"/>
        <w:jc w:val="both"/>
        <w:rPr>
          <w:rFonts w:ascii="Times New Roman" w:hAnsi="Times New Roman"/>
          <w:sz w:val="26"/>
          <w:szCs w:val="26"/>
        </w:rPr>
      </w:pPr>
      <w:r>
        <w:rPr>
          <w:rFonts w:ascii="Times New Roman" w:hAnsi="Times New Roman"/>
          <w:sz w:val="26"/>
          <w:szCs w:val="26"/>
        </w:rPr>
        <w:t>2</w:t>
      </w:r>
      <w:r w:rsidR="0086382F" w:rsidRPr="00150D18">
        <w:rPr>
          <w:rFonts w:ascii="Times New Roman" w:hAnsi="Times New Roman"/>
          <w:sz w:val="26"/>
          <w:szCs w:val="26"/>
        </w:rPr>
        <w:t>) факторы, связанные с трудовыми ресурсами;</w:t>
      </w:r>
    </w:p>
    <w:p w:rsidR="0086382F" w:rsidRPr="00150D18" w:rsidRDefault="000D3655" w:rsidP="00356A13">
      <w:pPr>
        <w:spacing w:after="0" w:line="264" w:lineRule="auto"/>
        <w:ind w:firstLine="709"/>
        <w:jc w:val="both"/>
        <w:rPr>
          <w:rFonts w:ascii="Times New Roman" w:hAnsi="Times New Roman"/>
          <w:sz w:val="26"/>
          <w:szCs w:val="26"/>
        </w:rPr>
      </w:pPr>
      <w:r>
        <w:rPr>
          <w:rFonts w:ascii="Times New Roman" w:hAnsi="Times New Roman"/>
          <w:sz w:val="26"/>
          <w:szCs w:val="26"/>
        </w:rPr>
        <w:t>3</w:t>
      </w:r>
      <w:r w:rsidR="0086382F" w:rsidRPr="00150D18">
        <w:rPr>
          <w:rFonts w:ascii="Times New Roman" w:hAnsi="Times New Roman"/>
          <w:sz w:val="26"/>
          <w:szCs w:val="26"/>
        </w:rPr>
        <w:t xml:space="preserve">) факторы, </w:t>
      </w:r>
      <w:r>
        <w:rPr>
          <w:rFonts w:ascii="Times New Roman" w:hAnsi="Times New Roman"/>
          <w:sz w:val="26"/>
          <w:szCs w:val="26"/>
        </w:rPr>
        <w:t xml:space="preserve">выражающие </w:t>
      </w:r>
      <w:r w:rsidR="0086382F" w:rsidRPr="00150D18">
        <w:rPr>
          <w:rFonts w:ascii="Times New Roman" w:hAnsi="Times New Roman"/>
          <w:sz w:val="26"/>
          <w:szCs w:val="26"/>
        </w:rPr>
        <w:t>эффективность использования ОС.</w:t>
      </w:r>
    </w:p>
    <w:p w:rsidR="0086382F" w:rsidRPr="00150D18" w:rsidRDefault="000D3655" w:rsidP="00356A13">
      <w:pPr>
        <w:spacing w:after="0" w:line="264" w:lineRule="auto"/>
        <w:ind w:firstLine="709"/>
        <w:jc w:val="both"/>
        <w:rPr>
          <w:rFonts w:ascii="Times New Roman" w:hAnsi="Times New Roman"/>
          <w:sz w:val="26"/>
          <w:szCs w:val="26"/>
        </w:rPr>
      </w:pPr>
      <w:r>
        <w:rPr>
          <w:rFonts w:ascii="Times New Roman" w:hAnsi="Times New Roman"/>
          <w:sz w:val="26"/>
          <w:szCs w:val="26"/>
        </w:rPr>
        <w:t>В</w:t>
      </w:r>
      <w:r w:rsidR="0086382F" w:rsidRPr="00150D18">
        <w:rPr>
          <w:rFonts w:ascii="Times New Roman" w:hAnsi="Times New Roman"/>
          <w:sz w:val="26"/>
          <w:szCs w:val="26"/>
        </w:rPr>
        <w:t xml:space="preserve">лияние </w:t>
      </w:r>
      <w:r>
        <w:rPr>
          <w:rFonts w:ascii="Times New Roman" w:hAnsi="Times New Roman"/>
          <w:sz w:val="26"/>
          <w:szCs w:val="26"/>
        </w:rPr>
        <w:t xml:space="preserve">первой группы </w:t>
      </w:r>
      <w:r w:rsidR="0086382F" w:rsidRPr="00150D18">
        <w:rPr>
          <w:rFonts w:ascii="Times New Roman" w:hAnsi="Times New Roman"/>
          <w:sz w:val="26"/>
          <w:szCs w:val="26"/>
        </w:rPr>
        <w:t xml:space="preserve">факторов </w:t>
      </w:r>
      <w:r>
        <w:rPr>
          <w:rFonts w:ascii="Times New Roman" w:hAnsi="Times New Roman"/>
          <w:sz w:val="26"/>
          <w:szCs w:val="26"/>
        </w:rPr>
        <w:t>п</w:t>
      </w:r>
      <w:r w:rsidR="0086382F" w:rsidRPr="00150D18">
        <w:rPr>
          <w:rFonts w:ascii="Times New Roman" w:hAnsi="Times New Roman"/>
          <w:sz w:val="26"/>
          <w:szCs w:val="26"/>
        </w:rPr>
        <w:t>роявляется через поступления товаров</w:t>
      </w:r>
      <w:r>
        <w:rPr>
          <w:rFonts w:ascii="Times New Roman" w:hAnsi="Times New Roman"/>
          <w:sz w:val="26"/>
          <w:szCs w:val="26"/>
        </w:rPr>
        <w:t xml:space="preserve"> (П)</w:t>
      </w:r>
      <w:r w:rsidR="0086382F" w:rsidRPr="00150D18">
        <w:rPr>
          <w:rFonts w:ascii="Times New Roman" w:hAnsi="Times New Roman"/>
          <w:sz w:val="26"/>
          <w:szCs w:val="26"/>
        </w:rPr>
        <w:t>, их выбытие</w:t>
      </w:r>
      <w:r>
        <w:rPr>
          <w:rFonts w:ascii="Times New Roman" w:hAnsi="Times New Roman"/>
          <w:sz w:val="26"/>
          <w:szCs w:val="26"/>
        </w:rPr>
        <w:t xml:space="preserve"> (В)</w:t>
      </w:r>
      <w:r w:rsidR="0086382F" w:rsidRPr="00150D18">
        <w:rPr>
          <w:rFonts w:ascii="Times New Roman" w:hAnsi="Times New Roman"/>
          <w:sz w:val="26"/>
          <w:szCs w:val="26"/>
        </w:rPr>
        <w:t>, остатки на начало и конец</w:t>
      </w:r>
      <w:r>
        <w:rPr>
          <w:rFonts w:ascii="Times New Roman" w:hAnsi="Times New Roman"/>
          <w:sz w:val="26"/>
          <w:szCs w:val="26"/>
        </w:rPr>
        <w:t xml:space="preserve"> (Он и Ок) анализируемого периода.</w:t>
      </w:r>
    </w:p>
    <w:p w:rsidR="0086382F" w:rsidRPr="00150D18" w:rsidRDefault="0086382F" w:rsidP="00356A13">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Под прочим выбытием понимают выбытие товаров </w:t>
      </w:r>
      <w:r w:rsidR="000D3655">
        <w:rPr>
          <w:rFonts w:ascii="Times New Roman" w:hAnsi="Times New Roman"/>
          <w:sz w:val="26"/>
          <w:szCs w:val="26"/>
        </w:rPr>
        <w:t>вследствие</w:t>
      </w:r>
      <w:r w:rsidRPr="00150D18">
        <w:rPr>
          <w:rFonts w:ascii="Times New Roman" w:hAnsi="Times New Roman"/>
          <w:sz w:val="26"/>
          <w:szCs w:val="26"/>
        </w:rPr>
        <w:t>:</w:t>
      </w:r>
    </w:p>
    <w:p w:rsidR="0086382F" w:rsidRPr="00150D18" w:rsidRDefault="0086382F" w:rsidP="00356A13">
      <w:pPr>
        <w:spacing w:after="0" w:line="264" w:lineRule="auto"/>
        <w:ind w:firstLine="709"/>
        <w:jc w:val="both"/>
        <w:rPr>
          <w:rFonts w:ascii="Times New Roman" w:hAnsi="Times New Roman"/>
          <w:sz w:val="26"/>
          <w:szCs w:val="26"/>
        </w:rPr>
      </w:pPr>
      <w:r w:rsidRPr="00150D18">
        <w:rPr>
          <w:rFonts w:ascii="Times New Roman" w:hAnsi="Times New Roman"/>
          <w:sz w:val="26"/>
          <w:szCs w:val="26"/>
        </w:rPr>
        <w:t>-</w:t>
      </w:r>
      <w:r w:rsidR="000D3655">
        <w:rPr>
          <w:rFonts w:ascii="Times New Roman" w:hAnsi="Times New Roman"/>
          <w:sz w:val="26"/>
          <w:szCs w:val="26"/>
        </w:rPr>
        <w:t xml:space="preserve"> </w:t>
      </w:r>
      <w:r w:rsidRPr="00150D18">
        <w:rPr>
          <w:rFonts w:ascii="Times New Roman" w:hAnsi="Times New Roman"/>
          <w:sz w:val="26"/>
          <w:szCs w:val="26"/>
        </w:rPr>
        <w:t>естественн</w:t>
      </w:r>
      <w:r w:rsidR="000D3655">
        <w:rPr>
          <w:rFonts w:ascii="Times New Roman" w:hAnsi="Times New Roman"/>
          <w:sz w:val="26"/>
          <w:szCs w:val="26"/>
        </w:rPr>
        <w:t>ой</w:t>
      </w:r>
      <w:r w:rsidRPr="00150D18">
        <w:rPr>
          <w:rFonts w:ascii="Times New Roman" w:hAnsi="Times New Roman"/>
          <w:sz w:val="26"/>
          <w:szCs w:val="26"/>
        </w:rPr>
        <w:t xml:space="preserve"> убыл</w:t>
      </w:r>
      <w:r w:rsidR="000D3655">
        <w:rPr>
          <w:rFonts w:ascii="Times New Roman" w:hAnsi="Times New Roman"/>
          <w:sz w:val="26"/>
          <w:szCs w:val="26"/>
        </w:rPr>
        <w:t>и</w:t>
      </w:r>
      <w:r w:rsidRPr="00150D18">
        <w:rPr>
          <w:rFonts w:ascii="Times New Roman" w:hAnsi="Times New Roman"/>
          <w:sz w:val="26"/>
          <w:szCs w:val="26"/>
        </w:rPr>
        <w:t>;</w:t>
      </w:r>
    </w:p>
    <w:p w:rsidR="0086382F" w:rsidRPr="00150D18" w:rsidRDefault="0086382F" w:rsidP="00356A13">
      <w:pPr>
        <w:spacing w:after="0" w:line="264" w:lineRule="auto"/>
        <w:ind w:firstLine="709"/>
        <w:jc w:val="both"/>
        <w:rPr>
          <w:rFonts w:ascii="Times New Roman" w:hAnsi="Times New Roman"/>
          <w:sz w:val="26"/>
          <w:szCs w:val="26"/>
        </w:rPr>
      </w:pPr>
      <w:r w:rsidRPr="00150D18">
        <w:rPr>
          <w:rFonts w:ascii="Times New Roman" w:hAnsi="Times New Roman"/>
          <w:sz w:val="26"/>
          <w:szCs w:val="26"/>
        </w:rPr>
        <w:t>-</w:t>
      </w:r>
      <w:r w:rsidR="000D3655">
        <w:rPr>
          <w:rFonts w:ascii="Times New Roman" w:hAnsi="Times New Roman"/>
          <w:sz w:val="26"/>
          <w:szCs w:val="26"/>
        </w:rPr>
        <w:t xml:space="preserve"> </w:t>
      </w:r>
      <w:r w:rsidRPr="00150D18">
        <w:rPr>
          <w:rFonts w:ascii="Times New Roman" w:hAnsi="Times New Roman"/>
          <w:sz w:val="26"/>
          <w:szCs w:val="26"/>
        </w:rPr>
        <w:t>товарны</w:t>
      </w:r>
      <w:r w:rsidR="000D3655">
        <w:rPr>
          <w:rFonts w:ascii="Times New Roman" w:hAnsi="Times New Roman"/>
          <w:sz w:val="26"/>
          <w:szCs w:val="26"/>
        </w:rPr>
        <w:t>х</w:t>
      </w:r>
      <w:r w:rsidRPr="00150D18">
        <w:rPr>
          <w:rFonts w:ascii="Times New Roman" w:hAnsi="Times New Roman"/>
          <w:sz w:val="26"/>
          <w:szCs w:val="26"/>
        </w:rPr>
        <w:t xml:space="preserve"> потер</w:t>
      </w:r>
      <w:r w:rsidR="000D3655">
        <w:rPr>
          <w:rFonts w:ascii="Times New Roman" w:hAnsi="Times New Roman"/>
          <w:sz w:val="26"/>
          <w:szCs w:val="26"/>
        </w:rPr>
        <w:t>ь</w:t>
      </w:r>
      <w:r w:rsidRPr="00150D18">
        <w:rPr>
          <w:rFonts w:ascii="Times New Roman" w:hAnsi="Times New Roman"/>
          <w:sz w:val="26"/>
          <w:szCs w:val="26"/>
        </w:rPr>
        <w:t>;</w:t>
      </w:r>
    </w:p>
    <w:p w:rsidR="0086382F" w:rsidRPr="00150D18" w:rsidRDefault="0086382F" w:rsidP="00356A13">
      <w:pPr>
        <w:spacing w:after="0" w:line="264" w:lineRule="auto"/>
        <w:ind w:firstLine="709"/>
        <w:jc w:val="both"/>
        <w:rPr>
          <w:rFonts w:ascii="Times New Roman" w:hAnsi="Times New Roman"/>
          <w:sz w:val="26"/>
          <w:szCs w:val="26"/>
        </w:rPr>
      </w:pPr>
      <w:r w:rsidRPr="00150D18">
        <w:rPr>
          <w:rFonts w:ascii="Times New Roman" w:hAnsi="Times New Roman"/>
          <w:sz w:val="26"/>
          <w:szCs w:val="26"/>
        </w:rPr>
        <w:t>-</w:t>
      </w:r>
      <w:r w:rsidR="000D3655">
        <w:rPr>
          <w:rFonts w:ascii="Times New Roman" w:hAnsi="Times New Roman"/>
          <w:sz w:val="26"/>
          <w:szCs w:val="26"/>
        </w:rPr>
        <w:t xml:space="preserve"> </w:t>
      </w:r>
      <w:r w:rsidRPr="00150D18">
        <w:rPr>
          <w:rFonts w:ascii="Times New Roman" w:hAnsi="Times New Roman"/>
          <w:sz w:val="26"/>
          <w:szCs w:val="26"/>
        </w:rPr>
        <w:t>уценк</w:t>
      </w:r>
      <w:r w:rsidR="000D3655">
        <w:rPr>
          <w:rFonts w:ascii="Times New Roman" w:hAnsi="Times New Roman"/>
          <w:sz w:val="26"/>
          <w:szCs w:val="26"/>
        </w:rPr>
        <w:t>и товаров</w:t>
      </w:r>
      <w:r w:rsidRPr="00150D18">
        <w:rPr>
          <w:rFonts w:ascii="Times New Roman" w:hAnsi="Times New Roman"/>
          <w:sz w:val="26"/>
          <w:szCs w:val="26"/>
        </w:rPr>
        <w:t>.</w:t>
      </w:r>
    </w:p>
    <w:p w:rsidR="0086382F" w:rsidRPr="00150D18" w:rsidRDefault="0086382F" w:rsidP="00356A13">
      <w:pPr>
        <w:spacing w:after="0" w:line="264" w:lineRule="auto"/>
        <w:ind w:firstLine="709"/>
        <w:jc w:val="both"/>
        <w:rPr>
          <w:rFonts w:ascii="Times New Roman" w:hAnsi="Times New Roman"/>
          <w:sz w:val="26"/>
          <w:szCs w:val="26"/>
        </w:rPr>
      </w:pPr>
      <w:r w:rsidRPr="00150D18">
        <w:rPr>
          <w:rFonts w:ascii="Times New Roman" w:hAnsi="Times New Roman"/>
          <w:sz w:val="26"/>
          <w:szCs w:val="26"/>
        </w:rPr>
        <w:lastRenderedPageBreak/>
        <w:t>Изменения каждого их этих факторов оказывает влияние на размер товарообор</w:t>
      </w:r>
      <w:r w:rsidRPr="00150D18">
        <w:rPr>
          <w:rFonts w:ascii="Times New Roman" w:hAnsi="Times New Roman"/>
          <w:sz w:val="26"/>
          <w:szCs w:val="26"/>
        </w:rPr>
        <w:t>о</w:t>
      </w:r>
      <w:r w:rsidRPr="00150D18">
        <w:rPr>
          <w:rFonts w:ascii="Times New Roman" w:hAnsi="Times New Roman"/>
          <w:sz w:val="26"/>
          <w:szCs w:val="26"/>
        </w:rPr>
        <w:t>та. Для определения их влияния устанавливают взаимосвязь между товарооборотом и факторами методом балансовой увязки с помощью формулы товарного баланса</w:t>
      </w:r>
      <w:r w:rsidR="000D3655">
        <w:rPr>
          <w:rFonts w:ascii="Times New Roman" w:hAnsi="Times New Roman"/>
          <w:sz w:val="26"/>
          <w:szCs w:val="26"/>
        </w:rPr>
        <w:t xml:space="preserve"> (</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sidR="000D3655">
        <w:rPr>
          <w:rFonts w:ascii="Times New Roman" w:hAnsi="Times New Roman"/>
          <w:sz w:val="26"/>
          <w:szCs w:val="26"/>
        </w:rPr>
        <w:t xml:space="preserve">7 и </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sidR="000D3655">
        <w:rPr>
          <w:rFonts w:ascii="Times New Roman" w:hAnsi="Times New Roman"/>
          <w:sz w:val="26"/>
          <w:szCs w:val="26"/>
        </w:rPr>
        <w:t>8)</w:t>
      </w:r>
      <w:r w:rsidRPr="00150D18">
        <w:rPr>
          <w:rFonts w:ascii="Times New Roman" w:hAnsi="Times New Roman"/>
          <w:sz w:val="26"/>
          <w:szCs w:val="26"/>
        </w:rPr>
        <w:t>.</w:t>
      </w:r>
    </w:p>
    <w:p w:rsidR="000D3655" w:rsidRDefault="000D3655" w:rsidP="00C86750">
      <w:pPr>
        <w:spacing w:after="0" w:line="264" w:lineRule="auto"/>
        <w:ind w:firstLine="709"/>
        <w:jc w:val="center"/>
        <w:rPr>
          <w:rFonts w:ascii="Times New Roman" w:hAnsi="Times New Roman"/>
          <w:sz w:val="26"/>
          <w:szCs w:val="26"/>
        </w:rPr>
      </w:pPr>
    </w:p>
    <w:p w:rsidR="0086382F" w:rsidRDefault="0086382F" w:rsidP="00356A13">
      <w:pPr>
        <w:spacing w:after="0" w:line="264" w:lineRule="auto"/>
        <w:ind w:left="3539" w:firstLine="709"/>
        <w:rPr>
          <w:rFonts w:ascii="Times New Roman" w:hAnsi="Times New Roman"/>
          <w:sz w:val="26"/>
          <w:szCs w:val="26"/>
        </w:rPr>
      </w:pPr>
      <w:r w:rsidRPr="00150D18">
        <w:rPr>
          <w:rFonts w:ascii="Times New Roman" w:hAnsi="Times New Roman"/>
          <w:sz w:val="26"/>
          <w:szCs w:val="26"/>
        </w:rPr>
        <w:t>Он</w:t>
      </w:r>
      <w:r w:rsidR="000D3655">
        <w:rPr>
          <w:rFonts w:ascii="Times New Roman" w:hAnsi="Times New Roman"/>
          <w:sz w:val="26"/>
          <w:szCs w:val="26"/>
        </w:rPr>
        <w:t xml:space="preserve"> </w:t>
      </w:r>
      <w:r w:rsidRPr="00150D18">
        <w:rPr>
          <w:rFonts w:ascii="Times New Roman" w:hAnsi="Times New Roman"/>
          <w:sz w:val="26"/>
          <w:szCs w:val="26"/>
        </w:rPr>
        <w:t>+</w:t>
      </w:r>
      <w:r w:rsidR="000D3655">
        <w:rPr>
          <w:rFonts w:ascii="Times New Roman" w:hAnsi="Times New Roman"/>
          <w:sz w:val="26"/>
          <w:szCs w:val="26"/>
        </w:rPr>
        <w:t xml:space="preserve"> </w:t>
      </w:r>
      <w:r w:rsidRPr="00150D18">
        <w:rPr>
          <w:rFonts w:ascii="Times New Roman" w:hAnsi="Times New Roman"/>
          <w:sz w:val="26"/>
          <w:szCs w:val="26"/>
        </w:rPr>
        <w:t>П</w:t>
      </w:r>
      <w:r w:rsidR="000D3655">
        <w:rPr>
          <w:rFonts w:ascii="Times New Roman" w:hAnsi="Times New Roman"/>
          <w:sz w:val="26"/>
          <w:szCs w:val="26"/>
        </w:rPr>
        <w:t xml:space="preserve"> </w:t>
      </w:r>
      <w:r w:rsidRPr="00150D18">
        <w:rPr>
          <w:rFonts w:ascii="Times New Roman" w:hAnsi="Times New Roman"/>
          <w:sz w:val="26"/>
          <w:szCs w:val="26"/>
        </w:rPr>
        <w:t>=</w:t>
      </w:r>
      <w:r w:rsidR="000D3655">
        <w:rPr>
          <w:rFonts w:ascii="Times New Roman" w:hAnsi="Times New Roman"/>
          <w:sz w:val="26"/>
          <w:szCs w:val="26"/>
        </w:rPr>
        <w:t xml:space="preserve"> </w:t>
      </w:r>
      <w:r w:rsidRPr="00150D18">
        <w:rPr>
          <w:rFonts w:ascii="Times New Roman" w:hAnsi="Times New Roman"/>
          <w:sz w:val="26"/>
          <w:szCs w:val="26"/>
        </w:rPr>
        <w:t>Р</w:t>
      </w:r>
      <w:r w:rsidR="000D3655">
        <w:rPr>
          <w:rFonts w:ascii="Times New Roman" w:hAnsi="Times New Roman"/>
          <w:sz w:val="26"/>
          <w:szCs w:val="26"/>
        </w:rPr>
        <w:t xml:space="preserve"> </w:t>
      </w:r>
      <w:r w:rsidRPr="00150D18">
        <w:rPr>
          <w:rFonts w:ascii="Times New Roman" w:hAnsi="Times New Roman"/>
          <w:sz w:val="26"/>
          <w:szCs w:val="26"/>
        </w:rPr>
        <w:t>+</w:t>
      </w:r>
      <w:r w:rsidR="000D3655">
        <w:rPr>
          <w:rFonts w:ascii="Times New Roman" w:hAnsi="Times New Roman"/>
          <w:sz w:val="26"/>
          <w:szCs w:val="26"/>
        </w:rPr>
        <w:t xml:space="preserve"> </w:t>
      </w:r>
      <w:r w:rsidRPr="00150D18">
        <w:rPr>
          <w:rFonts w:ascii="Times New Roman" w:hAnsi="Times New Roman"/>
          <w:sz w:val="26"/>
          <w:szCs w:val="26"/>
        </w:rPr>
        <w:t>В</w:t>
      </w:r>
      <w:r w:rsidR="000D3655">
        <w:rPr>
          <w:rFonts w:ascii="Times New Roman" w:hAnsi="Times New Roman"/>
          <w:sz w:val="26"/>
          <w:szCs w:val="26"/>
        </w:rPr>
        <w:t xml:space="preserve"> </w:t>
      </w:r>
      <w:r w:rsidRPr="00150D18">
        <w:rPr>
          <w:rFonts w:ascii="Times New Roman" w:hAnsi="Times New Roman"/>
          <w:sz w:val="26"/>
          <w:szCs w:val="26"/>
        </w:rPr>
        <w:t>+</w:t>
      </w:r>
      <w:r w:rsidR="000D3655">
        <w:rPr>
          <w:rFonts w:ascii="Times New Roman" w:hAnsi="Times New Roman"/>
          <w:sz w:val="26"/>
          <w:szCs w:val="26"/>
        </w:rPr>
        <w:t xml:space="preserve"> </w:t>
      </w:r>
      <w:r w:rsidRPr="00150D18">
        <w:rPr>
          <w:rFonts w:ascii="Times New Roman" w:hAnsi="Times New Roman"/>
          <w:sz w:val="26"/>
          <w:szCs w:val="26"/>
        </w:rPr>
        <w:t>Ок</w:t>
      </w:r>
      <w:r w:rsidR="000D3655">
        <w:rPr>
          <w:rFonts w:ascii="Times New Roman" w:hAnsi="Times New Roman"/>
          <w:sz w:val="26"/>
          <w:szCs w:val="26"/>
        </w:rPr>
        <w:tab/>
      </w:r>
      <w:r w:rsidR="000D3655">
        <w:rPr>
          <w:rFonts w:ascii="Times New Roman" w:hAnsi="Times New Roman"/>
          <w:sz w:val="26"/>
          <w:szCs w:val="26"/>
        </w:rPr>
        <w:tab/>
      </w:r>
      <w:r w:rsidR="0014029D">
        <w:rPr>
          <w:rFonts w:ascii="Times New Roman" w:hAnsi="Times New Roman"/>
          <w:sz w:val="26"/>
          <w:szCs w:val="26"/>
        </w:rPr>
        <w:t xml:space="preserve">        </w:t>
      </w:r>
      <w:r w:rsidR="000D3655">
        <w:rPr>
          <w:rFonts w:ascii="Times New Roman" w:hAnsi="Times New Roman"/>
          <w:sz w:val="26"/>
          <w:szCs w:val="26"/>
        </w:rPr>
        <w:t xml:space="preserve">        </w:t>
      </w:r>
      <w:r w:rsidR="00356A13">
        <w:rPr>
          <w:rFonts w:ascii="Times New Roman" w:hAnsi="Times New Roman"/>
          <w:sz w:val="26"/>
          <w:szCs w:val="26"/>
        </w:rPr>
        <w:t xml:space="preserve">  </w:t>
      </w:r>
      <w:r w:rsidR="006679ED">
        <w:rPr>
          <w:rFonts w:ascii="Times New Roman" w:hAnsi="Times New Roman"/>
          <w:sz w:val="26"/>
          <w:szCs w:val="26"/>
        </w:rPr>
        <w:t xml:space="preserve">  </w:t>
      </w:r>
      <w:r w:rsidR="0014029D">
        <w:rPr>
          <w:rFonts w:ascii="Times New Roman" w:hAnsi="Times New Roman"/>
          <w:sz w:val="26"/>
          <w:szCs w:val="26"/>
        </w:rPr>
        <w:t xml:space="preserve"> </w:t>
      </w:r>
      <w:r w:rsidR="00356A13">
        <w:rPr>
          <w:rFonts w:ascii="Times New Roman" w:hAnsi="Times New Roman"/>
          <w:sz w:val="26"/>
          <w:szCs w:val="26"/>
        </w:rPr>
        <w:t xml:space="preserve">  </w:t>
      </w:r>
      <w:r w:rsidR="000D3655">
        <w:rPr>
          <w:rFonts w:ascii="Times New Roman" w:hAnsi="Times New Roman"/>
          <w:sz w:val="26"/>
          <w:szCs w:val="26"/>
        </w:rPr>
        <w:t>(</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sidR="000D3655">
        <w:rPr>
          <w:rFonts w:ascii="Times New Roman" w:hAnsi="Times New Roman"/>
          <w:sz w:val="26"/>
          <w:szCs w:val="26"/>
        </w:rPr>
        <w:t>7)</w:t>
      </w:r>
    </w:p>
    <w:p w:rsidR="00356A13" w:rsidRDefault="000D3655" w:rsidP="000D3655">
      <w:pPr>
        <w:spacing w:after="0" w:line="264" w:lineRule="auto"/>
        <w:ind w:left="4247" w:firstLine="1"/>
        <w:rPr>
          <w:rFonts w:ascii="Times New Roman" w:hAnsi="Times New Roman"/>
          <w:sz w:val="26"/>
          <w:szCs w:val="26"/>
        </w:rPr>
      </w:pPr>
      <w:r>
        <w:rPr>
          <w:rFonts w:ascii="Times New Roman" w:hAnsi="Times New Roman"/>
          <w:sz w:val="26"/>
          <w:szCs w:val="26"/>
        </w:rPr>
        <w:t xml:space="preserve">    </w:t>
      </w:r>
    </w:p>
    <w:p w:rsidR="0086382F" w:rsidRDefault="000D3655" w:rsidP="000D3655">
      <w:pPr>
        <w:spacing w:after="0" w:line="264" w:lineRule="auto"/>
        <w:ind w:left="4247" w:firstLine="1"/>
        <w:rPr>
          <w:rFonts w:ascii="Times New Roman" w:hAnsi="Times New Roman"/>
          <w:sz w:val="26"/>
          <w:szCs w:val="26"/>
        </w:rPr>
      </w:pPr>
      <w:r>
        <w:rPr>
          <w:rFonts w:ascii="Times New Roman" w:hAnsi="Times New Roman"/>
          <w:sz w:val="26"/>
          <w:szCs w:val="26"/>
        </w:rPr>
        <w:t xml:space="preserve"> </w:t>
      </w:r>
      <w:r w:rsidR="0086382F" w:rsidRPr="00150D18">
        <w:rPr>
          <w:rFonts w:ascii="Times New Roman" w:hAnsi="Times New Roman"/>
          <w:sz w:val="26"/>
          <w:szCs w:val="26"/>
        </w:rPr>
        <w:t>Р</w:t>
      </w:r>
      <w:r>
        <w:rPr>
          <w:rFonts w:ascii="Times New Roman" w:hAnsi="Times New Roman"/>
          <w:sz w:val="26"/>
          <w:szCs w:val="26"/>
        </w:rPr>
        <w:t xml:space="preserve"> </w:t>
      </w:r>
      <w:r w:rsidR="0086382F" w:rsidRPr="00150D18">
        <w:rPr>
          <w:rFonts w:ascii="Times New Roman" w:hAnsi="Times New Roman"/>
          <w:sz w:val="26"/>
          <w:szCs w:val="26"/>
        </w:rPr>
        <w:t>=</w:t>
      </w:r>
      <w:r>
        <w:rPr>
          <w:rFonts w:ascii="Times New Roman" w:hAnsi="Times New Roman"/>
          <w:sz w:val="26"/>
          <w:szCs w:val="26"/>
        </w:rPr>
        <w:t xml:space="preserve"> </w:t>
      </w:r>
      <w:r w:rsidR="0086382F" w:rsidRPr="00150D18">
        <w:rPr>
          <w:rFonts w:ascii="Times New Roman" w:hAnsi="Times New Roman"/>
          <w:sz w:val="26"/>
          <w:szCs w:val="26"/>
        </w:rPr>
        <w:t>Он</w:t>
      </w:r>
      <w:r>
        <w:rPr>
          <w:rFonts w:ascii="Times New Roman" w:hAnsi="Times New Roman"/>
          <w:sz w:val="26"/>
          <w:szCs w:val="26"/>
        </w:rPr>
        <w:t xml:space="preserve"> </w:t>
      </w:r>
      <w:r w:rsidR="0086382F" w:rsidRPr="00150D18">
        <w:rPr>
          <w:rFonts w:ascii="Times New Roman" w:hAnsi="Times New Roman"/>
          <w:sz w:val="26"/>
          <w:szCs w:val="26"/>
        </w:rPr>
        <w:t>+</w:t>
      </w:r>
      <w:r>
        <w:rPr>
          <w:rFonts w:ascii="Times New Roman" w:hAnsi="Times New Roman"/>
          <w:sz w:val="26"/>
          <w:szCs w:val="26"/>
        </w:rPr>
        <w:t xml:space="preserve"> </w:t>
      </w:r>
      <w:r w:rsidR="0086382F" w:rsidRPr="00150D18">
        <w:rPr>
          <w:rFonts w:ascii="Times New Roman" w:hAnsi="Times New Roman"/>
          <w:sz w:val="26"/>
          <w:szCs w:val="26"/>
        </w:rPr>
        <w:t>П</w:t>
      </w:r>
      <w:r>
        <w:rPr>
          <w:rFonts w:ascii="Times New Roman" w:hAnsi="Times New Roman"/>
          <w:sz w:val="26"/>
          <w:szCs w:val="26"/>
        </w:rPr>
        <w:t xml:space="preserve"> – </w:t>
      </w:r>
      <w:r w:rsidR="0086382F" w:rsidRPr="00150D18">
        <w:rPr>
          <w:rFonts w:ascii="Times New Roman" w:hAnsi="Times New Roman"/>
          <w:sz w:val="26"/>
          <w:szCs w:val="26"/>
        </w:rPr>
        <w:t>В</w:t>
      </w:r>
      <w:r>
        <w:rPr>
          <w:rFonts w:ascii="Times New Roman" w:hAnsi="Times New Roman"/>
          <w:sz w:val="26"/>
          <w:szCs w:val="26"/>
        </w:rPr>
        <w:t xml:space="preserve"> – </w:t>
      </w:r>
      <w:r w:rsidR="0086382F" w:rsidRPr="00150D18">
        <w:rPr>
          <w:rFonts w:ascii="Times New Roman" w:hAnsi="Times New Roman"/>
          <w:sz w:val="26"/>
          <w:szCs w:val="26"/>
        </w:rPr>
        <w:t>Ок</w:t>
      </w:r>
      <w:r>
        <w:rPr>
          <w:rFonts w:ascii="Times New Roman" w:hAnsi="Times New Roman"/>
          <w:sz w:val="26"/>
          <w:szCs w:val="26"/>
        </w:rPr>
        <w:tab/>
        <w:t xml:space="preserve">                      </w:t>
      </w:r>
      <w:r>
        <w:rPr>
          <w:rFonts w:ascii="Times New Roman" w:hAnsi="Times New Roman"/>
          <w:sz w:val="26"/>
          <w:szCs w:val="26"/>
        </w:rPr>
        <w:tab/>
      </w:r>
      <w:r w:rsidR="006679ED">
        <w:rPr>
          <w:rFonts w:ascii="Times New Roman" w:hAnsi="Times New Roman"/>
          <w:sz w:val="26"/>
          <w:szCs w:val="26"/>
        </w:rPr>
        <w:t xml:space="preserve"> </w:t>
      </w:r>
      <w:r>
        <w:rPr>
          <w:rFonts w:ascii="Times New Roman" w:hAnsi="Times New Roman"/>
          <w:sz w:val="26"/>
          <w:szCs w:val="26"/>
        </w:rPr>
        <w:t>(</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8)</w:t>
      </w:r>
    </w:p>
    <w:p w:rsidR="000D3655" w:rsidRDefault="000D3655" w:rsidP="000D3655">
      <w:pPr>
        <w:spacing w:after="0" w:line="264" w:lineRule="auto"/>
        <w:ind w:left="4247" w:firstLine="1"/>
        <w:rPr>
          <w:rFonts w:ascii="Times New Roman" w:hAnsi="Times New Roman"/>
          <w:sz w:val="26"/>
          <w:szCs w:val="26"/>
        </w:rPr>
      </w:pPr>
    </w:p>
    <w:p w:rsidR="000D3655" w:rsidRDefault="000D3655" w:rsidP="000D3655">
      <w:pPr>
        <w:spacing w:after="0" w:line="264" w:lineRule="auto"/>
        <w:ind w:firstLine="1"/>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t>Он – остаток товаров на начало периода;</w:t>
      </w:r>
    </w:p>
    <w:p w:rsidR="000D3655" w:rsidRDefault="000D3655" w:rsidP="000D3655">
      <w:pPr>
        <w:spacing w:after="0" w:line="264" w:lineRule="auto"/>
        <w:ind w:firstLine="1"/>
        <w:jc w:val="both"/>
        <w:rPr>
          <w:rFonts w:ascii="Times New Roman" w:hAnsi="Times New Roman"/>
          <w:sz w:val="26"/>
          <w:szCs w:val="26"/>
        </w:rPr>
      </w:pPr>
      <w:r>
        <w:rPr>
          <w:rFonts w:ascii="Times New Roman" w:hAnsi="Times New Roman"/>
          <w:sz w:val="26"/>
          <w:szCs w:val="26"/>
        </w:rPr>
        <w:tab/>
        <w:t>П – поступление товаров;</w:t>
      </w:r>
    </w:p>
    <w:p w:rsidR="000D3655" w:rsidRDefault="000D3655" w:rsidP="000D3655">
      <w:pPr>
        <w:spacing w:after="0" w:line="264" w:lineRule="auto"/>
        <w:ind w:firstLine="1"/>
        <w:jc w:val="both"/>
        <w:rPr>
          <w:rFonts w:ascii="Times New Roman" w:hAnsi="Times New Roman"/>
          <w:sz w:val="26"/>
          <w:szCs w:val="26"/>
        </w:rPr>
      </w:pPr>
      <w:r>
        <w:rPr>
          <w:rFonts w:ascii="Times New Roman" w:hAnsi="Times New Roman"/>
          <w:sz w:val="26"/>
          <w:szCs w:val="26"/>
        </w:rPr>
        <w:tab/>
        <w:t>В – прочее выбытие товаров;</w:t>
      </w:r>
    </w:p>
    <w:p w:rsidR="000D3655" w:rsidRDefault="000D3655" w:rsidP="000D3655">
      <w:pPr>
        <w:spacing w:after="0" w:line="264" w:lineRule="auto"/>
        <w:ind w:firstLine="1"/>
        <w:jc w:val="both"/>
        <w:rPr>
          <w:rFonts w:ascii="Times New Roman" w:hAnsi="Times New Roman"/>
          <w:sz w:val="26"/>
          <w:szCs w:val="26"/>
        </w:rPr>
      </w:pPr>
      <w:r>
        <w:rPr>
          <w:rFonts w:ascii="Times New Roman" w:hAnsi="Times New Roman"/>
          <w:sz w:val="26"/>
          <w:szCs w:val="26"/>
        </w:rPr>
        <w:tab/>
        <w:t>Ок – остатки товаров на конец периода.</w:t>
      </w:r>
    </w:p>
    <w:p w:rsidR="000D3655" w:rsidRPr="00150D18" w:rsidRDefault="000D3655" w:rsidP="000D3655">
      <w:pPr>
        <w:spacing w:after="0" w:line="264" w:lineRule="auto"/>
        <w:ind w:firstLine="1"/>
        <w:jc w:val="both"/>
        <w:rPr>
          <w:rFonts w:ascii="Times New Roman" w:hAnsi="Times New Roman"/>
          <w:sz w:val="26"/>
          <w:szCs w:val="26"/>
        </w:rPr>
      </w:pPr>
    </w:p>
    <w:p w:rsidR="0086382F" w:rsidRPr="00150D18" w:rsidRDefault="0086382F" w:rsidP="00F32447">
      <w:pPr>
        <w:spacing w:after="0" w:line="264" w:lineRule="auto"/>
        <w:ind w:firstLine="709"/>
        <w:jc w:val="both"/>
        <w:rPr>
          <w:rFonts w:ascii="Times New Roman" w:hAnsi="Times New Roman"/>
          <w:sz w:val="26"/>
          <w:szCs w:val="26"/>
        </w:rPr>
      </w:pPr>
      <w:r w:rsidRPr="00150D18">
        <w:rPr>
          <w:rFonts w:ascii="Times New Roman" w:hAnsi="Times New Roman"/>
          <w:sz w:val="26"/>
          <w:szCs w:val="26"/>
        </w:rPr>
        <w:t>Измерить влияние указанных факторов можно при помощи способа цепных по</w:t>
      </w:r>
      <w:r w:rsidRPr="00150D18">
        <w:rPr>
          <w:rFonts w:ascii="Times New Roman" w:hAnsi="Times New Roman"/>
          <w:sz w:val="26"/>
          <w:szCs w:val="26"/>
        </w:rPr>
        <w:t>д</w:t>
      </w:r>
      <w:r w:rsidRPr="00150D18">
        <w:rPr>
          <w:rFonts w:ascii="Times New Roman" w:hAnsi="Times New Roman"/>
          <w:sz w:val="26"/>
          <w:szCs w:val="26"/>
        </w:rPr>
        <w:t>становок.</w:t>
      </w:r>
    </w:p>
    <w:p w:rsidR="0086382F" w:rsidRPr="00150D18" w:rsidRDefault="0086382F" w:rsidP="00F32447">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На объем </w:t>
      </w:r>
      <w:r w:rsidR="00F32447">
        <w:rPr>
          <w:rFonts w:ascii="Times New Roman" w:hAnsi="Times New Roman"/>
          <w:sz w:val="26"/>
          <w:szCs w:val="26"/>
        </w:rPr>
        <w:t>розничного товарооборота</w:t>
      </w:r>
      <w:r w:rsidRPr="00150D18">
        <w:rPr>
          <w:rFonts w:ascii="Times New Roman" w:hAnsi="Times New Roman"/>
          <w:sz w:val="26"/>
          <w:szCs w:val="26"/>
        </w:rPr>
        <w:t xml:space="preserve"> </w:t>
      </w:r>
      <w:r w:rsidR="00EE6DE5">
        <w:rPr>
          <w:rFonts w:ascii="Times New Roman" w:hAnsi="Times New Roman"/>
          <w:sz w:val="26"/>
          <w:szCs w:val="26"/>
        </w:rPr>
        <w:t xml:space="preserve">также </w:t>
      </w:r>
      <w:r w:rsidRPr="00150D18">
        <w:rPr>
          <w:rFonts w:ascii="Times New Roman" w:hAnsi="Times New Roman"/>
          <w:sz w:val="26"/>
          <w:szCs w:val="26"/>
        </w:rPr>
        <w:t>ок</w:t>
      </w:r>
      <w:bookmarkStart w:id="0" w:name="_GoBack"/>
      <w:bookmarkEnd w:id="0"/>
      <w:r w:rsidRPr="00150D18">
        <w:rPr>
          <w:rFonts w:ascii="Times New Roman" w:hAnsi="Times New Roman"/>
          <w:sz w:val="26"/>
          <w:szCs w:val="26"/>
        </w:rPr>
        <w:t>азывает влияние время и скорость обращения товаров.</w:t>
      </w:r>
    </w:p>
    <w:p w:rsidR="00FD2DF5" w:rsidRDefault="00FD2DF5" w:rsidP="00F32447">
      <w:pPr>
        <w:spacing w:after="0" w:line="264" w:lineRule="auto"/>
        <w:ind w:firstLine="709"/>
        <w:jc w:val="both"/>
        <w:rPr>
          <w:rFonts w:ascii="Times New Roman" w:hAnsi="Times New Roman"/>
          <w:sz w:val="26"/>
          <w:szCs w:val="26"/>
        </w:rPr>
      </w:pPr>
    </w:p>
    <w:p w:rsidR="0086382F" w:rsidRDefault="00EE6DE5" w:rsidP="00F32447">
      <w:pPr>
        <w:spacing w:after="0" w:line="264" w:lineRule="auto"/>
        <w:ind w:firstLine="709"/>
        <w:jc w:val="both"/>
        <w:rPr>
          <w:rFonts w:ascii="Times New Roman" w:hAnsi="Times New Roman"/>
          <w:sz w:val="26"/>
          <w:szCs w:val="26"/>
        </w:rPr>
      </w:pPr>
      <w:r>
        <w:rPr>
          <w:rFonts w:ascii="Times New Roman" w:hAnsi="Times New Roman"/>
          <w:sz w:val="26"/>
          <w:szCs w:val="26"/>
        </w:rPr>
        <w:t>А</w:t>
      </w:r>
      <w:r w:rsidR="0086382F" w:rsidRPr="00150D18">
        <w:rPr>
          <w:rFonts w:ascii="Times New Roman" w:hAnsi="Times New Roman"/>
          <w:sz w:val="26"/>
          <w:szCs w:val="26"/>
        </w:rPr>
        <w:t xml:space="preserve">нализ влияния </w:t>
      </w:r>
      <w:r>
        <w:rPr>
          <w:rFonts w:ascii="Times New Roman" w:hAnsi="Times New Roman"/>
          <w:sz w:val="26"/>
          <w:szCs w:val="26"/>
        </w:rPr>
        <w:t xml:space="preserve">второй группы факторов </w:t>
      </w:r>
      <w:r w:rsidR="0086382F" w:rsidRPr="00150D18">
        <w:rPr>
          <w:rFonts w:ascii="Times New Roman" w:hAnsi="Times New Roman"/>
          <w:sz w:val="26"/>
          <w:szCs w:val="26"/>
        </w:rPr>
        <w:t>на торговую деятельность начинается с изучения обеспеченности предприятий розничной торговли трудовыми ресурсами, укомплектованности штатов (контролеров, кассиров, продавцов) и эффективности и</w:t>
      </w:r>
      <w:r w:rsidR="0086382F" w:rsidRPr="00150D18">
        <w:rPr>
          <w:rFonts w:ascii="Times New Roman" w:hAnsi="Times New Roman"/>
          <w:sz w:val="26"/>
          <w:szCs w:val="26"/>
        </w:rPr>
        <w:t>с</w:t>
      </w:r>
      <w:r w:rsidR="0086382F" w:rsidRPr="00150D18">
        <w:rPr>
          <w:rFonts w:ascii="Times New Roman" w:hAnsi="Times New Roman"/>
          <w:sz w:val="26"/>
          <w:szCs w:val="26"/>
        </w:rPr>
        <w:t>пользования трудовых ресурсов и рабочего времени.</w:t>
      </w:r>
    </w:p>
    <w:p w:rsidR="00EE6DE5" w:rsidRDefault="00EE6DE5" w:rsidP="00F32447">
      <w:pPr>
        <w:spacing w:after="0" w:line="264" w:lineRule="auto"/>
        <w:ind w:firstLine="709"/>
        <w:jc w:val="both"/>
        <w:rPr>
          <w:rFonts w:ascii="Times New Roman" w:hAnsi="Times New Roman"/>
          <w:sz w:val="26"/>
          <w:szCs w:val="26"/>
        </w:rPr>
      </w:pPr>
      <w:r>
        <w:rPr>
          <w:rFonts w:ascii="Times New Roman" w:hAnsi="Times New Roman"/>
          <w:sz w:val="26"/>
          <w:szCs w:val="26"/>
        </w:rPr>
        <w:t xml:space="preserve">Взаимосвязь между </w:t>
      </w:r>
      <w:r w:rsidR="00CC590F">
        <w:rPr>
          <w:rFonts w:ascii="Times New Roman" w:hAnsi="Times New Roman"/>
          <w:sz w:val="26"/>
          <w:szCs w:val="26"/>
        </w:rPr>
        <w:t xml:space="preserve">объемом </w:t>
      </w:r>
      <w:r>
        <w:rPr>
          <w:rFonts w:ascii="Times New Roman" w:hAnsi="Times New Roman"/>
          <w:sz w:val="26"/>
          <w:szCs w:val="26"/>
        </w:rPr>
        <w:t>розничн</w:t>
      </w:r>
      <w:r w:rsidR="00CC590F">
        <w:rPr>
          <w:rFonts w:ascii="Times New Roman" w:hAnsi="Times New Roman"/>
          <w:sz w:val="26"/>
          <w:szCs w:val="26"/>
        </w:rPr>
        <w:t>ого</w:t>
      </w:r>
      <w:r>
        <w:rPr>
          <w:rFonts w:ascii="Times New Roman" w:hAnsi="Times New Roman"/>
          <w:sz w:val="26"/>
          <w:szCs w:val="26"/>
        </w:rPr>
        <w:t xml:space="preserve"> товарооборот</w:t>
      </w:r>
      <w:r w:rsidR="00CC590F">
        <w:rPr>
          <w:rFonts w:ascii="Times New Roman" w:hAnsi="Times New Roman"/>
          <w:sz w:val="26"/>
          <w:szCs w:val="26"/>
        </w:rPr>
        <w:t>а</w:t>
      </w:r>
      <w:r>
        <w:rPr>
          <w:rFonts w:ascii="Times New Roman" w:hAnsi="Times New Roman"/>
          <w:sz w:val="26"/>
          <w:szCs w:val="26"/>
        </w:rPr>
        <w:t>, численностью работн</w:t>
      </w:r>
      <w:r>
        <w:rPr>
          <w:rFonts w:ascii="Times New Roman" w:hAnsi="Times New Roman"/>
          <w:sz w:val="26"/>
          <w:szCs w:val="26"/>
        </w:rPr>
        <w:t>и</w:t>
      </w:r>
      <w:r>
        <w:rPr>
          <w:rFonts w:ascii="Times New Roman" w:hAnsi="Times New Roman"/>
          <w:sz w:val="26"/>
          <w:szCs w:val="26"/>
        </w:rPr>
        <w:t>ков и производительностью их труда, можно выразить формулой (</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9):</w:t>
      </w:r>
    </w:p>
    <w:p w:rsidR="00CC590F" w:rsidRDefault="00CC590F" w:rsidP="00CC590F">
      <w:pPr>
        <w:spacing w:after="0" w:line="264" w:lineRule="auto"/>
        <w:jc w:val="both"/>
        <w:rPr>
          <w:rFonts w:ascii="Times New Roman" w:hAnsi="Times New Roman"/>
          <w:sz w:val="26"/>
          <w:szCs w:val="26"/>
        </w:rPr>
      </w:pPr>
    </w:p>
    <w:p w:rsidR="00CC590F" w:rsidRDefault="00CC590F" w:rsidP="00CC590F">
      <w:pPr>
        <w:spacing w:after="0" w:line="264" w:lineRule="auto"/>
        <w:ind w:left="3540" w:firstLine="708"/>
        <w:jc w:val="both"/>
        <w:rPr>
          <w:rFonts w:ascii="Times New Roman" w:hAnsi="Times New Roman"/>
          <w:sz w:val="26"/>
          <w:szCs w:val="26"/>
        </w:rPr>
      </w:pPr>
      <w:r w:rsidRPr="00CC590F">
        <w:rPr>
          <w:rFonts w:ascii="Times New Roman" w:hAnsi="Times New Roman"/>
          <w:position w:val="-26"/>
          <w:sz w:val="26"/>
          <w:szCs w:val="26"/>
        </w:rPr>
        <w:object w:dxaOrig="2060" w:dyaOrig="639">
          <v:shape id="_x0000_i1258" type="#_x0000_t75" style="width:103pt;height:31.8pt" o:ole="">
            <v:imagedata r:id="rId470" o:title=""/>
          </v:shape>
          <o:OLEObject Type="Embed" ProgID="Equation.3" ShapeID="_x0000_i1258" DrawAspect="Content" ObjectID="_1510729627" r:id="rId471"/>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t xml:space="preserve">      </w:t>
      </w:r>
      <w:r w:rsidR="00B80A7A">
        <w:rPr>
          <w:rFonts w:ascii="Times New Roman" w:hAnsi="Times New Roman"/>
          <w:sz w:val="26"/>
          <w:szCs w:val="26"/>
        </w:rPr>
        <w:t xml:space="preserve">      </w:t>
      </w:r>
      <w:r w:rsidR="00E321AE">
        <w:rPr>
          <w:rFonts w:ascii="Times New Roman" w:hAnsi="Times New Roman"/>
          <w:sz w:val="26"/>
          <w:szCs w:val="26"/>
        </w:rPr>
        <w:t xml:space="preserve">        </w:t>
      </w:r>
      <w:r w:rsidR="00B80A7A">
        <w:rPr>
          <w:rFonts w:ascii="Times New Roman" w:hAnsi="Times New Roman"/>
          <w:sz w:val="26"/>
          <w:szCs w:val="26"/>
        </w:rPr>
        <w:t xml:space="preserve"> </w:t>
      </w:r>
      <w:r>
        <w:rPr>
          <w:rFonts w:ascii="Times New Roman" w:hAnsi="Times New Roman"/>
          <w:sz w:val="26"/>
          <w:szCs w:val="26"/>
        </w:rPr>
        <w:t>(</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9)</w:t>
      </w:r>
    </w:p>
    <w:p w:rsidR="00CC590F" w:rsidRDefault="00CC590F" w:rsidP="00CC590F">
      <w:pPr>
        <w:spacing w:after="0" w:line="264" w:lineRule="auto"/>
        <w:jc w:val="both"/>
        <w:rPr>
          <w:rFonts w:ascii="Times New Roman" w:hAnsi="Times New Roman"/>
          <w:sz w:val="26"/>
          <w:szCs w:val="26"/>
        </w:rPr>
      </w:pPr>
    </w:p>
    <w:p w:rsidR="00EE6DE5" w:rsidRDefault="00CC590F" w:rsidP="00CC590F">
      <w:pPr>
        <w:spacing w:after="0" w:line="264"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t>Т</w:t>
      </w:r>
      <w:r w:rsidR="00EE6DE5">
        <w:rPr>
          <w:rFonts w:ascii="Times New Roman" w:hAnsi="Times New Roman"/>
          <w:sz w:val="26"/>
          <w:szCs w:val="26"/>
        </w:rPr>
        <w:t xml:space="preserve">  </w:t>
      </w:r>
      <w:r>
        <w:rPr>
          <w:rFonts w:ascii="Times New Roman" w:hAnsi="Times New Roman"/>
          <w:sz w:val="26"/>
          <w:szCs w:val="26"/>
        </w:rPr>
        <w:t>- объем розничного товарооборота;</w:t>
      </w:r>
    </w:p>
    <w:p w:rsidR="00CC590F" w:rsidRDefault="00CC590F" w:rsidP="00CC590F">
      <w:pPr>
        <w:spacing w:after="0" w:line="264" w:lineRule="auto"/>
        <w:jc w:val="both"/>
        <w:rPr>
          <w:rFonts w:ascii="Times New Roman" w:hAnsi="Times New Roman"/>
          <w:sz w:val="26"/>
          <w:szCs w:val="26"/>
        </w:rPr>
      </w:pPr>
      <w:r>
        <w:rPr>
          <w:rFonts w:ascii="Times New Roman" w:hAnsi="Times New Roman"/>
          <w:sz w:val="26"/>
          <w:szCs w:val="26"/>
        </w:rPr>
        <w:tab/>
      </w:r>
      <w:r w:rsidRPr="00CC590F">
        <w:rPr>
          <w:rFonts w:ascii="Times New Roman" w:hAnsi="Times New Roman"/>
          <w:position w:val="-4"/>
          <w:sz w:val="26"/>
          <w:szCs w:val="26"/>
        </w:rPr>
        <w:object w:dxaOrig="260" w:dyaOrig="320">
          <v:shape id="_x0000_i1259" type="#_x0000_t75" style="width:12.55pt;height:15.05pt" o:ole="">
            <v:imagedata r:id="rId472" o:title=""/>
          </v:shape>
          <o:OLEObject Type="Embed" ProgID="Equation.3" ShapeID="_x0000_i1259" DrawAspect="Content" ObjectID="_1510729628" r:id="rId473"/>
        </w:object>
      </w:r>
      <w:r>
        <w:rPr>
          <w:rFonts w:ascii="Times New Roman" w:hAnsi="Times New Roman"/>
          <w:sz w:val="26"/>
          <w:szCs w:val="26"/>
        </w:rPr>
        <w:t>- среднесписочная численность торговых работников;</w:t>
      </w:r>
    </w:p>
    <w:p w:rsidR="00CC590F" w:rsidRDefault="00CC590F" w:rsidP="00CC590F">
      <w:pPr>
        <w:spacing w:after="0" w:line="264" w:lineRule="auto"/>
        <w:jc w:val="both"/>
        <w:rPr>
          <w:rFonts w:ascii="Times New Roman" w:hAnsi="Times New Roman"/>
          <w:sz w:val="26"/>
          <w:szCs w:val="26"/>
        </w:rPr>
      </w:pPr>
      <w:r>
        <w:rPr>
          <w:rFonts w:ascii="Times New Roman" w:hAnsi="Times New Roman"/>
          <w:sz w:val="26"/>
          <w:szCs w:val="26"/>
        </w:rPr>
        <w:tab/>
        <w:t>П</w:t>
      </w:r>
      <w:r w:rsidRPr="00CC590F">
        <w:rPr>
          <w:rFonts w:ascii="Times New Roman" w:hAnsi="Times New Roman"/>
          <w:sz w:val="26"/>
          <w:szCs w:val="26"/>
          <w:vertAlign w:val="subscript"/>
        </w:rPr>
        <w:t>т</w:t>
      </w:r>
      <w:r>
        <w:rPr>
          <w:rFonts w:ascii="Times New Roman" w:hAnsi="Times New Roman"/>
          <w:sz w:val="26"/>
          <w:szCs w:val="26"/>
        </w:rPr>
        <w:t xml:space="preserve"> – производительность труда торговых работников.</w:t>
      </w:r>
    </w:p>
    <w:p w:rsidR="00CC590F" w:rsidRDefault="00CC590F" w:rsidP="00CC590F">
      <w:pPr>
        <w:spacing w:after="0" w:line="264" w:lineRule="auto"/>
        <w:jc w:val="both"/>
        <w:rPr>
          <w:rFonts w:ascii="Times New Roman" w:hAnsi="Times New Roman"/>
          <w:sz w:val="26"/>
          <w:szCs w:val="26"/>
        </w:rPr>
      </w:pPr>
    </w:p>
    <w:p w:rsidR="00CC590F" w:rsidRDefault="00CC590F" w:rsidP="00CC590F">
      <w:pPr>
        <w:spacing w:after="0" w:line="264" w:lineRule="auto"/>
        <w:ind w:firstLine="709"/>
        <w:jc w:val="both"/>
        <w:rPr>
          <w:rFonts w:ascii="Times New Roman" w:hAnsi="Times New Roman"/>
          <w:sz w:val="26"/>
          <w:szCs w:val="26"/>
        </w:rPr>
      </w:pPr>
      <w:r>
        <w:rPr>
          <w:rFonts w:ascii="Times New Roman" w:hAnsi="Times New Roman"/>
          <w:sz w:val="26"/>
          <w:szCs w:val="26"/>
        </w:rPr>
        <w:t xml:space="preserve">Показатель производительности труда отражает объем реализованных товаров, приходящийся на одного работника в целом (среднесписочного) или по отдельным группам (торгово-оперативного, кассира и т.д.). </w:t>
      </w:r>
    </w:p>
    <w:p w:rsidR="00CC590F" w:rsidRDefault="00CC590F" w:rsidP="00CC590F">
      <w:pPr>
        <w:spacing w:after="0" w:line="264" w:lineRule="auto"/>
        <w:ind w:firstLine="709"/>
        <w:jc w:val="both"/>
        <w:rPr>
          <w:rFonts w:ascii="Times New Roman" w:hAnsi="Times New Roman"/>
          <w:sz w:val="26"/>
          <w:szCs w:val="26"/>
        </w:rPr>
      </w:pPr>
      <w:r>
        <w:rPr>
          <w:rFonts w:ascii="Times New Roman" w:hAnsi="Times New Roman"/>
          <w:sz w:val="26"/>
          <w:szCs w:val="26"/>
        </w:rPr>
        <w:t>Влияние изменения структуры персонала на развитие товарооборота можно пре</w:t>
      </w:r>
      <w:r>
        <w:rPr>
          <w:rFonts w:ascii="Times New Roman" w:hAnsi="Times New Roman"/>
          <w:sz w:val="26"/>
          <w:szCs w:val="26"/>
        </w:rPr>
        <w:t>д</w:t>
      </w:r>
      <w:r>
        <w:rPr>
          <w:rFonts w:ascii="Times New Roman" w:hAnsi="Times New Roman"/>
          <w:sz w:val="26"/>
          <w:szCs w:val="26"/>
        </w:rPr>
        <w:t>ставить следующей формулой (</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10):</w:t>
      </w:r>
    </w:p>
    <w:p w:rsidR="00FD2DF5" w:rsidRDefault="00FD2DF5" w:rsidP="00CC590F">
      <w:pPr>
        <w:spacing w:after="0" w:line="264" w:lineRule="auto"/>
        <w:ind w:firstLine="709"/>
        <w:jc w:val="both"/>
        <w:rPr>
          <w:rFonts w:ascii="Times New Roman" w:hAnsi="Times New Roman"/>
          <w:sz w:val="26"/>
          <w:szCs w:val="26"/>
        </w:rPr>
      </w:pPr>
    </w:p>
    <w:p w:rsidR="00CC590F" w:rsidRDefault="001419BF" w:rsidP="00FD2DF5">
      <w:pPr>
        <w:spacing w:after="0" w:line="264" w:lineRule="auto"/>
        <w:ind w:left="2832" w:firstLine="708"/>
        <w:jc w:val="both"/>
        <w:rPr>
          <w:rFonts w:ascii="Times New Roman" w:hAnsi="Times New Roman"/>
          <w:sz w:val="26"/>
          <w:szCs w:val="26"/>
        </w:rPr>
      </w:pPr>
      <w:r w:rsidRPr="001419BF">
        <w:rPr>
          <w:rFonts w:ascii="Times New Roman" w:hAnsi="Times New Roman"/>
          <w:position w:val="-30"/>
          <w:sz w:val="26"/>
          <w:szCs w:val="26"/>
        </w:rPr>
        <w:object w:dxaOrig="3460" w:dyaOrig="700">
          <v:shape id="_x0000_i1260" type="#_x0000_t75" style="width:173.3pt;height:34.35pt" o:ole="">
            <v:imagedata r:id="rId474" o:title=""/>
          </v:shape>
          <o:OLEObject Type="Embed" ProgID="Equation.3" ShapeID="_x0000_i1260" DrawAspect="Content" ObjectID="_1510729629" r:id="rId475"/>
        </w:object>
      </w:r>
      <w:r w:rsidR="00CC590F">
        <w:rPr>
          <w:rFonts w:ascii="Times New Roman" w:hAnsi="Times New Roman"/>
          <w:sz w:val="26"/>
          <w:szCs w:val="26"/>
        </w:rPr>
        <w:t>,</w:t>
      </w:r>
      <w:r w:rsidR="00CC590F">
        <w:rPr>
          <w:rFonts w:ascii="Times New Roman" w:hAnsi="Times New Roman"/>
          <w:sz w:val="26"/>
          <w:szCs w:val="26"/>
        </w:rPr>
        <w:tab/>
      </w:r>
      <w:r w:rsidR="00CC590F">
        <w:rPr>
          <w:rFonts w:ascii="Times New Roman" w:hAnsi="Times New Roman"/>
          <w:sz w:val="26"/>
          <w:szCs w:val="26"/>
        </w:rPr>
        <w:tab/>
        <w:t xml:space="preserve"> </w:t>
      </w:r>
      <w:r w:rsidR="00FD2DF5">
        <w:rPr>
          <w:rFonts w:ascii="Times New Roman" w:hAnsi="Times New Roman"/>
          <w:sz w:val="26"/>
          <w:szCs w:val="26"/>
        </w:rPr>
        <w:t xml:space="preserve">        </w:t>
      </w:r>
      <w:r w:rsidR="00CC590F">
        <w:rPr>
          <w:rFonts w:ascii="Times New Roman" w:hAnsi="Times New Roman"/>
          <w:sz w:val="26"/>
          <w:szCs w:val="26"/>
        </w:rPr>
        <w:t>(</w:t>
      </w:r>
      <w:r w:rsidR="0014029D">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10</w:t>
      </w:r>
      <w:r w:rsidR="00CC590F">
        <w:rPr>
          <w:rFonts w:ascii="Times New Roman" w:hAnsi="Times New Roman"/>
          <w:sz w:val="26"/>
          <w:szCs w:val="26"/>
        </w:rPr>
        <w:t>)</w:t>
      </w:r>
    </w:p>
    <w:p w:rsidR="00356A13" w:rsidRDefault="00356A13" w:rsidP="00CC590F">
      <w:pPr>
        <w:spacing w:after="0" w:line="264" w:lineRule="auto"/>
        <w:jc w:val="both"/>
        <w:rPr>
          <w:rFonts w:ascii="Times New Roman" w:hAnsi="Times New Roman"/>
          <w:sz w:val="26"/>
          <w:szCs w:val="26"/>
        </w:rPr>
      </w:pPr>
    </w:p>
    <w:p w:rsidR="00CC590F" w:rsidRDefault="00CC590F" w:rsidP="00CC590F">
      <w:pPr>
        <w:spacing w:after="0" w:line="264"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t>Т  - объем розничного товарооборота;</w:t>
      </w:r>
    </w:p>
    <w:p w:rsidR="00CC590F" w:rsidRDefault="00CC590F" w:rsidP="00CC590F">
      <w:pPr>
        <w:spacing w:after="0" w:line="264" w:lineRule="auto"/>
        <w:jc w:val="both"/>
        <w:rPr>
          <w:rFonts w:ascii="Times New Roman" w:hAnsi="Times New Roman"/>
          <w:sz w:val="26"/>
          <w:szCs w:val="26"/>
        </w:rPr>
      </w:pPr>
      <w:r>
        <w:rPr>
          <w:rFonts w:ascii="Times New Roman" w:hAnsi="Times New Roman"/>
          <w:sz w:val="26"/>
          <w:szCs w:val="26"/>
        </w:rPr>
        <w:tab/>
      </w:r>
      <w:r w:rsidR="001419BF">
        <w:rPr>
          <w:rFonts w:ascii="Times New Roman" w:hAnsi="Times New Roman"/>
          <w:sz w:val="26"/>
          <w:szCs w:val="26"/>
        </w:rPr>
        <w:t xml:space="preserve">Ч  </w:t>
      </w:r>
      <w:r>
        <w:rPr>
          <w:rFonts w:ascii="Times New Roman" w:hAnsi="Times New Roman"/>
          <w:sz w:val="26"/>
          <w:szCs w:val="26"/>
        </w:rPr>
        <w:t xml:space="preserve">- численность </w:t>
      </w:r>
      <w:r w:rsidR="001419BF">
        <w:rPr>
          <w:rFonts w:ascii="Times New Roman" w:hAnsi="Times New Roman"/>
          <w:sz w:val="26"/>
          <w:szCs w:val="26"/>
        </w:rPr>
        <w:t>всех</w:t>
      </w:r>
      <w:r>
        <w:rPr>
          <w:rFonts w:ascii="Times New Roman" w:hAnsi="Times New Roman"/>
          <w:sz w:val="26"/>
          <w:szCs w:val="26"/>
        </w:rPr>
        <w:t xml:space="preserve"> работников;</w:t>
      </w:r>
    </w:p>
    <w:p w:rsidR="001419BF" w:rsidRDefault="001419BF" w:rsidP="00CC590F">
      <w:pPr>
        <w:spacing w:after="0" w:line="264" w:lineRule="auto"/>
        <w:jc w:val="both"/>
        <w:rPr>
          <w:rFonts w:ascii="Times New Roman" w:hAnsi="Times New Roman"/>
          <w:sz w:val="26"/>
          <w:szCs w:val="26"/>
        </w:rPr>
      </w:pPr>
      <w:r>
        <w:rPr>
          <w:rFonts w:ascii="Times New Roman" w:hAnsi="Times New Roman"/>
          <w:sz w:val="26"/>
          <w:szCs w:val="26"/>
        </w:rPr>
        <w:lastRenderedPageBreak/>
        <w:tab/>
      </w:r>
      <w:r w:rsidRPr="001419BF">
        <w:rPr>
          <w:rFonts w:ascii="Times New Roman" w:hAnsi="Times New Roman"/>
          <w:position w:val="-12"/>
          <w:sz w:val="26"/>
          <w:szCs w:val="26"/>
        </w:rPr>
        <w:object w:dxaOrig="400" w:dyaOrig="380">
          <v:shape id="_x0000_i1261" type="#_x0000_t75" style="width:20.95pt;height:17.6pt" o:ole="">
            <v:imagedata r:id="rId476" o:title=""/>
          </v:shape>
          <o:OLEObject Type="Embed" ProgID="Equation.3" ShapeID="_x0000_i1261" DrawAspect="Content" ObjectID="_1510729630" r:id="rId477"/>
        </w:object>
      </w:r>
      <w:r>
        <w:rPr>
          <w:rFonts w:ascii="Times New Roman" w:hAnsi="Times New Roman"/>
          <w:sz w:val="26"/>
          <w:szCs w:val="26"/>
        </w:rPr>
        <w:t>- удельный вес торгово-оперативных работников в общей численности перс</w:t>
      </w:r>
      <w:r>
        <w:rPr>
          <w:rFonts w:ascii="Times New Roman" w:hAnsi="Times New Roman"/>
          <w:sz w:val="26"/>
          <w:szCs w:val="26"/>
        </w:rPr>
        <w:t>о</w:t>
      </w:r>
      <w:r>
        <w:rPr>
          <w:rFonts w:ascii="Times New Roman" w:hAnsi="Times New Roman"/>
          <w:sz w:val="26"/>
          <w:szCs w:val="26"/>
        </w:rPr>
        <w:t>нала;</w:t>
      </w:r>
    </w:p>
    <w:p w:rsidR="00CC590F" w:rsidRDefault="00CC590F" w:rsidP="00CC590F">
      <w:pPr>
        <w:spacing w:after="0" w:line="264" w:lineRule="auto"/>
        <w:jc w:val="both"/>
        <w:rPr>
          <w:rFonts w:ascii="Times New Roman" w:hAnsi="Times New Roman"/>
          <w:sz w:val="26"/>
          <w:szCs w:val="26"/>
        </w:rPr>
      </w:pPr>
      <w:r>
        <w:rPr>
          <w:rFonts w:ascii="Times New Roman" w:hAnsi="Times New Roman"/>
          <w:sz w:val="26"/>
          <w:szCs w:val="26"/>
        </w:rPr>
        <w:tab/>
      </w:r>
      <w:r w:rsidR="001419BF" w:rsidRPr="001419BF">
        <w:rPr>
          <w:rFonts w:ascii="Times New Roman" w:hAnsi="Times New Roman"/>
          <w:position w:val="-10"/>
          <w:sz w:val="26"/>
          <w:szCs w:val="26"/>
        </w:rPr>
        <w:object w:dxaOrig="440" w:dyaOrig="360">
          <v:shape id="_x0000_i1262" type="#_x0000_t75" style="width:21.75pt;height:18.4pt" o:ole="">
            <v:imagedata r:id="rId478" o:title=""/>
          </v:shape>
          <o:OLEObject Type="Embed" ProgID="Equation.3" ShapeID="_x0000_i1262" DrawAspect="Content" ObjectID="_1510729631" r:id="rId479"/>
        </w:object>
      </w:r>
      <w:r>
        <w:rPr>
          <w:rFonts w:ascii="Times New Roman" w:hAnsi="Times New Roman"/>
          <w:sz w:val="26"/>
          <w:szCs w:val="26"/>
        </w:rPr>
        <w:t xml:space="preserve"> – производительность труда торгов</w:t>
      </w:r>
      <w:r w:rsidR="001419BF">
        <w:rPr>
          <w:rFonts w:ascii="Times New Roman" w:hAnsi="Times New Roman"/>
          <w:sz w:val="26"/>
          <w:szCs w:val="26"/>
        </w:rPr>
        <w:t>о-оперативного персонала</w:t>
      </w:r>
      <w:r>
        <w:rPr>
          <w:rFonts w:ascii="Times New Roman" w:hAnsi="Times New Roman"/>
          <w:sz w:val="26"/>
          <w:szCs w:val="26"/>
        </w:rPr>
        <w:t>.</w:t>
      </w:r>
    </w:p>
    <w:p w:rsidR="00CC590F" w:rsidRDefault="00CC590F" w:rsidP="00CC590F">
      <w:pPr>
        <w:spacing w:after="0" w:line="264" w:lineRule="auto"/>
        <w:jc w:val="both"/>
        <w:rPr>
          <w:rFonts w:ascii="Times New Roman" w:hAnsi="Times New Roman"/>
          <w:sz w:val="26"/>
          <w:szCs w:val="26"/>
        </w:rPr>
      </w:pPr>
    </w:p>
    <w:p w:rsidR="00CC590F" w:rsidRDefault="001419BF" w:rsidP="00CC590F">
      <w:pPr>
        <w:spacing w:after="0" w:line="264" w:lineRule="auto"/>
        <w:ind w:firstLine="709"/>
        <w:jc w:val="both"/>
        <w:rPr>
          <w:rFonts w:ascii="Times New Roman" w:hAnsi="Times New Roman"/>
          <w:sz w:val="26"/>
          <w:szCs w:val="26"/>
        </w:rPr>
      </w:pPr>
      <w:r>
        <w:rPr>
          <w:rFonts w:ascii="Times New Roman" w:hAnsi="Times New Roman"/>
          <w:sz w:val="26"/>
          <w:szCs w:val="26"/>
        </w:rPr>
        <w:t>Измерить влияние указанных факторов можно способом цепных подстановок, а</w:t>
      </w:r>
      <w:r>
        <w:rPr>
          <w:rFonts w:ascii="Times New Roman" w:hAnsi="Times New Roman"/>
          <w:sz w:val="26"/>
          <w:szCs w:val="26"/>
        </w:rPr>
        <w:t>б</w:t>
      </w:r>
      <w:r>
        <w:rPr>
          <w:rFonts w:ascii="Times New Roman" w:hAnsi="Times New Roman"/>
          <w:sz w:val="26"/>
          <w:szCs w:val="26"/>
        </w:rPr>
        <w:t>солютных и относительных разниц, интегральным методом.</w:t>
      </w:r>
    </w:p>
    <w:p w:rsidR="00FD2DF5" w:rsidRDefault="00FD2DF5" w:rsidP="00CC590F">
      <w:pPr>
        <w:spacing w:after="0" w:line="264" w:lineRule="auto"/>
        <w:ind w:firstLine="709"/>
        <w:jc w:val="both"/>
        <w:rPr>
          <w:rFonts w:ascii="Times New Roman" w:hAnsi="Times New Roman"/>
          <w:sz w:val="26"/>
          <w:szCs w:val="26"/>
        </w:rPr>
      </w:pPr>
    </w:p>
    <w:p w:rsidR="001419BF" w:rsidRDefault="001419BF" w:rsidP="00CC590F">
      <w:pPr>
        <w:spacing w:after="0" w:line="264" w:lineRule="auto"/>
        <w:ind w:firstLine="709"/>
        <w:jc w:val="both"/>
        <w:rPr>
          <w:rFonts w:ascii="Times New Roman" w:hAnsi="Times New Roman"/>
          <w:sz w:val="26"/>
          <w:szCs w:val="26"/>
        </w:rPr>
      </w:pPr>
      <w:r>
        <w:rPr>
          <w:rFonts w:ascii="Times New Roman" w:hAnsi="Times New Roman"/>
          <w:sz w:val="26"/>
          <w:szCs w:val="26"/>
        </w:rPr>
        <w:t>Третья группа факторов отражает состояние и использование материально-технической базы торговой организации. Она оказывает влияние на качество обслуж</w:t>
      </w:r>
      <w:r>
        <w:rPr>
          <w:rFonts w:ascii="Times New Roman" w:hAnsi="Times New Roman"/>
          <w:sz w:val="26"/>
          <w:szCs w:val="26"/>
        </w:rPr>
        <w:t>и</w:t>
      </w:r>
      <w:r>
        <w:rPr>
          <w:rFonts w:ascii="Times New Roman" w:hAnsi="Times New Roman"/>
          <w:sz w:val="26"/>
          <w:szCs w:val="26"/>
        </w:rPr>
        <w:t>вания, на условия хранения товаров,  рациональность  товародвижения и развитие тов</w:t>
      </w:r>
      <w:r>
        <w:rPr>
          <w:rFonts w:ascii="Times New Roman" w:hAnsi="Times New Roman"/>
          <w:sz w:val="26"/>
          <w:szCs w:val="26"/>
        </w:rPr>
        <w:t>а</w:t>
      </w:r>
      <w:r>
        <w:rPr>
          <w:rFonts w:ascii="Times New Roman" w:hAnsi="Times New Roman"/>
          <w:sz w:val="26"/>
          <w:szCs w:val="26"/>
        </w:rPr>
        <w:t xml:space="preserve">рооборота. </w:t>
      </w:r>
    </w:p>
    <w:p w:rsidR="001419BF" w:rsidRDefault="001419BF" w:rsidP="00CC590F">
      <w:pPr>
        <w:spacing w:after="0" w:line="264" w:lineRule="auto"/>
        <w:ind w:firstLine="709"/>
        <w:jc w:val="both"/>
        <w:rPr>
          <w:rFonts w:ascii="Times New Roman" w:hAnsi="Times New Roman"/>
          <w:sz w:val="26"/>
          <w:szCs w:val="26"/>
        </w:rPr>
      </w:pPr>
      <w:r>
        <w:rPr>
          <w:rFonts w:ascii="Times New Roman" w:hAnsi="Times New Roman"/>
          <w:sz w:val="26"/>
          <w:szCs w:val="26"/>
        </w:rPr>
        <w:t>Рост товарооборота может произойти как за счет прироста стоимости основных средств, так и за счет более эффективного их использования, что выражается показат</w:t>
      </w:r>
      <w:r>
        <w:rPr>
          <w:rFonts w:ascii="Times New Roman" w:hAnsi="Times New Roman"/>
          <w:sz w:val="26"/>
          <w:szCs w:val="26"/>
        </w:rPr>
        <w:t>е</w:t>
      </w:r>
      <w:r>
        <w:rPr>
          <w:rFonts w:ascii="Times New Roman" w:hAnsi="Times New Roman"/>
          <w:sz w:val="26"/>
          <w:szCs w:val="26"/>
        </w:rPr>
        <w:t>лем фондоотдачи (</w:t>
      </w:r>
      <w:r w:rsidR="00B20DB5">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11).</w:t>
      </w:r>
    </w:p>
    <w:p w:rsidR="001419BF" w:rsidRDefault="001419BF" w:rsidP="00CC590F">
      <w:pPr>
        <w:spacing w:after="0" w:line="264" w:lineRule="auto"/>
        <w:ind w:firstLine="709"/>
        <w:jc w:val="both"/>
        <w:rPr>
          <w:rFonts w:ascii="Times New Roman" w:hAnsi="Times New Roman"/>
          <w:sz w:val="26"/>
          <w:szCs w:val="26"/>
        </w:rPr>
      </w:pPr>
    </w:p>
    <w:p w:rsidR="001419BF" w:rsidRDefault="00FB19B0" w:rsidP="001419BF">
      <w:pPr>
        <w:spacing w:after="0" w:line="264" w:lineRule="auto"/>
        <w:ind w:left="3540" w:firstLine="708"/>
        <w:jc w:val="both"/>
        <w:rPr>
          <w:rFonts w:ascii="Times New Roman" w:hAnsi="Times New Roman"/>
          <w:sz w:val="26"/>
          <w:szCs w:val="26"/>
        </w:rPr>
      </w:pPr>
      <w:r w:rsidRPr="00CC590F">
        <w:rPr>
          <w:rFonts w:ascii="Times New Roman" w:hAnsi="Times New Roman"/>
          <w:position w:val="-26"/>
          <w:sz w:val="26"/>
          <w:szCs w:val="26"/>
        </w:rPr>
        <w:object w:dxaOrig="2659" w:dyaOrig="639">
          <v:shape id="_x0000_i1263" type="#_x0000_t75" style="width:132.3pt;height:31.8pt" o:ole="">
            <v:imagedata r:id="rId480" o:title=""/>
          </v:shape>
          <o:OLEObject Type="Embed" ProgID="Equation.3" ShapeID="_x0000_i1263" DrawAspect="Content" ObjectID="_1510729632" r:id="rId481"/>
        </w:object>
      </w:r>
      <w:r w:rsidR="001419BF">
        <w:rPr>
          <w:rFonts w:ascii="Times New Roman" w:hAnsi="Times New Roman"/>
          <w:sz w:val="26"/>
          <w:szCs w:val="26"/>
        </w:rPr>
        <w:t>,</w:t>
      </w:r>
      <w:r w:rsidR="001419BF">
        <w:rPr>
          <w:rFonts w:ascii="Times New Roman" w:hAnsi="Times New Roman"/>
          <w:sz w:val="26"/>
          <w:szCs w:val="26"/>
        </w:rPr>
        <w:tab/>
      </w:r>
      <w:r w:rsidR="001419BF">
        <w:rPr>
          <w:rFonts w:ascii="Times New Roman" w:hAnsi="Times New Roman"/>
          <w:sz w:val="26"/>
          <w:szCs w:val="26"/>
        </w:rPr>
        <w:tab/>
      </w:r>
      <w:r w:rsidR="001419BF">
        <w:rPr>
          <w:rFonts w:ascii="Times New Roman" w:hAnsi="Times New Roman"/>
          <w:sz w:val="26"/>
          <w:szCs w:val="26"/>
        </w:rPr>
        <w:tab/>
      </w:r>
      <w:r w:rsidR="00B20DB5">
        <w:rPr>
          <w:rFonts w:ascii="Times New Roman" w:hAnsi="Times New Roman"/>
          <w:sz w:val="26"/>
          <w:szCs w:val="26"/>
        </w:rPr>
        <w:t xml:space="preserve">       </w:t>
      </w:r>
      <w:r w:rsidR="001419BF">
        <w:rPr>
          <w:rFonts w:ascii="Times New Roman" w:hAnsi="Times New Roman"/>
          <w:sz w:val="26"/>
          <w:szCs w:val="26"/>
        </w:rPr>
        <w:t>(</w:t>
      </w:r>
      <w:r w:rsidR="00B20DB5">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sidR="00913A7A">
        <w:rPr>
          <w:rFonts w:ascii="Times New Roman" w:hAnsi="Times New Roman"/>
          <w:sz w:val="26"/>
          <w:szCs w:val="26"/>
        </w:rPr>
        <w:t>11</w:t>
      </w:r>
      <w:r w:rsidR="001419BF">
        <w:rPr>
          <w:rFonts w:ascii="Times New Roman" w:hAnsi="Times New Roman"/>
          <w:sz w:val="26"/>
          <w:szCs w:val="26"/>
        </w:rPr>
        <w:t>)</w:t>
      </w:r>
    </w:p>
    <w:p w:rsidR="001419BF" w:rsidRDefault="001419BF" w:rsidP="001419BF">
      <w:pPr>
        <w:spacing w:after="0" w:line="264" w:lineRule="auto"/>
        <w:jc w:val="both"/>
        <w:rPr>
          <w:rFonts w:ascii="Times New Roman" w:hAnsi="Times New Roman"/>
          <w:sz w:val="26"/>
          <w:szCs w:val="26"/>
        </w:rPr>
      </w:pPr>
    </w:p>
    <w:p w:rsidR="001419BF" w:rsidRDefault="001419BF" w:rsidP="001419BF">
      <w:pPr>
        <w:spacing w:after="0" w:line="264"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t>Т  - объем розничного товарооборота;</w:t>
      </w:r>
    </w:p>
    <w:p w:rsidR="001419BF" w:rsidRDefault="001419BF" w:rsidP="001419BF">
      <w:pPr>
        <w:spacing w:after="0" w:line="264" w:lineRule="auto"/>
        <w:jc w:val="both"/>
        <w:rPr>
          <w:rFonts w:ascii="Times New Roman" w:hAnsi="Times New Roman"/>
          <w:sz w:val="26"/>
          <w:szCs w:val="26"/>
        </w:rPr>
      </w:pPr>
      <w:r>
        <w:rPr>
          <w:rFonts w:ascii="Times New Roman" w:hAnsi="Times New Roman"/>
          <w:sz w:val="26"/>
          <w:szCs w:val="26"/>
        </w:rPr>
        <w:tab/>
      </w:r>
      <w:r w:rsidR="00FB19B0" w:rsidRPr="006B6A4F">
        <w:rPr>
          <w:rFonts w:ascii="Times New Roman" w:hAnsi="Times New Roman"/>
          <w:position w:val="-6"/>
          <w:sz w:val="26"/>
          <w:szCs w:val="26"/>
        </w:rPr>
        <w:object w:dxaOrig="420" w:dyaOrig="340">
          <v:shape id="_x0000_i1264" type="#_x0000_t75" style="width:21.75pt;height:18.4pt" o:ole="">
            <v:imagedata r:id="rId482" o:title=""/>
          </v:shape>
          <o:OLEObject Type="Embed" ProgID="Equation.3" ShapeID="_x0000_i1264" DrawAspect="Content" ObjectID="_1510729633" r:id="rId483"/>
        </w:object>
      </w:r>
      <w:r>
        <w:rPr>
          <w:rFonts w:ascii="Times New Roman" w:hAnsi="Times New Roman"/>
          <w:sz w:val="26"/>
          <w:szCs w:val="26"/>
        </w:rPr>
        <w:t>- средн</w:t>
      </w:r>
      <w:r w:rsidR="006B6A4F">
        <w:rPr>
          <w:rFonts w:ascii="Times New Roman" w:hAnsi="Times New Roman"/>
          <w:sz w:val="26"/>
          <w:szCs w:val="26"/>
        </w:rPr>
        <w:t xml:space="preserve">яя стоимость основных средств </w:t>
      </w:r>
      <w:r w:rsidR="00FB19B0">
        <w:rPr>
          <w:rFonts w:ascii="Times New Roman" w:hAnsi="Times New Roman"/>
          <w:sz w:val="26"/>
          <w:szCs w:val="26"/>
        </w:rPr>
        <w:t>торговой организации</w:t>
      </w:r>
      <w:r>
        <w:rPr>
          <w:rFonts w:ascii="Times New Roman" w:hAnsi="Times New Roman"/>
          <w:sz w:val="26"/>
          <w:szCs w:val="26"/>
        </w:rPr>
        <w:t>;</w:t>
      </w:r>
    </w:p>
    <w:p w:rsidR="001419BF" w:rsidRDefault="001419BF" w:rsidP="001419BF">
      <w:pPr>
        <w:spacing w:after="0" w:line="264" w:lineRule="auto"/>
        <w:jc w:val="both"/>
        <w:rPr>
          <w:rFonts w:ascii="Times New Roman" w:hAnsi="Times New Roman"/>
          <w:sz w:val="26"/>
          <w:szCs w:val="26"/>
        </w:rPr>
      </w:pPr>
      <w:r>
        <w:rPr>
          <w:rFonts w:ascii="Times New Roman" w:hAnsi="Times New Roman"/>
          <w:sz w:val="26"/>
          <w:szCs w:val="26"/>
        </w:rPr>
        <w:tab/>
      </w:r>
      <w:r w:rsidR="00FB19B0">
        <w:rPr>
          <w:rFonts w:ascii="Times New Roman" w:hAnsi="Times New Roman"/>
          <w:sz w:val="26"/>
          <w:szCs w:val="26"/>
        </w:rPr>
        <w:t>Ф</w:t>
      </w:r>
      <w:r w:rsidR="00FB19B0">
        <w:rPr>
          <w:rFonts w:ascii="Times New Roman" w:hAnsi="Times New Roman"/>
          <w:sz w:val="26"/>
          <w:szCs w:val="26"/>
          <w:vertAlign w:val="subscript"/>
        </w:rPr>
        <w:t>отд</w:t>
      </w:r>
      <w:r>
        <w:rPr>
          <w:rFonts w:ascii="Times New Roman" w:hAnsi="Times New Roman"/>
          <w:sz w:val="26"/>
          <w:szCs w:val="26"/>
        </w:rPr>
        <w:t xml:space="preserve"> – </w:t>
      </w:r>
      <w:r w:rsidR="00FB19B0">
        <w:rPr>
          <w:rFonts w:ascii="Times New Roman" w:hAnsi="Times New Roman"/>
          <w:sz w:val="26"/>
          <w:szCs w:val="26"/>
        </w:rPr>
        <w:t>фондоотдача.</w:t>
      </w:r>
    </w:p>
    <w:p w:rsidR="001419BF" w:rsidRDefault="001419BF" w:rsidP="001419BF">
      <w:pPr>
        <w:spacing w:after="0" w:line="264" w:lineRule="auto"/>
        <w:jc w:val="both"/>
        <w:rPr>
          <w:rFonts w:ascii="Times New Roman" w:hAnsi="Times New Roman"/>
          <w:sz w:val="26"/>
          <w:szCs w:val="26"/>
        </w:rPr>
      </w:pPr>
    </w:p>
    <w:p w:rsidR="00FB19B0" w:rsidRDefault="00FB19B0" w:rsidP="001419BF">
      <w:pPr>
        <w:spacing w:after="0" w:line="264" w:lineRule="auto"/>
        <w:ind w:firstLine="709"/>
        <w:jc w:val="both"/>
        <w:rPr>
          <w:rFonts w:ascii="Times New Roman" w:hAnsi="Times New Roman"/>
          <w:sz w:val="26"/>
          <w:szCs w:val="26"/>
        </w:rPr>
      </w:pPr>
      <w:r>
        <w:rPr>
          <w:rFonts w:ascii="Times New Roman" w:hAnsi="Times New Roman"/>
          <w:sz w:val="26"/>
          <w:szCs w:val="26"/>
        </w:rPr>
        <w:t>Измерить влияние указанных факторов можно, например, способом абсолютных разниц:</w:t>
      </w:r>
    </w:p>
    <w:p w:rsidR="00FB19B0" w:rsidRDefault="00FB19B0" w:rsidP="00FB19B0">
      <w:pPr>
        <w:spacing w:after="0" w:line="264" w:lineRule="auto"/>
        <w:ind w:firstLine="709"/>
        <w:jc w:val="center"/>
        <w:rPr>
          <w:rFonts w:ascii="Times New Roman" w:hAnsi="Times New Roman"/>
          <w:sz w:val="26"/>
          <w:szCs w:val="26"/>
        </w:rPr>
      </w:pPr>
      <w:r w:rsidRPr="00FB19B0">
        <w:rPr>
          <w:rFonts w:ascii="Times New Roman" w:hAnsi="Times New Roman"/>
          <w:position w:val="-14"/>
          <w:sz w:val="26"/>
          <w:szCs w:val="26"/>
        </w:rPr>
        <w:object w:dxaOrig="2000" w:dyaOrig="420">
          <v:shape id="_x0000_i1265" type="#_x0000_t75" style="width:100.45pt;height:21.75pt" o:ole="">
            <v:imagedata r:id="rId484" o:title=""/>
          </v:shape>
          <o:OLEObject Type="Embed" ProgID="Equation.3" ShapeID="_x0000_i1265" DrawAspect="Content" ObjectID="_1510729634" r:id="rId485"/>
        </w:object>
      </w:r>
    </w:p>
    <w:p w:rsidR="00356A13" w:rsidRDefault="00356A13" w:rsidP="00FB19B0">
      <w:pPr>
        <w:spacing w:after="0" w:line="264" w:lineRule="auto"/>
        <w:ind w:firstLine="709"/>
        <w:jc w:val="center"/>
        <w:rPr>
          <w:rFonts w:ascii="Times New Roman" w:hAnsi="Times New Roman"/>
          <w:sz w:val="26"/>
          <w:szCs w:val="26"/>
        </w:rPr>
      </w:pPr>
    </w:p>
    <w:p w:rsidR="00FB19B0" w:rsidRDefault="005E1539" w:rsidP="00FB19B0">
      <w:pPr>
        <w:spacing w:after="0" w:line="264" w:lineRule="auto"/>
        <w:ind w:firstLine="709"/>
        <w:jc w:val="center"/>
        <w:rPr>
          <w:rFonts w:ascii="Times New Roman" w:hAnsi="Times New Roman"/>
          <w:sz w:val="26"/>
          <w:szCs w:val="26"/>
        </w:rPr>
      </w:pPr>
      <w:r w:rsidRPr="00FB19B0">
        <w:rPr>
          <w:rFonts w:ascii="Times New Roman" w:hAnsi="Times New Roman"/>
          <w:position w:val="-12"/>
          <w:sz w:val="26"/>
          <w:szCs w:val="26"/>
        </w:rPr>
        <w:object w:dxaOrig="2240" w:dyaOrig="440">
          <v:shape id="_x0000_i1266" type="#_x0000_t75" style="width:112.2pt;height:21.75pt" o:ole="">
            <v:imagedata r:id="rId486" o:title=""/>
          </v:shape>
          <o:OLEObject Type="Embed" ProgID="Equation.3" ShapeID="_x0000_i1266" DrawAspect="Content" ObjectID="_1510729635" r:id="rId487"/>
        </w:object>
      </w:r>
    </w:p>
    <w:p w:rsidR="00FB19B0" w:rsidRDefault="00FB19B0" w:rsidP="001419BF">
      <w:pPr>
        <w:spacing w:after="0" w:line="264" w:lineRule="auto"/>
        <w:ind w:firstLine="709"/>
        <w:jc w:val="both"/>
        <w:rPr>
          <w:rFonts w:ascii="Times New Roman" w:hAnsi="Times New Roman"/>
          <w:sz w:val="26"/>
          <w:szCs w:val="26"/>
        </w:rPr>
      </w:pPr>
    </w:p>
    <w:p w:rsidR="005E1539" w:rsidRDefault="005E1539" w:rsidP="001419BF">
      <w:pPr>
        <w:spacing w:after="0" w:line="264" w:lineRule="auto"/>
        <w:ind w:firstLine="709"/>
        <w:jc w:val="both"/>
        <w:rPr>
          <w:rFonts w:ascii="Times New Roman" w:hAnsi="Times New Roman"/>
          <w:sz w:val="26"/>
          <w:szCs w:val="26"/>
        </w:rPr>
      </w:pPr>
      <w:r>
        <w:rPr>
          <w:rFonts w:ascii="Times New Roman" w:hAnsi="Times New Roman"/>
          <w:sz w:val="26"/>
          <w:szCs w:val="26"/>
        </w:rPr>
        <w:t>На практике организации часто арендуют торговые площади. Увеличение товар</w:t>
      </w:r>
      <w:r>
        <w:rPr>
          <w:rFonts w:ascii="Times New Roman" w:hAnsi="Times New Roman"/>
          <w:sz w:val="26"/>
          <w:szCs w:val="26"/>
        </w:rPr>
        <w:t>о</w:t>
      </w:r>
      <w:r>
        <w:rPr>
          <w:rFonts w:ascii="Times New Roman" w:hAnsi="Times New Roman"/>
          <w:sz w:val="26"/>
          <w:szCs w:val="26"/>
        </w:rPr>
        <w:t>оборота может произойти как за счет прироста торговой пощади, так и за счет более р</w:t>
      </w:r>
      <w:r>
        <w:rPr>
          <w:rFonts w:ascii="Times New Roman" w:hAnsi="Times New Roman"/>
          <w:sz w:val="26"/>
          <w:szCs w:val="26"/>
        </w:rPr>
        <w:t>а</w:t>
      </w:r>
      <w:r>
        <w:rPr>
          <w:rFonts w:ascii="Times New Roman" w:hAnsi="Times New Roman"/>
          <w:sz w:val="26"/>
          <w:szCs w:val="26"/>
        </w:rPr>
        <w:t>ционального ее использования. Для выражения товарооборота через величину торговой площади и эффективности ее использования можно воспользоваться формулой (</w:t>
      </w:r>
      <w:r w:rsidR="00B20DB5">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12):</w:t>
      </w:r>
    </w:p>
    <w:p w:rsidR="005E1539" w:rsidRDefault="005E1539" w:rsidP="001419BF">
      <w:pPr>
        <w:spacing w:after="0" w:line="264" w:lineRule="auto"/>
        <w:ind w:firstLine="709"/>
        <w:jc w:val="both"/>
        <w:rPr>
          <w:rFonts w:ascii="Times New Roman" w:hAnsi="Times New Roman"/>
          <w:sz w:val="26"/>
          <w:szCs w:val="26"/>
        </w:rPr>
      </w:pPr>
    </w:p>
    <w:p w:rsidR="005E1539" w:rsidRDefault="005E1539" w:rsidP="005E1539">
      <w:pPr>
        <w:spacing w:after="0" w:line="264" w:lineRule="auto"/>
        <w:ind w:left="3540" w:firstLine="708"/>
        <w:jc w:val="both"/>
        <w:rPr>
          <w:rFonts w:ascii="Times New Roman" w:hAnsi="Times New Roman"/>
          <w:sz w:val="26"/>
          <w:szCs w:val="26"/>
        </w:rPr>
      </w:pPr>
      <w:r w:rsidRPr="005E1539">
        <w:rPr>
          <w:rFonts w:ascii="Times New Roman" w:hAnsi="Times New Roman"/>
          <w:position w:val="-24"/>
          <w:sz w:val="26"/>
          <w:szCs w:val="26"/>
        </w:rPr>
        <w:object w:dxaOrig="1939" w:dyaOrig="620">
          <v:shape id="_x0000_i1267" type="#_x0000_t75" style="width:96.3pt;height:31pt" o:ole="">
            <v:imagedata r:id="rId488" o:title=""/>
          </v:shape>
          <o:OLEObject Type="Embed" ProgID="Equation.3" ShapeID="_x0000_i1267" DrawAspect="Content" ObjectID="_1510729636" r:id="rId489"/>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B20DB5">
        <w:rPr>
          <w:rFonts w:ascii="Times New Roman" w:hAnsi="Times New Roman"/>
          <w:sz w:val="26"/>
          <w:szCs w:val="26"/>
        </w:rPr>
        <w:t>1</w:t>
      </w:r>
      <w:r w:rsidR="00A61FAF">
        <w:rPr>
          <w:rFonts w:ascii="Times New Roman" w:hAnsi="Times New Roman"/>
          <w:sz w:val="26"/>
          <w:szCs w:val="26"/>
        </w:rPr>
        <w:t>2</w:t>
      </w:r>
      <w:r w:rsidR="00B80A7A">
        <w:rPr>
          <w:rFonts w:ascii="Times New Roman" w:hAnsi="Times New Roman"/>
          <w:sz w:val="26"/>
          <w:szCs w:val="26"/>
        </w:rPr>
        <w:t>.</w:t>
      </w:r>
      <w:r>
        <w:rPr>
          <w:rFonts w:ascii="Times New Roman" w:hAnsi="Times New Roman"/>
          <w:sz w:val="26"/>
          <w:szCs w:val="26"/>
        </w:rPr>
        <w:t>12)</w:t>
      </w:r>
    </w:p>
    <w:p w:rsidR="005E1539" w:rsidRDefault="005E1539" w:rsidP="005E1539">
      <w:pPr>
        <w:spacing w:after="0" w:line="264" w:lineRule="auto"/>
        <w:jc w:val="both"/>
        <w:rPr>
          <w:rFonts w:ascii="Times New Roman" w:hAnsi="Times New Roman"/>
          <w:sz w:val="26"/>
          <w:szCs w:val="26"/>
        </w:rPr>
      </w:pPr>
    </w:p>
    <w:p w:rsidR="005E1539" w:rsidRDefault="005E1539" w:rsidP="005E1539">
      <w:pPr>
        <w:spacing w:after="0" w:line="264"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t>Т  - объем розничного товарооборота;</w:t>
      </w:r>
    </w:p>
    <w:p w:rsidR="005E1539" w:rsidRDefault="005E1539" w:rsidP="005E1539">
      <w:pPr>
        <w:spacing w:after="0" w:line="264"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lang w:val="en-US"/>
        </w:rPr>
        <w:t>S</w:t>
      </w:r>
      <w:r w:rsidRPr="005E1539">
        <w:rPr>
          <w:rFonts w:ascii="Times New Roman" w:hAnsi="Times New Roman"/>
          <w:sz w:val="26"/>
          <w:szCs w:val="26"/>
        </w:rPr>
        <w:t xml:space="preserve"> </w:t>
      </w:r>
      <w:r>
        <w:rPr>
          <w:rFonts w:ascii="Times New Roman" w:hAnsi="Times New Roman"/>
          <w:sz w:val="26"/>
          <w:szCs w:val="26"/>
        </w:rPr>
        <w:t>– торговая площадь (м</w:t>
      </w:r>
      <w:r w:rsidRPr="005E1539">
        <w:rPr>
          <w:rFonts w:ascii="Times New Roman" w:hAnsi="Times New Roman"/>
          <w:sz w:val="26"/>
          <w:szCs w:val="26"/>
          <w:vertAlign w:val="superscript"/>
        </w:rPr>
        <w:t>2</w:t>
      </w:r>
      <w:r>
        <w:rPr>
          <w:rFonts w:ascii="Times New Roman" w:hAnsi="Times New Roman"/>
          <w:sz w:val="26"/>
          <w:szCs w:val="26"/>
        </w:rPr>
        <w:t>);</w:t>
      </w:r>
    </w:p>
    <w:p w:rsidR="005E1539" w:rsidRDefault="005E1539" w:rsidP="005E1539">
      <w:pPr>
        <w:spacing w:after="0" w:line="264"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lang w:val="en-US"/>
        </w:rPr>
        <w:t>K</w:t>
      </w:r>
      <w:r>
        <w:rPr>
          <w:rFonts w:ascii="Times New Roman" w:hAnsi="Times New Roman"/>
          <w:sz w:val="26"/>
          <w:szCs w:val="26"/>
          <w:vertAlign w:val="subscript"/>
          <w:lang w:val="en-US"/>
        </w:rPr>
        <w:t>S</w:t>
      </w:r>
      <w:r>
        <w:rPr>
          <w:rFonts w:ascii="Times New Roman" w:hAnsi="Times New Roman"/>
          <w:sz w:val="26"/>
          <w:szCs w:val="26"/>
        </w:rPr>
        <w:t xml:space="preserve"> – коэффициент эффективности использования торговой площади, который п</w:t>
      </w:r>
      <w:r>
        <w:rPr>
          <w:rFonts w:ascii="Times New Roman" w:hAnsi="Times New Roman"/>
          <w:sz w:val="26"/>
          <w:szCs w:val="26"/>
        </w:rPr>
        <w:t>о</w:t>
      </w:r>
      <w:r>
        <w:rPr>
          <w:rFonts w:ascii="Times New Roman" w:hAnsi="Times New Roman"/>
          <w:sz w:val="26"/>
          <w:szCs w:val="26"/>
        </w:rPr>
        <w:t xml:space="preserve">казывает сколько товарооборота приходится на единицу торговой площади или сколько выручки можно получить с каждого метра </w:t>
      </w:r>
      <w:r w:rsidR="00FD2DF5">
        <w:rPr>
          <w:rFonts w:ascii="Times New Roman" w:hAnsi="Times New Roman"/>
          <w:sz w:val="26"/>
          <w:szCs w:val="26"/>
        </w:rPr>
        <w:t xml:space="preserve">торговой </w:t>
      </w:r>
      <w:r>
        <w:rPr>
          <w:rFonts w:ascii="Times New Roman" w:hAnsi="Times New Roman"/>
          <w:sz w:val="26"/>
          <w:szCs w:val="26"/>
        </w:rPr>
        <w:t>площади.</w:t>
      </w:r>
    </w:p>
    <w:p w:rsidR="00B20DB5" w:rsidRDefault="00B20DB5" w:rsidP="005E1539">
      <w:pPr>
        <w:spacing w:after="0" w:line="264" w:lineRule="auto"/>
        <w:jc w:val="both"/>
        <w:rPr>
          <w:rFonts w:ascii="Times New Roman" w:hAnsi="Times New Roman"/>
          <w:sz w:val="26"/>
          <w:szCs w:val="26"/>
        </w:rPr>
      </w:pPr>
    </w:p>
    <w:p w:rsidR="00662400" w:rsidRDefault="00662400" w:rsidP="005E1539">
      <w:pPr>
        <w:spacing w:after="0" w:line="264" w:lineRule="auto"/>
        <w:jc w:val="both"/>
        <w:rPr>
          <w:rFonts w:ascii="Times New Roman" w:hAnsi="Times New Roman"/>
          <w:sz w:val="26"/>
          <w:szCs w:val="26"/>
        </w:rPr>
      </w:pPr>
    </w:p>
    <w:p w:rsidR="00662400" w:rsidRDefault="00662400" w:rsidP="005E1539">
      <w:pPr>
        <w:spacing w:after="0" w:line="264" w:lineRule="auto"/>
        <w:jc w:val="both"/>
        <w:rPr>
          <w:rFonts w:ascii="Times New Roman" w:hAnsi="Times New Roman"/>
          <w:sz w:val="26"/>
          <w:szCs w:val="26"/>
        </w:rPr>
      </w:pPr>
    </w:p>
    <w:p w:rsidR="0086382F" w:rsidRPr="00FD2DF5" w:rsidRDefault="00662400" w:rsidP="00FD2DF5">
      <w:pPr>
        <w:spacing w:after="0" w:line="264" w:lineRule="auto"/>
        <w:ind w:firstLine="709"/>
        <w:jc w:val="both"/>
        <w:rPr>
          <w:rFonts w:ascii="Palatino Linotype" w:hAnsi="Palatino Linotype"/>
          <w:b/>
          <w:sz w:val="26"/>
          <w:szCs w:val="26"/>
        </w:rPr>
      </w:pPr>
      <w:r>
        <w:rPr>
          <w:rFonts w:ascii="Palatino Linotype" w:hAnsi="Palatino Linotype"/>
          <w:b/>
          <w:sz w:val="26"/>
          <w:szCs w:val="26"/>
        </w:rPr>
        <w:lastRenderedPageBreak/>
        <w:t>1</w:t>
      </w:r>
      <w:r w:rsidR="00A61FAF">
        <w:rPr>
          <w:rFonts w:ascii="Palatino Linotype" w:hAnsi="Palatino Linotype"/>
          <w:b/>
          <w:sz w:val="26"/>
          <w:szCs w:val="26"/>
        </w:rPr>
        <w:t>2</w:t>
      </w:r>
      <w:r w:rsidR="00FD2DF5" w:rsidRPr="00FD2DF5">
        <w:rPr>
          <w:rFonts w:ascii="Palatino Linotype" w:hAnsi="Palatino Linotype"/>
          <w:b/>
          <w:sz w:val="26"/>
          <w:szCs w:val="26"/>
        </w:rPr>
        <w:t>.</w:t>
      </w:r>
      <w:r w:rsidR="0086382F" w:rsidRPr="00FD2DF5">
        <w:rPr>
          <w:rFonts w:ascii="Palatino Linotype" w:hAnsi="Palatino Linotype"/>
          <w:b/>
          <w:sz w:val="26"/>
          <w:szCs w:val="26"/>
        </w:rPr>
        <w:t xml:space="preserve">4 Сравнительный </w:t>
      </w:r>
      <w:r>
        <w:rPr>
          <w:rFonts w:ascii="Palatino Linotype" w:hAnsi="Palatino Linotype"/>
          <w:b/>
          <w:sz w:val="26"/>
          <w:szCs w:val="26"/>
        </w:rPr>
        <w:t xml:space="preserve">и оперативный </w:t>
      </w:r>
      <w:r w:rsidR="0086382F" w:rsidRPr="00FD2DF5">
        <w:rPr>
          <w:rFonts w:ascii="Palatino Linotype" w:hAnsi="Palatino Linotype"/>
          <w:b/>
          <w:sz w:val="26"/>
          <w:szCs w:val="26"/>
        </w:rPr>
        <w:t>анализ товарооборота</w:t>
      </w:r>
    </w:p>
    <w:p w:rsidR="0086382F" w:rsidRDefault="0086382F" w:rsidP="00C86750">
      <w:pPr>
        <w:spacing w:after="0" w:line="264" w:lineRule="auto"/>
        <w:ind w:firstLine="709"/>
        <w:jc w:val="center"/>
        <w:rPr>
          <w:rFonts w:ascii="Times New Roman" w:hAnsi="Times New Roman"/>
          <w:sz w:val="26"/>
          <w:szCs w:val="26"/>
        </w:rPr>
      </w:pPr>
    </w:p>
    <w:p w:rsidR="00436B4F" w:rsidRDefault="00436B4F" w:rsidP="00C86750">
      <w:pPr>
        <w:spacing w:after="0" w:line="264" w:lineRule="auto"/>
        <w:ind w:firstLine="709"/>
        <w:jc w:val="center"/>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Кроме динамических и факторных сравнений объём товарооборота сравнивают по отдельным предприятиям и их подразделениям.</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Сравнению подвергают общий объём товарооборота, степень выполнения план</w:t>
      </w:r>
      <w:r w:rsidRPr="00150D18">
        <w:rPr>
          <w:rFonts w:ascii="Times New Roman" w:hAnsi="Times New Roman"/>
          <w:sz w:val="26"/>
          <w:szCs w:val="26"/>
        </w:rPr>
        <w:t>о</w:t>
      </w:r>
      <w:r w:rsidRPr="00150D18">
        <w:rPr>
          <w:rFonts w:ascii="Times New Roman" w:hAnsi="Times New Roman"/>
          <w:sz w:val="26"/>
          <w:szCs w:val="26"/>
        </w:rPr>
        <w:t>вых заданий, удельный вес в товарообороте основных товарных групп, оборот, прих</w:t>
      </w:r>
      <w:r w:rsidRPr="00150D18">
        <w:rPr>
          <w:rFonts w:ascii="Times New Roman" w:hAnsi="Times New Roman"/>
          <w:sz w:val="26"/>
          <w:szCs w:val="26"/>
        </w:rPr>
        <w:t>о</w:t>
      </w:r>
      <w:r w:rsidRPr="00150D18">
        <w:rPr>
          <w:rFonts w:ascii="Times New Roman" w:hAnsi="Times New Roman"/>
          <w:sz w:val="26"/>
          <w:szCs w:val="26"/>
        </w:rPr>
        <w:t>дящийся на одного продавца, на одного работника, среднюю стоимость покупок и т.д.</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Сравнение товарооборота различных хозяйственных структур позволяет выявить положительный опыт и использовать его, определить собственные недостатки и принять эффективные меры по их устранению, выявить передовые, средние и отстающие пре</w:t>
      </w:r>
      <w:r w:rsidRPr="00150D18">
        <w:rPr>
          <w:rFonts w:ascii="Times New Roman" w:hAnsi="Times New Roman"/>
          <w:sz w:val="26"/>
          <w:szCs w:val="26"/>
        </w:rPr>
        <w:t>д</w:t>
      </w:r>
      <w:r w:rsidRPr="00150D18">
        <w:rPr>
          <w:rFonts w:ascii="Times New Roman" w:hAnsi="Times New Roman"/>
          <w:sz w:val="26"/>
          <w:szCs w:val="26"/>
        </w:rPr>
        <w:t>приятия, установить закономерности при обобщении сравнений и определить способы, позволяющие повысить конкурентоспособность предприятия на рынке.</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Особое значение сравнительного анализа заключается в выявлении и мобилиз</w:t>
      </w:r>
      <w:r w:rsidRPr="00150D18">
        <w:rPr>
          <w:rFonts w:ascii="Times New Roman" w:hAnsi="Times New Roman"/>
          <w:sz w:val="26"/>
          <w:szCs w:val="26"/>
        </w:rPr>
        <w:t>а</w:t>
      </w:r>
      <w:r w:rsidRPr="00150D18">
        <w:rPr>
          <w:rFonts w:ascii="Times New Roman" w:hAnsi="Times New Roman"/>
          <w:sz w:val="26"/>
          <w:szCs w:val="26"/>
        </w:rPr>
        <w:t>ции резервов повышения эффективности хозяйственной деятельности. Сравнивая р</w:t>
      </w:r>
      <w:r w:rsidRPr="00150D18">
        <w:rPr>
          <w:rFonts w:ascii="Times New Roman" w:hAnsi="Times New Roman"/>
          <w:sz w:val="26"/>
          <w:szCs w:val="26"/>
        </w:rPr>
        <w:t>е</w:t>
      </w:r>
      <w:r w:rsidRPr="00150D18">
        <w:rPr>
          <w:rFonts w:ascii="Times New Roman" w:hAnsi="Times New Roman"/>
          <w:sz w:val="26"/>
          <w:szCs w:val="26"/>
        </w:rPr>
        <w:t>зультаты  торговой и другой деятельности однотипных предприятий с показателями лучших по производительности труда, выработке на 1м</w:t>
      </w:r>
      <w:r w:rsidRPr="00150D18">
        <w:rPr>
          <w:rFonts w:ascii="Times New Roman" w:hAnsi="Times New Roman"/>
          <w:sz w:val="26"/>
          <w:szCs w:val="26"/>
          <w:vertAlign w:val="superscript"/>
        </w:rPr>
        <w:t>2</w:t>
      </w:r>
      <w:r w:rsidRPr="00150D18">
        <w:rPr>
          <w:rFonts w:ascii="Times New Roman" w:hAnsi="Times New Roman"/>
          <w:sz w:val="26"/>
          <w:szCs w:val="26"/>
        </w:rPr>
        <w:t xml:space="preserve"> торговой площади и т.д можно определить, на сколько возрастет товарооборот анализируемых организаций за счет изучения и использования опыта лучших из них.</w:t>
      </w:r>
      <w:r w:rsidRPr="00150D18">
        <w:rPr>
          <w:rFonts w:ascii="Times New Roman" w:hAnsi="Times New Roman"/>
          <w:sz w:val="26"/>
          <w:szCs w:val="26"/>
          <w:vertAlign w:val="superscript"/>
        </w:rPr>
        <w:t xml:space="preserve"> </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Сравнительный анализ должен проводиться по магазинам, сопоставимым по сп</w:t>
      </w:r>
      <w:r w:rsidRPr="00150D18">
        <w:rPr>
          <w:rFonts w:ascii="Times New Roman" w:hAnsi="Times New Roman"/>
          <w:sz w:val="26"/>
          <w:szCs w:val="26"/>
        </w:rPr>
        <w:t>е</w:t>
      </w:r>
      <w:r w:rsidRPr="00150D18">
        <w:rPr>
          <w:rFonts w:ascii="Times New Roman" w:hAnsi="Times New Roman"/>
          <w:sz w:val="26"/>
          <w:szCs w:val="26"/>
        </w:rPr>
        <w:t>циализации, структуре реализуемых товаров, методам торговли, режиму и условиям р</w:t>
      </w:r>
      <w:r w:rsidRPr="00150D18">
        <w:rPr>
          <w:rFonts w:ascii="Times New Roman" w:hAnsi="Times New Roman"/>
          <w:sz w:val="26"/>
          <w:szCs w:val="26"/>
        </w:rPr>
        <w:t>а</w:t>
      </w:r>
      <w:r w:rsidRPr="00150D18">
        <w:rPr>
          <w:rFonts w:ascii="Times New Roman" w:hAnsi="Times New Roman"/>
          <w:sz w:val="26"/>
          <w:szCs w:val="26"/>
        </w:rPr>
        <w:t>боты.</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Подсчет неиспользованных возможностей увеличения товарооборота за счет п</w:t>
      </w:r>
      <w:r w:rsidRPr="00150D18">
        <w:rPr>
          <w:rFonts w:ascii="Times New Roman" w:hAnsi="Times New Roman"/>
          <w:sz w:val="26"/>
          <w:szCs w:val="26"/>
        </w:rPr>
        <w:t>о</w:t>
      </w:r>
      <w:r w:rsidRPr="00150D18">
        <w:rPr>
          <w:rFonts w:ascii="Times New Roman" w:hAnsi="Times New Roman"/>
          <w:sz w:val="26"/>
          <w:szCs w:val="26"/>
        </w:rPr>
        <w:t>вышения использования трудовых ресурсов и материально-технической базы торговых организаций производится путем составления специальных аналитических таблиц.</w:t>
      </w:r>
    </w:p>
    <w:p w:rsidR="0017314C" w:rsidRDefault="0017314C" w:rsidP="0017314C">
      <w:pPr>
        <w:spacing w:after="0" w:line="264" w:lineRule="auto"/>
        <w:jc w:val="both"/>
        <w:rPr>
          <w:rFonts w:ascii="Times New Roman" w:hAnsi="Times New Roman"/>
          <w:sz w:val="26"/>
          <w:szCs w:val="26"/>
        </w:rPr>
      </w:pPr>
    </w:p>
    <w:p w:rsidR="0086382F" w:rsidRPr="0017314C" w:rsidRDefault="0017314C" w:rsidP="0017314C">
      <w:pPr>
        <w:spacing w:after="0" w:line="264" w:lineRule="auto"/>
        <w:jc w:val="both"/>
        <w:rPr>
          <w:rFonts w:ascii="Times New Roman" w:hAnsi="Times New Roman"/>
          <w:b/>
          <w:sz w:val="24"/>
          <w:szCs w:val="24"/>
        </w:rPr>
      </w:pPr>
      <w:r w:rsidRPr="0017314C">
        <w:rPr>
          <w:rFonts w:ascii="Times New Roman" w:hAnsi="Times New Roman"/>
          <w:b/>
          <w:sz w:val="24"/>
          <w:szCs w:val="24"/>
        </w:rPr>
        <w:t xml:space="preserve">Таблица </w:t>
      </w:r>
      <w:r w:rsidR="00662400">
        <w:rPr>
          <w:rFonts w:ascii="Times New Roman" w:hAnsi="Times New Roman"/>
          <w:b/>
          <w:sz w:val="24"/>
          <w:szCs w:val="24"/>
        </w:rPr>
        <w:t>1</w:t>
      </w:r>
      <w:r w:rsidR="00A61FAF">
        <w:rPr>
          <w:rFonts w:ascii="Times New Roman" w:hAnsi="Times New Roman"/>
          <w:b/>
          <w:sz w:val="24"/>
          <w:szCs w:val="24"/>
        </w:rPr>
        <w:t>2</w:t>
      </w:r>
      <w:r w:rsidR="00FC798B">
        <w:rPr>
          <w:rFonts w:ascii="Times New Roman" w:hAnsi="Times New Roman"/>
          <w:b/>
          <w:sz w:val="24"/>
          <w:szCs w:val="24"/>
        </w:rPr>
        <w:t>.</w:t>
      </w:r>
      <w:r w:rsidRPr="0017314C">
        <w:rPr>
          <w:rFonts w:ascii="Times New Roman" w:hAnsi="Times New Roman"/>
          <w:b/>
          <w:sz w:val="24"/>
          <w:szCs w:val="24"/>
        </w:rPr>
        <w:t xml:space="preserve">2 </w:t>
      </w:r>
      <w:r w:rsidR="00E37CF3">
        <w:rPr>
          <w:rFonts w:ascii="Times New Roman" w:hAnsi="Times New Roman"/>
          <w:b/>
          <w:sz w:val="24"/>
          <w:szCs w:val="24"/>
        </w:rPr>
        <w:t>–</w:t>
      </w:r>
      <w:r w:rsidRPr="0017314C">
        <w:rPr>
          <w:rFonts w:ascii="Times New Roman" w:hAnsi="Times New Roman"/>
          <w:b/>
          <w:sz w:val="24"/>
          <w:szCs w:val="24"/>
        </w:rPr>
        <w:t xml:space="preserve"> </w:t>
      </w:r>
      <w:r w:rsidR="0086382F" w:rsidRPr="0017314C">
        <w:rPr>
          <w:rFonts w:ascii="Times New Roman" w:hAnsi="Times New Roman"/>
          <w:b/>
          <w:sz w:val="24"/>
          <w:szCs w:val="24"/>
        </w:rPr>
        <w:t>Подсчет возможностей роста розничного товарооборота за счет повышения производительности труда торгово-оперативных работников в однотипных торговых о</w:t>
      </w:r>
      <w:r w:rsidR="0086382F" w:rsidRPr="0017314C">
        <w:rPr>
          <w:rFonts w:ascii="Times New Roman" w:hAnsi="Times New Roman"/>
          <w:b/>
          <w:sz w:val="24"/>
          <w:szCs w:val="24"/>
        </w:rPr>
        <w:t>р</w:t>
      </w:r>
      <w:r w:rsidR="0086382F" w:rsidRPr="0017314C">
        <w:rPr>
          <w:rFonts w:ascii="Times New Roman" w:hAnsi="Times New Roman"/>
          <w:b/>
          <w:sz w:val="24"/>
          <w:szCs w:val="24"/>
        </w:rPr>
        <w:t>ганизациях за отчетный год</w:t>
      </w: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851"/>
        <w:gridCol w:w="992"/>
        <w:gridCol w:w="1134"/>
        <w:gridCol w:w="992"/>
        <w:gridCol w:w="1276"/>
        <w:gridCol w:w="1559"/>
        <w:gridCol w:w="1476"/>
      </w:tblGrid>
      <w:tr w:rsidR="0086382F" w:rsidRPr="0066628B" w:rsidTr="006837FB">
        <w:tc>
          <w:tcPr>
            <w:tcW w:w="1701" w:type="dxa"/>
            <w:vMerge w:val="restart"/>
            <w:tcBorders>
              <w:top w:val="single" w:sz="4" w:space="0" w:color="auto"/>
              <w:left w:val="single" w:sz="4" w:space="0" w:color="auto"/>
              <w:bottom w:val="single" w:sz="4" w:space="0" w:color="auto"/>
              <w:right w:val="single" w:sz="4" w:space="0" w:color="auto"/>
            </w:tcBorders>
            <w:vAlign w:val="center"/>
          </w:tcPr>
          <w:p w:rsidR="0086382F" w:rsidRPr="0066628B" w:rsidRDefault="0086382F" w:rsidP="0017314C">
            <w:pPr>
              <w:spacing w:after="0" w:line="264" w:lineRule="auto"/>
              <w:jc w:val="center"/>
              <w:rPr>
                <w:rFonts w:ascii="Times New Roman" w:eastAsia="Times New Roman" w:hAnsi="Times New Roman"/>
                <w:snapToGrid w:val="0"/>
              </w:rPr>
            </w:pPr>
          </w:p>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Торговые орг</w:t>
            </w:r>
            <w:r w:rsidRPr="0066628B">
              <w:rPr>
                <w:rFonts w:ascii="Times New Roman" w:eastAsia="Times New Roman" w:hAnsi="Times New Roman"/>
                <w:snapToGrid w:val="0"/>
              </w:rPr>
              <w:t>а</w:t>
            </w:r>
            <w:r w:rsidRPr="0066628B">
              <w:rPr>
                <w:rFonts w:ascii="Times New Roman" w:eastAsia="Times New Roman" w:hAnsi="Times New Roman"/>
                <w:snapToGrid w:val="0"/>
              </w:rPr>
              <w:t>низации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Среднесписо</w:t>
            </w:r>
            <w:r w:rsidRPr="0066628B">
              <w:rPr>
                <w:rFonts w:ascii="Times New Roman" w:eastAsia="Times New Roman" w:hAnsi="Times New Roman"/>
                <w:snapToGrid w:val="0"/>
              </w:rPr>
              <w:t>ч</w:t>
            </w:r>
            <w:r w:rsidRPr="0066628B">
              <w:rPr>
                <w:rFonts w:ascii="Times New Roman" w:eastAsia="Times New Roman" w:hAnsi="Times New Roman"/>
                <w:snapToGrid w:val="0"/>
              </w:rPr>
              <w:t>ная численность работников</w:t>
            </w:r>
            <w:r w:rsidR="0017314C" w:rsidRPr="0066628B">
              <w:rPr>
                <w:rFonts w:ascii="Times New Roman" w:eastAsia="Times New Roman" w:hAnsi="Times New Roman"/>
                <w:snapToGrid w:val="0"/>
              </w:rPr>
              <w:t>, чел.</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Удел</w:t>
            </w:r>
            <w:r w:rsidRPr="0066628B">
              <w:rPr>
                <w:rFonts w:ascii="Times New Roman" w:eastAsia="Times New Roman" w:hAnsi="Times New Roman"/>
                <w:snapToGrid w:val="0"/>
              </w:rPr>
              <w:t>ь</w:t>
            </w:r>
            <w:r w:rsidRPr="0066628B">
              <w:rPr>
                <w:rFonts w:ascii="Times New Roman" w:eastAsia="Times New Roman" w:hAnsi="Times New Roman"/>
                <w:snapToGrid w:val="0"/>
              </w:rPr>
              <w:t>ный вес торгово-опер</w:t>
            </w:r>
            <w:r w:rsidRPr="0066628B">
              <w:rPr>
                <w:rFonts w:ascii="Times New Roman" w:eastAsia="Times New Roman" w:hAnsi="Times New Roman"/>
                <w:snapToGrid w:val="0"/>
              </w:rPr>
              <w:t>а</w:t>
            </w:r>
            <w:r w:rsidRPr="0066628B">
              <w:rPr>
                <w:rFonts w:ascii="Times New Roman" w:eastAsia="Times New Roman" w:hAnsi="Times New Roman"/>
                <w:snapToGrid w:val="0"/>
              </w:rPr>
              <w:t>тивных работн</w:t>
            </w:r>
            <w:r w:rsidRPr="0066628B">
              <w:rPr>
                <w:rFonts w:ascii="Times New Roman" w:eastAsia="Times New Roman" w:hAnsi="Times New Roman"/>
                <w:snapToGrid w:val="0"/>
              </w:rPr>
              <w:t>и</w:t>
            </w:r>
            <w:r w:rsidRPr="0066628B">
              <w:rPr>
                <w:rFonts w:ascii="Times New Roman" w:eastAsia="Times New Roman" w:hAnsi="Times New Roman"/>
                <w:snapToGrid w:val="0"/>
              </w:rPr>
              <w:t>ков в общей числе</w:t>
            </w:r>
            <w:r w:rsidRPr="0066628B">
              <w:rPr>
                <w:rFonts w:ascii="Times New Roman" w:eastAsia="Times New Roman" w:hAnsi="Times New Roman"/>
                <w:snapToGrid w:val="0"/>
              </w:rPr>
              <w:t>н</w:t>
            </w:r>
            <w:r w:rsidRPr="0066628B">
              <w:rPr>
                <w:rFonts w:ascii="Times New Roman" w:eastAsia="Times New Roman" w:hAnsi="Times New Roman"/>
                <w:snapToGrid w:val="0"/>
              </w:rPr>
              <w:t>ности работн</w:t>
            </w:r>
            <w:r w:rsidRPr="0066628B">
              <w:rPr>
                <w:rFonts w:ascii="Times New Roman" w:eastAsia="Times New Roman" w:hAnsi="Times New Roman"/>
                <w:snapToGrid w:val="0"/>
              </w:rPr>
              <w:t>и</w:t>
            </w:r>
            <w:r w:rsidRPr="0066628B">
              <w:rPr>
                <w:rFonts w:ascii="Times New Roman" w:eastAsia="Times New Roman" w:hAnsi="Times New Roman"/>
                <w:snapToGrid w:val="0"/>
              </w:rPr>
              <w:t>ков</w:t>
            </w:r>
            <w:r w:rsidR="0017314C" w:rsidRPr="0066628B">
              <w:rPr>
                <w:rFonts w:ascii="Times New Roman" w:eastAsia="Times New Roman" w:hAnsi="Times New Roman"/>
                <w:snapToGrid w:val="0"/>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Факт</w:t>
            </w:r>
            <w:r w:rsidRPr="0066628B">
              <w:rPr>
                <w:rFonts w:ascii="Times New Roman" w:eastAsia="Times New Roman" w:hAnsi="Times New Roman"/>
                <w:snapToGrid w:val="0"/>
              </w:rPr>
              <w:t>и</w:t>
            </w:r>
            <w:r w:rsidRPr="0066628B">
              <w:rPr>
                <w:rFonts w:ascii="Times New Roman" w:eastAsia="Times New Roman" w:hAnsi="Times New Roman"/>
                <w:snapToGrid w:val="0"/>
              </w:rPr>
              <w:t>ческий объем розни</w:t>
            </w:r>
            <w:r w:rsidRPr="0066628B">
              <w:rPr>
                <w:rFonts w:ascii="Times New Roman" w:eastAsia="Times New Roman" w:hAnsi="Times New Roman"/>
                <w:snapToGrid w:val="0"/>
              </w:rPr>
              <w:t>ч</w:t>
            </w:r>
            <w:r w:rsidRPr="0066628B">
              <w:rPr>
                <w:rFonts w:ascii="Times New Roman" w:eastAsia="Times New Roman" w:hAnsi="Times New Roman"/>
                <w:snapToGrid w:val="0"/>
              </w:rPr>
              <w:t>ного товар</w:t>
            </w:r>
            <w:r w:rsidRPr="0066628B">
              <w:rPr>
                <w:rFonts w:ascii="Times New Roman" w:eastAsia="Times New Roman" w:hAnsi="Times New Roman"/>
                <w:snapToGrid w:val="0"/>
              </w:rPr>
              <w:t>о</w:t>
            </w:r>
            <w:r w:rsidRPr="0066628B">
              <w:rPr>
                <w:rFonts w:ascii="Times New Roman" w:eastAsia="Times New Roman" w:hAnsi="Times New Roman"/>
                <w:snapToGrid w:val="0"/>
              </w:rPr>
              <w:t>обор</w:t>
            </w:r>
            <w:r w:rsidRPr="0066628B">
              <w:rPr>
                <w:rFonts w:ascii="Times New Roman" w:eastAsia="Times New Roman" w:hAnsi="Times New Roman"/>
                <w:snapToGrid w:val="0"/>
              </w:rPr>
              <w:t>о</w:t>
            </w:r>
            <w:r w:rsidRPr="0066628B">
              <w:rPr>
                <w:rFonts w:ascii="Times New Roman" w:eastAsia="Times New Roman" w:hAnsi="Times New Roman"/>
                <w:snapToGrid w:val="0"/>
              </w:rPr>
              <w:t>та</w:t>
            </w:r>
            <w:r w:rsidR="0017314C" w:rsidRPr="0066628B">
              <w:rPr>
                <w:rFonts w:ascii="Times New Roman" w:eastAsia="Times New Roman" w:hAnsi="Times New Roman"/>
                <w:snapToGrid w:val="0"/>
              </w:rPr>
              <w:t xml:space="preserve">, </w:t>
            </w:r>
          </w:p>
          <w:p w:rsidR="0086382F" w:rsidRPr="0066628B" w:rsidRDefault="0017314C"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млн р.</w:t>
            </w:r>
          </w:p>
          <w:p w:rsidR="0086382F" w:rsidRPr="0066628B" w:rsidRDefault="0086382F" w:rsidP="0017314C">
            <w:pPr>
              <w:spacing w:after="0" w:line="264" w:lineRule="auto"/>
              <w:jc w:val="center"/>
              <w:rPr>
                <w:rFonts w:ascii="Times New Roman" w:eastAsia="Times New Roman" w:hAnsi="Times New Roman"/>
                <w:snapToGrid w:val="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Среднег</w:t>
            </w:r>
            <w:r w:rsidRPr="0066628B">
              <w:rPr>
                <w:rFonts w:ascii="Times New Roman" w:eastAsia="Times New Roman" w:hAnsi="Times New Roman"/>
                <w:snapToGrid w:val="0"/>
              </w:rPr>
              <w:t>о</w:t>
            </w:r>
            <w:r w:rsidRPr="0066628B">
              <w:rPr>
                <w:rFonts w:ascii="Times New Roman" w:eastAsia="Times New Roman" w:hAnsi="Times New Roman"/>
                <w:snapToGrid w:val="0"/>
              </w:rPr>
              <w:t>довая в</w:t>
            </w:r>
            <w:r w:rsidRPr="0066628B">
              <w:rPr>
                <w:rFonts w:ascii="Times New Roman" w:eastAsia="Times New Roman" w:hAnsi="Times New Roman"/>
                <w:snapToGrid w:val="0"/>
              </w:rPr>
              <w:t>ы</w:t>
            </w:r>
            <w:r w:rsidRPr="0066628B">
              <w:rPr>
                <w:rFonts w:ascii="Times New Roman" w:eastAsia="Times New Roman" w:hAnsi="Times New Roman"/>
                <w:snapToGrid w:val="0"/>
              </w:rPr>
              <w:t>работка на 1 работн</w:t>
            </w:r>
            <w:r w:rsidRPr="0066628B">
              <w:rPr>
                <w:rFonts w:ascii="Times New Roman" w:eastAsia="Times New Roman" w:hAnsi="Times New Roman"/>
                <w:snapToGrid w:val="0"/>
              </w:rPr>
              <w:t>и</w:t>
            </w:r>
            <w:r w:rsidRPr="0066628B">
              <w:rPr>
                <w:rFonts w:ascii="Times New Roman" w:eastAsia="Times New Roman" w:hAnsi="Times New Roman"/>
                <w:snapToGrid w:val="0"/>
              </w:rPr>
              <w:t xml:space="preserve">ка, </w:t>
            </w:r>
            <w:r w:rsidR="0017314C" w:rsidRPr="0066628B">
              <w:rPr>
                <w:rFonts w:ascii="Times New Roman" w:eastAsia="Times New Roman" w:hAnsi="Times New Roman"/>
                <w:snapToGrid w:val="0"/>
              </w:rPr>
              <w:t xml:space="preserve">  </w:t>
            </w:r>
            <w:r w:rsidRPr="0066628B">
              <w:rPr>
                <w:rFonts w:ascii="Times New Roman" w:eastAsia="Times New Roman" w:hAnsi="Times New Roman"/>
                <w:snapToGrid w:val="0"/>
              </w:rPr>
              <w:t>тыс.</w:t>
            </w:r>
            <w:r w:rsidR="0017314C" w:rsidRPr="0066628B">
              <w:rPr>
                <w:rFonts w:ascii="Times New Roman" w:eastAsia="Times New Roman" w:hAnsi="Times New Roman"/>
                <w:snapToGrid w:val="0"/>
              </w:rPr>
              <w:t xml:space="preserve"> </w:t>
            </w:r>
            <w:r w:rsidRPr="0066628B">
              <w:rPr>
                <w:rFonts w:ascii="Times New Roman" w:eastAsia="Times New Roman" w:hAnsi="Times New Roman"/>
                <w:snapToGrid w:val="0"/>
              </w:rPr>
              <w:t>р</w:t>
            </w:r>
            <w:r w:rsidR="0017314C" w:rsidRPr="0066628B">
              <w:rPr>
                <w:rFonts w:ascii="Times New Roman" w:eastAsia="Times New Roman" w:hAnsi="Times New Roman"/>
                <w:snapToGrid w:val="0"/>
              </w:rPr>
              <w:t>.</w:t>
            </w:r>
          </w:p>
          <w:p w:rsidR="0086382F" w:rsidRPr="0066628B" w:rsidRDefault="0086382F" w:rsidP="00436B4F">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 xml:space="preserve">( </w:t>
            </w:r>
            <w:r w:rsidR="0017314C" w:rsidRPr="0066628B">
              <w:rPr>
                <w:rFonts w:ascii="Times New Roman" w:eastAsia="Times New Roman" w:hAnsi="Times New Roman"/>
                <w:snapToGrid w:val="0"/>
              </w:rPr>
              <w:t>гр.</w:t>
            </w:r>
            <w:r w:rsidRPr="0066628B">
              <w:rPr>
                <w:rFonts w:ascii="Times New Roman" w:eastAsia="Times New Roman" w:hAnsi="Times New Roman"/>
                <w:snapToGrid w:val="0"/>
              </w:rPr>
              <w:t>5</w:t>
            </w:r>
            <w:r w:rsidR="00436B4F">
              <w:rPr>
                <w:rFonts w:ascii="Times New Roman" w:eastAsia="Times New Roman" w:hAnsi="Times New Roman"/>
                <w:snapToGrid w:val="0"/>
              </w:rPr>
              <w:t xml:space="preserve"> </w:t>
            </w:r>
            <w:r w:rsidR="0066628B">
              <w:rPr>
                <w:rFonts w:ascii="Times New Roman" w:eastAsia="Times New Roman" w:hAnsi="Times New Roman"/>
                <w:snapToGrid w:val="0"/>
              </w:rPr>
              <w:t>/</w:t>
            </w:r>
            <w:r w:rsidR="00436B4F">
              <w:rPr>
                <w:rFonts w:ascii="Times New Roman" w:eastAsia="Times New Roman" w:hAnsi="Times New Roman"/>
                <w:snapToGrid w:val="0"/>
              </w:rPr>
              <w:t xml:space="preserve"> </w:t>
            </w:r>
            <w:r w:rsidR="0017314C" w:rsidRPr="0066628B">
              <w:rPr>
                <w:rFonts w:ascii="Times New Roman" w:eastAsia="Times New Roman" w:hAnsi="Times New Roman"/>
                <w:snapToGrid w:val="0"/>
              </w:rPr>
              <w:t>гр.</w:t>
            </w:r>
            <w:r w:rsidRPr="0066628B">
              <w:rPr>
                <w:rFonts w:ascii="Times New Roman" w:eastAsia="Times New Roman" w:hAnsi="Times New Roman"/>
                <w:snapToGrid w:val="0"/>
              </w:rPr>
              <w:t>3</w:t>
            </w:r>
            <w:r w:rsidR="00436B4F">
              <w:rPr>
                <w:rFonts w:ascii="Times New Roman" w:eastAsia="Times New Roman" w:hAnsi="Times New Roman"/>
                <w:snapToGrid w:val="0"/>
              </w:rPr>
              <w:t xml:space="preserve"> </w:t>
            </w:r>
            <w:r w:rsidR="0017314C" w:rsidRPr="0066628B">
              <w:rPr>
                <w:rFonts w:ascii="Times New Roman" w:eastAsia="Times New Roman" w:hAnsi="Times New Roman"/>
                <w:snapToGrid w:val="0"/>
              </w:rPr>
              <w:t xml:space="preserve">* </w:t>
            </w:r>
            <w:r w:rsidRPr="0066628B">
              <w:rPr>
                <w:rFonts w:ascii="Times New Roman" w:eastAsia="Times New Roman" w:hAnsi="Times New Roman"/>
                <w:snapToGrid w:val="0"/>
              </w:rPr>
              <w:t>1000)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4D1846">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 xml:space="preserve">Отклонение по </w:t>
            </w:r>
            <w:r w:rsidR="004D1846" w:rsidRPr="0066628B">
              <w:rPr>
                <w:rFonts w:ascii="Times New Roman" w:eastAsia="Times New Roman" w:hAnsi="Times New Roman"/>
                <w:snapToGrid w:val="0"/>
              </w:rPr>
              <w:t>произв</w:t>
            </w:r>
            <w:r w:rsidR="004D1846" w:rsidRPr="0066628B">
              <w:rPr>
                <w:rFonts w:ascii="Times New Roman" w:eastAsia="Times New Roman" w:hAnsi="Times New Roman"/>
                <w:snapToGrid w:val="0"/>
              </w:rPr>
              <w:t>о</w:t>
            </w:r>
            <w:r w:rsidR="004D1846" w:rsidRPr="0066628B">
              <w:rPr>
                <w:rFonts w:ascii="Times New Roman" w:eastAsia="Times New Roman" w:hAnsi="Times New Roman"/>
                <w:snapToGrid w:val="0"/>
              </w:rPr>
              <w:t>дительности труда</w:t>
            </w:r>
            <w:r w:rsidRPr="0066628B">
              <w:rPr>
                <w:rFonts w:ascii="Times New Roman" w:eastAsia="Times New Roman" w:hAnsi="Times New Roman"/>
                <w:snapToGrid w:val="0"/>
              </w:rPr>
              <w:t xml:space="preserve"> 1 то</w:t>
            </w:r>
            <w:r w:rsidRPr="0066628B">
              <w:rPr>
                <w:rFonts w:ascii="Times New Roman" w:eastAsia="Times New Roman" w:hAnsi="Times New Roman"/>
                <w:snapToGrid w:val="0"/>
              </w:rPr>
              <w:t>р</w:t>
            </w:r>
            <w:r w:rsidRPr="0066628B">
              <w:rPr>
                <w:rFonts w:ascii="Times New Roman" w:eastAsia="Times New Roman" w:hAnsi="Times New Roman"/>
                <w:snapToGrid w:val="0"/>
              </w:rPr>
              <w:t>гово-оперативного работника по сравнению с данными лучшего предприятия</w:t>
            </w:r>
            <w:r w:rsidR="004D1846" w:rsidRPr="0066628B">
              <w:rPr>
                <w:rFonts w:ascii="Times New Roman" w:eastAsia="Times New Roman" w:hAnsi="Times New Roman"/>
                <w:snapToGrid w:val="0"/>
              </w:rPr>
              <w:t>, тыс. р.</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6837FB">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Рост розни</w:t>
            </w:r>
            <w:r w:rsidRPr="0066628B">
              <w:rPr>
                <w:rFonts w:ascii="Times New Roman" w:eastAsia="Times New Roman" w:hAnsi="Times New Roman"/>
                <w:snapToGrid w:val="0"/>
              </w:rPr>
              <w:t>ч</w:t>
            </w:r>
            <w:r w:rsidRPr="0066628B">
              <w:rPr>
                <w:rFonts w:ascii="Times New Roman" w:eastAsia="Times New Roman" w:hAnsi="Times New Roman"/>
                <w:snapToGrid w:val="0"/>
              </w:rPr>
              <w:t>ного товар</w:t>
            </w:r>
            <w:r w:rsidRPr="0066628B">
              <w:rPr>
                <w:rFonts w:ascii="Times New Roman" w:eastAsia="Times New Roman" w:hAnsi="Times New Roman"/>
                <w:snapToGrid w:val="0"/>
              </w:rPr>
              <w:t>о</w:t>
            </w:r>
            <w:r w:rsidRPr="0066628B">
              <w:rPr>
                <w:rFonts w:ascii="Times New Roman" w:eastAsia="Times New Roman" w:hAnsi="Times New Roman"/>
                <w:snapToGrid w:val="0"/>
              </w:rPr>
              <w:t>оборота за счет пов</w:t>
            </w:r>
            <w:r w:rsidRPr="0066628B">
              <w:rPr>
                <w:rFonts w:ascii="Times New Roman" w:eastAsia="Times New Roman" w:hAnsi="Times New Roman"/>
                <w:snapToGrid w:val="0"/>
              </w:rPr>
              <w:t>ы</w:t>
            </w:r>
            <w:r w:rsidRPr="0066628B">
              <w:rPr>
                <w:rFonts w:ascii="Times New Roman" w:eastAsia="Times New Roman" w:hAnsi="Times New Roman"/>
                <w:snapToGrid w:val="0"/>
              </w:rPr>
              <w:t>шения пр</w:t>
            </w:r>
            <w:r w:rsidRPr="0066628B">
              <w:rPr>
                <w:rFonts w:ascii="Times New Roman" w:eastAsia="Times New Roman" w:hAnsi="Times New Roman"/>
                <w:snapToGrid w:val="0"/>
              </w:rPr>
              <w:t>о</w:t>
            </w:r>
            <w:r w:rsidRPr="0066628B">
              <w:rPr>
                <w:rFonts w:ascii="Times New Roman" w:eastAsia="Times New Roman" w:hAnsi="Times New Roman"/>
                <w:snapToGrid w:val="0"/>
              </w:rPr>
              <w:t>изводител</w:t>
            </w:r>
            <w:r w:rsidRPr="0066628B">
              <w:rPr>
                <w:rFonts w:ascii="Times New Roman" w:eastAsia="Times New Roman" w:hAnsi="Times New Roman"/>
                <w:snapToGrid w:val="0"/>
              </w:rPr>
              <w:t>ь</w:t>
            </w:r>
            <w:r w:rsidRPr="0066628B">
              <w:rPr>
                <w:rFonts w:ascii="Times New Roman" w:eastAsia="Times New Roman" w:hAnsi="Times New Roman"/>
                <w:snapToGrid w:val="0"/>
              </w:rPr>
              <w:t>ности труда</w:t>
            </w:r>
            <w:r w:rsidR="004D1846" w:rsidRPr="0066628B">
              <w:rPr>
                <w:rFonts w:ascii="Times New Roman" w:eastAsia="Times New Roman" w:hAnsi="Times New Roman"/>
                <w:snapToGrid w:val="0"/>
              </w:rPr>
              <w:t xml:space="preserve"> торгово-оперативных работников</w:t>
            </w:r>
            <w:r w:rsidRPr="0066628B">
              <w:rPr>
                <w:rFonts w:ascii="Times New Roman" w:eastAsia="Times New Roman" w:hAnsi="Times New Roman"/>
                <w:snapToGrid w:val="0"/>
              </w:rPr>
              <w:t>, млн р.</w:t>
            </w:r>
            <w:r w:rsidR="004D1846" w:rsidRPr="0066628B">
              <w:rPr>
                <w:rFonts w:ascii="Times New Roman" w:eastAsia="Times New Roman" w:hAnsi="Times New Roman"/>
                <w:snapToGrid w:val="0"/>
              </w:rPr>
              <w:t xml:space="preserve"> (гр.7 * </w:t>
            </w:r>
            <w:r w:rsidR="006837FB" w:rsidRPr="0066628B">
              <w:rPr>
                <w:rFonts w:ascii="Times New Roman" w:eastAsia="Times New Roman" w:hAnsi="Times New Roman"/>
                <w:snapToGrid w:val="0"/>
              </w:rPr>
              <w:t xml:space="preserve">* </w:t>
            </w:r>
            <w:r w:rsidR="004D1846" w:rsidRPr="0066628B">
              <w:rPr>
                <w:rFonts w:ascii="Times New Roman" w:eastAsia="Times New Roman" w:hAnsi="Times New Roman"/>
                <w:snapToGrid w:val="0"/>
              </w:rPr>
              <w:t>гр.3 / 1000)</w:t>
            </w:r>
          </w:p>
        </w:tc>
      </w:tr>
      <w:tr w:rsidR="0086382F" w:rsidRPr="0066628B" w:rsidTr="0066628B">
        <w:trPr>
          <w:trHeight w:val="212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17314C"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в</w:t>
            </w:r>
            <w:r w:rsidR="0086382F" w:rsidRPr="0066628B">
              <w:rPr>
                <w:rFonts w:ascii="Times New Roman" w:eastAsia="Times New Roman" w:hAnsi="Times New Roman"/>
                <w:snapToGrid w:val="0"/>
              </w:rPr>
              <w:t>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17314C"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в</w:t>
            </w:r>
            <w:r w:rsidR="0086382F" w:rsidRPr="0066628B">
              <w:rPr>
                <w:rFonts w:ascii="Times New Roman" w:eastAsia="Times New Roman" w:hAnsi="Times New Roman"/>
                <w:snapToGrid w:val="0"/>
              </w:rPr>
              <w:t xml:space="preserve"> том числе торг</w:t>
            </w:r>
            <w:r w:rsidR="0086382F" w:rsidRPr="0066628B">
              <w:rPr>
                <w:rFonts w:ascii="Times New Roman" w:eastAsia="Times New Roman" w:hAnsi="Times New Roman"/>
                <w:snapToGrid w:val="0"/>
              </w:rPr>
              <w:t>о</w:t>
            </w:r>
            <w:r w:rsidR="0086382F" w:rsidRPr="0066628B">
              <w:rPr>
                <w:rFonts w:ascii="Times New Roman" w:eastAsia="Times New Roman" w:hAnsi="Times New Roman"/>
                <w:snapToGrid w:val="0"/>
              </w:rPr>
              <w:t>во-опер</w:t>
            </w:r>
            <w:r w:rsidR="0086382F" w:rsidRPr="0066628B">
              <w:rPr>
                <w:rFonts w:ascii="Times New Roman" w:eastAsia="Times New Roman" w:hAnsi="Times New Roman"/>
                <w:snapToGrid w:val="0"/>
              </w:rPr>
              <w:t>а</w:t>
            </w:r>
            <w:r w:rsidR="0086382F" w:rsidRPr="0066628B">
              <w:rPr>
                <w:rFonts w:ascii="Times New Roman" w:eastAsia="Times New Roman" w:hAnsi="Times New Roman"/>
                <w:snapToGrid w:val="0"/>
              </w:rPr>
              <w:t>тивных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p>
        </w:tc>
      </w:tr>
      <w:tr w:rsidR="0086382F" w:rsidRPr="0066628B" w:rsidTr="006837FB">
        <w:tc>
          <w:tcPr>
            <w:tcW w:w="170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8</w:t>
            </w:r>
          </w:p>
        </w:tc>
      </w:tr>
      <w:tr w:rsidR="0086382F" w:rsidRPr="0066628B" w:rsidTr="006837FB">
        <w:tc>
          <w:tcPr>
            <w:tcW w:w="170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Универмаг «Беларусь»</w:t>
            </w:r>
          </w:p>
        </w:tc>
        <w:tc>
          <w:tcPr>
            <w:tcW w:w="85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1160</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720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62,1</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40240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55889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w:t>
            </w:r>
          </w:p>
        </w:tc>
      </w:tr>
      <w:tr w:rsidR="0086382F" w:rsidRPr="0066628B" w:rsidTr="0066628B">
        <w:trPr>
          <w:trHeight w:val="435"/>
        </w:trPr>
        <w:tc>
          <w:tcPr>
            <w:tcW w:w="170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ЦУМ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1146</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734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38210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52057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- 3832</w:t>
            </w:r>
          </w:p>
        </w:tc>
        <w:tc>
          <w:tcPr>
            <w:tcW w:w="14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+ 2813</w:t>
            </w:r>
          </w:p>
        </w:tc>
      </w:tr>
      <w:tr w:rsidR="0086382F" w:rsidRPr="0066628B" w:rsidTr="0066628B">
        <w:trPr>
          <w:trHeight w:val="425"/>
        </w:trPr>
        <w:tc>
          <w:tcPr>
            <w:tcW w:w="170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ГУМ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958</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628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65,6</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31580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50287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- 5602</w:t>
            </w:r>
          </w:p>
        </w:tc>
        <w:tc>
          <w:tcPr>
            <w:tcW w:w="1476"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17314C">
            <w:pPr>
              <w:spacing w:after="0" w:line="264" w:lineRule="auto"/>
              <w:jc w:val="center"/>
              <w:rPr>
                <w:rFonts w:ascii="Times New Roman" w:eastAsia="Times New Roman" w:hAnsi="Times New Roman"/>
                <w:snapToGrid w:val="0"/>
              </w:rPr>
            </w:pPr>
            <w:r w:rsidRPr="0066628B">
              <w:rPr>
                <w:rFonts w:ascii="Times New Roman" w:eastAsia="Times New Roman" w:hAnsi="Times New Roman"/>
                <w:snapToGrid w:val="0"/>
              </w:rPr>
              <w:t>+ 3518</w:t>
            </w:r>
          </w:p>
        </w:tc>
      </w:tr>
    </w:tbl>
    <w:p w:rsidR="0049070A" w:rsidRDefault="0049070A"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lastRenderedPageBreak/>
        <w:t>Оперативный анализ выполнения плана и динамики товарооборота проводят по магазинам, а в магазинах по отдельным структурным подразделениям. Он проводится ежедневно и направлен на обеспечение ритмичной торговой деятельности и успешное развитие товарооборота.</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проведении оперативного анализа оставляют специальные таблицы, по да</w:t>
      </w:r>
      <w:r w:rsidRPr="00150D18">
        <w:rPr>
          <w:rFonts w:ascii="Times New Roman" w:hAnsi="Times New Roman"/>
          <w:sz w:val="26"/>
          <w:szCs w:val="26"/>
        </w:rPr>
        <w:t>н</w:t>
      </w:r>
      <w:r w:rsidRPr="00150D18">
        <w:rPr>
          <w:rFonts w:ascii="Times New Roman" w:hAnsi="Times New Roman"/>
          <w:sz w:val="26"/>
          <w:szCs w:val="26"/>
        </w:rPr>
        <w:t>ным которых выявляют на любую дату месяца отклонения от плана товарооборота за день и нарастающим итогом.</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расчете среднедневного плана товарооборота следует учитывать колебания в реализации товаров по отдельным дням и неделям.</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Данные о фактическом товарообороте за каждый день берут из кассовых и това</w:t>
      </w:r>
      <w:r w:rsidRPr="00150D18">
        <w:rPr>
          <w:rFonts w:ascii="Times New Roman" w:hAnsi="Times New Roman"/>
          <w:sz w:val="26"/>
          <w:szCs w:val="26"/>
        </w:rPr>
        <w:t>р</w:t>
      </w:r>
      <w:r w:rsidRPr="00150D18">
        <w:rPr>
          <w:rFonts w:ascii="Times New Roman" w:hAnsi="Times New Roman"/>
          <w:sz w:val="26"/>
          <w:szCs w:val="26"/>
        </w:rPr>
        <w:t>ных отчетов и других источников информации.</w:t>
      </w:r>
    </w:p>
    <w:p w:rsidR="003D646C" w:rsidRDefault="0086382F" w:rsidP="003D646C">
      <w:pPr>
        <w:spacing w:after="0" w:line="264" w:lineRule="auto"/>
        <w:ind w:firstLine="709"/>
        <w:jc w:val="both"/>
        <w:rPr>
          <w:rFonts w:ascii="Times New Roman" w:hAnsi="Times New Roman"/>
          <w:sz w:val="26"/>
          <w:szCs w:val="26"/>
        </w:rPr>
      </w:pPr>
      <w:r w:rsidRPr="00150D18">
        <w:rPr>
          <w:rFonts w:ascii="Times New Roman" w:hAnsi="Times New Roman"/>
          <w:sz w:val="26"/>
          <w:szCs w:val="26"/>
        </w:rPr>
        <w:t>Информация, полученная при проведении оперативного анализа, используется руководителем организации для принятия своевременных мер по устранению выявле</w:t>
      </w:r>
      <w:r w:rsidRPr="00150D18">
        <w:rPr>
          <w:rFonts w:ascii="Times New Roman" w:hAnsi="Times New Roman"/>
          <w:sz w:val="26"/>
          <w:szCs w:val="26"/>
        </w:rPr>
        <w:t>н</w:t>
      </w:r>
      <w:r w:rsidRPr="00150D18">
        <w:rPr>
          <w:rFonts w:ascii="Times New Roman" w:hAnsi="Times New Roman"/>
          <w:sz w:val="26"/>
          <w:szCs w:val="26"/>
        </w:rPr>
        <w:t>ных отрицательных отклонений и обеспечению запланированного темпа развития ро</w:t>
      </w:r>
      <w:r w:rsidRPr="00150D18">
        <w:rPr>
          <w:rFonts w:ascii="Times New Roman" w:hAnsi="Times New Roman"/>
          <w:sz w:val="26"/>
          <w:szCs w:val="26"/>
        </w:rPr>
        <w:t>з</w:t>
      </w:r>
      <w:r w:rsidRPr="00150D18">
        <w:rPr>
          <w:rFonts w:ascii="Times New Roman" w:hAnsi="Times New Roman"/>
          <w:sz w:val="26"/>
          <w:szCs w:val="26"/>
        </w:rPr>
        <w:t>ничного товарооборота.</w:t>
      </w:r>
    </w:p>
    <w:p w:rsidR="003D646C" w:rsidRDefault="003D646C" w:rsidP="003D646C">
      <w:pPr>
        <w:spacing w:after="0" w:line="264" w:lineRule="auto"/>
        <w:jc w:val="both"/>
        <w:rPr>
          <w:rFonts w:ascii="Times New Roman" w:hAnsi="Times New Roman"/>
          <w:sz w:val="26"/>
          <w:szCs w:val="26"/>
        </w:rPr>
      </w:pPr>
    </w:p>
    <w:p w:rsidR="0086382F" w:rsidRPr="00150D18" w:rsidRDefault="003D646C" w:rsidP="003D646C">
      <w:pPr>
        <w:spacing w:after="0" w:line="264" w:lineRule="auto"/>
        <w:jc w:val="both"/>
        <w:rPr>
          <w:rFonts w:ascii="Times New Roman" w:hAnsi="Times New Roman"/>
          <w:sz w:val="26"/>
          <w:szCs w:val="26"/>
        </w:rPr>
      </w:pPr>
      <w:r w:rsidRPr="003D646C">
        <w:rPr>
          <w:rFonts w:ascii="Times New Roman" w:hAnsi="Times New Roman"/>
          <w:b/>
          <w:sz w:val="24"/>
          <w:szCs w:val="24"/>
        </w:rPr>
        <w:t xml:space="preserve">Таблица </w:t>
      </w:r>
      <w:r w:rsidR="00662400">
        <w:rPr>
          <w:rFonts w:ascii="Times New Roman" w:hAnsi="Times New Roman"/>
          <w:b/>
          <w:sz w:val="24"/>
          <w:szCs w:val="24"/>
        </w:rPr>
        <w:t>1</w:t>
      </w:r>
      <w:r w:rsidR="00A61FAF">
        <w:rPr>
          <w:rFonts w:ascii="Times New Roman" w:hAnsi="Times New Roman"/>
          <w:b/>
          <w:sz w:val="24"/>
          <w:szCs w:val="24"/>
        </w:rPr>
        <w:t>2</w:t>
      </w:r>
      <w:r w:rsidR="00FC798B">
        <w:rPr>
          <w:rFonts w:ascii="Times New Roman" w:hAnsi="Times New Roman"/>
          <w:b/>
          <w:sz w:val="24"/>
          <w:szCs w:val="24"/>
        </w:rPr>
        <w:t>.</w:t>
      </w:r>
      <w:r w:rsidRPr="003D646C">
        <w:rPr>
          <w:rFonts w:ascii="Times New Roman" w:hAnsi="Times New Roman"/>
          <w:b/>
          <w:sz w:val="24"/>
          <w:szCs w:val="24"/>
        </w:rPr>
        <w:t xml:space="preserve">3 – </w:t>
      </w:r>
      <w:r w:rsidR="0086382F" w:rsidRPr="003D646C">
        <w:rPr>
          <w:rFonts w:ascii="Times New Roman" w:hAnsi="Times New Roman"/>
          <w:b/>
          <w:sz w:val="24"/>
          <w:szCs w:val="24"/>
        </w:rPr>
        <w:t>Оперативн</w:t>
      </w:r>
      <w:r w:rsidRPr="003D646C">
        <w:rPr>
          <w:rFonts w:ascii="Times New Roman" w:hAnsi="Times New Roman"/>
          <w:b/>
          <w:sz w:val="24"/>
          <w:szCs w:val="24"/>
        </w:rPr>
        <w:t>ая информация о выполнении плана товарооборота магазина за месяц</w:t>
      </w:r>
      <w:r w:rsidR="0086382F" w:rsidRPr="00150D18">
        <w:rPr>
          <w:rFonts w:ascii="Times New Roman" w:hAnsi="Times New Roman"/>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843"/>
        <w:gridCol w:w="1134"/>
        <w:gridCol w:w="1984"/>
        <w:gridCol w:w="1157"/>
        <w:gridCol w:w="1820"/>
      </w:tblGrid>
      <w:tr w:rsidR="00150D18" w:rsidRPr="0066628B" w:rsidTr="003D646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Дни недели</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Розничный товарооборот</w:t>
            </w:r>
            <w:r w:rsidR="00624B0A" w:rsidRPr="0066628B">
              <w:rPr>
                <w:rFonts w:ascii="Times New Roman" w:eastAsia="Times New Roman" w:hAnsi="Times New Roman"/>
                <w:snapToGrid w:val="0"/>
                <w:sz w:val="24"/>
                <w:szCs w:val="24"/>
              </w:rPr>
              <w:t>, млн р.</w:t>
            </w:r>
          </w:p>
        </w:tc>
      </w:tr>
      <w:tr w:rsidR="0086382F" w:rsidRPr="0066628B" w:rsidTr="003D646C">
        <w:tc>
          <w:tcPr>
            <w:tcW w:w="2093"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план нара</w:t>
            </w:r>
            <w:r w:rsidRPr="0066628B">
              <w:rPr>
                <w:rFonts w:ascii="Times New Roman" w:eastAsia="Times New Roman" w:hAnsi="Times New Roman"/>
                <w:snapToGrid w:val="0"/>
                <w:sz w:val="24"/>
                <w:szCs w:val="24"/>
              </w:rPr>
              <w:t>с</w:t>
            </w:r>
            <w:r w:rsidRPr="0066628B">
              <w:rPr>
                <w:rFonts w:ascii="Times New Roman" w:eastAsia="Times New Roman" w:hAnsi="Times New Roman"/>
                <w:snapToGrid w:val="0"/>
                <w:sz w:val="24"/>
                <w:szCs w:val="24"/>
              </w:rPr>
              <w:t>тающим ит</w:t>
            </w:r>
            <w:r w:rsidRPr="0066628B">
              <w:rPr>
                <w:rFonts w:ascii="Times New Roman" w:eastAsia="Times New Roman" w:hAnsi="Times New Roman"/>
                <w:snapToGrid w:val="0"/>
                <w:sz w:val="24"/>
                <w:szCs w:val="24"/>
              </w:rPr>
              <w:t>о</w:t>
            </w:r>
            <w:r w:rsidRPr="0066628B">
              <w:rPr>
                <w:rFonts w:ascii="Times New Roman" w:eastAsia="Times New Roman" w:hAnsi="Times New Roman"/>
                <w:snapToGrid w:val="0"/>
                <w:sz w:val="24"/>
                <w:szCs w:val="24"/>
              </w:rPr>
              <w:t>гом с начала месяца</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фактически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отклонение</w:t>
            </w:r>
          </w:p>
        </w:tc>
      </w:tr>
      <w:tr w:rsidR="0086382F" w:rsidRPr="0066628B" w:rsidTr="003D646C">
        <w:tc>
          <w:tcPr>
            <w:tcW w:w="2093"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за день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нарастающим итогом с начала месяца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за день</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нарастающим итогом с нач</w:t>
            </w:r>
            <w:r w:rsidRPr="0066628B">
              <w:rPr>
                <w:rFonts w:ascii="Times New Roman" w:eastAsia="Times New Roman" w:hAnsi="Times New Roman"/>
                <w:snapToGrid w:val="0"/>
                <w:sz w:val="24"/>
                <w:szCs w:val="24"/>
              </w:rPr>
              <w:t>а</w:t>
            </w:r>
            <w:r w:rsidRPr="0066628B">
              <w:rPr>
                <w:rFonts w:ascii="Times New Roman" w:eastAsia="Times New Roman" w:hAnsi="Times New Roman"/>
                <w:snapToGrid w:val="0"/>
                <w:sz w:val="24"/>
                <w:szCs w:val="24"/>
              </w:rPr>
              <w:t>ла месяца</w:t>
            </w:r>
          </w:p>
        </w:tc>
      </w:tr>
      <w:tr w:rsidR="0086382F" w:rsidRPr="0066628B" w:rsidTr="003D646C">
        <w:tc>
          <w:tcPr>
            <w:tcW w:w="209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4</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5</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6</w:t>
            </w:r>
          </w:p>
        </w:tc>
      </w:tr>
      <w:tr w:rsidR="0086382F" w:rsidRPr="0066628B" w:rsidTr="0066628B">
        <w:trPr>
          <w:trHeight w:val="485"/>
        </w:trPr>
        <w:tc>
          <w:tcPr>
            <w:tcW w:w="209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682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682</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- 258</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- 258</w:t>
            </w:r>
          </w:p>
        </w:tc>
      </w:tr>
      <w:tr w:rsidR="0086382F" w:rsidRPr="0066628B" w:rsidTr="0066628B">
        <w:trPr>
          <w:trHeight w:val="407"/>
        </w:trPr>
        <w:tc>
          <w:tcPr>
            <w:tcW w:w="209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1880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826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1508</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-114</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-372</w:t>
            </w:r>
          </w:p>
        </w:tc>
      </w:tr>
      <w:tr w:rsidR="0086382F" w:rsidRPr="0066628B" w:rsidTr="0066628B">
        <w:trPr>
          <w:trHeight w:val="413"/>
        </w:trPr>
        <w:tc>
          <w:tcPr>
            <w:tcW w:w="209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w:t>
            </w:r>
          </w:p>
        </w:tc>
      </w:tr>
      <w:tr w:rsidR="0086382F" w:rsidRPr="0066628B" w:rsidTr="0066628B">
        <w:trPr>
          <w:trHeight w:val="419"/>
        </w:trPr>
        <w:tc>
          <w:tcPr>
            <w:tcW w:w="209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2820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951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2459</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+ 11</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- 361</w:t>
            </w:r>
          </w:p>
        </w:tc>
      </w:tr>
      <w:tr w:rsidR="0086382F" w:rsidRPr="0066628B" w:rsidTr="0066628B">
        <w:trPr>
          <w:trHeight w:val="411"/>
        </w:trPr>
        <w:tc>
          <w:tcPr>
            <w:tcW w:w="209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3760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984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3443</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+ 44</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- 317</w:t>
            </w:r>
          </w:p>
        </w:tc>
      </w:tr>
      <w:tr w:rsidR="0086382F" w:rsidRPr="0066628B" w:rsidTr="0031747D">
        <w:trPr>
          <w:trHeight w:val="707"/>
        </w:trPr>
        <w:tc>
          <w:tcPr>
            <w:tcW w:w="209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Итого за первую пятидневку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3760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3443</w:t>
            </w:r>
          </w:p>
        </w:tc>
        <w:tc>
          <w:tcPr>
            <w:tcW w:w="1157"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w:t>
            </w:r>
          </w:p>
        </w:tc>
        <w:tc>
          <w:tcPr>
            <w:tcW w:w="1820" w:type="dxa"/>
            <w:tcBorders>
              <w:top w:val="single" w:sz="4" w:space="0" w:color="auto"/>
              <w:left w:val="single" w:sz="4" w:space="0" w:color="auto"/>
              <w:bottom w:val="single" w:sz="4" w:space="0" w:color="auto"/>
              <w:right w:val="single" w:sz="4" w:space="0" w:color="auto"/>
            </w:tcBorders>
            <w:vAlign w:val="center"/>
            <w:hideMark/>
          </w:tcPr>
          <w:p w:rsidR="0086382F" w:rsidRPr="0066628B" w:rsidRDefault="0086382F"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- 317</w:t>
            </w:r>
          </w:p>
        </w:tc>
      </w:tr>
      <w:tr w:rsidR="003D646C" w:rsidRPr="0066628B" w:rsidTr="003D646C">
        <w:tc>
          <w:tcPr>
            <w:tcW w:w="2093" w:type="dxa"/>
            <w:tcBorders>
              <w:top w:val="single" w:sz="4" w:space="0" w:color="auto"/>
              <w:left w:val="single" w:sz="4" w:space="0" w:color="auto"/>
              <w:bottom w:val="single" w:sz="4" w:space="0" w:color="auto"/>
              <w:right w:val="single" w:sz="4" w:space="0" w:color="auto"/>
            </w:tcBorders>
            <w:vAlign w:val="center"/>
            <w:hideMark/>
          </w:tcPr>
          <w:p w:rsidR="003D646C" w:rsidRPr="0066628B" w:rsidRDefault="003D646C" w:rsidP="003D646C">
            <w:pPr>
              <w:spacing w:after="0" w:line="264" w:lineRule="auto"/>
              <w:jc w:val="center"/>
              <w:rPr>
                <w:rFonts w:ascii="Times New Roman" w:eastAsia="Times New Roman" w:hAnsi="Times New Roman"/>
                <w:snapToGrid w:val="0"/>
                <w:sz w:val="24"/>
                <w:szCs w:val="24"/>
              </w:rPr>
            </w:pPr>
            <w:r w:rsidRPr="0066628B">
              <w:rPr>
                <w:rFonts w:ascii="Times New Roman" w:eastAsia="Times New Roman" w:hAnsi="Times New Roman"/>
                <w:snapToGrid w:val="0"/>
                <w:sz w:val="24"/>
                <w:szCs w:val="24"/>
              </w:rPr>
              <w:t>и т.д.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646C" w:rsidRPr="0066628B" w:rsidRDefault="003D646C" w:rsidP="003D646C">
            <w:pPr>
              <w:spacing w:after="0" w:line="264" w:lineRule="auto"/>
              <w:jc w:val="center"/>
              <w:rPr>
                <w:rFonts w:ascii="Times New Roman" w:eastAsia="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646C" w:rsidRPr="0066628B" w:rsidRDefault="003D646C" w:rsidP="003D646C">
            <w:pPr>
              <w:spacing w:after="0" w:line="264" w:lineRule="auto"/>
              <w:jc w:val="center"/>
              <w:rPr>
                <w:rFonts w:ascii="Times New Roman" w:eastAsia="Times New Roman" w:hAnsi="Times New Roman"/>
                <w:snapToGrid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D646C" w:rsidRPr="0066628B" w:rsidRDefault="003D646C" w:rsidP="003D646C">
            <w:pPr>
              <w:spacing w:after="0" w:line="264" w:lineRule="auto"/>
              <w:jc w:val="center"/>
              <w:rPr>
                <w:rFonts w:ascii="Times New Roman" w:eastAsia="Times New Roman" w:hAnsi="Times New Roman"/>
                <w:snapToGrid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hideMark/>
          </w:tcPr>
          <w:p w:rsidR="003D646C" w:rsidRPr="0066628B" w:rsidRDefault="003D646C" w:rsidP="003D646C">
            <w:pPr>
              <w:spacing w:after="0" w:line="264" w:lineRule="auto"/>
              <w:jc w:val="center"/>
              <w:rPr>
                <w:rFonts w:ascii="Times New Roman" w:eastAsia="Times New Roman" w:hAnsi="Times New Roman"/>
                <w:snapToGrid w:val="0"/>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3D646C" w:rsidRPr="0066628B" w:rsidRDefault="003D646C" w:rsidP="003D646C">
            <w:pPr>
              <w:spacing w:after="0" w:line="264" w:lineRule="auto"/>
              <w:jc w:val="center"/>
              <w:rPr>
                <w:rFonts w:ascii="Times New Roman" w:eastAsia="Times New Roman" w:hAnsi="Times New Roman"/>
                <w:snapToGrid w:val="0"/>
                <w:sz w:val="24"/>
                <w:szCs w:val="24"/>
              </w:rPr>
            </w:pPr>
          </w:p>
        </w:tc>
      </w:tr>
    </w:tbl>
    <w:p w:rsidR="0086382F" w:rsidRPr="00150D18" w:rsidRDefault="0086382F"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Вместе с тем, оперативный анализ розничного товарооборота на практике обычно ведут без достаточной увязки с повседневным поступлением товаров и состоянием т</w:t>
      </w:r>
      <w:r w:rsidRPr="00150D18">
        <w:rPr>
          <w:rFonts w:ascii="Times New Roman" w:hAnsi="Times New Roman"/>
          <w:sz w:val="26"/>
          <w:szCs w:val="26"/>
        </w:rPr>
        <w:t>о</w:t>
      </w:r>
      <w:r w:rsidRPr="00150D18">
        <w:rPr>
          <w:rFonts w:ascii="Times New Roman" w:hAnsi="Times New Roman"/>
          <w:sz w:val="26"/>
          <w:szCs w:val="26"/>
        </w:rPr>
        <w:t>варных запасов. Редко проводят оперативный анализ реализации и движения товаров в ассортименте. Все это снижает эффективность оперативного контроля за развитием т</w:t>
      </w:r>
      <w:r w:rsidRPr="00150D18">
        <w:rPr>
          <w:rFonts w:ascii="Times New Roman" w:hAnsi="Times New Roman"/>
          <w:sz w:val="26"/>
          <w:szCs w:val="26"/>
        </w:rPr>
        <w:t>о</w:t>
      </w:r>
      <w:r w:rsidRPr="00150D18">
        <w:rPr>
          <w:rFonts w:ascii="Times New Roman" w:hAnsi="Times New Roman"/>
          <w:sz w:val="26"/>
          <w:szCs w:val="26"/>
        </w:rPr>
        <w:t>варооборота.</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настоящее время эти проблемы в крупных организациях решают с помощью с</w:t>
      </w:r>
      <w:r w:rsidRPr="00150D18">
        <w:rPr>
          <w:rFonts w:ascii="Times New Roman" w:hAnsi="Times New Roman"/>
          <w:sz w:val="26"/>
          <w:szCs w:val="26"/>
        </w:rPr>
        <w:t>о</w:t>
      </w:r>
      <w:r w:rsidRPr="00150D18">
        <w:rPr>
          <w:rFonts w:ascii="Times New Roman" w:hAnsi="Times New Roman"/>
          <w:sz w:val="26"/>
          <w:szCs w:val="26"/>
        </w:rPr>
        <w:t>временных технических средств. Обработка информации на ЭВМ позволяет оперативно получать информацию об остатках, поступлении, реализации и прочем выбытии товаров в ассортиментном разрезе, что улучшает управление товарными запасами и предупре</w:t>
      </w:r>
      <w:r w:rsidRPr="00150D18">
        <w:rPr>
          <w:rFonts w:ascii="Times New Roman" w:hAnsi="Times New Roman"/>
          <w:sz w:val="26"/>
          <w:szCs w:val="26"/>
        </w:rPr>
        <w:t>ж</w:t>
      </w:r>
      <w:r w:rsidRPr="00150D18">
        <w:rPr>
          <w:rFonts w:ascii="Times New Roman" w:hAnsi="Times New Roman"/>
          <w:sz w:val="26"/>
          <w:szCs w:val="26"/>
        </w:rPr>
        <w:t>дает завоз в розничную сеть товаров, не пользующихся спросом.</w:t>
      </w:r>
    </w:p>
    <w:p w:rsidR="0086382F" w:rsidRDefault="0086382F" w:rsidP="00C86750">
      <w:pPr>
        <w:spacing w:after="0" w:line="264" w:lineRule="auto"/>
        <w:ind w:firstLine="709"/>
        <w:jc w:val="center"/>
        <w:rPr>
          <w:rFonts w:ascii="Times New Roman" w:hAnsi="Times New Roman"/>
          <w:b/>
          <w:sz w:val="26"/>
          <w:szCs w:val="26"/>
        </w:rPr>
      </w:pPr>
    </w:p>
    <w:p w:rsidR="0086382F" w:rsidRDefault="00662400" w:rsidP="00C86750">
      <w:pPr>
        <w:spacing w:after="0" w:line="264" w:lineRule="auto"/>
        <w:ind w:firstLine="709"/>
        <w:jc w:val="both"/>
        <w:rPr>
          <w:rFonts w:ascii="Palatino Linotype" w:hAnsi="Palatino Linotype"/>
          <w:b/>
          <w:sz w:val="26"/>
          <w:szCs w:val="26"/>
        </w:rPr>
      </w:pPr>
      <w:r>
        <w:rPr>
          <w:rFonts w:ascii="Palatino Linotype" w:hAnsi="Palatino Linotype"/>
          <w:b/>
          <w:sz w:val="26"/>
          <w:szCs w:val="26"/>
        </w:rPr>
        <w:lastRenderedPageBreak/>
        <w:t>1</w:t>
      </w:r>
      <w:r w:rsidR="00A61FAF">
        <w:rPr>
          <w:rFonts w:ascii="Palatino Linotype" w:hAnsi="Palatino Linotype"/>
          <w:b/>
          <w:sz w:val="26"/>
          <w:szCs w:val="26"/>
        </w:rPr>
        <w:t>2</w:t>
      </w:r>
      <w:r>
        <w:rPr>
          <w:rFonts w:ascii="Palatino Linotype" w:hAnsi="Palatino Linotype"/>
          <w:b/>
          <w:sz w:val="26"/>
          <w:szCs w:val="26"/>
        </w:rPr>
        <w:t>.</w:t>
      </w:r>
      <w:r w:rsidR="0086382F" w:rsidRPr="00624B0A">
        <w:rPr>
          <w:rFonts w:ascii="Palatino Linotype" w:hAnsi="Palatino Linotype"/>
          <w:b/>
          <w:sz w:val="26"/>
          <w:szCs w:val="26"/>
        </w:rPr>
        <w:t xml:space="preserve">5 </w:t>
      </w:r>
      <w:r>
        <w:rPr>
          <w:rFonts w:ascii="Palatino Linotype" w:hAnsi="Palatino Linotype"/>
          <w:b/>
          <w:sz w:val="26"/>
          <w:szCs w:val="26"/>
        </w:rPr>
        <w:t>Основные направления роста розничного товарооборота</w:t>
      </w:r>
    </w:p>
    <w:p w:rsidR="00662400" w:rsidRDefault="00662400" w:rsidP="00C86750">
      <w:pPr>
        <w:spacing w:after="0" w:line="264" w:lineRule="auto"/>
        <w:ind w:firstLine="709"/>
        <w:jc w:val="both"/>
        <w:rPr>
          <w:rFonts w:ascii="Times New Roman" w:hAnsi="Times New Roman"/>
          <w:sz w:val="26"/>
          <w:szCs w:val="26"/>
        </w:rPr>
      </w:pPr>
    </w:p>
    <w:p w:rsidR="00932E65" w:rsidRPr="00150D18" w:rsidRDefault="00932E65" w:rsidP="00C86750">
      <w:pPr>
        <w:spacing w:after="0" w:line="264" w:lineRule="auto"/>
        <w:ind w:firstLine="709"/>
        <w:jc w:val="both"/>
        <w:rPr>
          <w:rFonts w:ascii="Times New Roman" w:hAnsi="Times New Roman"/>
          <w:sz w:val="26"/>
          <w:szCs w:val="26"/>
        </w:rPr>
      </w:pPr>
    </w:p>
    <w:p w:rsidR="0066628B" w:rsidRDefault="009F245C" w:rsidP="00C86750">
      <w:pPr>
        <w:spacing w:after="0" w:line="264" w:lineRule="auto"/>
        <w:ind w:firstLine="709"/>
        <w:jc w:val="both"/>
        <w:rPr>
          <w:rFonts w:ascii="Times New Roman" w:hAnsi="Times New Roman"/>
          <w:sz w:val="26"/>
          <w:szCs w:val="26"/>
        </w:rPr>
      </w:pPr>
      <w:r>
        <w:rPr>
          <w:rFonts w:ascii="Times New Roman" w:hAnsi="Times New Roman"/>
          <w:sz w:val="26"/>
          <w:szCs w:val="26"/>
        </w:rPr>
        <w:t>Одной из задач стоящих перед анализом розничного товарооборота является в</w:t>
      </w:r>
      <w:r>
        <w:rPr>
          <w:rFonts w:ascii="Times New Roman" w:hAnsi="Times New Roman"/>
          <w:sz w:val="26"/>
          <w:szCs w:val="26"/>
        </w:rPr>
        <w:t>ы</w:t>
      </w:r>
      <w:r>
        <w:rPr>
          <w:rFonts w:ascii="Times New Roman" w:hAnsi="Times New Roman"/>
          <w:sz w:val="26"/>
          <w:szCs w:val="26"/>
        </w:rPr>
        <w:t>явление резервов и возможностей роста розничного товарооборота и улучшения обсл</w:t>
      </w:r>
      <w:r>
        <w:rPr>
          <w:rFonts w:ascii="Times New Roman" w:hAnsi="Times New Roman"/>
          <w:sz w:val="26"/>
          <w:szCs w:val="26"/>
        </w:rPr>
        <w:t>у</w:t>
      </w:r>
      <w:r>
        <w:rPr>
          <w:rFonts w:ascii="Times New Roman" w:hAnsi="Times New Roman"/>
          <w:sz w:val="26"/>
          <w:szCs w:val="26"/>
        </w:rPr>
        <w:t xml:space="preserve">живания покупателей. </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Основными направлениями роста розничного товарооборота являются:</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0086382F" w:rsidRPr="00150D18">
        <w:rPr>
          <w:rFonts w:ascii="Times New Roman" w:hAnsi="Times New Roman"/>
          <w:sz w:val="26"/>
          <w:szCs w:val="26"/>
        </w:rPr>
        <w:t>ереоснащение торговых организаций современным оборудованием, что п</w:t>
      </w:r>
      <w:r w:rsidR="0086382F" w:rsidRPr="00150D18">
        <w:rPr>
          <w:rFonts w:ascii="Times New Roman" w:hAnsi="Times New Roman"/>
          <w:sz w:val="26"/>
          <w:szCs w:val="26"/>
        </w:rPr>
        <w:t>о</w:t>
      </w:r>
      <w:r w:rsidR="0086382F" w:rsidRPr="00150D18">
        <w:rPr>
          <w:rFonts w:ascii="Times New Roman" w:hAnsi="Times New Roman"/>
          <w:sz w:val="26"/>
          <w:szCs w:val="26"/>
        </w:rPr>
        <w:t>зволит ускорить объем продажи быстрооборачиваемых товаров, требующих специал</w:t>
      </w:r>
      <w:r w:rsidR="0086382F" w:rsidRPr="00150D18">
        <w:rPr>
          <w:rFonts w:ascii="Times New Roman" w:hAnsi="Times New Roman"/>
          <w:sz w:val="26"/>
          <w:szCs w:val="26"/>
        </w:rPr>
        <w:t>ь</w:t>
      </w:r>
      <w:r w:rsidR="0086382F" w:rsidRPr="00150D18">
        <w:rPr>
          <w:rFonts w:ascii="Times New Roman" w:hAnsi="Times New Roman"/>
          <w:sz w:val="26"/>
          <w:szCs w:val="26"/>
        </w:rPr>
        <w:t>ный температурный режим хранения</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0086382F" w:rsidRPr="00150D18">
        <w:rPr>
          <w:rFonts w:ascii="Times New Roman" w:hAnsi="Times New Roman"/>
          <w:sz w:val="26"/>
          <w:szCs w:val="26"/>
        </w:rPr>
        <w:t>птимизация частоты завоза товаров в магазины</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0086382F" w:rsidRPr="00150D18">
        <w:rPr>
          <w:rFonts w:ascii="Times New Roman" w:hAnsi="Times New Roman"/>
          <w:sz w:val="26"/>
          <w:szCs w:val="26"/>
        </w:rPr>
        <w:t>силение контроля за товарными запасами:</w:t>
      </w:r>
    </w:p>
    <w:p w:rsidR="0086382F" w:rsidRPr="00150D18" w:rsidRDefault="0066628B" w:rsidP="00A300F6">
      <w:pPr>
        <w:pStyle w:val="a3"/>
        <w:numPr>
          <w:ilvl w:val="0"/>
          <w:numId w:val="9"/>
        </w:numPr>
        <w:tabs>
          <w:tab w:val="left" w:pos="1134"/>
        </w:tabs>
        <w:spacing w:after="0" w:line="264" w:lineRule="auto"/>
        <w:ind w:hanging="720"/>
        <w:jc w:val="both"/>
        <w:rPr>
          <w:rFonts w:ascii="Times New Roman" w:hAnsi="Times New Roman"/>
          <w:sz w:val="26"/>
          <w:szCs w:val="26"/>
        </w:rPr>
      </w:pPr>
      <w:r>
        <w:rPr>
          <w:rFonts w:ascii="Times New Roman" w:hAnsi="Times New Roman"/>
          <w:sz w:val="26"/>
          <w:szCs w:val="26"/>
        </w:rPr>
        <w:t>своевременное в</w:t>
      </w:r>
      <w:r w:rsidR="0086382F" w:rsidRPr="00150D18">
        <w:rPr>
          <w:rFonts w:ascii="Times New Roman" w:hAnsi="Times New Roman"/>
          <w:sz w:val="26"/>
          <w:szCs w:val="26"/>
        </w:rPr>
        <w:t>ыявление неходовых и залежалых товаров</w:t>
      </w:r>
      <w:r>
        <w:rPr>
          <w:rFonts w:ascii="Times New Roman" w:hAnsi="Times New Roman"/>
          <w:sz w:val="26"/>
          <w:szCs w:val="26"/>
        </w:rPr>
        <w:t>;</w:t>
      </w:r>
    </w:p>
    <w:p w:rsidR="0086382F" w:rsidRPr="00150D18" w:rsidRDefault="0066628B" w:rsidP="00A300F6">
      <w:pPr>
        <w:pStyle w:val="a3"/>
        <w:numPr>
          <w:ilvl w:val="0"/>
          <w:numId w:val="9"/>
        </w:numPr>
        <w:tabs>
          <w:tab w:val="left" w:pos="1134"/>
        </w:tabs>
        <w:spacing w:after="0" w:line="264" w:lineRule="auto"/>
        <w:ind w:hanging="720"/>
        <w:jc w:val="both"/>
        <w:rPr>
          <w:rFonts w:ascii="Times New Roman" w:hAnsi="Times New Roman"/>
          <w:sz w:val="26"/>
          <w:szCs w:val="26"/>
        </w:rPr>
      </w:pPr>
      <w:r>
        <w:rPr>
          <w:rFonts w:ascii="Times New Roman" w:hAnsi="Times New Roman"/>
          <w:sz w:val="26"/>
          <w:szCs w:val="26"/>
        </w:rPr>
        <w:t>у</w:t>
      </w:r>
      <w:r w:rsidR="0086382F" w:rsidRPr="00150D18">
        <w:rPr>
          <w:rFonts w:ascii="Times New Roman" w:hAnsi="Times New Roman"/>
          <w:sz w:val="26"/>
          <w:szCs w:val="26"/>
        </w:rPr>
        <w:t>ценка</w:t>
      </w:r>
      <w:r>
        <w:rPr>
          <w:rFonts w:ascii="Times New Roman" w:hAnsi="Times New Roman"/>
          <w:sz w:val="26"/>
          <w:szCs w:val="26"/>
        </w:rPr>
        <w:t>;</w:t>
      </w:r>
    </w:p>
    <w:p w:rsidR="0086382F" w:rsidRPr="00150D18" w:rsidRDefault="0066628B" w:rsidP="00A300F6">
      <w:pPr>
        <w:pStyle w:val="a3"/>
        <w:numPr>
          <w:ilvl w:val="0"/>
          <w:numId w:val="9"/>
        </w:numPr>
        <w:tabs>
          <w:tab w:val="left" w:pos="1134"/>
        </w:tabs>
        <w:spacing w:after="0" w:line="264" w:lineRule="auto"/>
        <w:ind w:hanging="720"/>
        <w:jc w:val="both"/>
        <w:rPr>
          <w:rFonts w:ascii="Times New Roman" w:hAnsi="Times New Roman"/>
          <w:sz w:val="26"/>
          <w:szCs w:val="26"/>
        </w:rPr>
      </w:pPr>
      <w:r>
        <w:rPr>
          <w:rFonts w:ascii="Times New Roman" w:hAnsi="Times New Roman"/>
          <w:sz w:val="26"/>
          <w:szCs w:val="26"/>
        </w:rPr>
        <w:t>в</w:t>
      </w:r>
      <w:r w:rsidR="0086382F" w:rsidRPr="00150D18">
        <w:rPr>
          <w:rFonts w:ascii="Times New Roman" w:hAnsi="Times New Roman"/>
          <w:sz w:val="26"/>
          <w:szCs w:val="26"/>
        </w:rPr>
        <w:t>озврат поставщику и т.д.</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р</w:t>
      </w:r>
      <w:r w:rsidR="0086382F" w:rsidRPr="00150D18">
        <w:rPr>
          <w:rFonts w:ascii="Times New Roman" w:hAnsi="Times New Roman"/>
          <w:sz w:val="26"/>
          <w:szCs w:val="26"/>
        </w:rPr>
        <w:t>ационализация товародвижения:</w:t>
      </w:r>
    </w:p>
    <w:p w:rsidR="0086382F" w:rsidRPr="00150D18" w:rsidRDefault="0066628B" w:rsidP="00A300F6">
      <w:pPr>
        <w:pStyle w:val="a3"/>
        <w:numPr>
          <w:ilvl w:val="0"/>
          <w:numId w:val="10"/>
        </w:numPr>
        <w:tabs>
          <w:tab w:val="left" w:pos="1134"/>
        </w:tabs>
        <w:spacing w:after="0" w:line="264" w:lineRule="auto"/>
        <w:ind w:hanging="720"/>
        <w:jc w:val="both"/>
        <w:rPr>
          <w:rFonts w:ascii="Times New Roman" w:hAnsi="Times New Roman"/>
          <w:sz w:val="26"/>
          <w:szCs w:val="26"/>
        </w:rPr>
      </w:pPr>
      <w:r>
        <w:rPr>
          <w:rFonts w:ascii="Times New Roman" w:hAnsi="Times New Roman"/>
          <w:sz w:val="26"/>
          <w:szCs w:val="26"/>
        </w:rPr>
        <w:t>л</w:t>
      </w:r>
      <w:r w:rsidR="0086382F" w:rsidRPr="00150D18">
        <w:rPr>
          <w:rFonts w:ascii="Times New Roman" w:hAnsi="Times New Roman"/>
          <w:sz w:val="26"/>
          <w:szCs w:val="26"/>
        </w:rPr>
        <w:t>иквидация излишних, неэкономичных перевозок</w:t>
      </w:r>
      <w:r>
        <w:rPr>
          <w:rFonts w:ascii="Times New Roman" w:hAnsi="Times New Roman"/>
          <w:sz w:val="26"/>
          <w:szCs w:val="26"/>
        </w:rPr>
        <w:t>;</w:t>
      </w:r>
    </w:p>
    <w:p w:rsidR="0086382F" w:rsidRPr="00150D18" w:rsidRDefault="0066628B" w:rsidP="00A300F6">
      <w:pPr>
        <w:pStyle w:val="a3"/>
        <w:numPr>
          <w:ilvl w:val="0"/>
          <w:numId w:val="10"/>
        </w:numPr>
        <w:tabs>
          <w:tab w:val="left" w:pos="1134"/>
        </w:tabs>
        <w:spacing w:after="0" w:line="264" w:lineRule="auto"/>
        <w:ind w:hanging="720"/>
        <w:jc w:val="both"/>
        <w:rPr>
          <w:rFonts w:ascii="Times New Roman" w:hAnsi="Times New Roman"/>
          <w:sz w:val="26"/>
          <w:szCs w:val="26"/>
        </w:rPr>
      </w:pPr>
      <w:r>
        <w:rPr>
          <w:rFonts w:ascii="Times New Roman" w:hAnsi="Times New Roman"/>
          <w:sz w:val="26"/>
          <w:szCs w:val="26"/>
        </w:rPr>
        <w:t>и</w:t>
      </w:r>
      <w:r w:rsidR="0086382F" w:rsidRPr="00150D18">
        <w:rPr>
          <w:rFonts w:ascii="Times New Roman" w:hAnsi="Times New Roman"/>
          <w:sz w:val="26"/>
          <w:szCs w:val="26"/>
        </w:rPr>
        <w:t>сключение из торговой цепочки посредников</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0086382F" w:rsidRPr="00150D18">
        <w:rPr>
          <w:rFonts w:ascii="Times New Roman" w:hAnsi="Times New Roman"/>
          <w:sz w:val="26"/>
          <w:szCs w:val="26"/>
        </w:rPr>
        <w:t>величение закупки у поставщиков</w:t>
      </w:r>
      <w:r>
        <w:rPr>
          <w:rFonts w:ascii="Times New Roman" w:hAnsi="Times New Roman"/>
          <w:sz w:val="26"/>
          <w:szCs w:val="26"/>
        </w:rPr>
        <w:t xml:space="preserve"> товаров</w:t>
      </w:r>
      <w:r w:rsidR="0086382F" w:rsidRPr="00150D18">
        <w:rPr>
          <w:rFonts w:ascii="Times New Roman" w:hAnsi="Times New Roman"/>
          <w:sz w:val="26"/>
          <w:szCs w:val="26"/>
        </w:rPr>
        <w:t>,</w:t>
      </w:r>
      <w:r>
        <w:rPr>
          <w:rFonts w:ascii="Times New Roman" w:hAnsi="Times New Roman"/>
          <w:sz w:val="26"/>
          <w:szCs w:val="26"/>
        </w:rPr>
        <w:t xml:space="preserve"> которые </w:t>
      </w:r>
      <w:r w:rsidR="0086382F" w:rsidRPr="00150D18">
        <w:rPr>
          <w:rFonts w:ascii="Times New Roman" w:hAnsi="Times New Roman"/>
          <w:sz w:val="26"/>
          <w:szCs w:val="26"/>
        </w:rPr>
        <w:t>пользу</w:t>
      </w:r>
      <w:r>
        <w:rPr>
          <w:rFonts w:ascii="Times New Roman" w:hAnsi="Times New Roman"/>
          <w:sz w:val="26"/>
          <w:szCs w:val="26"/>
        </w:rPr>
        <w:t>ю</w:t>
      </w:r>
      <w:r w:rsidR="0086382F" w:rsidRPr="00150D18">
        <w:rPr>
          <w:rFonts w:ascii="Times New Roman" w:hAnsi="Times New Roman"/>
          <w:sz w:val="26"/>
          <w:szCs w:val="26"/>
        </w:rPr>
        <w:t>тся повыше</w:t>
      </w:r>
      <w:r w:rsidR="0086382F" w:rsidRPr="00150D18">
        <w:rPr>
          <w:rFonts w:ascii="Times New Roman" w:hAnsi="Times New Roman"/>
          <w:sz w:val="26"/>
          <w:szCs w:val="26"/>
        </w:rPr>
        <w:t>н</w:t>
      </w:r>
      <w:r w:rsidR="0086382F" w:rsidRPr="00150D18">
        <w:rPr>
          <w:rFonts w:ascii="Times New Roman" w:hAnsi="Times New Roman"/>
          <w:sz w:val="26"/>
          <w:szCs w:val="26"/>
        </w:rPr>
        <w:t>ным спросом</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0086382F" w:rsidRPr="00150D18">
        <w:rPr>
          <w:rFonts w:ascii="Times New Roman" w:hAnsi="Times New Roman"/>
          <w:sz w:val="26"/>
          <w:szCs w:val="26"/>
        </w:rPr>
        <w:t>станов</w:t>
      </w:r>
      <w:r>
        <w:rPr>
          <w:rFonts w:ascii="Times New Roman" w:hAnsi="Times New Roman"/>
          <w:sz w:val="26"/>
          <w:szCs w:val="26"/>
        </w:rPr>
        <w:t>ление</w:t>
      </w:r>
      <w:r w:rsidR="0086382F" w:rsidRPr="00150D18">
        <w:rPr>
          <w:rFonts w:ascii="Times New Roman" w:hAnsi="Times New Roman"/>
          <w:sz w:val="26"/>
          <w:szCs w:val="26"/>
        </w:rPr>
        <w:t xml:space="preserve"> оптимального режима работы магазина</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0086382F" w:rsidRPr="00150D18">
        <w:rPr>
          <w:rFonts w:ascii="Times New Roman" w:hAnsi="Times New Roman"/>
          <w:sz w:val="26"/>
          <w:szCs w:val="26"/>
        </w:rPr>
        <w:t>ткрытие фирменных секций отечественных товаропроизводителей и увел</w:t>
      </w:r>
      <w:r w:rsidR="0086382F" w:rsidRPr="00150D18">
        <w:rPr>
          <w:rFonts w:ascii="Times New Roman" w:hAnsi="Times New Roman"/>
          <w:sz w:val="26"/>
          <w:szCs w:val="26"/>
        </w:rPr>
        <w:t>и</w:t>
      </w:r>
      <w:r w:rsidR="0086382F" w:rsidRPr="00150D18">
        <w:rPr>
          <w:rFonts w:ascii="Times New Roman" w:hAnsi="Times New Roman"/>
          <w:sz w:val="26"/>
          <w:szCs w:val="26"/>
        </w:rPr>
        <w:t>чение предложения товаров ранее не свойственных организации</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р</w:t>
      </w:r>
      <w:r w:rsidR="0086382F" w:rsidRPr="00150D18">
        <w:rPr>
          <w:rFonts w:ascii="Times New Roman" w:hAnsi="Times New Roman"/>
          <w:sz w:val="26"/>
          <w:szCs w:val="26"/>
        </w:rPr>
        <w:t>азвитие продажи товаров в кредит</w:t>
      </w:r>
      <w:r>
        <w:rPr>
          <w:rFonts w:ascii="Times New Roman" w:hAnsi="Times New Roman"/>
          <w:sz w:val="26"/>
          <w:szCs w:val="26"/>
        </w:rPr>
        <w:t>;</w:t>
      </w:r>
    </w:p>
    <w:p w:rsidR="0086382F" w:rsidRPr="00150D18" w:rsidRDefault="0066628B" w:rsidP="007F7AF6">
      <w:pPr>
        <w:pStyle w:val="a3"/>
        <w:numPr>
          <w:ilvl w:val="0"/>
          <w:numId w:val="1"/>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с</w:t>
      </w:r>
      <w:r w:rsidR="0086382F" w:rsidRPr="00150D18">
        <w:rPr>
          <w:rFonts w:ascii="Times New Roman" w:hAnsi="Times New Roman"/>
          <w:sz w:val="26"/>
          <w:szCs w:val="26"/>
        </w:rPr>
        <w:t xml:space="preserve">овершенствование </w:t>
      </w:r>
      <w:r>
        <w:rPr>
          <w:rFonts w:ascii="Times New Roman" w:hAnsi="Times New Roman"/>
          <w:sz w:val="26"/>
          <w:szCs w:val="26"/>
        </w:rPr>
        <w:t xml:space="preserve">организации </w:t>
      </w:r>
      <w:r w:rsidR="0086382F" w:rsidRPr="00150D18">
        <w:rPr>
          <w:rFonts w:ascii="Times New Roman" w:hAnsi="Times New Roman"/>
          <w:sz w:val="26"/>
          <w:szCs w:val="26"/>
        </w:rPr>
        <w:t xml:space="preserve">труда работников, повышение </w:t>
      </w:r>
      <w:r>
        <w:rPr>
          <w:rFonts w:ascii="Times New Roman" w:hAnsi="Times New Roman"/>
          <w:sz w:val="26"/>
          <w:szCs w:val="26"/>
        </w:rPr>
        <w:t>его</w:t>
      </w:r>
      <w:r w:rsidR="0086382F" w:rsidRPr="00150D18">
        <w:rPr>
          <w:rFonts w:ascii="Times New Roman" w:hAnsi="Times New Roman"/>
          <w:sz w:val="26"/>
          <w:szCs w:val="26"/>
        </w:rPr>
        <w:t xml:space="preserve"> произв</w:t>
      </w:r>
      <w:r w:rsidR="0086382F" w:rsidRPr="00150D18">
        <w:rPr>
          <w:rFonts w:ascii="Times New Roman" w:hAnsi="Times New Roman"/>
          <w:sz w:val="26"/>
          <w:szCs w:val="26"/>
        </w:rPr>
        <w:t>о</w:t>
      </w:r>
      <w:r w:rsidR="0086382F" w:rsidRPr="00150D18">
        <w:rPr>
          <w:rFonts w:ascii="Times New Roman" w:hAnsi="Times New Roman"/>
          <w:sz w:val="26"/>
          <w:szCs w:val="26"/>
        </w:rPr>
        <w:t>дительности и стимулировани</w:t>
      </w:r>
      <w:r>
        <w:rPr>
          <w:rFonts w:ascii="Times New Roman" w:hAnsi="Times New Roman"/>
          <w:sz w:val="26"/>
          <w:szCs w:val="26"/>
        </w:rPr>
        <w:t>я</w:t>
      </w:r>
      <w:r w:rsidR="0086382F" w:rsidRPr="00150D18">
        <w:rPr>
          <w:rFonts w:ascii="Times New Roman" w:hAnsi="Times New Roman"/>
          <w:sz w:val="26"/>
          <w:szCs w:val="26"/>
        </w:rPr>
        <w:t>.</w:t>
      </w:r>
    </w:p>
    <w:p w:rsidR="0086382F" w:rsidRPr="00150D18" w:rsidRDefault="0086382F"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rPr>
          <w:rFonts w:ascii="Times New Roman" w:hAnsi="Times New Roman"/>
          <w:sz w:val="26"/>
          <w:szCs w:val="26"/>
        </w:rPr>
      </w:pPr>
    </w:p>
    <w:p w:rsidR="000371EE" w:rsidRPr="00150D18" w:rsidRDefault="000371EE" w:rsidP="000371EE">
      <w:pPr>
        <w:spacing w:after="0" w:line="264" w:lineRule="auto"/>
        <w:ind w:firstLine="709"/>
        <w:jc w:val="center"/>
        <w:rPr>
          <w:rFonts w:ascii="Times New Roman" w:hAnsi="Times New Roman"/>
          <w:b/>
          <w:sz w:val="26"/>
          <w:szCs w:val="26"/>
        </w:rPr>
      </w:pPr>
    </w:p>
    <w:p w:rsidR="0081551E" w:rsidRPr="00150D18" w:rsidRDefault="0081551E" w:rsidP="00C86750">
      <w:pPr>
        <w:spacing w:after="0" w:line="264" w:lineRule="auto"/>
        <w:ind w:firstLine="709"/>
        <w:jc w:val="center"/>
        <w:rPr>
          <w:rFonts w:ascii="Times New Roman" w:hAnsi="Times New Roman"/>
          <w:b/>
          <w:sz w:val="26"/>
          <w:szCs w:val="26"/>
        </w:rPr>
      </w:pPr>
    </w:p>
    <w:p w:rsidR="0086382F" w:rsidRPr="00150D18" w:rsidRDefault="0086382F" w:rsidP="00C86750">
      <w:pPr>
        <w:spacing w:after="0" w:line="264" w:lineRule="auto"/>
        <w:ind w:firstLine="709"/>
        <w:jc w:val="center"/>
        <w:rPr>
          <w:rFonts w:ascii="Times New Roman" w:hAnsi="Times New Roman"/>
          <w:b/>
          <w:sz w:val="26"/>
          <w:szCs w:val="26"/>
        </w:rPr>
      </w:pPr>
    </w:p>
    <w:p w:rsidR="004E7BFA" w:rsidRDefault="004E7BFA" w:rsidP="00C86750">
      <w:pPr>
        <w:spacing w:after="0" w:line="264" w:lineRule="auto"/>
        <w:ind w:firstLine="709"/>
        <w:jc w:val="center"/>
        <w:rPr>
          <w:rFonts w:ascii="Times New Roman" w:hAnsi="Times New Roman"/>
          <w:b/>
          <w:sz w:val="26"/>
          <w:szCs w:val="26"/>
        </w:rPr>
      </w:pPr>
    </w:p>
    <w:p w:rsidR="004E7BFA" w:rsidRDefault="004E7BFA" w:rsidP="00C86750">
      <w:pPr>
        <w:spacing w:after="0" w:line="264" w:lineRule="auto"/>
        <w:ind w:firstLine="709"/>
        <w:jc w:val="center"/>
        <w:rPr>
          <w:rFonts w:ascii="Times New Roman" w:hAnsi="Times New Roman"/>
          <w:b/>
          <w:sz w:val="26"/>
          <w:szCs w:val="26"/>
        </w:rPr>
      </w:pPr>
    </w:p>
    <w:p w:rsidR="004E7BFA" w:rsidRDefault="004E7BFA" w:rsidP="00C86750">
      <w:pPr>
        <w:spacing w:after="0" w:line="264" w:lineRule="auto"/>
        <w:ind w:firstLine="709"/>
        <w:jc w:val="center"/>
        <w:rPr>
          <w:rFonts w:ascii="Times New Roman" w:hAnsi="Times New Roman"/>
          <w:b/>
          <w:sz w:val="26"/>
          <w:szCs w:val="26"/>
        </w:rPr>
      </w:pPr>
    </w:p>
    <w:p w:rsidR="006679ED" w:rsidRDefault="006679ED" w:rsidP="00C86750">
      <w:pPr>
        <w:spacing w:after="0" w:line="264" w:lineRule="auto"/>
        <w:ind w:firstLine="709"/>
        <w:jc w:val="center"/>
        <w:rPr>
          <w:rFonts w:ascii="Times New Roman" w:hAnsi="Times New Roman"/>
          <w:b/>
          <w:sz w:val="26"/>
          <w:szCs w:val="26"/>
        </w:rPr>
      </w:pPr>
    </w:p>
    <w:p w:rsidR="006679ED" w:rsidRDefault="006679ED" w:rsidP="00C86750">
      <w:pPr>
        <w:spacing w:after="0" w:line="264" w:lineRule="auto"/>
        <w:ind w:firstLine="709"/>
        <w:jc w:val="center"/>
        <w:rPr>
          <w:rFonts w:ascii="Times New Roman" w:hAnsi="Times New Roman"/>
          <w:b/>
          <w:sz w:val="26"/>
          <w:szCs w:val="26"/>
        </w:rPr>
      </w:pPr>
    </w:p>
    <w:p w:rsidR="009A042F" w:rsidRDefault="009A042F" w:rsidP="00C86750">
      <w:pPr>
        <w:spacing w:after="0" w:line="264" w:lineRule="auto"/>
        <w:ind w:firstLine="709"/>
        <w:jc w:val="center"/>
        <w:rPr>
          <w:rFonts w:ascii="Times New Roman" w:hAnsi="Times New Roman"/>
          <w:b/>
          <w:sz w:val="26"/>
          <w:szCs w:val="26"/>
        </w:rPr>
      </w:pPr>
    </w:p>
    <w:p w:rsidR="009A042F" w:rsidRDefault="009A042F" w:rsidP="00C86750">
      <w:pPr>
        <w:spacing w:after="0" w:line="264" w:lineRule="auto"/>
        <w:ind w:firstLine="709"/>
        <w:jc w:val="center"/>
        <w:rPr>
          <w:rFonts w:ascii="Times New Roman" w:hAnsi="Times New Roman"/>
          <w:b/>
          <w:sz w:val="26"/>
          <w:szCs w:val="26"/>
        </w:rPr>
      </w:pPr>
    </w:p>
    <w:p w:rsidR="00A61FAF" w:rsidRDefault="00A61FAF" w:rsidP="00C86750">
      <w:pPr>
        <w:spacing w:after="0" w:line="264" w:lineRule="auto"/>
        <w:ind w:firstLine="709"/>
        <w:jc w:val="center"/>
        <w:rPr>
          <w:rFonts w:ascii="Times New Roman" w:hAnsi="Times New Roman"/>
          <w:b/>
          <w:sz w:val="26"/>
          <w:szCs w:val="26"/>
        </w:rPr>
      </w:pPr>
    </w:p>
    <w:p w:rsidR="00A61FAF" w:rsidRDefault="00A61FAF" w:rsidP="00C86750">
      <w:pPr>
        <w:spacing w:after="0" w:line="264" w:lineRule="auto"/>
        <w:ind w:firstLine="709"/>
        <w:jc w:val="center"/>
        <w:rPr>
          <w:rFonts w:ascii="Times New Roman" w:hAnsi="Times New Roman"/>
          <w:b/>
          <w:sz w:val="26"/>
          <w:szCs w:val="26"/>
        </w:rPr>
      </w:pPr>
    </w:p>
    <w:p w:rsidR="00A61FAF" w:rsidRDefault="00A61FAF" w:rsidP="00C86750">
      <w:pPr>
        <w:spacing w:after="0" w:line="264" w:lineRule="auto"/>
        <w:ind w:firstLine="709"/>
        <w:jc w:val="center"/>
        <w:rPr>
          <w:rFonts w:ascii="Times New Roman" w:hAnsi="Times New Roman"/>
          <w:b/>
          <w:sz w:val="26"/>
          <w:szCs w:val="26"/>
        </w:rPr>
      </w:pPr>
    </w:p>
    <w:p w:rsidR="00A61FAF" w:rsidRDefault="00A61FAF" w:rsidP="00C86750">
      <w:pPr>
        <w:spacing w:after="0" w:line="264" w:lineRule="auto"/>
        <w:ind w:firstLine="709"/>
        <w:jc w:val="center"/>
        <w:rPr>
          <w:rFonts w:ascii="Times New Roman" w:hAnsi="Times New Roman"/>
          <w:b/>
          <w:sz w:val="26"/>
          <w:szCs w:val="26"/>
        </w:rPr>
      </w:pPr>
    </w:p>
    <w:p w:rsidR="00A61FAF" w:rsidRDefault="00A61FAF" w:rsidP="00C86750">
      <w:pPr>
        <w:spacing w:after="0" w:line="264" w:lineRule="auto"/>
        <w:ind w:firstLine="709"/>
        <w:jc w:val="center"/>
        <w:rPr>
          <w:rFonts w:ascii="Times New Roman" w:hAnsi="Times New Roman"/>
          <w:b/>
          <w:sz w:val="26"/>
          <w:szCs w:val="26"/>
        </w:rPr>
      </w:pPr>
    </w:p>
    <w:p w:rsidR="00A61FAF" w:rsidRDefault="00A61FAF" w:rsidP="00C86750">
      <w:pPr>
        <w:spacing w:after="0" w:line="264" w:lineRule="auto"/>
        <w:ind w:firstLine="709"/>
        <w:jc w:val="center"/>
        <w:rPr>
          <w:rFonts w:ascii="Times New Roman" w:hAnsi="Times New Roman"/>
          <w:b/>
          <w:sz w:val="26"/>
          <w:szCs w:val="26"/>
        </w:rPr>
      </w:pPr>
    </w:p>
    <w:p w:rsidR="009A042F" w:rsidRDefault="009A042F" w:rsidP="00C86750">
      <w:pPr>
        <w:spacing w:after="0" w:line="264" w:lineRule="auto"/>
        <w:ind w:firstLine="709"/>
        <w:jc w:val="center"/>
        <w:rPr>
          <w:rFonts w:ascii="Times New Roman" w:hAnsi="Times New Roman"/>
          <w:b/>
          <w:sz w:val="26"/>
          <w:szCs w:val="26"/>
        </w:rPr>
      </w:pPr>
    </w:p>
    <w:p w:rsidR="00A61FAF" w:rsidRDefault="00CC465E" w:rsidP="00CC465E">
      <w:pPr>
        <w:spacing w:after="0" w:line="264" w:lineRule="auto"/>
        <w:ind w:firstLine="709"/>
        <w:jc w:val="center"/>
        <w:rPr>
          <w:rFonts w:ascii="Palatino Linotype" w:hAnsi="Palatino Linotype"/>
          <w:b/>
          <w:sz w:val="26"/>
          <w:szCs w:val="26"/>
        </w:rPr>
      </w:pPr>
      <w:r w:rsidRPr="00CC465E">
        <w:rPr>
          <w:rFonts w:ascii="Palatino Linotype" w:hAnsi="Palatino Linotype"/>
          <w:b/>
          <w:sz w:val="26"/>
          <w:szCs w:val="26"/>
        </w:rPr>
        <w:lastRenderedPageBreak/>
        <w:t xml:space="preserve">ТЕМА </w:t>
      </w:r>
      <w:r w:rsidR="00A61FAF">
        <w:rPr>
          <w:rFonts w:ascii="Palatino Linotype" w:hAnsi="Palatino Linotype"/>
          <w:b/>
          <w:sz w:val="26"/>
          <w:szCs w:val="26"/>
        </w:rPr>
        <w:t>13</w:t>
      </w:r>
      <w:r w:rsidRPr="00CC465E">
        <w:rPr>
          <w:rFonts w:ascii="Palatino Linotype" w:hAnsi="Palatino Linotype"/>
          <w:b/>
          <w:sz w:val="26"/>
          <w:szCs w:val="26"/>
        </w:rPr>
        <w:t xml:space="preserve"> </w:t>
      </w:r>
      <w:r>
        <w:rPr>
          <w:rFonts w:ascii="Palatino Linotype" w:hAnsi="Palatino Linotype"/>
          <w:b/>
          <w:sz w:val="26"/>
          <w:szCs w:val="26"/>
        </w:rPr>
        <w:t xml:space="preserve"> </w:t>
      </w:r>
      <w:r w:rsidRPr="00CC465E">
        <w:rPr>
          <w:rFonts w:ascii="Palatino Linotype" w:hAnsi="Palatino Linotype"/>
          <w:b/>
          <w:sz w:val="26"/>
          <w:szCs w:val="26"/>
        </w:rPr>
        <w:t>–  АНАЛИЗ ТОВАРН</w:t>
      </w:r>
      <w:r w:rsidR="00A61FAF">
        <w:rPr>
          <w:rFonts w:ascii="Palatino Linotype" w:hAnsi="Palatino Linotype"/>
          <w:b/>
          <w:sz w:val="26"/>
          <w:szCs w:val="26"/>
        </w:rPr>
        <w:t xml:space="preserve">ЫХ ЗАПАСОВ И </w:t>
      </w:r>
    </w:p>
    <w:p w:rsidR="0086382F" w:rsidRPr="00CC465E" w:rsidRDefault="00A61FAF" w:rsidP="00CC465E">
      <w:pPr>
        <w:spacing w:after="0" w:line="264" w:lineRule="auto"/>
        <w:ind w:firstLine="709"/>
        <w:jc w:val="center"/>
        <w:rPr>
          <w:rFonts w:ascii="Palatino Linotype" w:hAnsi="Palatino Linotype"/>
          <w:b/>
          <w:sz w:val="26"/>
          <w:szCs w:val="26"/>
        </w:rPr>
      </w:pPr>
      <w:r>
        <w:rPr>
          <w:rFonts w:ascii="Palatino Linotype" w:hAnsi="Palatino Linotype"/>
          <w:b/>
          <w:sz w:val="26"/>
          <w:szCs w:val="26"/>
        </w:rPr>
        <w:t>ТОВАРООБОРАЧИВАЕМОСТИ</w:t>
      </w:r>
    </w:p>
    <w:p w:rsidR="00C152B7" w:rsidRDefault="00C152B7" w:rsidP="00CC465E">
      <w:pPr>
        <w:spacing w:after="0" w:line="264" w:lineRule="auto"/>
        <w:ind w:firstLine="709"/>
        <w:jc w:val="center"/>
        <w:rPr>
          <w:rFonts w:ascii="Palatino Linotype" w:hAnsi="Palatino Linotype"/>
          <w:sz w:val="26"/>
          <w:szCs w:val="26"/>
        </w:rPr>
      </w:pPr>
    </w:p>
    <w:p w:rsidR="0086382F" w:rsidRPr="00BE0F19" w:rsidRDefault="0086382F" w:rsidP="00CC465E">
      <w:pPr>
        <w:spacing w:after="0" w:line="264" w:lineRule="auto"/>
        <w:ind w:firstLine="709"/>
        <w:jc w:val="center"/>
        <w:rPr>
          <w:rFonts w:ascii="Palatino Linotype" w:hAnsi="Palatino Linotype"/>
          <w:b/>
          <w:sz w:val="26"/>
          <w:szCs w:val="26"/>
        </w:rPr>
      </w:pPr>
      <w:r w:rsidRPr="00BE0F19">
        <w:rPr>
          <w:rFonts w:ascii="Palatino Linotype" w:hAnsi="Palatino Linotype"/>
          <w:b/>
          <w:sz w:val="26"/>
          <w:szCs w:val="26"/>
        </w:rPr>
        <w:t>Вопросы:</w:t>
      </w:r>
    </w:p>
    <w:p w:rsidR="0086382F" w:rsidRPr="00150D18" w:rsidRDefault="0086382F" w:rsidP="00CC465E">
      <w:pPr>
        <w:spacing w:after="0" w:line="264" w:lineRule="auto"/>
        <w:ind w:firstLine="709"/>
        <w:jc w:val="both"/>
        <w:rPr>
          <w:rFonts w:ascii="Times New Roman" w:hAnsi="Times New Roman"/>
          <w:sz w:val="26"/>
          <w:szCs w:val="26"/>
        </w:rPr>
      </w:pPr>
    </w:p>
    <w:p w:rsidR="0086382F" w:rsidRPr="00CC465E" w:rsidRDefault="007D3B87" w:rsidP="00CC465E">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31575D">
        <w:rPr>
          <w:rFonts w:ascii="Times New Roman" w:hAnsi="Times New Roman"/>
          <w:i/>
          <w:sz w:val="26"/>
          <w:szCs w:val="26"/>
        </w:rPr>
        <w:t>3</w:t>
      </w:r>
      <w:r w:rsidR="00CC465E">
        <w:rPr>
          <w:rFonts w:ascii="Times New Roman" w:hAnsi="Times New Roman"/>
          <w:i/>
          <w:sz w:val="26"/>
          <w:szCs w:val="26"/>
        </w:rPr>
        <w:t>.</w:t>
      </w:r>
      <w:r>
        <w:rPr>
          <w:rFonts w:ascii="Times New Roman" w:hAnsi="Times New Roman"/>
          <w:i/>
          <w:sz w:val="26"/>
          <w:szCs w:val="26"/>
        </w:rPr>
        <w:t>1</w:t>
      </w:r>
      <w:r w:rsidR="00CC465E">
        <w:rPr>
          <w:rFonts w:ascii="Times New Roman" w:hAnsi="Times New Roman"/>
          <w:i/>
          <w:sz w:val="26"/>
          <w:szCs w:val="26"/>
        </w:rPr>
        <w:t xml:space="preserve"> </w:t>
      </w:r>
      <w:r w:rsidR="0031575D">
        <w:rPr>
          <w:rFonts w:ascii="Times New Roman" w:hAnsi="Times New Roman"/>
          <w:i/>
          <w:sz w:val="26"/>
          <w:szCs w:val="26"/>
        </w:rPr>
        <w:t xml:space="preserve">Анализ поступления товаров </w:t>
      </w:r>
      <w:r>
        <w:rPr>
          <w:rFonts w:ascii="Times New Roman" w:hAnsi="Times New Roman"/>
          <w:i/>
          <w:sz w:val="26"/>
          <w:szCs w:val="26"/>
        </w:rPr>
        <w:t>и выполнения договоров поставки</w:t>
      </w:r>
      <w:r w:rsidR="00CC465E">
        <w:rPr>
          <w:rFonts w:ascii="Times New Roman" w:hAnsi="Times New Roman"/>
          <w:i/>
          <w:sz w:val="26"/>
          <w:szCs w:val="26"/>
        </w:rPr>
        <w:t>.</w:t>
      </w:r>
    </w:p>
    <w:p w:rsidR="007D3B87" w:rsidRDefault="007D3B87" w:rsidP="00CC465E">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31575D">
        <w:rPr>
          <w:rFonts w:ascii="Times New Roman" w:hAnsi="Times New Roman"/>
          <w:i/>
          <w:sz w:val="26"/>
          <w:szCs w:val="26"/>
        </w:rPr>
        <w:t>3</w:t>
      </w:r>
      <w:r w:rsidR="00CC465E">
        <w:rPr>
          <w:rFonts w:ascii="Times New Roman" w:hAnsi="Times New Roman"/>
          <w:i/>
          <w:sz w:val="26"/>
          <w:szCs w:val="26"/>
        </w:rPr>
        <w:t>.</w:t>
      </w:r>
      <w:r>
        <w:rPr>
          <w:rFonts w:ascii="Times New Roman" w:hAnsi="Times New Roman"/>
          <w:i/>
          <w:sz w:val="26"/>
          <w:szCs w:val="26"/>
        </w:rPr>
        <w:t>2</w:t>
      </w:r>
      <w:r w:rsidR="0031575D">
        <w:rPr>
          <w:rFonts w:ascii="Times New Roman" w:hAnsi="Times New Roman"/>
          <w:i/>
          <w:sz w:val="26"/>
          <w:szCs w:val="26"/>
        </w:rPr>
        <w:t xml:space="preserve"> Анализ </w:t>
      </w:r>
      <w:r>
        <w:rPr>
          <w:rFonts w:ascii="Times New Roman" w:hAnsi="Times New Roman"/>
          <w:i/>
          <w:sz w:val="26"/>
          <w:szCs w:val="26"/>
        </w:rPr>
        <w:t xml:space="preserve">состояния </w:t>
      </w:r>
      <w:r w:rsidR="0031575D">
        <w:rPr>
          <w:rFonts w:ascii="Times New Roman" w:hAnsi="Times New Roman"/>
          <w:i/>
          <w:sz w:val="26"/>
          <w:szCs w:val="26"/>
        </w:rPr>
        <w:t>товарных запасов</w:t>
      </w:r>
      <w:r>
        <w:rPr>
          <w:rFonts w:ascii="Times New Roman" w:hAnsi="Times New Roman"/>
          <w:i/>
          <w:sz w:val="26"/>
          <w:szCs w:val="26"/>
        </w:rPr>
        <w:t>.</w:t>
      </w:r>
    </w:p>
    <w:p w:rsidR="0031575D" w:rsidRDefault="007D3B87" w:rsidP="00CC465E">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13.3</w:t>
      </w:r>
      <w:r w:rsidR="0031575D">
        <w:rPr>
          <w:rFonts w:ascii="Times New Roman" w:hAnsi="Times New Roman"/>
          <w:i/>
          <w:sz w:val="26"/>
          <w:szCs w:val="26"/>
        </w:rPr>
        <w:t xml:space="preserve"> Анализ </w:t>
      </w:r>
      <w:r>
        <w:rPr>
          <w:rFonts w:ascii="Times New Roman" w:hAnsi="Times New Roman"/>
          <w:i/>
          <w:sz w:val="26"/>
          <w:szCs w:val="26"/>
        </w:rPr>
        <w:t>эффективности товарных запасов</w:t>
      </w:r>
      <w:r w:rsidR="0031575D">
        <w:rPr>
          <w:rFonts w:ascii="Times New Roman" w:hAnsi="Times New Roman"/>
          <w:i/>
          <w:sz w:val="26"/>
          <w:szCs w:val="26"/>
        </w:rPr>
        <w:t>.</w:t>
      </w:r>
    </w:p>
    <w:p w:rsidR="0031575D" w:rsidRDefault="007D3B87" w:rsidP="00CC465E">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13</w:t>
      </w:r>
      <w:r w:rsidR="0031575D">
        <w:rPr>
          <w:rFonts w:ascii="Times New Roman" w:hAnsi="Times New Roman"/>
          <w:i/>
          <w:sz w:val="26"/>
          <w:szCs w:val="26"/>
        </w:rPr>
        <w:t>.</w:t>
      </w:r>
      <w:r>
        <w:rPr>
          <w:rFonts w:ascii="Times New Roman" w:hAnsi="Times New Roman"/>
          <w:i/>
          <w:sz w:val="26"/>
          <w:szCs w:val="26"/>
        </w:rPr>
        <w:t>4</w:t>
      </w:r>
      <w:r w:rsidR="0031575D">
        <w:rPr>
          <w:rFonts w:ascii="Times New Roman" w:hAnsi="Times New Roman"/>
          <w:i/>
          <w:sz w:val="26"/>
          <w:szCs w:val="26"/>
        </w:rPr>
        <w:t xml:space="preserve"> Определение оптимальных закупок товаров.</w:t>
      </w:r>
      <w:r w:rsidR="00CC465E">
        <w:rPr>
          <w:rFonts w:ascii="Times New Roman" w:hAnsi="Times New Roman"/>
          <w:i/>
          <w:sz w:val="26"/>
          <w:szCs w:val="26"/>
        </w:rPr>
        <w:t xml:space="preserve"> </w:t>
      </w:r>
    </w:p>
    <w:p w:rsidR="0086382F" w:rsidRDefault="0086382F" w:rsidP="00CC465E">
      <w:pPr>
        <w:pStyle w:val="a3"/>
        <w:spacing w:after="0" w:line="264" w:lineRule="auto"/>
        <w:ind w:left="0" w:firstLine="709"/>
        <w:jc w:val="both"/>
        <w:rPr>
          <w:rFonts w:ascii="Times New Roman" w:hAnsi="Times New Roman"/>
          <w:sz w:val="26"/>
          <w:szCs w:val="26"/>
        </w:rPr>
      </w:pPr>
    </w:p>
    <w:p w:rsidR="0031575D" w:rsidRPr="00150D18" w:rsidRDefault="0031575D" w:rsidP="00CC465E">
      <w:pPr>
        <w:pStyle w:val="a3"/>
        <w:spacing w:after="0" w:line="264" w:lineRule="auto"/>
        <w:ind w:left="0" w:firstLine="709"/>
        <w:jc w:val="both"/>
        <w:rPr>
          <w:rFonts w:ascii="Times New Roman" w:hAnsi="Times New Roman"/>
          <w:sz w:val="26"/>
          <w:szCs w:val="26"/>
        </w:rPr>
      </w:pPr>
    </w:p>
    <w:p w:rsidR="0086382F" w:rsidRPr="00A4131A" w:rsidRDefault="007D3B87" w:rsidP="00A4131A">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w:t>
      </w:r>
      <w:r w:rsidR="009A587B">
        <w:rPr>
          <w:rFonts w:ascii="Palatino Linotype" w:hAnsi="Palatino Linotype"/>
          <w:b/>
          <w:sz w:val="26"/>
          <w:szCs w:val="26"/>
        </w:rPr>
        <w:t>3</w:t>
      </w:r>
      <w:r w:rsidR="00CC465E">
        <w:rPr>
          <w:rFonts w:ascii="Palatino Linotype" w:hAnsi="Palatino Linotype"/>
          <w:b/>
          <w:sz w:val="26"/>
          <w:szCs w:val="26"/>
        </w:rPr>
        <w:t xml:space="preserve">.1 </w:t>
      </w:r>
      <w:r>
        <w:rPr>
          <w:rFonts w:ascii="Palatino Linotype" w:hAnsi="Palatino Linotype"/>
          <w:b/>
          <w:sz w:val="26"/>
          <w:szCs w:val="26"/>
        </w:rPr>
        <w:t>Анализ поступления товаров и выполнения договоров поставки</w:t>
      </w:r>
    </w:p>
    <w:p w:rsidR="0086382F" w:rsidRDefault="0086382F" w:rsidP="00CC465E">
      <w:pPr>
        <w:pStyle w:val="a3"/>
        <w:spacing w:after="0" w:line="264" w:lineRule="auto"/>
        <w:ind w:left="0" w:firstLine="709"/>
        <w:jc w:val="both"/>
        <w:rPr>
          <w:rFonts w:ascii="Times New Roman" w:hAnsi="Times New Roman"/>
          <w:b/>
          <w:sz w:val="26"/>
          <w:szCs w:val="26"/>
        </w:rPr>
      </w:pPr>
    </w:p>
    <w:p w:rsidR="0031575D" w:rsidRPr="00150D18" w:rsidRDefault="0031575D" w:rsidP="00CC465E">
      <w:pPr>
        <w:pStyle w:val="a3"/>
        <w:spacing w:after="0" w:line="264" w:lineRule="auto"/>
        <w:ind w:left="0" w:firstLine="709"/>
        <w:jc w:val="both"/>
        <w:rPr>
          <w:rFonts w:ascii="Times New Roman" w:hAnsi="Times New Roman"/>
          <w:b/>
          <w:sz w:val="26"/>
          <w:szCs w:val="26"/>
        </w:rPr>
      </w:pPr>
    </w:p>
    <w:p w:rsidR="0086382F" w:rsidRPr="00150D18" w:rsidRDefault="0086382F" w:rsidP="00CC465E">
      <w:pPr>
        <w:spacing w:after="0" w:line="264" w:lineRule="auto"/>
        <w:ind w:firstLine="709"/>
        <w:jc w:val="both"/>
        <w:rPr>
          <w:rFonts w:ascii="Times New Roman" w:hAnsi="Times New Roman"/>
          <w:sz w:val="26"/>
          <w:szCs w:val="26"/>
        </w:rPr>
      </w:pPr>
      <w:r w:rsidRPr="00150D18">
        <w:rPr>
          <w:rFonts w:ascii="Times New Roman" w:hAnsi="Times New Roman"/>
          <w:sz w:val="26"/>
          <w:szCs w:val="26"/>
        </w:rPr>
        <w:t>Товарные запасы – это масса товаров, находящаяся в сфере обращения с момента поступления их в торговлю из производства до момента реализации, и предназначенная для непрерывного удовлетворения потребностей населения.</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Необходимость образования товарных запасов объясняется условиями транспо</w:t>
      </w:r>
      <w:r w:rsidRPr="00150D18">
        <w:rPr>
          <w:rFonts w:ascii="Times New Roman" w:hAnsi="Times New Roman"/>
          <w:sz w:val="26"/>
          <w:szCs w:val="26"/>
        </w:rPr>
        <w:t>р</w:t>
      </w:r>
      <w:r w:rsidRPr="00150D18">
        <w:rPr>
          <w:rFonts w:ascii="Times New Roman" w:hAnsi="Times New Roman"/>
          <w:sz w:val="26"/>
          <w:szCs w:val="26"/>
        </w:rPr>
        <w:t>тировки и реализации товаров, изменение</w:t>
      </w:r>
      <w:r w:rsidR="00444EEE">
        <w:rPr>
          <w:rFonts w:ascii="Times New Roman" w:hAnsi="Times New Roman"/>
          <w:sz w:val="26"/>
          <w:szCs w:val="26"/>
        </w:rPr>
        <w:t>м</w:t>
      </w:r>
      <w:r w:rsidRPr="00150D18">
        <w:rPr>
          <w:rFonts w:ascii="Times New Roman" w:hAnsi="Times New Roman"/>
          <w:sz w:val="26"/>
          <w:szCs w:val="26"/>
        </w:rPr>
        <w:t xml:space="preserve"> предложения и спроса, возможностью сл</w:t>
      </w:r>
      <w:r w:rsidRPr="00150D18">
        <w:rPr>
          <w:rFonts w:ascii="Times New Roman" w:hAnsi="Times New Roman"/>
          <w:sz w:val="26"/>
          <w:szCs w:val="26"/>
        </w:rPr>
        <w:t>у</w:t>
      </w:r>
      <w:r w:rsidRPr="00150D18">
        <w:rPr>
          <w:rFonts w:ascii="Times New Roman" w:hAnsi="Times New Roman"/>
          <w:sz w:val="26"/>
          <w:szCs w:val="26"/>
        </w:rPr>
        <w:t>чайного колебания размеров предложения и спроса, а также интервалом завоза.</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Размер товарных запасов должен находится в определенном соответствии с ра</w:t>
      </w:r>
      <w:r w:rsidRPr="00150D18">
        <w:rPr>
          <w:rFonts w:ascii="Times New Roman" w:hAnsi="Times New Roman"/>
          <w:sz w:val="26"/>
          <w:szCs w:val="26"/>
        </w:rPr>
        <w:t>з</w:t>
      </w:r>
      <w:r w:rsidRPr="00150D18">
        <w:rPr>
          <w:rFonts w:ascii="Times New Roman" w:hAnsi="Times New Roman"/>
          <w:sz w:val="26"/>
          <w:szCs w:val="26"/>
        </w:rPr>
        <w:t>мером товарооборота. Для обеспечения бесперебойного товарооборота в торговле п</w:t>
      </w:r>
      <w:r w:rsidRPr="00150D18">
        <w:rPr>
          <w:rFonts w:ascii="Times New Roman" w:hAnsi="Times New Roman"/>
          <w:sz w:val="26"/>
          <w:szCs w:val="26"/>
        </w:rPr>
        <w:t>о</w:t>
      </w:r>
      <w:r w:rsidRPr="00150D18">
        <w:rPr>
          <w:rFonts w:ascii="Times New Roman" w:hAnsi="Times New Roman"/>
          <w:sz w:val="26"/>
          <w:szCs w:val="26"/>
        </w:rPr>
        <w:t>стоянно должен находиться достаточный, оптимальный товарный запас, так как наличие излишних запасов, как и их недостаток, принесут ущерб организации:</w:t>
      </w:r>
    </w:p>
    <w:p w:rsidR="0086382F" w:rsidRPr="00116FC4" w:rsidRDefault="00116FC4" w:rsidP="00116FC4">
      <w:pPr>
        <w:pStyle w:val="a3"/>
        <w:spacing w:after="0" w:line="264" w:lineRule="auto"/>
        <w:ind w:left="0" w:firstLine="708"/>
        <w:jc w:val="both"/>
        <w:rPr>
          <w:rFonts w:ascii="Times New Roman" w:hAnsi="Times New Roman"/>
          <w:sz w:val="26"/>
          <w:szCs w:val="26"/>
        </w:rPr>
      </w:pPr>
      <w:r>
        <w:rPr>
          <w:rFonts w:ascii="Times New Roman" w:hAnsi="Times New Roman"/>
          <w:sz w:val="26"/>
          <w:szCs w:val="26"/>
        </w:rPr>
        <w:t>1) з</w:t>
      </w:r>
      <w:r w:rsidR="0086382F" w:rsidRPr="00116FC4">
        <w:rPr>
          <w:rFonts w:ascii="Times New Roman" w:hAnsi="Times New Roman"/>
          <w:sz w:val="26"/>
          <w:szCs w:val="26"/>
        </w:rPr>
        <w:t>амораживаются средства, затрачиваемые на хранение излишнего количества товаров:</w:t>
      </w:r>
      <w:r w:rsidRPr="00116FC4">
        <w:rPr>
          <w:rFonts w:ascii="Times New Roman" w:hAnsi="Times New Roman"/>
          <w:sz w:val="26"/>
          <w:szCs w:val="26"/>
        </w:rPr>
        <w:t xml:space="preserve"> у</w:t>
      </w:r>
      <w:r w:rsidR="0086382F" w:rsidRPr="00116FC4">
        <w:rPr>
          <w:rFonts w:ascii="Times New Roman" w:hAnsi="Times New Roman"/>
          <w:sz w:val="26"/>
          <w:szCs w:val="26"/>
        </w:rPr>
        <w:t>худшается финансовое состояние</w:t>
      </w:r>
      <w:r w:rsidRPr="00116FC4">
        <w:rPr>
          <w:rFonts w:ascii="Times New Roman" w:hAnsi="Times New Roman"/>
          <w:sz w:val="26"/>
          <w:szCs w:val="26"/>
        </w:rPr>
        <w:t>, н</w:t>
      </w:r>
      <w:r w:rsidR="0086382F" w:rsidRPr="00116FC4">
        <w:rPr>
          <w:rFonts w:ascii="Times New Roman" w:hAnsi="Times New Roman"/>
          <w:sz w:val="26"/>
          <w:szCs w:val="26"/>
        </w:rPr>
        <w:t>арушается процесс воспроизводства</w:t>
      </w:r>
      <w:r w:rsidRPr="00116FC4">
        <w:rPr>
          <w:rFonts w:ascii="Times New Roman" w:hAnsi="Times New Roman"/>
          <w:sz w:val="26"/>
          <w:szCs w:val="26"/>
        </w:rPr>
        <w:t xml:space="preserve">, </w:t>
      </w:r>
      <w:r>
        <w:rPr>
          <w:rFonts w:ascii="Times New Roman" w:hAnsi="Times New Roman"/>
          <w:sz w:val="26"/>
          <w:szCs w:val="26"/>
        </w:rPr>
        <w:t>т</w:t>
      </w:r>
      <w:r w:rsidR="0086382F" w:rsidRPr="00116FC4">
        <w:rPr>
          <w:rFonts w:ascii="Times New Roman" w:hAnsi="Times New Roman"/>
          <w:sz w:val="26"/>
          <w:szCs w:val="26"/>
        </w:rPr>
        <w:t>ер</w:t>
      </w:r>
      <w:r w:rsidR="0086382F" w:rsidRPr="00116FC4">
        <w:rPr>
          <w:rFonts w:ascii="Times New Roman" w:hAnsi="Times New Roman"/>
          <w:sz w:val="26"/>
          <w:szCs w:val="26"/>
        </w:rPr>
        <w:t>я</w:t>
      </w:r>
      <w:r w:rsidR="0086382F" w:rsidRPr="00116FC4">
        <w:rPr>
          <w:rFonts w:ascii="Times New Roman" w:hAnsi="Times New Roman"/>
          <w:sz w:val="26"/>
          <w:szCs w:val="26"/>
        </w:rPr>
        <w:t>ется ценность товарных запасов как потребительских стоимостей вследстви</w:t>
      </w:r>
      <w:r>
        <w:rPr>
          <w:rFonts w:ascii="Times New Roman" w:hAnsi="Times New Roman"/>
          <w:sz w:val="26"/>
          <w:szCs w:val="26"/>
        </w:rPr>
        <w:t>е</w:t>
      </w:r>
      <w:r w:rsidR="0086382F" w:rsidRPr="00116FC4">
        <w:rPr>
          <w:rFonts w:ascii="Times New Roman" w:hAnsi="Times New Roman"/>
          <w:sz w:val="26"/>
          <w:szCs w:val="26"/>
        </w:rPr>
        <w:t xml:space="preserve"> их морал</w:t>
      </w:r>
      <w:r w:rsidR="0086382F" w:rsidRPr="00116FC4">
        <w:rPr>
          <w:rFonts w:ascii="Times New Roman" w:hAnsi="Times New Roman"/>
          <w:sz w:val="26"/>
          <w:szCs w:val="26"/>
        </w:rPr>
        <w:t>ь</w:t>
      </w:r>
      <w:r w:rsidR="0086382F" w:rsidRPr="00116FC4">
        <w:rPr>
          <w:rFonts w:ascii="Times New Roman" w:hAnsi="Times New Roman"/>
          <w:sz w:val="26"/>
          <w:szCs w:val="26"/>
        </w:rPr>
        <w:t>ного и материального старения</w:t>
      </w:r>
      <w:r>
        <w:rPr>
          <w:rFonts w:ascii="Times New Roman" w:hAnsi="Times New Roman"/>
          <w:sz w:val="26"/>
          <w:szCs w:val="26"/>
        </w:rPr>
        <w:t>;</w:t>
      </w:r>
    </w:p>
    <w:p w:rsidR="0086382F" w:rsidRPr="00150D18" w:rsidRDefault="00116FC4" w:rsidP="00116FC4">
      <w:pPr>
        <w:pStyle w:val="a3"/>
        <w:spacing w:after="0" w:line="264" w:lineRule="auto"/>
        <w:ind w:left="0" w:firstLine="708"/>
        <w:jc w:val="both"/>
        <w:rPr>
          <w:rFonts w:ascii="Times New Roman" w:hAnsi="Times New Roman"/>
          <w:sz w:val="26"/>
          <w:szCs w:val="26"/>
        </w:rPr>
      </w:pPr>
      <w:r>
        <w:rPr>
          <w:rFonts w:ascii="Times New Roman" w:hAnsi="Times New Roman"/>
          <w:sz w:val="26"/>
          <w:szCs w:val="26"/>
        </w:rPr>
        <w:t>2) н</w:t>
      </w:r>
      <w:r w:rsidR="0086382F" w:rsidRPr="00150D18">
        <w:rPr>
          <w:rFonts w:ascii="Times New Roman" w:hAnsi="Times New Roman"/>
          <w:sz w:val="26"/>
          <w:szCs w:val="26"/>
        </w:rPr>
        <w:t>едостаток товарных запасов отрицательно сказывается на обслуживании п</w:t>
      </w:r>
      <w:r w:rsidR="0086382F" w:rsidRPr="00150D18">
        <w:rPr>
          <w:rFonts w:ascii="Times New Roman" w:hAnsi="Times New Roman"/>
          <w:sz w:val="26"/>
          <w:szCs w:val="26"/>
        </w:rPr>
        <w:t>о</w:t>
      </w:r>
      <w:r w:rsidR="0086382F" w:rsidRPr="00150D18">
        <w:rPr>
          <w:rFonts w:ascii="Times New Roman" w:hAnsi="Times New Roman"/>
          <w:sz w:val="26"/>
          <w:szCs w:val="26"/>
        </w:rPr>
        <w:t>купателей, так как предложение товаров отстает от их спроса, поэтому одним из осно</w:t>
      </w:r>
      <w:r w:rsidR="0086382F" w:rsidRPr="00150D18">
        <w:rPr>
          <w:rFonts w:ascii="Times New Roman" w:hAnsi="Times New Roman"/>
          <w:sz w:val="26"/>
          <w:szCs w:val="26"/>
        </w:rPr>
        <w:t>в</w:t>
      </w:r>
      <w:r w:rsidR="0086382F" w:rsidRPr="00150D18">
        <w:rPr>
          <w:rFonts w:ascii="Times New Roman" w:hAnsi="Times New Roman"/>
          <w:sz w:val="26"/>
          <w:szCs w:val="26"/>
        </w:rPr>
        <w:t>ных вопросов анализа является оценка состояния товарных запасов и установление о</w:t>
      </w:r>
      <w:r w:rsidR="0086382F" w:rsidRPr="00150D18">
        <w:rPr>
          <w:rFonts w:ascii="Times New Roman" w:hAnsi="Times New Roman"/>
          <w:sz w:val="26"/>
          <w:szCs w:val="26"/>
        </w:rPr>
        <w:t>п</w:t>
      </w:r>
      <w:r w:rsidR="0086382F" w:rsidRPr="00150D18">
        <w:rPr>
          <w:rFonts w:ascii="Times New Roman" w:hAnsi="Times New Roman"/>
          <w:sz w:val="26"/>
          <w:szCs w:val="26"/>
        </w:rPr>
        <w:t>тимального их уровня для торговой организации.</w:t>
      </w:r>
    </w:p>
    <w:p w:rsidR="00561FFA" w:rsidRDefault="00561FFA" w:rsidP="00C86750">
      <w:pPr>
        <w:spacing w:after="0" w:line="264" w:lineRule="auto"/>
        <w:ind w:firstLine="709"/>
        <w:contextualSpacing/>
        <w:jc w:val="both"/>
        <w:rPr>
          <w:rFonts w:ascii="Times New Roman" w:hAnsi="Times New Roman"/>
          <w:sz w:val="26"/>
          <w:szCs w:val="26"/>
        </w:rPr>
      </w:pPr>
      <w:r>
        <w:rPr>
          <w:rFonts w:ascii="Times New Roman" w:hAnsi="Times New Roman"/>
          <w:sz w:val="26"/>
          <w:szCs w:val="26"/>
        </w:rPr>
        <w:t>Анализ товарных запасов позволяет установить их оптимальный уровень для то</w:t>
      </w:r>
      <w:r>
        <w:rPr>
          <w:rFonts w:ascii="Times New Roman" w:hAnsi="Times New Roman"/>
          <w:sz w:val="26"/>
          <w:szCs w:val="26"/>
        </w:rPr>
        <w:t>р</w:t>
      </w:r>
      <w:r>
        <w:rPr>
          <w:rFonts w:ascii="Times New Roman" w:hAnsi="Times New Roman"/>
          <w:sz w:val="26"/>
          <w:szCs w:val="26"/>
        </w:rPr>
        <w:t>говой организации.</w:t>
      </w:r>
    </w:p>
    <w:p w:rsidR="0086382F" w:rsidRPr="00150D18" w:rsidRDefault="0086382F" w:rsidP="00C86750">
      <w:pPr>
        <w:spacing w:after="0" w:line="264" w:lineRule="auto"/>
        <w:ind w:firstLine="709"/>
        <w:contextualSpacing/>
        <w:jc w:val="both"/>
        <w:rPr>
          <w:rFonts w:ascii="Times New Roman" w:hAnsi="Times New Roman"/>
          <w:sz w:val="26"/>
          <w:szCs w:val="26"/>
        </w:rPr>
      </w:pPr>
      <w:r w:rsidRPr="00150D18">
        <w:rPr>
          <w:rFonts w:ascii="Times New Roman" w:hAnsi="Times New Roman"/>
          <w:sz w:val="26"/>
          <w:szCs w:val="26"/>
        </w:rPr>
        <w:t>Оптимальный товарный запас представляет собой такую его величину, которая обеспечит наличие товаров по объему и ассортименту соответствующих спросу покуп</w:t>
      </w:r>
      <w:r w:rsidRPr="00150D18">
        <w:rPr>
          <w:rFonts w:ascii="Times New Roman" w:hAnsi="Times New Roman"/>
          <w:sz w:val="26"/>
          <w:szCs w:val="26"/>
        </w:rPr>
        <w:t>а</w:t>
      </w:r>
      <w:r w:rsidRPr="00150D18">
        <w:rPr>
          <w:rFonts w:ascii="Times New Roman" w:hAnsi="Times New Roman"/>
          <w:sz w:val="26"/>
          <w:szCs w:val="26"/>
        </w:rPr>
        <w:t>телей, рост объема продаж и бесперебойную реализацию в заданном объеме, ассорт</w:t>
      </w:r>
      <w:r w:rsidRPr="00150D18">
        <w:rPr>
          <w:rFonts w:ascii="Times New Roman" w:hAnsi="Times New Roman"/>
          <w:sz w:val="26"/>
          <w:szCs w:val="26"/>
        </w:rPr>
        <w:t>и</w:t>
      </w:r>
      <w:r w:rsidRPr="00150D18">
        <w:rPr>
          <w:rFonts w:ascii="Times New Roman" w:hAnsi="Times New Roman"/>
          <w:sz w:val="26"/>
          <w:szCs w:val="26"/>
        </w:rPr>
        <w:t>менте и с минимальными затратами.</w:t>
      </w:r>
    </w:p>
    <w:p w:rsidR="0086382F" w:rsidRPr="00150D18" w:rsidRDefault="0086382F" w:rsidP="00C86750">
      <w:pPr>
        <w:spacing w:after="0" w:line="264" w:lineRule="auto"/>
        <w:ind w:firstLine="709"/>
        <w:contextualSpacing/>
        <w:jc w:val="both"/>
        <w:rPr>
          <w:rFonts w:ascii="Times New Roman" w:hAnsi="Times New Roman"/>
          <w:sz w:val="26"/>
          <w:szCs w:val="26"/>
        </w:rPr>
      </w:pPr>
      <w:r w:rsidRPr="00150D18">
        <w:rPr>
          <w:rFonts w:ascii="Times New Roman" w:hAnsi="Times New Roman"/>
          <w:sz w:val="26"/>
          <w:szCs w:val="26"/>
        </w:rPr>
        <w:t>Важное значение при анализе товарных запасов имеет их правильная классифик</w:t>
      </w:r>
      <w:r w:rsidRPr="00150D18">
        <w:rPr>
          <w:rFonts w:ascii="Times New Roman" w:hAnsi="Times New Roman"/>
          <w:sz w:val="26"/>
          <w:szCs w:val="26"/>
        </w:rPr>
        <w:t>а</w:t>
      </w:r>
      <w:r w:rsidRPr="00150D18">
        <w:rPr>
          <w:rFonts w:ascii="Times New Roman" w:hAnsi="Times New Roman"/>
          <w:sz w:val="26"/>
          <w:szCs w:val="26"/>
        </w:rPr>
        <w:t>ция по следующим признакам:</w:t>
      </w:r>
    </w:p>
    <w:p w:rsidR="0086382F" w:rsidRPr="00150D18" w:rsidRDefault="00106385" w:rsidP="00106385">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 xml:space="preserve">1) </w:t>
      </w:r>
      <w:r w:rsidR="0086382F" w:rsidRPr="00150D18">
        <w:rPr>
          <w:rFonts w:ascii="Times New Roman" w:hAnsi="Times New Roman"/>
          <w:sz w:val="26"/>
          <w:szCs w:val="26"/>
        </w:rPr>
        <w:t>По товарному составу:</w:t>
      </w:r>
    </w:p>
    <w:p w:rsidR="0086382F" w:rsidRPr="00150D18" w:rsidRDefault="00106385" w:rsidP="00106385">
      <w:pPr>
        <w:pStyle w:val="a3"/>
        <w:tabs>
          <w:tab w:val="left" w:pos="993"/>
        </w:tabs>
        <w:spacing w:after="0" w:line="264" w:lineRule="auto"/>
        <w:ind w:left="993"/>
        <w:jc w:val="both"/>
        <w:rPr>
          <w:rFonts w:ascii="Times New Roman" w:hAnsi="Times New Roman"/>
          <w:sz w:val="26"/>
          <w:szCs w:val="26"/>
        </w:rPr>
      </w:pPr>
      <w:r>
        <w:rPr>
          <w:rFonts w:ascii="Times New Roman" w:hAnsi="Times New Roman"/>
          <w:sz w:val="26"/>
          <w:szCs w:val="26"/>
        </w:rPr>
        <w:t>- п</w:t>
      </w:r>
      <w:r w:rsidR="0086382F" w:rsidRPr="00150D18">
        <w:rPr>
          <w:rFonts w:ascii="Times New Roman" w:hAnsi="Times New Roman"/>
          <w:sz w:val="26"/>
          <w:szCs w:val="26"/>
        </w:rPr>
        <w:t>родовольственные</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993"/>
        <w:jc w:val="both"/>
        <w:rPr>
          <w:rFonts w:ascii="Times New Roman" w:hAnsi="Times New Roman"/>
          <w:sz w:val="26"/>
          <w:szCs w:val="26"/>
        </w:rPr>
      </w:pPr>
      <w:r>
        <w:rPr>
          <w:rFonts w:ascii="Times New Roman" w:hAnsi="Times New Roman"/>
          <w:sz w:val="26"/>
          <w:szCs w:val="26"/>
        </w:rPr>
        <w:t>- н</w:t>
      </w:r>
      <w:r w:rsidR="0086382F" w:rsidRPr="00150D18">
        <w:rPr>
          <w:rFonts w:ascii="Times New Roman" w:hAnsi="Times New Roman"/>
          <w:sz w:val="26"/>
          <w:szCs w:val="26"/>
        </w:rPr>
        <w:t>епродовольственные</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 xml:space="preserve">2) </w:t>
      </w:r>
      <w:r w:rsidR="0086382F" w:rsidRPr="00150D18">
        <w:rPr>
          <w:rFonts w:ascii="Times New Roman" w:hAnsi="Times New Roman"/>
          <w:sz w:val="26"/>
          <w:szCs w:val="26"/>
        </w:rPr>
        <w:t>По месту нахождения (это позволяет установить размеры товарных запасов на каждом этапе товародвижения):</w:t>
      </w:r>
    </w:p>
    <w:p w:rsidR="0086382F" w:rsidRPr="00150D18" w:rsidRDefault="00106385" w:rsidP="00106385">
      <w:pPr>
        <w:pStyle w:val="a3"/>
        <w:tabs>
          <w:tab w:val="left" w:pos="993"/>
        </w:tabs>
        <w:spacing w:after="0" w:line="264" w:lineRule="auto"/>
        <w:ind w:left="0" w:firstLine="993"/>
        <w:jc w:val="both"/>
        <w:rPr>
          <w:rFonts w:ascii="Times New Roman" w:hAnsi="Times New Roman"/>
          <w:sz w:val="26"/>
          <w:szCs w:val="26"/>
        </w:rPr>
      </w:pPr>
      <w:r>
        <w:rPr>
          <w:rFonts w:ascii="Times New Roman" w:hAnsi="Times New Roman"/>
          <w:sz w:val="26"/>
          <w:szCs w:val="26"/>
        </w:rPr>
        <w:lastRenderedPageBreak/>
        <w:t>- в</w:t>
      </w:r>
      <w:r w:rsidR="0086382F" w:rsidRPr="00150D18">
        <w:rPr>
          <w:rFonts w:ascii="Times New Roman" w:hAnsi="Times New Roman"/>
          <w:sz w:val="26"/>
          <w:szCs w:val="26"/>
        </w:rPr>
        <w:t xml:space="preserve"> рознице</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0" w:firstLine="993"/>
        <w:jc w:val="both"/>
        <w:rPr>
          <w:rFonts w:ascii="Times New Roman" w:hAnsi="Times New Roman"/>
          <w:sz w:val="26"/>
          <w:szCs w:val="26"/>
        </w:rPr>
      </w:pPr>
      <w:r>
        <w:rPr>
          <w:rFonts w:ascii="Times New Roman" w:hAnsi="Times New Roman"/>
          <w:sz w:val="26"/>
          <w:szCs w:val="26"/>
        </w:rPr>
        <w:t>- в</w:t>
      </w:r>
      <w:r w:rsidR="0086382F" w:rsidRPr="00150D18">
        <w:rPr>
          <w:rFonts w:ascii="Times New Roman" w:hAnsi="Times New Roman"/>
          <w:sz w:val="26"/>
          <w:szCs w:val="26"/>
        </w:rPr>
        <w:t xml:space="preserve"> опте</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0" w:firstLine="993"/>
        <w:jc w:val="both"/>
        <w:rPr>
          <w:rFonts w:ascii="Times New Roman" w:hAnsi="Times New Roman"/>
          <w:sz w:val="26"/>
          <w:szCs w:val="26"/>
        </w:rPr>
      </w:pPr>
      <w:r>
        <w:rPr>
          <w:rFonts w:ascii="Times New Roman" w:hAnsi="Times New Roman"/>
          <w:sz w:val="26"/>
          <w:szCs w:val="26"/>
        </w:rPr>
        <w:t>- в</w:t>
      </w:r>
      <w:r w:rsidR="0086382F" w:rsidRPr="00150D18">
        <w:rPr>
          <w:rFonts w:ascii="Times New Roman" w:hAnsi="Times New Roman"/>
          <w:sz w:val="26"/>
          <w:szCs w:val="26"/>
        </w:rPr>
        <w:t xml:space="preserve"> пути</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0" w:firstLine="993"/>
        <w:jc w:val="both"/>
        <w:rPr>
          <w:rFonts w:ascii="Times New Roman" w:hAnsi="Times New Roman"/>
          <w:sz w:val="26"/>
          <w:szCs w:val="26"/>
        </w:rPr>
      </w:pPr>
      <w:r>
        <w:rPr>
          <w:rFonts w:ascii="Times New Roman" w:hAnsi="Times New Roman"/>
          <w:sz w:val="26"/>
          <w:szCs w:val="26"/>
        </w:rPr>
        <w:t>- н</w:t>
      </w:r>
      <w:r w:rsidR="0086382F" w:rsidRPr="00150D18">
        <w:rPr>
          <w:rFonts w:ascii="Times New Roman" w:hAnsi="Times New Roman"/>
          <w:sz w:val="26"/>
          <w:szCs w:val="26"/>
        </w:rPr>
        <w:t>а таможне</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0" w:firstLine="993"/>
        <w:jc w:val="both"/>
        <w:rPr>
          <w:rFonts w:ascii="Times New Roman" w:hAnsi="Times New Roman"/>
          <w:sz w:val="26"/>
          <w:szCs w:val="26"/>
        </w:rPr>
      </w:pPr>
      <w:r>
        <w:rPr>
          <w:rFonts w:ascii="Times New Roman" w:hAnsi="Times New Roman"/>
          <w:sz w:val="26"/>
          <w:szCs w:val="26"/>
        </w:rPr>
        <w:t>- в</w:t>
      </w:r>
      <w:r w:rsidR="0086382F" w:rsidRPr="00150D18">
        <w:rPr>
          <w:rFonts w:ascii="Times New Roman" w:hAnsi="Times New Roman"/>
          <w:sz w:val="26"/>
          <w:szCs w:val="26"/>
        </w:rPr>
        <w:t xml:space="preserve"> промышленности, сельском хозяйстве</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0" w:firstLine="993"/>
        <w:jc w:val="both"/>
        <w:rPr>
          <w:rFonts w:ascii="Times New Roman" w:hAnsi="Times New Roman"/>
          <w:sz w:val="26"/>
          <w:szCs w:val="26"/>
        </w:rPr>
      </w:pPr>
      <w:r>
        <w:rPr>
          <w:rFonts w:ascii="Times New Roman" w:hAnsi="Times New Roman"/>
          <w:sz w:val="26"/>
          <w:szCs w:val="26"/>
        </w:rPr>
        <w:t>- т</w:t>
      </w:r>
      <w:r w:rsidR="0086382F" w:rsidRPr="00150D18">
        <w:rPr>
          <w:rFonts w:ascii="Times New Roman" w:hAnsi="Times New Roman"/>
          <w:sz w:val="26"/>
          <w:szCs w:val="26"/>
        </w:rPr>
        <w:t>овары отгруженные</w:t>
      </w:r>
      <w:r>
        <w:rPr>
          <w:rFonts w:ascii="Times New Roman" w:hAnsi="Times New Roman"/>
          <w:sz w:val="26"/>
          <w:szCs w:val="26"/>
        </w:rPr>
        <w:t>;</w:t>
      </w:r>
    </w:p>
    <w:p w:rsidR="0086382F" w:rsidRPr="00150D18" w:rsidRDefault="00106385" w:rsidP="00106385">
      <w:pPr>
        <w:pStyle w:val="a3"/>
        <w:tabs>
          <w:tab w:val="left" w:pos="993"/>
        </w:tabs>
        <w:spacing w:after="0" w:line="264" w:lineRule="auto"/>
        <w:ind w:left="0" w:firstLine="993"/>
        <w:jc w:val="both"/>
        <w:rPr>
          <w:rFonts w:ascii="Times New Roman" w:hAnsi="Times New Roman"/>
          <w:sz w:val="26"/>
          <w:szCs w:val="26"/>
        </w:rPr>
      </w:pPr>
      <w:r>
        <w:rPr>
          <w:rFonts w:ascii="Times New Roman" w:hAnsi="Times New Roman"/>
          <w:sz w:val="26"/>
          <w:szCs w:val="26"/>
        </w:rPr>
        <w:t>- н</w:t>
      </w:r>
      <w:r w:rsidR="0086382F" w:rsidRPr="00150D18">
        <w:rPr>
          <w:rFonts w:ascii="Times New Roman" w:hAnsi="Times New Roman"/>
          <w:sz w:val="26"/>
          <w:szCs w:val="26"/>
        </w:rPr>
        <w:t>а ответственном хранении</w:t>
      </w:r>
      <w:r>
        <w:rPr>
          <w:rFonts w:ascii="Times New Roman" w:hAnsi="Times New Roman"/>
          <w:sz w:val="26"/>
          <w:szCs w:val="26"/>
        </w:rPr>
        <w:t>.</w:t>
      </w:r>
    </w:p>
    <w:p w:rsidR="0086382F" w:rsidRPr="00150D18" w:rsidRDefault="0086382F" w:rsidP="00A300F6">
      <w:pPr>
        <w:pStyle w:val="a3"/>
        <w:numPr>
          <w:ilvl w:val="0"/>
          <w:numId w:val="11"/>
        </w:numPr>
        <w:tabs>
          <w:tab w:val="left" w:pos="993"/>
        </w:tabs>
        <w:spacing w:after="0" w:line="264" w:lineRule="auto"/>
        <w:jc w:val="both"/>
        <w:rPr>
          <w:rFonts w:ascii="Times New Roman" w:hAnsi="Times New Roman"/>
          <w:sz w:val="26"/>
          <w:szCs w:val="26"/>
        </w:rPr>
      </w:pPr>
      <w:r w:rsidRPr="00150D18">
        <w:rPr>
          <w:rFonts w:ascii="Times New Roman" w:hAnsi="Times New Roman"/>
          <w:sz w:val="26"/>
          <w:szCs w:val="26"/>
        </w:rPr>
        <w:t>По назначению:</w:t>
      </w:r>
    </w:p>
    <w:p w:rsidR="0086382F" w:rsidRPr="00150D18" w:rsidRDefault="00106385" w:rsidP="00A300F6">
      <w:pPr>
        <w:pStyle w:val="a3"/>
        <w:numPr>
          <w:ilvl w:val="0"/>
          <w:numId w:val="12"/>
        </w:numPr>
        <w:tabs>
          <w:tab w:val="left" w:pos="993"/>
          <w:tab w:val="left" w:pos="1276"/>
        </w:tabs>
        <w:spacing w:after="0" w:line="264" w:lineRule="auto"/>
        <w:ind w:left="0" w:firstLine="1069"/>
        <w:jc w:val="both"/>
        <w:rPr>
          <w:rFonts w:ascii="Times New Roman" w:hAnsi="Times New Roman"/>
          <w:sz w:val="26"/>
          <w:szCs w:val="26"/>
        </w:rPr>
      </w:pPr>
      <w:r>
        <w:rPr>
          <w:rFonts w:ascii="Times New Roman" w:hAnsi="Times New Roman"/>
          <w:sz w:val="26"/>
          <w:szCs w:val="26"/>
        </w:rPr>
        <w:t>т</w:t>
      </w:r>
      <w:r w:rsidR="0086382F" w:rsidRPr="00150D18">
        <w:rPr>
          <w:rFonts w:ascii="Times New Roman" w:hAnsi="Times New Roman"/>
          <w:sz w:val="26"/>
          <w:szCs w:val="26"/>
        </w:rPr>
        <w:t>оварные запасы текущего хранения – это запасы товаров</w:t>
      </w:r>
      <w:r w:rsidR="000C1242">
        <w:rPr>
          <w:rFonts w:ascii="Times New Roman" w:hAnsi="Times New Roman"/>
          <w:sz w:val="26"/>
          <w:szCs w:val="26"/>
        </w:rPr>
        <w:t>,</w:t>
      </w:r>
      <w:r w:rsidR="0086382F" w:rsidRPr="00150D18">
        <w:rPr>
          <w:rFonts w:ascii="Times New Roman" w:hAnsi="Times New Roman"/>
          <w:sz w:val="26"/>
          <w:szCs w:val="26"/>
        </w:rPr>
        <w:t xml:space="preserve"> </w:t>
      </w:r>
      <w:r w:rsidR="000C1242">
        <w:rPr>
          <w:rFonts w:ascii="Times New Roman" w:hAnsi="Times New Roman"/>
          <w:sz w:val="26"/>
          <w:szCs w:val="26"/>
        </w:rPr>
        <w:t>к</w:t>
      </w:r>
      <w:r w:rsidR="0086382F" w:rsidRPr="00150D18">
        <w:rPr>
          <w:rFonts w:ascii="Times New Roman" w:hAnsi="Times New Roman"/>
          <w:sz w:val="26"/>
          <w:szCs w:val="26"/>
        </w:rPr>
        <w:t>оторые повс</w:t>
      </w:r>
      <w:r w:rsidR="0086382F" w:rsidRPr="00150D18">
        <w:rPr>
          <w:rFonts w:ascii="Times New Roman" w:hAnsi="Times New Roman"/>
          <w:sz w:val="26"/>
          <w:szCs w:val="26"/>
        </w:rPr>
        <w:t>е</w:t>
      </w:r>
      <w:r w:rsidR="0086382F" w:rsidRPr="00150D18">
        <w:rPr>
          <w:rFonts w:ascii="Times New Roman" w:hAnsi="Times New Roman"/>
          <w:sz w:val="26"/>
          <w:szCs w:val="26"/>
        </w:rPr>
        <w:t>дневно расходуются и регулярно возобновляются, то есть предназначены для повс</w:t>
      </w:r>
      <w:r w:rsidR="0086382F" w:rsidRPr="00150D18">
        <w:rPr>
          <w:rFonts w:ascii="Times New Roman" w:hAnsi="Times New Roman"/>
          <w:sz w:val="26"/>
          <w:szCs w:val="26"/>
        </w:rPr>
        <w:t>е</w:t>
      </w:r>
      <w:r w:rsidR="0086382F" w:rsidRPr="00150D18">
        <w:rPr>
          <w:rFonts w:ascii="Times New Roman" w:hAnsi="Times New Roman"/>
          <w:sz w:val="26"/>
          <w:szCs w:val="26"/>
        </w:rPr>
        <w:t>дневной торговли</w:t>
      </w:r>
      <w:r>
        <w:rPr>
          <w:rFonts w:ascii="Times New Roman" w:hAnsi="Times New Roman"/>
          <w:sz w:val="26"/>
          <w:szCs w:val="26"/>
        </w:rPr>
        <w:t>;</w:t>
      </w:r>
    </w:p>
    <w:p w:rsidR="0086382F" w:rsidRPr="00150D18" w:rsidRDefault="00106385" w:rsidP="00A300F6">
      <w:pPr>
        <w:pStyle w:val="a3"/>
        <w:numPr>
          <w:ilvl w:val="0"/>
          <w:numId w:val="12"/>
        </w:numPr>
        <w:tabs>
          <w:tab w:val="left" w:pos="993"/>
          <w:tab w:val="left" w:pos="1276"/>
        </w:tabs>
        <w:spacing w:after="0" w:line="264" w:lineRule="auto"/>
        <w:ind w:left="0" w:firstLine="1069"/>
        <w:jc w:val="both"/>
        <w:rPr>
          <w:rFonts w:ascii="Times New Roman" w:hAnsi="Times New Roman"/>
          <w:sz w:val="26"/>
          <w:szCs w:val="26"/>
        </w:rPr>
      </w:pPr>
      <w:r>
        <w:rPr>
          <w:rFonts w:ascii="Times New Roman" w:hAnsi="Times New Roman"/>
          <w:sz w:val="26"/>
          <w:szCs w:val="26"/>
        </w:rPr>
        <w:t>с</w:t>
      </w:r>
      <w:r w:rsidR="0086382F" w:rsidRPr="00150D18">
        <w:rPr>
          <w:rFonts w:ascii="Times New Roman" w:hAnsi="Times New Roman"/>
          <w:sz w:val="26"/>
          <w:szCs w:val="26"/>
        </w:rPr>
        <w:t>езонного хранения – запасы, которые непрерывно расходуются (картофель, овощи,</w:t>
      </w:r>
      <w:r>
        <w:rPr>
          <w:rFonts w:ascii="Times New Roman" w:hAnsi="Times New Roman"/>
          <w:sz w:val="26"/>
          <w:szCs w:val="26"/>
        </w:rPr>
        <w:t xml:space="preserve"> </w:t>
      </w:r>
      <w:r w:rsidR="0086382F" w:rsidRPr="00150D18">
        <w:rPr>
          <w:rFonts w:ascii="Times New Roman" w:hAnsi="Times New Roman"/>
          <w:sz w:val="26"/>
          <w:szCs w:val="26"/>
        </w:rPr>
        <w:t>фрукты), а возобновляются только в определенные периоды времени; либо н</w:t>
      </w:r>
      <w:r w:rsidR="0086382F" w:rsidRPr="00150D18">
        <w:rPr>
          <w:rFonts w:ascii="Times New Roman" w:hAnsi="Times New Roman"/>
          <w:sz w:val="26"/>
          <w:szCs w:val="26"/>
        </w:rPr>
        <w:t>а</w:t>
      </w:r>
      <w:r w:rsidR="0086382F" w:rsidRPr="00150D18">
        <w:rPr>
          <w:rFonts w:ascii="Times New Roman" w:hAnsi="Times New Roman"/>
          <w:sz w:val="26"/>
          <w:szCs w:val="26"/>
        </w:rPr>
        <w:t>оборот, расходуются в определенное время, а потом пополняются регулярно</w:t>
      </w:r>
      <w:r>
        <w:rPr>
          <w:rFonts w:ascii="Times New Roman" w:hAnsi="Times New Roman"/>
          <w:sz w:val="26"/>
          <w:szCs w:val="26"/>
        </w:rPr>
        <w:t>;</w:t>
      </w:r>
    </w:p>
    <w:p w:rsidR="0086382F" w:rsidRPr="00150D18" w:rsidRDefault="00106385" w:rsidP="00A300F6">
      <w:pPr>
        <w:pStyle w:val="a3"/>
        <w:numPr>
          <w:ilvl w:val="0"/>
          <w:numId w:val="12"/>
        </w:numPr>
        <w:tabs>
          <w:tab w:val="left" w:pos="993"/>
          <w:tab w:val="left" w:pos="1276"/>
        </w:tabs>
        <w:spacing w:after="0" w:line="264" w:lineRule="auto"/>
        <w:ind w:left="0" w:firstLine="1069"/>
        <w:jc w:val="both"/>
        <w:rPr>
          <w:rFonts w:ascii="Times New Roman" w:hAnsi="Times New Roman"/>
          <w:sz w:val="26"/>
          <w:szCs w:val="26"/>
        </w:rPr>
      </w:pPr>
      <w:r>
        <w:rPr>
          <w:rFonts w:ascii="Times New Roman" w:hAnsi="Times New Roman"/>
          <w:sz w:val="26"/>
          <w:szCs w:val="26"/>
        </w:rPr>
        <w:t>д</w:t>
      </w:r>
      <w:r w:rsidR="0086382F" w:rsidRPr="00150D18">
        <w:rPr>
          <w:rFonts w:ascii="Times New Roman" w:hAnsi="Times New Roman"/>
          <w:sz w:val="26"/>
          <w:szCs w:val="26"/>
        </w:rPr>
        <w:t>осрочного завоза – запасы, образование которых вызывается сезонностью их транспортировки и они образуются в районах, куда завоз товаров возможен только в определенный период года</w:t>
      </w:r>
      <w:r>
        <w:rPr>
          <w:rFonts w:ascii="Times New Roman" w:hAnsi="Times New Roman"/>
          <w:sz w:val="26"/>
          <w:szCs w:val="26"/>
        </w:rPr>
        <w:t>;</w:t>
      </w:r>
    </w:p>
    <w:p w:rsidR="0086382F" w:rsidRPr="00150D18" w:rsidRDefault="00106385" w:rsidP="00A300F6">
      <w:pPr>
        <w:pStyle w:val="a3"/>
        <w:numPr>
          <w:ilvl w:val="0"/>
          <w:numId w:val="12"/>
        </w:numPr>
        <w:tabs>
          <w:tab w:val="left" w:pos="993"/>
          <w:tab w:val="left" w:pos="1276"/>
        </w:tabs>
        <w:spacing w:after="0" w:line="264" w:lineRule="auto"/>
        <w:ind w:left="0" w:firstLine="1069"/>
        <w:jc w:val="both"/>
        <w:rPr>
          <w:rFonts w:ascii="Times New Roman" w:hAnsi="Times New Roman"/>
          <w:sz w:val="26"/>
          <w:szCs w:val="26"/>
        </w:rPr>
      </w:pPr>
      <w:r>
        <w:rPr>
          <w:rFonts w:ascii="Times New Roman" w:hAnsi="Times New Roman"/>
          <w:sz w:val="26"/>
          <w:szCs w:val="26"/>
        </w:rPr>
        <w:t>ц</w:t>
      </w:r>
      <w:r w:rsidR="0086382F" w:rsidRPr="00150D18">
        <w:rPr>
          <w:rFonts w:ascii="Times New Roman" w:hAnsi="Times New Roman"/>
          <w:sz w:val="26"/>
          <w:szCs w:val="26"/>
        </w:rPr>
        <w:t>елевые товарные запасы создаются для организаций встречной торговли, сборе макулатуры и заготовки сельскохозяйственной продукции.</w:t>
      </w:r>
    </w:p>
    <w:p w:rsidR="0086382F" w:rsidRPr="00150D18" w:rsidRDefault="0086382F" w:rsidP="00A300F6">
      <w:pPr>
        <w:pStyle w:val="a3"/>
        <w:numPr>
          <w:ilvl w:val="0"/>
          <w:numId w:val="11"/>
        </w:numPr>
        <w:tabs>
          <w:tab w:val="left" w:pos="993"/>
        </w:tabs>
        <w:spacing w:after="0" w:line="264" w:lineRule="auto"/>
        <w:jc w:val="both"/>
        <w:rPr>
          <w:rFonts w:ascii="Times New Roman" w:hAnsi="Times New Roman"/>
          <w:sz w:val="26"/>
          <w:szCs w:val="26"/>
        </w:rPr>
      </w:pPr>
      <w:r w:rsidRPr="00150D18">
        <w:rPr>
          <w:rFonts w:ascii="Times New Roman" w:hAnsi="Times New Roman"/>
          <w:sz w:val="26"/>
          <w:szCs w:val="26"/>
        </w:rPr>
        <w:t>По источнику образования:</w:t>
      </w:r>
    </w:p>
    <w:p w:rsidR="0086382F" w:rsidRPr="00150D18" w:rsidRDefault="00B60E7F" w:rsidP="00A300F6">
      <w:pPr>
        <w:pStyle w:val="a3"/>
        <w:numPr>
          <w:ilvl w:val="0"/>
          <w:numId w:val="13"/>
        </w:numPr>
        <w:tabs>
          <w:tab w:val="left" w:pos="993"/>
        </w:tabs>
        <w:spacing w:after="0" w:line="264" w:lineRule="auto"/>
        <w:jc w:val="both"/>
        <w:rPr>
          <w:rFonts w:ascii="Times New Roman" w:hAnsi="Times New Roman"/>
          <w:sz w:val="26"/>
          <w:szCs w:val="26"/>
        </w:rPr>
      </w:pPr>
      <w:r>
        <w:rPr>
          <w:rFonts w:ascii="Times New Roman" w:hAnsi="Times New Roman"/>
          <w:sz w:val="26"/>
          <w:szCs w:val="26"/>
        </w:rPr>
        <w:t>с</w:t>
      </w:r>
      <w:r w:rsidR="0086382F" w:rsidRPr="00150D18">
        <w:rPr>
          <w:rFonts w:ascii="Times New Roman" w:hAnsi="Times New Roman"/>
          <w:sz w:val="26"/>
          <w:szCs w:val="26"/>
        </w:rPr>
        <w:t>обственные</w:t>
      </w:r>
      <w:r>
        <w:rPr>
          <w:rFonts w:ascii="Times New Roman" w:hAnsi="Times New Roman"/>
          <w:sz w:val="26"/>
          <w:szCs w:val="26"/>
        </w:rPr>
        <w:t>;</w:t>
      </w:r>
    </w:p>
    <w:p w:rsidR="0086382F" w:rsidRPr="00150D18" w:rsidRDefault="00B60E7F" w:rsidP="00A300F6">
      <w:pPr>
        <w:pStyle w:val="a3"/>
        <w:numPr>
          <w:ilvl w:val="0"/>
          <w:numId w:val="13"/>
        </w:numPr>
        <w:tabs>
          <w:tab w:val="left" w:pos="993"/>
        </w:tabs>
        <w:spacing w:after="0" w:line="264" w:lineRule="auto"/>
        <w:jc w:val="both"/>
        <w:rPr>
          <w:rFonts w:ascii="Times New Roman" w:hAnsi="Times New Roman"/>
          <w:sz w:val="26"/>
          <w:szCs w:val="26"/>
        </w:rPr>
      </w:pPr>
      <w:r>
        <w:rPr>
          <w:rFonts w:ascii="Times New Roman" w:hAnsi="Times New Roman"/>
          <w:sz w:val="26"/>
          <w:szCs w:val="26"/>
        </w:rPr>
        <w:t>з</w:t>
      </w:r>
      <w:r w:rsidR="0086382F" w:rsidRPr="00150D18">
        <w:rPr>
          <w:rFonts w:ascii="Times New Roman" w:hAnsi="Times New Roman"/>
          <w:sz w:val="26"/>
          <w:szCs w:val="26"/>
        </w:rPr>
        <w:t>аемные:</w:t>
      </w:r>
      <w:r>
        <w:rPr>
          <w:rFonts w:ascii="Times New Roman" w:hAnsi="Times New Roman"/>
          <w:sz w:val="26"/>
          <w:szCs w:val="26"/>
        </w:rPr>
        <w:t xml:space="preserve"> займы, кредиты, кредиторская задолженность.</w:t>
      </w:r>
    </w:p>
    <w:p w:rsidR="0086382F" w:rsidRPr="00150D18" w:rsidRDefault="0086382F" w:rsidP="00A300F6">
      <w:pPr>
        <w:pStyle w:val="a3"/>
        <w:numPr>
          <w:ilvl w:val="0"/>
          <w:numId w:val="11"/>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По времени образования:</w:t>
      </w:r>
    </w:p>
    <w:p w:rsidR="0086382F" w:rsidRPr="00150D18" w:rsidRDefault="00B60E7F" w:rsidP="00A300F6">
      <w:pPr>
        <w:pStyle w:val="a3"/>
        <w:numPr>
          <w:ilvl w:val="0"/>
          <w:numId w:val="14"/>
        </w:numPr>
        <w:tabs>
          <w:tab w:val="left" w:pos="993"/>
        </w:tabs>
        <w:spacing w:after="0" w:line="264" w:lineRule="auto"/>
        <w:jc w:val="both"/>
        <w:rPr>
          <w:rFonts w:ascii="Times New Roman" w:hAnsi="Times New Roman"/>
          <w:sz w:val="26"/>
          <w:szCs w:val="26"/>
        </w:rPr>
      </w:pPr>
      <w:r>
        <w:rPr>
          <w:rFonts w:ascii="Times New Roman" w:hAnsi="Times New Roman"/>
          <w:sz w:val="26"/>
          <w:szCs w:val="26"/>
        </w:rPr>
        <w:t>п</w:t>
      </w:r>
      <w:r w:rsidR="0086382F" w:rsidRPr="00150D18">
        <w:rPr>
          <w:rFonts w:ascii="Times New Roman" w:hAnsi="Times New Roman"/>
          <w:sz w:val="26"/>
          <w:szCs w:val="26"/>
        </w:rPr>
        <w:t>лановые</w:t>
      </w:r>
      <w:r>
        <w:rPr>
          <w:rFonts w:ascii="Times New Roman" w:hAnsi="Times New Roman"/>
          <w:sz w:val="26"/>
          <w:szCs w:val="26"/>
        </w:rPr>
        <w:t>;</w:t>
      </w:r>
    </w:p>
    <w:p w:rsidR="0086382F" w:rsidRPr="00150D18" w:rsidRDefault="00B60E7F" w:rsidP="00A300F6">
      <w:pPr>
        <w:pStyle w:val="a3"/>
        <w:numPr>
          <w:ilvl w:val="0"/>
          <w:numId w:val="14"/>
        </w:numPr>
        <w:tabs>
          <w:tab w:val="left" w:pos="993"/>
        </w:tabs>
        <w:spacing w:after="0" w:line="264" w:lineRule="auto"/>
        <w:jc w:val="both"/>
        <w:rPr>
          <w:rFonts w:ascii="Times New Roman" w:hAnsi="Times New Roman"/>
          <w:sz w:val="26"/>
          <w:szCs w:val="26"/>
        </w:rPr>
      </w:pPr>
      <w:r>
        <w:rPr>
          <w:rFonts w:ascii="Times New Roman" w:hAnsi="Times New Roman"/>
          <w:sz w:val="26"/>
          <w:szCs w:val="26"/>
        </w:rPr>
        <w:t>ф</w:t>
      </w:r>
      <w:r w:rsidR="0086382F" w:rsidRPr="00150D18">
        <w:rPr>
          <w:rFonts w:ascii="Times New Roman" w:hAnsi="Times New Roman"/>
          <w:sz w:val="26"/>
          <w:szCs w:val="26"/>
        </w:rPr>
        <w:t>актические</w:t>
      </w:r>
      <w:r>
        <w:rPr>
          <w:rFonts w:ascii="Times New Roman" w:hAnsi="Times New Roman"/>
          <w:sz w:val="26"/>
          <w:szCs w:val="26"/>
        </w:rPr>
        <w:t>;</w:t>
      </w:r>
    </w:p>
    <w:p w:rsidR="0086382F" w:rsidRPr="00150D18" w:rsidRDefault="00B60E7F" w:rsidP="00A300F6">
      <w:pPr>
        <w:pStyle w:val="a3"/>
        <w:numPr>
          <w:ilvl w:val="0"/>
          <w:numId w:val="14"/>
        </w:numPr>
        <w:tabs>
          <w:tab w:val="left" w:pos="993"/>
        </w:tabs>
        <w:spacing w:after="0" w:line="264" w:lineRule="auto"/>
        <w:jc w:val="both"/>
        <w:rPr>
          <w:rFonts w:ascii="Times New Roman" w:hAnsi="Times New Roman"/>
          <w:sz w:val="26"/>
          <w:szCs w:val="26"/>
        </w:rPr>
      </w:pPr>
      <w:r>
        <w:rPr>
          <w:rFonts w:ascii="Times New Roman" w:hAnsi="Times New Roman"/>
          <w:sz w:val="26"/>
          <w:szCs w:val="26"/>
        </w:rPr>
        <w:t>н</w:t>
      </w:r>
      <w:r w:rsidR="0086382F" w:rsidRPr="00150D18">
        <w:rPr>
          <w:rFonts w:ascii="Times New Roman" w:hAnsi="Times New Roman"/>
          <w:sz w:val="26"/>
          <w:szCs w:val="26"/>
        </w:rPr>
        <w:t>ачальные</w:t>
      </w:r>
      <w:r>
        <w:rPr>
          <w:rFonts w:ascii="Times New Roman" w:hAnsi="Times New Roman"/>
          <w:sz w:val="26"/>
          <w:szCs w:val="26"/>
        </w:rPr>
        <w:t>;</w:t>
      </w:r>
    </w:p>
    <w:p w:rsidR="0086382F" w:rsidRPr="00150D18" w:rsidRDefault="00B60E7F" w:rsidP="00A300F6">
      <w:pPr>
        <w:pStyle w:val="a3"/>
        <w:numPr>
          <w:ilvl w:val="0"/>
          <w:numId w:val="14"/>
        </w:numPr>
        <w:tabs>
          <w:tab w:val="left" w:pos="993"/>
        </w:tabs>
        <w:spacing w:after="0" w:line="264" w:lineRule="auto"/>
        <w:jc w:val="both"/>
        <w:rPr>
          <w:rFonts w:ascii="Times New Roman" w:hAnsi="Times New Roman"/>
          <w:sz w:val="26"/>
          <w:szCs w:val="26"/>
        </w:rPr>
      </w:pPr>
      <w:r>
        <w:rPr>
          <w:rFonts w:ascii="Times New Roman" w:hAnsi="Times New Roman"/>
          <w:sz w:val="26"/>
          <w:szCs w:val="26"/>
        </w:rPr>
        <w:t>к</w:t>
      </w:r>
      <w:r w:rsidR="0086382F" w:rsidRPr="00150D18">
        <w:rPr>
          <w:rFonts w:ascii="Times New Roman" w:hAnsi="Times New Roman"/>
          <w:sz w:val="26"/>
          <w:szCs w:val="26"/>
        </w:rPr>
        <w:t>онечные</w:t>
      </w:r>
      <w:r>
        <w:rPr>
          <w:rFonts w:ascii="Times New Roman" w:hAnsi="Times New Roman"/>
          <w:sz w:val="26"/>
          <w:szCs w:val="26"/>
        </w:rPr>
        <w:t>.</w:t>
      </w:r>
    </w:p>
    <w:p w:rsidR="0086382F" w:rsidRPr="00150D18" w:rsidRDefault="0086382F" w:rsidP="00A300F6">
      <w:pPr>
        <w:pStyle w:val="a3"/>
        <w:numPr>
          <w:ilvl w:val="0"/>
          <w:numId w:val="11"/>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По порядку исчисления</w:t>
      </w:r>
    </w:p>
    <w:p w:rsidR="0086382F" w:rsidRPr="00B60E7F" w:rsidRDefault="00760DA4" w:rsidP="00A300F6">
      <w:pPr>
        <w:pStyle w:val="a3"/>
        <w:numPr>
          <w:ilvl w:val="0"/>
          <w:numId w:val="15"/>
        </w:numPr>
        <w:tabs>
          <w:tab w:val="left" w:pos="993"/>
        </w:tabs>
        <w:spacing w:after="0" w:line="264" w:lineRule="auto"/>
        <w:jc w:val="both"/>
        <w:rPr>
          <w:rFonts w:ascii="Times New Roman" w:hAnsi="Times New Roman"/>
          <w:sz w:val="26"/>
          <w:szCs w:val="26"/>
        </w:rPr>
      </w:pPr>
      <w:r>
        <w:rPr>
          <w:rFonts w:ascii="Times New Roman" w:hAnsi="Times New Roman"/>
          <w:sz w:val="26"/>
          <w:szCs w:val="26"/>
        </w:rPr>
        <w:t>а</w:t>
      </w:r>
      <w:r w:rsidR="0086382F" w:rsidRPr="00B60E7F">
        <w:rPr>
          <w:rFonts w:ascii="Times New Roman" w:hAnsi="Times New Roman"/>
          <w:sz w:val="26"/>
          <w:szCs w:val="26"/>
        </w:rPr>
        <w:t>бсолютные:</w:t>
      </w:r>
      <w:r w:rsidR="00B60E7F" w:rsidRPr="00B60E7F">
        <w:rPr>
          <w:rFonts w:ascii="Times New Roman" w:hAnsi="Times New Roman"/>
          <w:sz w:val="26"/>
          <w:szCs w:val="26"/>
        </w:rPr>
        <w:t xml:space="preserve"> в</w:t>
      </w:r>
      <w:r w:rsidR="0086382F" w:rsidRPr="00B60E7F">
        <w:rPr>
          <w:rFonts w:ascii="Times New Roman" w:hAnsi="Times New Roman"/>
          <w:sz w:val="26"/>
          <w:szCs w:val="26"/>
        </w:rPr>
        <w:t xml:space="preserve"> стоимостном выражении</w:t>
      </w:r>
      <w:r w:rsidR="00B60E7F" w:rsidRPr="00B60E7F">
        <w:rPr>
          <w:rFonts w:ascii="Times New Roman" w:hAnsi="Times New Roman"/>
          <w:sz w:val="26"/>
          <w:szCs w:val="26"/>
        </w:rPr>
        <w:t xml:space="preserve">, </w:t>
      </w:r>
      <w:r w:rsidR="00B60E7F">
        <w:rPr>
          <w:rFonts w:ascii="Times New Roman" w:hAnsi="Times New Roman"/>
          <w:sz w:val="26"/>
          <w:szCs w:val="26"/>
        </w:rPr>
        <w:t>в</w:t>
      </w:r>
      <w:r w:rsidR="0086382F" w:rsidRPr="00B60E7F">
        <w:rPr>
          <w:rFonts w:ascii="Times New Roman" w:hAnsi="Times New Roman"/>
          <w:sz w:val="26"/>
          <w:szCs w:val="26"/>
        </w:rPr>
        <w:t xml:space="preserve"> натуральном показателе</w:t>
      </w:r>
      <w:r w:rsidR="00B60E7F">
        <w:rPr>
          <w:rFonts w:ascii="Times New Roman" w:hAnsi="Times New Roman"/>
          <w:sz w:val="26"/>
          <w:szCs w:val="26"/>
        </w:rPr>
        <w:t>;</w:t>
      </w:r>
    </w:p>
    <w:p w:rsidR="0086382F" w:rsidRPr="00150D18" w:rsidRDefault="00760DA4" w:rsidP="00A300F6">
      <w:pPr>
        <w:pStyle w:val="a3"/>
        <w:numPr>
          <w:ilvl w:val="0"/>
          <w:numId w:val="15"/>
        </w:numPr>
        <w:tabs>
          <w:tab w:val="left" w:pos="993"/>
        </w:tabs>
        <w:spacing w:after="0" w:line="264" w:lineRule="auto"/>
        <w:jc w:val="both"/>
        <w:rPr>
          <w:rFonts w:ascii="Times New Roman" w:hAnsi="Times New Roman"/>
          <w:sz w:val="26"/>
          <w:szCs w:val="26"/>
        </w:rPr>
      </w:pPr>
      <w:r>
        <w:rPr>
          <w:rFonts w:ascii="Times New Roman" w:hAnsi="Times New Roman"/>
          <w:sz w:val="26"/>
          <w:szCs w:val="26"/>
        </w:rPr>
        <w:t>о</w:t>
      </w:r>
      <w:r w:rsidR="0086382F" w:rsidRPr="00150D18">
        <w:rPr>
          <w:rFonts w:ascii="Times New Roman" w:hAnsi="Times New Roman"/>
          <w:sz w:val="26"/>
          <w:szCs w:val="26"/>
        </w:rPr>
        <w:t>тносительные</w:t>
      </w:r>
      <w:r w:rsidR="00B60E7F">
        <w:rPr>
          <w:rFonts w:ascii="Times New Roman" w:hAnsi="Times New Roman"/>
          <w:sz w:val="26"/>
          <w:szCs w:val="26"/>
        </w:rPr>
        <w:t>:</w:t>
      </w:r>
      <w:r w:rsidR="0086382F" w:rsidRPr="00150D18">
        <w:rPr>
          <w:rFonts w:ascii="Times New Roman" w:hAnsi="Times New Roman"/>
          <w:sz w:val="26"/>
          <w:szCs w:val="26"/>
        </w:rPr>
        <w:t xml:space="preserve"> в днях и разах оборота</w:t>
      </w:r>
      <w:r w:rsidR="00B60E7F">
        <w:rPr>
          <w:rFonts w:ascii="Times New Roman" w:hAnsi="Times New Roman"/>
          <w:sz w:val="26"/>
          <w:szCs w:val="26"/>
        </w:rPr>
        <w:t>.</w:t>
      </w:r>
    </w:p>
    <w:p w:rsidR="0086382F" w:rsidRPr="00150D18" w:rsidRDefault="0086382F" w:rsidP="00D75F30">
      <w:pPr>
        <w:tabs>
          <w:tab w:val="left" w:pos="993"/>
        </w:tabs>
        <w:spacing w:after="0" w:line="264" w:lineRule="auto"/>
        <w:ind w:firstLine="709"/>
        <w:jc w:val="both"/>
        <w:rPr>
          <w:rFonts w:ascii="Times New Roman" w:hAnsi="Times New Roman"/>
          <w:sz w:val="26"/>
          <w:szCs w:val="26"/>
        </w:rPr>
      </w:pPr>
      <w:r w:rsidRPr="00150D18">
        <w:rPr>
          <w:rFonts w:ascii="Times New Roman" w:hAnsi="Times New Roman"/>
          <w:sz w:val="26"/>
          <w:szCs w:val="26"/>
        </w:rPr>
        <w:t>Управление товарными запасами включает:</w:t>
      </w:r>
    </w:p>
    <w:p w:rsidR="0086382F" w:rsidRPr="00150D18" w:rsidRDefault="00004779" w:rsidP="00A300F6">
      <w:pPr>
        <w:pStyle w:val="a3"/>
        <w:numPr>
          <w:ilvl w:val="0"/>
          <w:numId w:val="16"/>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0086382F" w:rsidRPr="00150D18">
        <w:rPr>
          <w:rFonts w:ascii="Times New Roman" w:hAnsi="Times New Roman"/>
          <w:sz w:val="26"/>
          <w:szCs w:val="26"/>
        </w:rPr>
        <w:t>ланирование их объема и структуры в соответствии с поставленными пре</w:t>
      </w:r>
      <w:r w:rsidR="0086382F" w:rsidRPr="00150D18">
        <w:rPr>
          <w:rFonts w:ascii="Times New Roman" w:hAnsi="Times New Roman"/>
          <w:sz w:val="26"/>
          <w:szCs w:val="26"/>
        </w:rPr>
        <w:t>д</w:t>
      </w:r>
      <w:r w:rsidR="0086382F" w:rsidRPr="00150D18">
        <w:rPr>
          <w:rFonts w:ascii="Times New Roman" w:hAnsi="Times New Roman"/>
          <w:sz w:val="26"/>
          <w:szCs w:val="26"/>
        </w:rPr>
        <w:t>приятием целями</w:t>
      </w:r>
      <w:r>
        <w:rPr>
          <w:rFonts w:ascii="Times New Roman" w:hAnsi="Times New Roman"/>
          <w:sz w:val="26"/>
          <w:szCs w:val="26"/>
        </w:rPr>
        <w:t>;</w:t>
      </w:r>
    </w:p>
    <w:p w:rsidR="0086382F" w:rsidRPr="00150D18" w:rsidRDefault="00004779" w:rsidP="00A300F6">
      <w:pPr>
        <w:pStyle w:val="a3"/>
        <w:numPr>
          <w:ilvl w:val="0"/>
          <w:numId w:val="16"/>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к</w:t>
      </w:r>
      <w:r w:rsidR="0086382F" w:rsidRPr="00150D18">
        <w:rPr>
          <w:rFonts w:ascii="Times New Roman" w:hAnsi="Times New Roman"/>
          <w:sz w:val="26"/>
          <w:szCs w:val="26"/>
        </w:rPr>
        <w:t>онтроль с целью обеспечения их постоянного соответствия установленным критериям</w:t>
      </w:r>
      <w:r>
        <w:rPr>
          <w:rFonts w:ascii="Times New Roman" w:hAnsi="Times New Roman"/>
          <w:sz w:val="26"/>
          <w:szCs w:val="26"/>
        </w:rPr>
        <w:t>;</w:t>
      </w:r>
    </w:p>
    <w:p w:rsidR="0086382F" w:rsidRPr="00150D18" w:rsidRDefault="00004779" w:rsidP="00A300F6">
      <w:pPr>
        <w:pStyle w:val="a3"/>
        <w:numPr>
          <w:ilvl w:val="0"/>
          <w:numId w:val="16"/>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а</w:t>
      </w:r>
      <w:r w:rsidR="0086382F" w:rsidRPr="00150D18">
        <w:rPr>
          <w:rFonts w:ascii="Times New Roman" w:hAnsi="Times New Roman"/>
          <w:sz w:val="26"/>
          <w:szCs w:val="26"/>
        </w:rPr>
        <w:t>нализ товарооборачиваемости, обеспеченности товарами, их нормирование. Формирование и размещение.</w:t>
      </w:r>
    </w:p>
    <w:p w:rsidR="0086382F" w:rsidRPr="00150D18" w:rsidRDefault="0086382F" w:rsidP="00D75F30">
      <w:pPr>
        <w:tabs>
          <w:tab w:val="left" w:pos="993"/>
        </w:tabs>
        <w:spacing w:after="0" w:line="264" w:lineRule="auto"/>
        <w:ind w:firstLine="709"/>
        <w:contextualSpacing/>
        <w:jc w:val="both"/>
        <w:rPr>
          <w:rFonts w:ascii="Times New Roman" w:hAnsi="Times New Roman"/>
          <w:sz w:val="26"/>
          <w:szCs w:val="26"/>
        </w:rPr>
      </w:pPr>
      <w:r w:rsidRPr="00150D18">
        <w:rPr>
          <w:rFonts w:ascii="Times New Roman" w:hAnsi="Times New Roman"/>
          <w:sz w:val="26"/>
          <w:szCs w:val="26"/>
        </w:rPr>
        <w:t>Перед анализом товарных запасов стоят следующие задачи:</w:t>
      </w:r>
    </w:p>
    <w:p w:rsidR="0086382F" w:rsidRPr="00150D18" w:rsidRDefault="00004779" w:rsidP="00A300F6">
      <w:pPr>
        <w:pStyle w:val="a3"/>
        <w:numPr>
          <w:ilvl w:val="0"/>
          <w:numId w:val="1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0086382F" w:rsidRPr="00150D18">
        <w:rPr>
          <w:rFonts w:ascii="Times New Roman" w:hAnsi="Times New Roman"/>
          <w:sz w:val="26"/>
          <w:szCs w:val="26"/>
        </w:rPr>
        <w:t>становить степень соответствия товарных запасов нормативам по сумме и дням оборота</w:t>
      </w:r>
      <w:r>
        <w:rPr>
          <w:rFonts w:ascii="Times New Roman" w:hAnsi="Times New Roman"/>
          <w:sz w:val="26"/>
          <w:szCs w:val="26"/>
        </w:rPr>
        <w:t>;</w:t>
      </w:r>
    </w:p>
    <w:p w:rsidR="0086382F" w:rsidRPr="00150D18" w:rsidRDefault="00004779" w:rsidP="00A300F6">
      <w:pPr>
        <w:pStyle w:val="a3"/>
        <w:numPr>
          <w:ilvl w:val="0"/>
          <w:numId w:val="1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в</w:t>
      </w:r>
      <w:r w:rsidR="0086382F" w:rsidRPr="00150D18">
        <w:rPr>
          <w:rFonts w:ascii="Times New Roman" w:hAnsi="Times New Roman"/>
          <w:sz w:val="26"/>
          <w:szCs w:val="26"/>
        </w:rPr>
        <w:t>ыявить уменьшения в объеме и структуре товарных запасов и установить их причины</w:t>
      </w:r>
      <w:r>
        <w:rPr>
          <w:rFonts w:ascii="Times New Roman" w:hAnsi="Times New Roman"/>
          <w:sz w:val="26"/>
          <w:szCs w:val="26"/>
        </w:rPr>
        <w:t>;</w:t>
      </w:r>
    </w:p>
    <w:p w:rsidR="0086382F" w:rsidRPr="00150D18" w:rsidRDefault="00004779" w:rsidP="00A300F6">
      <w:pPr>
        <w:pStyle w:val="a3"/>
        <w:numPr>
          <w:ilvl w:val="0"/>
          <w:numId w:val="1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0086382F" w:rsidRPr="00150D18">
        <w:rPr>
          <w:rFonts w:ascii="Times New Roman" w:hAnsi="Times New Roman"/>
          <w:sz w:val="26"/>
          <w:szCs w:val="26"/>
        </w:rPr>
        <w:t>ценить соответствие товарных запасов спросу населения</w:t>
      </w:r>
      <w:r>
        <w:rPr>
          <w:rFonts w:ascii="Times New Roman" w:hAnsi="Times New Roman"/>
          <w:sz w:val="26"/>
          <w:szCs w:val="26"/>
        </w:rPr>
        <w:t>;</w:t>
      </w:r>
    </w:p>
    <w:p w:rsidR="0086382F" w:rsidRPr="00150D18" w:rsidRDefault="00004779" w:rsidP="00A300F6">
      <w:pPr>
        <w:pStyle w:val="a3"/>
        <w:numPr>
          <w:ilvl w:val="0"/>
          <w:numId w:val="1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в</w:t>
      </w:r>
      <w:r w:rsidR="0086382F" w:rsidRPr="00150D18">
        <w:rPr>
          <w:rFonts w:ascii="Times New Roman" w:hAnsi="Times New Roman"/>
          <w:sz w:val="26"/>
          <w:szCs w:val="26"/>
        </w:rPr>
        <w:t>ыявить причины образования сверхнормативных запасов и запасов ниже но</w:t>
      </w:r>
      <w:r w:rsidR="0086382F" w:rsidRPr="00150D18">
        <w:rPr>
          <w:rFonts w:ascii="Times New Roman" w:hAnsi="Times New Roman"/>
          <w:sz w:val="26"/>
          <w:szCs w:val="26"/>
        </w:rPr>
        <w:t>р</w:t>
      </w:r>
      <w:r w:rsidR="0086382F" w:rsidRPr="00150D18">
        <w:rPr>
          <w:rFonts w:ascii="Times New Roman" w:hAnsi="Times New Roman"/>
          <w:sz w:val="26"/>
          <w:szCs w:val="26"/>
        </w:rPr>
        <w:t>матива</w:t>
      </w:r>
      <w:r>
        <w:rPr>
          <w:rFonts w:ascii="Times New Roman" w:hAnsi="Times New Roman"/>
          <w:sz w:val="26"/>
          <w:szCs w:val="26"/>
        </w:rPr>
        <w:t>;</w:t>
      </w:r>
    </w:p>
    <w:p w:rsidR="0086382F" w:rsidRPr="00150D18" w:rsidRDefault="00004779" w:rsidP="00A300F6">
      <w:pPr>
        <w:pStyle w:val="a3"/>
        <w:numPr>
          <w:ilvl w:val="0"/>
          <w:numId w:val="1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lastRenderedPageBreak/>
        <w:t>о</w:t>
      </w:r>
      <w:r w:rsidR="0086382F" w:rsidRPr="00150D18">
        <w:rPr>
          <w:rFonts w:ascii="Times New Roman" w:hAnsi="Times New Roman"/>
          <w:sz w:val="26"/>
          <w:szCs w:val="26"/>
        </w:rPr>
        <w:t>пределить рациональный порядок распределения товарных запасов между подразделениями.</w:t>
      </w:r>
    </w:p>
    <w:p w:rsidR="0086382F" w:rsidRPr="00150D18" w:rsidRDefault="0086382F" w:rsidP="00D75F30">
      <w:pPr>
        <w:tabs>
          <w:tab w:val="left" w:pos="993"/>
        </w:tabs>
        <w:spacing w:after="0" w:line="264" w:lineRule="auto"/>
        <w:ind w:firstLine="709"/>
        <w:contextualSpacing/>
        <w:jc w:val="both"/>
        <w:rPr>
          <w:rFonts w:ascii="Times New Roman" w:hAnsi="Times New Roman"/>
          <w:sz w:val="26"/>
          <w:szCs w:val="26"/>
        </w:rPr>
      </w:pPr>
      <w:r w:rsidRPr="00150D18">
        <w:rPr>
          <w:rFonts w:ascii="Times New Roman" w:hAnsi="Times New Roman"/>
          <w:sz w:val="26"/>
          <w:szCs w:val="26"/>
        </w:rPr>
        <w:t>Источники информации для анализа товарных запасов:</w:t>
      </w:r>
    </w:p>
    <w:p w:rsidR="0086382F" w:rsidRPr="00150D18" w:rsidRDefault="0086382F" w:rsidP="00A300F6">
      <w:pPr>
        <w:pStyle w:val="a3"/>
        <w:numPr>
          <w:ilvl w:val="0"/>
          <w:numId w:val="18"/>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Бухгалтерский баланс</w:t>
      </w:r>
      <w:r w:rsidR="00004779">
        <w:rPr>
          <w:rFonts w:ascii="Times New Roman" w:hAnsi="Times New Roman"/>
          <w:sz w:val="26"/>
          <w:szCs w:val="26"/>
        </w:rPr>
        <w:t>;</w:t>
      </w:r>
    </w:p>
    <w:p w:rsidR="0086382F" w:rsidRPr="00150D18" w:rsidRDefault="0086382F" w:rsidP="00A300F6">
      <w:pPr>
        <w:pStyle w:val="a3"/>
        <w:numPr>
          <w:ilvl w:val="0"/>
          <w:numId w:val="18"/>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Формы статистической отчетности:</w:t>
      </w:r>
    </w:p>
    <w:p w:rsidR="0086382F" w:rsidRPr="00150D18" w:rsidRDefault="0092611A" w:rsidP="00A300F6">
      <w:pPr>
        <w:pStyle w:val="a3"/>
        <w:numPr>
          <w:ilvl w:val="0"/>
          <w:numId w:val="19"/>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6</w:t>
      </w:r>
      <w:r w:rsidR="0086382F" w:rsidRPr="00150D18">
        <w:rPr>
          <w:rFonts w:ascii="Times New Roman" w:hAnsi="Times New Roman"/>
          <w:sz w:val="26"/>
          <w:szCs w:val="26"/>
        </w:rPr>
        <w:t>-торг</w:t>
      </w:r>
      <w:r w:rsidR="00004779">
        <w:rPr>
          <w:rFonts w:ascii="Times New Roman" w:hAnsi="Times New Roman"/>
          <w:sz w:val="26"/>
          <w:szCs w:val="26"/>
        </w:rPr>
        <w:t xml:space="preserve"> </w:t>
      </w:r>
      <w:r w:rsidR="0086382F" w:rsidRPr="00150D18">
        <w:rPr>
          <w:rFonts w:ascii="Times New Roman" w:hAnsi="Times New Roman"/>
          <w:sz w:val="26"/>
          <w:szCs w:val="26"/>
        </w:rPr>
        <w:t>(</w:t>
      </w:r>
      <w:r w:rsidR="00004779">
        <w:rPr>
          <w:rFonts w:ascii="Times New Roman" w:hAnsi="Times New Roman"/>
          <w:sz w:val="26"/>
          <w:szCs w:val="26"/>
        </w:rPr>
        <w:t>товарооборот</w:t>
      </w:r>
      <w:r w:rsidR="0086382F" w:rsidRPr="00150D18">
        <w:rPr>
          <w:rFonts w:ascii="Times New Roman" w:hAnsi="Times New Roman"/>
          <w:sz w:val="26"/>
          <w:szCs w:val="26"/>
        </w:rPr>
        <w:t>) «Отчет о розничном товарообороте и запасах товаров»</w:t>
      </w:r>
      <w:r w:rsidR="00004779">
        <w:rPr>
          <w:rFonts w:ascii="Times New Roman" w:hAnsi="Times New Roman"/>
          <w:sz w:val="26"/>
          <w:szCs w:val="26"/>
        </w:rPr>
        <w:t>;</w:t>
      </w:r>
    </w:p>
    <w:p w:rsidR="0086382F" w:rsidRPr="00150D18" w:rsidRDefault="0048460E" w:rsidP="00A300F6">
      <w:pPr>
        <w:pStyle w:val="a3"/>
        <w:numPr>
          <w:ilvl w:val="0"/>
          <w:numId w:val="19"/>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4</w:t>
      </w:r>
      <w:r w:rsidR="0086382F" w:rsidRPr="00150D18">
        <w:rPr>
          <w:rFonts w:ascii="Times New Roman" w:hAnsi="Times New Roman"/>
          <w:sz w:val="26"/>
          <w:szCs w:val="26"/>
        </w:rPr>
        <w:t>-торг</w:t>
      </w:r>
      <w:r w:rsidR="00004779">
        <w:rPr>
          <w:rFonts w:ascii="Times New Roman" w:hAnsi="Times New Roman"/>
          <w:sz w:val="26"/>
          <w:szCs w:val="26"/>
        </w:rPr>
        <w:t xml:space="preserve"> </w:t>
      </w:r>
      <w:r w:rsidR="0086382F" w:rsidRPr="00150D18">
        <w:rPr>
          <w:rFonts w:ascii="Times New Roman" w:hAnsi="Times New Roman"/>
          <w:sz w:val="26"/>
          <w:szCs w:val="26"/>
        </w:rPr>
        <w:t>(продажа) «Отчет о продаже и запасах товаров».</w:t>
      </w:r>
    </w:p>
    <w:p w:rsidR="0086382F" w:rsidRPr="00150D18" w:rsidRDefault="0086382F" w:rsidP="00C86750">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Выполнение плана розничного товарооборота и организация бесперебойной пр</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дажи товаров зависят от поступления товаров в необходимом количестве и соответс</w:t>
      </w:r>
      <w:r w:rsidRPr="00150D18">
        <w:rPr>
          <w:rFonts w:ascii="Times New Roman" w:eastAsia="Times New Roman" w:hAnsi="Times New Roman"/>
          <w:sz w:val="26"/>
          <w:szCs w:val="26"/>
        </w:rPr>
        <w:t>т</w:t>
      </w:r>
      <w:r w:rsidRPr="00150D18">
        <w:rPr>
          <w:rFonts w:ascii="Times New Roman" w:eastAsia="Times New Roman" w:hAnsi="Times New Roman"/>
          <w:sz w:val="26"/>
          <w:szCs w:val="26"/>
        </w:rPr>
        <w:t>вующем ассортименте.</w:t>
      </w:r>
    </w:p>
    <w:p w:rsidR="0086382F" w:rsidRPr="00FD41CF" w:rsidRDefault="0086382F" w:rsidP="00C86750">
      <w:pPr>
        <w:spacing w:after="0" w:line="264" w:lineRule="auto"/>
        <w:ind w:firstLine="709"/>
        <w:jc w:val="both"/>
        <w:rPr>
          <w:rFonts w:ascii="Times New Roman" w:eastAsia="Times New Roman" w:hAnsi="Times New Roman"/>
          <w:sz w:val="26"/>
          <w:szCs w:val="26"/>
        </w:rPr>
      </w:pPr>
      <w:r w:rsidRPr="00FD41CF">
        <w:rPr>
          <w:rFonts w:ascii="Times New Roman" w:eastAsia="Times New Roman" w:hAnsi="Times New Roman"/>
          <w:sz w:val="26"/>
          <w:szCs w:val="26"/>
        </w:rPr>
        <w:t>В процессе анализа поступления товаров необходимо установить:</w:t>
      </w:r>
    </w:p>
    <w:p w:rsidR="0086382F" w:rsidRPr="00150D18" w:rsidRDefault="0086382F" w:rsidP="00A300F6">
      <w:pPr>
        <w:pStyle w:val="a3"/>
        <w:numPr>
          <w:ilvl w:val="0"/>
          <w:numId w:val="20"/>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выполнение плана поступления в целом, по товарным группам и источникам поступления;</w:t>
      </w:r>
    </w:p>
    <w:p w:rsidR="0086382F" w:rsidRPr="00150D18" w:rsidRDefault="0086382F" w:rsidP="00A300F6">
      <w:pPr>
        <w:pStyle w:val="a3"/>
        <w:numPr>
          <w:ilvl w:val="0"/>
          <w:numId w:val="20"/>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ритмичность поступления товаров по периодам года;</w:t>
      </w:r>
    </w:p>
    <w:p w:rsidR="0086382F" w:rsidRPr="00150D18" w:rsidRDefault="0086382F" w:rsidP="00A300F6">
      <w:pPr>
        <w:pStyle w:val="a3"/>
        <w:numPr>
          <w:ilvl w:val="0"/>
          <w:numId w:val="20"/>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выполнение договорных обязательств поставщиками;</w:t>
      </w:r>
    </w:p>
    <w:p w:rsidR="0086382F" w:rsidRPr="00150D18" w:rsidRDefault="0086382F" w:rsidP="00A300F6">
      <w:pPr>
        <w:pStyle w:val="a3"/>
        <w:numPr>
          <w:ilvl w:val="0"/>
          <w:numId w:val="20"/>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организацию доставки товаров, частоту и своевременность завоза.</w:t>
      </w:r>
    </w:p>
    <w:p w:rsidR="0086382F" w:rsidRPr="00FD41CF" w:rsidRDefault="0086382F" w:rsidP="00C86750">
      <w:pPr>
        <w:spacing w:after="0" w:line="264" w:lineRule="auto"/>
        <w:ind w:firstLine="709"/>
        <w:jc w:val="both"/>
        <w:rPr>
          <w:rFonts w:ascii="Times New Roman" w:eastAsia="Times New Roman" w:hAnsi="Times New Roman"/>
          <w:sz w:val="26"/>
          <w:szCs w:val="26"/>
        </w:rPr>
      </w:pPr>
      <w:r w:rsidRPr="00FD41CF">
        <w:rPr>
          <w:rFonts w:ascii="Times New Roman" w:eastAsia="Times New Roman" w:hAnsi="Times New Roman"/>
          <w:sz w:val="26"/>
          <w:szCs w:val="26"/>
        </w:rPr>
        <w:t>Для проведения анализа поступления товаров используются:</w:t>
      </w:r>
    </w:p>
    <w:p w:rsidR="0086382F" w:rsidRPr="00150D18" w:rsidRDefault="0086382F" w:rsidP="00A300F6">
      <w:pPr>
        <w:pStyle w:val="a3"/>
        <w:numPr>
          <w:ilvl w:val="0"/>
          <w:numId w:val="21"/>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данные оперативного учета о поступлении, расходе и остатках товаров;</w:t>
      </w:r>
    </w:p>
    <w:p w:rsidR="0086382F" w:rsidRPr="00150D18" w:rsidRDefault="0086382F" w:rsidP="00A300F6">
      <w:pPr>
        <w:pStyle w:val="a3"/>
        <w:numPr>
          <w:ilvl w:val="0"/>
          <w:numId w:val="21"/>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инвентаризация оплаты и соблюдение плана поставки товаров;</w:t>
      </w:r>
    </w:p>
    <w:p w:rsidR="0086382F" w:rsidRPr="00150D18" w:rsidRDefault="0086382F" w:rsidP="00A300F6">
      <w:pPr>
        <w:pStyle w:val="a3"/>
        <w:numPr>
          <w:ilvl w:val="0"/>
          <w:numId w:val="21"/>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статистическая отчетность (</w:t>
      </w:r>
      <w:r w:rsidR="000C1242">
        <w:rPr>
          <w:rFonts w:ascii="Times New Roman" w:eastAsia="Times New Roman" w:hAnsi="Times New Roman"/>
          <w:sz w:val="26"/>
          <w:szCs w:val="26"/>
        </w:rPr>
        <w:t>4</w:t>
      </w:r>
      <w:r w:rsidRPr="00150D18">
        <w:rPr>
          <w:rFonts w:ascii="Times New Roman" w:eastAsia="Times New Roman" w:hAnsi="Times New Roman"/>
          <w:sz w:val="26"/>
          <w:szCs w:val="26"/>
        </w:rPr>
        <w:t xml:space="preserve">-торг </w:t>
      </w:r>
      <w:r w:rsidR="003C06DA">
        <w:rPr>
          <w:rFonts w:ascii="Times New Roman" w:eastAsia="Times New Roman" w:hAnsi="Times New Roman"/>
          <w:sz w:val="26"/>
          <w:szCs w:val="26"/>
        </w:rPr>
        <w:t>(</w:t>
      </w:r>
      <w:r w:rsidRPr="00150D18">
        <w:rPr>
          <w:rFonts w:ascii="Times New Roman" w:eastAsia="Times New Roman" w:hAnsi="Times New Roman"/>
          <w:sz w:val="26"/>
          <w:szCs w:val="26"/>
        </w:rPr>
        <w:t>продажа</w:t>
      </w:r>
      <w:r w:rsidR="003C06DA">
        <w:rPr>
          <w:rFonts w:ascii="Times New Roman" w:eastAsia="Times New Roman" w:hAnsi="Times New Roman"/>
          <w:sz w:val="26"/>
          <w:szCs w:val="26"/>
        </w:rPr>
        <w:t>)</w:t>
      </w:r>
      <w:r w:rsidRPr="00150D18">
        <w:rPr>
          <w:rFonts w:ascii="Times New Roman" w:eastAsia="Times New Roman" w:hAnsi="Times New Roman"/>
          <w:sz w:val="26"/>
          <w:szCs w:val="26"/>
        </w:rPr>
        <w:t>).</w:t>
      </w:r>
    </w:p>
    <w:p w:rsidR="002231F2" w:rsidRDefault="00E816F3" w:rsidP="00C86750">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Анализ проводится за год, по кварталам, а при необходимости по месяцам и дек</w:t>
      </w:r>
      <w:r>
        <w:rPr>
          <w:rFonts w:ascii="Times New Roman" w:eastAsia="Times New Roman" w:hAnsi="Times New Roman"/>
          <w:sz w:val="26"/>
          <w:szCs w:val="26"/>
        </w:rPr>
        <w:t>а</w:t>
      </w:r>
      <w:r>
        <w:rPr>
          <w:rFonts w:ascii="Times New Roman" w:eastAsia="Times New Roman" w:hAnsi="Times New Roman"/>
          <w:sz w:val="26"/>
          <w:szCs w:val="26"/>
        </w:rPr>
        <w:t>дам.</w:t>
      </w:r>
    </w:p>
    <w:p w:rsidR="00E816F3" w:rsidRDefault="00E816F3" w:rsidP="00C86750">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Анализ поступления товаров проводят в увязке с изучением динамики развития товарооборота.</w:t>
      </w:r>
    </w:p>
    <w:p w:rsidR="0086382F" w:rsidRDefault="0086382F" w:rsidP="00C86750">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Взаимосвязь поступления и реализации товара можно установить по балансовой увязке показателей, приведенных в формуле товарного баланса</w:t>
      </w:r>
      <w:r w:rsidR="00364768">
        <w:rPr>
          <w:rFonts w:ascii="Times New Roman" w:eastAsia="Times New Roman" w:hAnsi="Times New Roman"/>
          <w:sz w:val="26"/>
          <w:szCs w:val="26"/>
        </w:rPr>
        <w:t xml:space="preserve"> (</w:t>
      </w:r>
      <w:r w:rsidR="007D3B87">
        <w:rPr>
          <w:rFonts w:ascii="Times New Roman" w:eastAsia="Times New Roman" w:hAnsi="Times New Roman"/>
          <w:sz w:val="26"/>
          <w:szCs w:val="26"/>
        </w:rPr>
        <w:t>1</w:t>
      </w:r>
      <w:r w:rsidR="007D7888">
        <w:rPr>
          <w:rFonts w:ascii="Times New Roman" w:eastAsia="Times New Roman" w:hAnsi="Times New Roman"/>
          <w:sz w:val="26"/>
          <w:szCs w:val="26"/>
        </w:rPr>
        <w:t>3</w:t>
      </w:r>
      <w:r w:rsidR="00B80A7A">
        <w:rPr>
          <w:rFonts w:ascii="Times New Roman" w:eastAsia="Times New Roman" w:hAnsi="Times New Roman"/>
          <w:sz w:val="26"/>
          <w:szCs w:val="26"/>
        </w:rPr>
        <w:t>.1</w:t>
      </w:r>
      <w:r w:rsidR="00364768">
        <w:rPr>
          <w:rFonts w:ascii="Times New Roman" w:eastAsia="Times New Roman" w:hAnsi="Times New Roman"/>
          <w:sz w:val="26"/>
          <w:szCs w:val="26"/>
        </w:rPr>
        <w:t>)</w:t>
      </w:r>
      <w:r w:rsidRPr="00150D18">
        <w:rPr>
          <w:rFonts w:ascii="Times New Roman" w:eastAsia="Times New Roman" w:hAnsi="Times New Roman"/>
          <w:sz w:val="26"/>
          <w:szCs w:val="26"/>
        </w:rPr>
        <w:t>.</w:t>
      </w:r>
    </w:p>
    <w:p w:rsidR="008C04E4" w:rsidRDefault="008C04E4" w:rsidP="00C86750">
      <w:pPr>
        <w:spacing w:after="0" w:line="264" w:lineRule="auto"/>
        <w:ind w:firstLine="709"/>
        <w:jc w:val="both"/>
        <w:rPr>
          <w:rFonts w:ascii="Times New Roman" w:eastAsia="Times New Roman" w:hAnsi="Times New Roman"/>
          <w:sz w:val="26"/>
          <w:szCs w:val="26"/>
        </w:rPr>
      </w:pPr>
    </w:p>
    <w:p w:rsidR="008C04E4" w:rsidRDefault="00F1546A" w:rsidP="00F1546A">
      <w:pPr>
        <w:spacing w:after="0" w:line="264" w:lineRule="auto"/>
        <w:ind w:left="3539" w:firstLine="709"/>
        <w:jc w:val="both"/>
        <w:rPr>
          <w:rFonts w:ascii="Times New Roman" w:eastAsia="Times New Roman" w:hAnsi="Times New Roman"/>
          <w:sz w:val="26"/>
          <w:szCs w:val="26"/>
        </w:rPr>
      </w:pPr>
      <w:r>
        <w:rPr>
          <w:rFonts w:ascii="Times New Roman" w:eastAsia="Times New Roman" w:hAnsi="Times New Roman"/>
          <w:sz w:val="26"/>
          <w:szCs w:val="26"/>
        </w:rPr>
        <w:t>Зн + П = Р + В + Зк.</w:t>
      </w:r>
      <w:r w:rsidR="008C04E4">
        <w:rPr>
          <w:rFonts w:ascii="Times New Roman" w:eastAsia="Times New Roman" w:hAnsi="Times New Roman"/>
          <w:sz w:val="26"/>
          <w:szCs w:val="26"/>
        </w:rPr>
        <w:tab/>
      </w:r>
      <w:r w:rsidR="008C04E4">
        <w:rPr>
          <w:rFonts w:ascii="Times New Roman" w:eastAsia="Times New Roman" w:hAnsi="Times New Roman"/>
          <w:sz w:val="26"/>
          <w:szCs w:val="26"/>
        </w:rPr>
        <w:tab/>
      </w:r>
      <w:r w:rsidR="008C04E4">
        <w:rPr>
          <w:rFonts w:ascii="Times New Roman" w:eastAsia="Times New Roman" w:hAnsi="Times New Roman"/>
          <w:sz w:val="26"/>
          <w:szCs w:val="26"/>
        </w:rPr>
        <w:tab/>
      </w:r>
      <w:r w:rsidR="008C04E4">
        <w:rPr>
          <w:rFonts w:ascii="Times New Roman" w:eastAsia="Times New Roman" w:hAnsi="Times New Roman"/>
          <w:sz w:val="26"/>
          <w:szCs w:val="26"/>
        </w:rPr>
        <w:tab/>
        <w:t xml:space="preserve"> (</w:t>
      </w:r>
      <w:r w:rsidR="007D3B87">
        <w:rPr>
          <w:rFonts w:ascii="Times New Roman" w:eastAsia="Times New Roman" w:hAnsi="Times New Roman"/>
          <w:sz w:val="26"/>
          <w:szCs w:val="26"/>
        </w:rPr>
        <w:t>1</w:t>
      </w:r>
      <w:r w:rsidR="007D7888">
        <w:rPr>
          <w:rFonts w:ascii="Times New Roman" w:eastAsia="Times New Roman" w:hAnsi="Times New Roman"/>
          <w:sz w:val="26"/>
          <w:szCs w:val="26"/>
        </w:rPr>
        <w:t>3</w:t>
      </w:r>
      <w:r w:rsidR="00B80A7A">
        <w:rPr>
          <w:rFonts w:ascii="Times New Roman" w:eastAsia="Times New Roman" w:hAnsi="Times New Roman"/>
          <w:sz w:val="26"/>
          <w:szCs w:val="26"/>
        </w:rPr>
        <w:t>.1</w:t>
      </w:r>
      <w:r w:rsidR="008C04E4">
        <w:rPr>
          <w:rFonts w:ascii="Times New Roman" w:eastAsia="Times New Roman" w:hAnsi="Times New Roman"/>
          <w:sz w:val="26"/>
          <w:szCs w:val="26"/>
        </w:rPr>
        <w:t>)</w:t>
      </w:r>
    </w:p>
    <w:p w:rsidR="008C04E4" w:rsidRPr="00150D18" w:rsidRDefault="008C04E4" w:rsidP="00C86750">
      <w:pPr>
        <w:spacing w:after="0" w:line="264" w:lineRule="auto"/>
        <w:ind w:firstLine="709"/>
        <w:jc w:val="both"/>
        <w:rPr>
          <w:rFonts w:ascii="Times New Roman" w:eastAsia="Times New Roman" w:hAnsi="Times New Roman"/>
          <w:sz w:val="26"/>
          <w:szCs w:val="26"/>
        </w:rPr>
      </w:pPr>
    </w:p>
    <w:p w:rsidR="00F1546A" w:rsidRDefault="001D7FEF" w:rsidP="00C86750">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Как видно из формулы товарного баланса:</w:t>
      </w:r>
    </w:p>
    <w:p w:rsidR="00F1546A" w:rsidRDefault="00F1546A" w:rsidP="00C86750">
      <w:pPr>
        <w:spacing w:after="0" w:line="264" w:lineRule="auto"/>
        <w:ind w:firstLine="709"/>
        <w:jc w:val="both"/>
        <w:rPr>
          <w:rFonts w:ascii="Times New Roman" w:eastAsia="Times New Roman" w:hAnsi="Times New Roman"/>
          <w:sz w:val="26"/>
          <w:szCs w:val="26"/>
        </w:rPr>
      </w:pPr>
    </w:p>
    <w:p w:rsidR="00F1546A" w:rsidRDefault="00F1546A" w:rsidP="00F1546A">
      <w:pPr>
        <w:spacing w:after="0" w:line="264" w:lineRule="auto"/>
        <w:ind w:left="3539" w:firstLine="709"/>
        <w:jc w:val="both"/>
        <w:rPr>
          <w:rFonts w:ascii="Times New Roman" w:eastAsia="Times New Roman" w:hAnsi="Times New Roman"/>
          <w:sz w:val="26"/>
          <w:szCs w:val="26"/>
        </w:rPr>
      </w:pPr>
      <w:r>
        <w:rPr>
          <w:rFonts w:ascii="Times New Roman" w:eastAsia="Times New Roman" w:hAnsi="Times New Roman"/>
          <w:sz w:val="26"/>
          <w:szCs w:val="26"/>
        </w:rPr>
        <w:t>П = Р + В + Зк – Зн</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w:t>
      </w:r>
      <w:r w:rsidR="007D3B87">
        <w:rPr>
          <w:rFonts w:ascii="Times New Roman" w:eastAsia="Times New Roman" w:hAnsi="Times New Roman"/>
          <w:sz w:val="26"/>
          <w:szCs w:val="26"/>
        </w:rPr>
        <w:t>1</w:t>
      </w:r>
      <w:r w:rsidR="007D7888">
        <w:rPr>
          <w:rFonts w:ascii="Times New Roman" w:eastAsia="Times New Roman" w:hAnsi="Times New Roman"/>
          <w:sz w:val="26"/>
          <w:szCs w:val="26"/>
        </w:rPr>
        <w:t>3</w:t>
      </w:r>
      <w:r>
        <w:rPr>
          <w:rFonts w:ascii="Times New Roman" w:eastAsia="Times New Roman" w:hAnsi="Times New Roman"/>
          <w:sz w:val="26"/>
          <w:szCs w:val="26"/>
        </w:rPr>
        <w:t>.2)</w:t>
      </w:r>
    </w:p>
    <w:p w:rsidR="00F1546A" w:rsidRDefault="00F1546A" w:rsidP="00F1546A">
      <w:pPr>
        <w:spacing w:after="0" w:line="264" w:lineRule="auto"/>
        <w:ind w:left="3539" w:firstLine="709"/>
        <w:jc w:val="both"/>
        <w:rPr>
          <w:rFonts w:ascii="Times New Roman" w:eastAsia="Times New Roman" w:hAnsi="Times New Roman"/>
          <w:sz w:val="26"/>
          <w:szCs w:val="26"/>
        </w:rPr>
      </w:pPr>
    </w:p>
    <w:p w:rsidR="001D7FEF" w:rsidRDefault="001D7FEF" w:rsidP="00C86750">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Факторы, связанные с обеспечением товарных запасов влияют на объем розни</w:t>
      </w:r>
      <w:r>
        <w:rPr>
          <w:rFonts w:ascii="Times New Roman" w:eastAsia="Times New Roman" w:hAnsi="Times New Roman"/>
          <w:sz w:val="26"/>
          <w:szCs w:val="26"/>
        </w:rPr>
        <w:t>ч</w:t>
      </w:r>
      <w:r>
        <w:rPr>
          <w:rFonts w:ascii="Times New Roman" w:eastAsia="Times New Roman" w:hAnsi="Times New Roman"/>
          <w:sz w:val="26"/>
          <w:szCs w:val="26"/>
        </w:rPr>
        <w:t>ного товарооборота через изменение величины запасов на начало периода, поступление товаров, прочего выбытия и запасов на конец периода.</w:t>
      </w:r>
    </w:p>
    <w:p w:rsidR="001D7FEF" w:rsidRDefault="001D7FEF" w:rsidP="00C86750">
      <w:pPr>
        <w:spacing w:after="0" w:line="264" w:lineRule="auto"/>
        <w:ind w:firstLine="709"/>
        <w:jc w:val="both"/>
        <w:rPr>
          <w:rFonts w:ascii="Times New Roman" w:eastAsia="Times New Roman" w:hAnsi="Times New Roman"/>
          <w:sz w:val="26"/>
          <w:szCs w:val="26"/>
        </w:rPr>
      </w:pPr>
    </w:p>
    <w:p w:rsidR="001D7FEF" w:rsidRDefault="001D7FEF" w:rsidP="001D7FEF">
      <w:pPr>
        <w:spacing w:after="0" w:line="264" w:lineRule="auto"/>
        <w:ind w:left="3539" w:firstLine="709"/>
        <w:jc w:val="both"/>
        <w:rPr>
          <w:rFonts w:ascii="Times New Roman" w:eastAsia="Times New Roman" w:hAnsi="Times New Roman"/>
          <w:sz w:val="26"/>
          <w:szCs w:val="26"/>
        </w:rPr>
      </w:pPr>
      <w:r>
        <w:rPr>
          <w:rFonts w:ascii="Times New Roman" w:eastAsia="Times New Roman" w:hAnsi="Times New Roman"/>
          <w:sz w:val="26"/>
          <w:szCs w:val="26"/>
        </w:rPr>
        <w:t xml:space="preserve">Р = Зн + П – В </w:t>
      </w:r>
      <w:r w:rsidR="00A23CDA">
        <w:rPr>
          <w:rFonts w:ascii="Times New Roman" w:eastAsia="Times New Roman" w:hAnsi="Times New Roman"/>
          <w:sz w:val="26"/>
          <w:szCs w:val="26"/>
        </w:rPr>
        <w:t>–</w:t>
      </w:r>
      <w:r>
        <w:rPr>
          <w:rFonts w:ascii="Times New Roman" w:eastAsia="Times New Roman" w:hAnsi="Times New Roman"/>
          <w:sz w:val="26"/>
          <w:szCs w:val="26"/>
        </w:rPr>
        <w:t xml:space="preserve"> Зк</w:t>
      </w:r>
      <w:r w:rsidR="00A23CDA">
        <w:rPr>
          <w:rFonts w:ascii="Times New Roman" w:eastAsia="Times New Roman" w:hAnsi="Times New Roman"/>
          <w:sz w:val="26"/>
          <w:szCs w:val="26"/>
        </w:rPr>
        <w:tab/>
      </w:r>
      <w:r w:rsidR="00A23CDA">
        <w:rPr>
          <w:rFonts w:ascii="Times New Roman" w:eastAsia="Times New Roman" w:hAnsi="Times New Roman"/>
          <w:sz w:val="26"/>
          <w:szCs w:val="26"/>
        </w:rPr>
        <w:tab/>
      </w:r>
      <w:r w:rsidR="00A23CDA">
        <w:rPr>
          <w:rFonts w:ascii="Times New Roman" w:eastAsia="Times New Roman" w:hAnsi="Times New Roman"/>
          <w:sz w:val="26"/>
          <w:szCs w:val="26"/>
        </w:rPr>
        <w:tab/>
      </w:r>
      <w:r w:rsidR="00A23CDA">
        <w:rPr>
          <w:rFonts w:ascii="Times New Roman" w:eastAsia="Times New Roman" w:hAnsi="Times New Roman"/>
          <w:sz w:val="26"/>
          <w:szCs w:val="26"/>
        </w:rPr>
        <w:tab/>
      </w:r>
      <w:r w:rsidR="00A23CDA">
        <w:rPr>
          <w:rFonts w:ascii="Times New Roman" w:eastAsia="Times New Roman" w:hAnsi="Times New Roman"/>
          <w:sz w:val="26"/>
          <w:szCs w:val="26"/>
        </w:rPr>
        <w:tab/>
        <w:t xml:space="preserve"> (</w:t>
      </w:r>
      <w:r w:rsidR="007D3B87">
        <w:rPr>
          <w:rFonts w:ascii="Times New Roman" w:eastAsia="Times New Roman" w:hAnsi="Times New Roman"/>
          <w:sz w:val="26"/>
          <w:szCs w:val="26"/>
        </w:rPr>
        <w:t>1</w:t>
      </w:r>
      <w:r w:rsidR="007D7888">
        <w:rPr>
          <w:rFonts w:ascii="Times New Roman" w:eastAsia="Times New Roman" w:hAnsi="Times New Roman"/>
          <w:sz w:val="26"/>
          <w:szCs w:val="26"/>
        </w:rPr>
        <w:t>3</w:t>
      </w:r>
      <w:r w:rsidR="00F1546A">
        <w:rPr>
          <w:rFonts w:ascii="Times New Roman" w:eastAsia="Times New Roman" w:hAnsi="Times New Roman"/>
          <w:sz w:val="26"/>
          <w:szCs w:val="26"/>
        </w:rPr>
        <w:t>.3</w:t>
      </w:r>
      <w:r w:rsidR="00A23CDA">
        <w:rPr>
          <w:rFonts w:ascii="Times New Roman" w:eastAsia="Times New Roman" w:hAnsi="Times New Roman"/>
          <w:sz w:val="26"/>
          <w:szCs w:val="26"/>
        </w:rPr>
        <w:t>)</w:t>
      </w:r>
    </w:p>
    <w:p w:rsidR="001D7FEF" w:rsidRDefault="001D7FEF" w:rsidP="00C86750">
      <w:pPr>
        <w:spacing w:after="0" w:line="264" w:lineRule="auto"/>
        <w:ind w:firstLine="709"/>
        <w:jc w:val="both"/>
        <w:rPr>
          <w:rFonts w:ascii="Times New Roman" w:eastAsia="Times New Roman" w:hAnsi="Times New Roman"/>
          <w:sz w:val="26"/>
          <w:szCs w:val="26"/>
        </w:rPr>
      </w:pPr>
    </w:p>
    <w:p w:rsidR="00D8304E" w:rsidRDefault="00D8304E" w:rsidP="00C86750">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Как видно из формулы поступление товаров оказывает положительное влияние на развитие товарооборота.</w:t>
      </w:r>
    </w:p>
    <w:p w:rsidR="00D8304E" w:rsidRDefault="00D8304E" w:rsidP="00C86750">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Анализ поступления товаров проводится по общему объему, в разрезе источников поступления, товарных групп, поставщиков.</w:t>
      </w:r>
    </w:p>
    <w:p w:rsidR="0086382F" w:rsidRPr="00150D18" w:rsidRDefault="0086382F" w:rsidP="00C86750">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При проведении анализа составляется специальная таблица и выявляются во</w:t>
      </w:r>
      <w:r w:rsidRPr="00150D18">
        <w:rPr>
          <w:rFonts w:ascii="Times New Roman" w:eastAsia="Times New Roman" w:hAnsi="Times New Roman"/>
          <w:sz w:val="26"/>
          <w:szCs w:val="26"/>
        </w:rPr>
        <w:t>з</w:t>
      </w:r>
      <w:r w:rsidRPr="00150D18">
        <w:rPr>
          <w:rFonts w:ascii="Times New Roman" w:eastAsia="Times New Roman" w:hAnsi="Times New Roman"/>
          <w:sz w:val="26"/>
          <w:szCs w:val="26"/>
        </w:rPr>
        <w:t xml:space="preserve">можности роста поступления товара в разрезе поставщиков. </w:t>
      </w:r>
      <w:r w:rsidR="004D1F36">
        <w:rPr>
          <w:rFonts w:ascii="Times New Roman" w:eastAsia="Times New Roman" w:hAnsi="Times New Roman"/>
          <w:sz w:val="26"/>
          <w:szCs w:val="26"/>
        </w:rPr>
        <w:t>При анализе выясняют как они выполнены (по общему объему, срокам, ассортименту, количеству, качеству, усл</w:t>
      </w:r>
      <w:r w:rsidR="004D1F36">
        <w:rPr>
          <w:rFonts w:ascii="Times New Roman" w:eastAsia="Times New Roman" w:hAnsi="Times New Roman"/>
          <w:sz w:val="26"/>
          <w:szCs w:val="26"/>
        </w:rPr>
        <w:t>о</w:t>
      </w:r>
      <w:r w:rsidR="004D1F36">
        <w:rPr>
          <w:rFonts w:ascii="Times New Roman" w:eastAsia="Times New Roman" w:hAnsi="Times New Roman"/>
          <w:sz w:val="26"/>
          <w:szCs w:val="26"/>
        </w:rPr>
        <w:lastRenderedPageBreak/>
        <w:t xml:space="preserve">виям поставки и другим критериям). </w:t>
      </w:r>
      <w:r w:rsidRPr="00150D18">
        <w:rPr>
          <w:rFonts w:ascii="Times New Roman" w:eastAsia="Times New Roman" w:hAnsi="Times New Roman"/>
          <w:sz w:val="26"/>
          <w:szCs w:val="26"/>
        </w:rPr>
        <w:t>Если договора не выполнены, то выясняют прич</w:t>
      </w:r>
      <w:r w:rsidRPr="00150D18">
        <w:rPr>
          <w:rFonts w:ascii="Times New Roman" w:eastAsia="Times New Roman" w:hAnsi="Times New Roman"/>
          <w:sz w:val="26"/>
          <w:szCs w:val="26"/>
        </w:rPr>
        <w:t>и</w:t>
      </w:r>
      <w:r w:rsidRPr="00150D18">
        <w:rPr>
          <w:rFonts w:ascii="Times New Roman" w:eastAsia="Times New Roman" w:hAnsi="Times New Roman"/>
          <w:sz w:val="26"/>
          <w:szCs w:val="26"/>
        </w:rPr>
        <w:t>ны и виновников.</w:t>
      </w:r>
    </w:p>
    <w:p w:rsidR="0086382F" w:rsidRPr="00F70B18" w:rsidRDefault="0086382F" w:rsidP="00C86750">
      <w:pPr>
        <w:spacing w:after="0" w:line="264" w:lineRule="auto"/>
        <w:ind w:firstLine="709"/>
        <w:jc w:val="both"/>
        <w:rPr>
          <w:rFonts w:ascii="Times New Roman" w:eastAsia="Times New Roman" w:hAnsi="Times New Roman"/>
          <w:sz w:val="26"/>
          <w:szCs w:val="26"/>
        </w:rPr>
      </w:pPr>
      <w:r w:rsidRPr="00F70B18">
        <w:rPr>
          <w:rFonts w:ascii="Times New Roman" w:eastAsia="Times New Roman" w:hAnsi="Times New Roman"/>
          <w:sz w:val="26"/>
          <w:szCs w:val="26"/>
        </w:rPr>
        <w:t>Виновниками могут быть:</w:t>
      </w:r>
    </w:p>
    <w:p w:rsidR="0086382F" w:rsidRPr="00F70B18" w:rsidRDefault="0086382F" w:rsidP="00A300F6">
      <w:pPr>
        <w:pStyle w:val="a3"/>
        <w:numPr>
          <w:ilvl w:val="0"/>
          <w:numId w:val="22"/>
        </w:numPr>
        <w:tabs>
          <w:tab w:val="left" w:pos="993"/>
        </w:tabs>
        <w:spacing w:after="0" w:line="264" w:lineRule="auto"/>
        <w:ind w:left="0" w:firstLine="709"/>
        <w:jc w:val="both"/>
        <w:rPr>
          <w:rFonts w:ascii="Times New Roman" w:eastAsia="Times New Roman" w:hAnsi="Times New Roman"/>
          <w:sz w:val="26"/>
          <w:szCs w:val="26"/>
        </w:rPr>
      </w:pPr>
      <w:r w:rsidRPr="00F70B18">
        <w:rPr>
          <w:rFonts w:ascii="Times New Roman" w:eastAsia="Times New Roman" w:hAnsi="Times New Roman"/>
          <w:sz w:val="26"/>
          <w:szCs w:val="26"/>
        </w:rPr>
        <w:t>поставщики (недопоставка товара, нарушение сроков)</w:t>
      </w:r>
      <w:r w:rsidR="00630C80">
        <w:rPr>
          <w:rFonts w:ascii="Times New Roman" w:eastAsia="Times New Roman" w:hAnsi="Times New Roman"/>
          <w:sz w:val="26"/>
          <w:szCs w:val="26"/>
        </w:rPr>
        <w:t>. Следует принять меры в виде экономических санкций, что позволит выполнить договор в полном объеме и кач</w:t>
      </w:r>
      <w:r w:rsidR="00630C80">
        <w:rPr>
          <w:rFonts w:ascii="Times New Roman" w:eastAsia="Times New Roman" w:hAnsi="Times New Roman"/>
          <w:sz w:val="26"/>
          <w:szCs w:val="26"/>
        </w:rPr>
        <w:t>е</w:t>
      </w:r>
      <w:r w:rsidR="00630C80">
        <w:rPr>
          <w:rFonts w:ascii="Times New Roman" w:eastAsia="Times New Roman" w:hAnsi="Times New Roman"/>
          <w:sz w:val="26"/>
          <w:szCs w:val="26"/>
        </w:rPr>
        <w:t>ству поступивших товаров</w:t>
      </w:r>
      <w:r w:rsidRPr="00F70B18">
        <w:rPr>
          <w:rFonts w:ascii="Times New Roman" w:eastAsia="Times New Roman" w:hAnsi="Times New Roman"/>
          <w:sz w:val="26"/>
          <w:szCs w:val="26"/>
        </w:rPr>
        <w:t>;</w:t>
      </w:r>
    </w:p>
    <w:p w:rsidR="0086382F" w:rsidRPr="00150D18" w:rsidRDefault="0086382F" w:rsidP="00A300F6">
      <w:pPr>
        <w:pStyle w:val="a3"/>
        <w:numPr>
          <w:ilvl w:val="0"/>
          <w:numId w:val="22"/>
        </w:numPr>
        <w:tabs>
          <w:tab w:val="left" w:pos="993"/>
        </w:tabs>
        <w:spacing w:after="0" w:line="264" w:lineRule="auto"/>
        <w:ind w:left="0" w:firstLine="709"/>
        <w:jc w:val="both"/>
        <w:rPr>
          <w:rFonts w:ascii="Times New Roman" w:eastAsia="Times New Roman" w:hAnsi="Times New Roman"/>
          <w:sz w:val="26"/>
          <w:szCs w:val="26"/>
        </w:rPr>
      </w:pPr>
      <w:r w:rsidRPr="00F70B18">
        <w:rPr>
          <w:rFonts w:ascii="Times New Roman" w:eastAsia="Times New Roman" w:hAnsi="Times New Roman"/>
          <w:sz w:val="26"/>
          <w:szCs w:val="26"/>
        </w:rPr>
        <w:t>покупатели (отказ от заказанных товаров, отсутствие денежных средств</w:t>
      </w:r>
      <w:r w:rsidRPr="00150D18">
        <w:rPr>
          <w:rFonts w:ascii="Times New Roman" w:eastAsia="Times New Roman" w:hAnsi="Times New Roman"/>
          <w:sz w:val="26"/>
          <w:szCs w:val="26"/>
        </w:rPr>
        <w:t xml:space="preserve"> для оплаты заказа).</w:t>
      </w:r>
      <w:r w:rsidR="00630C80">
        <w:rPr>
          <w:rFonts w:ascii="Times New Roman" w:eastAsia="Times New Roman" w:hAnsi="Times New Roman"/>
          <w:sz w:val="26"/>
          <w:szCs w:val="26"/>
        </w:rPr>
        <w:t xml:space="preserve"> Следует установить  виновников и определить возможности взыскания убытков, штрафов и разработать меры по улучшению коммерческих расчетов. Причины нарушения договоров изучают по данным оперативного учета их выполнения, по мат</w:t>
      </w:r>
      <w:r w:rsidR="00630C80">
        <w:rPr>
          <w:rFonts w:ascii="Times New Roman" w:eastAsia="Times New Roman" w:hAnsi="Times New Roman"/>
          <w:sz w:val="26"/>
          <w:szCs w:val="26"/>
        </w:rPr>
        <w:t>е</w:t>
      </w:r>
      <w:r w:rsidR="00630C80">
        <w:rPr>
          <w:rFonts w:ascii="Times New Roman" w:eastAsia="Times New Roman" w:hAnsi="Times New Roman"/>
          <w:sz w:val="26"/>
          <w:szCs w:val="26"/>
        </w:rPr>
        <w:t>риалам учета претензий и другим источникам информации.</w:t>
      </w:r>
    </w:p>
    <w:p w:rsidR="0086382F" w:rsidRPr="00150D18" w:rsidRDefault="0086382F" w:rsidP="00C86750">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Завершается анализ выявлением резервов роста товарных запасов, среди которых можно назвать привлечение товаров из местных источников, что способствует экономии расходов на транспортировку и ускорению оборачиваемости товара и закупку товара на льготных условиях.</w:t>
      </w:r>
    </w:p>
    <w:p w:rsidR="0086382F" w:rsidRDefault="0086382F" w:rsidP="00C86750">
      <w:pPr>
        <w:spacing w:after="0" w:line="264" w:lineRule="auto"/>
        <w:ind w:firstLine="709"/>
        <w:jc w:val="both"/>
        <w:rPr>
          <w:rFonts w:ascii="Times New Roman" w:eastAsia="Times New Roman" w:hAnsi="Times New Roman"/>
          <w:sz w:val="26"/>
          <w:szCs w:val="26"/>
        </w:rPr>
      </w:pPr>
    </w:p>
    <w:p w:rsidR="00E0240C" w:rsidRPr="00150D18" w:rsidRDefault="00E0240C" w:rsidP="00C86750">
      <w:pPr>
        <w:spacing w:after="0" w:line="264" w:lineRule="auto"/>
        <w:ind w:firstLine="709"/>
        <w:jc w:val="both"/>
        <w:rPr>
          <w:rFonts w:ascii="Times New Roman" w:eastAsia="Times New Roman" w:hAnsi="Times New Roman"/>
          <w:sz w:val="26"/>
          <w:szCs w:val="26"/>
        </w:rPr>
      </w:pPr>
    </w:p>
    <w:p w:rsidR="0086382F" w:rsidRDefault="007D3B87" w:rsidP="007D3B87">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13.2</w:t>
      </w:r>
      <w:r w:rsidR="00E0240C" w:rsidRPr="00E0240C">
        <w:rPr>
          <w:rFonts w:ascii="Palatino Linotype" w:hAnsi="Palatino Linotype"/>
          <w:b/>
          <w:sz w:val="26"/>
          <w:szCs w:val="26"/>
        </w:rPr>
        <w:t xml:space="preserve"> </w:t>
      </w:r>
      <w:r w:rsidR="007D7888" w:rsidRPr="007D7888">
        <w:rPr>
          <w:rFonts w:ascii="Palatino Linotype" w:hAnsi="Palatino Linotype"/>
          <w:b/>
          <w:sz w:val="26"/>
          <w:szCs w:val="26"/>
        </w:rPr>
        <w:t xml:space="preserve">Анализ </w:t>
      </w:r>
      <w:r>
        <w:rPr>
          <w:rFonts w:ascii="Palatino Linotype" w:hAnsi="Palatino Linotype"/>
          <w:b/>
          <w:sz w:val="26"/>
          <w:szCs w:val="26"/>
        </w:rPr>
        <w:t xml:space="preserve">состояния </w:t>
      </w:r>
      <w:r w:rsidR="007D7888" w:rsidRPr="007D7888">
        <w:rPr>
          <w:rFonts w:ascii="Palatino Linotype" w:hAnsi="Palatino Linotype"/>
          <w:b/>
          <w:sz w:val="26"/>
          <w:szCs w:val="26"/>
        </w:rPr>
        <w:t xml:space="preserve">товарных запасов </w:t>
      </w:r>
    </w:p>
    <w:p w:rsidR="007D3B87" w:rsidRDefault="007D3B87" w:rsidP="007D3B87">
      <w:pPr>
        <w:pStyle w:val="a3"/>
        <w:spacing w:after="0" w:line="264" w:lineRule="auto"/>
        <w:ind w:left="0" w:firstLine="709"/>
        <w:jc w:val="both"/>
        <w:rPr>
          <w:rFonts w:ascii="Times New Roman" w:hAnsi="Times New Roman"/>
          <w:b/>
          <w:sz w:val="26"/>
          <w:szCs w:val="26"/>
        </w:rPr>
      </w:pPr>
    </w:p>
    <w:p w:rsidR="007D7888" w:rsidRPr="00150D18" w:rsidRDefault="007D7888" w:rsidP="00C86750">
      <w:pPr>
        <w:spacing w:after="0" w:line="264" w:lineRule="auto"/>
        <w:ind w:firstLine="709"/>
        <w:jc w:val="both"/>
        <w:rPr>
          <w:rFonts w:ascii="Times New Roman" w:hAnsi="Times New Roman"/>
          <w:b/>
          <w:sz w:val="26"/>
          <w:szCs w:val="26"/>
        </w:rPr>
      </w:pPr>
    </w:p>
    <w:p w:rsidR="0086382F"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Эффективность использования товарных запасов определяется их оборачиваем</w:t>
      </w:r>
      <w:r w:rsidRPr="00150D18">
        <w:rPr>
          <w:rFonts w:ascii="Times New Roman" w:hAnsi="Times New Roman"/>
          <w:sz w:val="26"/>
          <w:szCs w:val="26"/>
        </w:rPr>
        <w:t>о</w:t>
      </w:r>
      <w:r w:rsidRPr="00150D18">
        <w:rPr>
          <w:rFonts w:ascii="Times New Roman" w:hAnsi="Times New Roman"/>
          <w:sz w:val="26"/>
          <w:szCs w:val="26"/>
        </w:rPr>
        <w:t>стью и рентабельностью. Кроме названных показателей оценка эффективности испол</w:t>
      </w:r>
      <w:r w:rsidRPr="00150D18">
        <w:rPr>
          <w:rFonts w:ascii="Times New Roman" w:hAnsi="Times New Roman"/>
          <w:sz w:val="26"/>
          <w:szCs w:val="26"/>
        </w:rPr>
        <w:t>ь</w:t>
      </w:r>
      <w:r w:rsidRPr="00150D18">
        <w:rPr>
          <w:rFonts w:ascii="Times New Roman" w:hAnsi="Times New Roman"/>
          <w:sz w:val="26"/>
          <w:szCs w:val="26"/>
        </w:rPr>
        <w:t>зования товарных запасов осуществляется по данным следующего показателя</w:t>
      </w:r>
      <w:r w:rsidR="00A147D9">
        <w:rPr>
          <w:rFonts w:ascii="Times New Roman" w:hAnsi="Times New Roman"/>
          <w:sz w:val="26"/>
          <w:szCs w:val="26"/>
        </w:rPr>
        <w:t xml:space="preserve"> (</w:t>
      </w:r>
      <w:r w:rsidR="007D3B87">
        <w:rPr>
          <w:rFonts w:ascii="Times New Roman" w:hAnsi="Times New Roman"/>
          <w:sz w:val="26"/>
          <w:szCs w:val="26"/>
        </w:rPr>
        <w:t>1</w:t>
      </w:r>
      <w:r w:rsidR="007D7888">
        <w:rPr>
          <w:rFonts w:ascii="Times New Roman" w:hAnsi="Times New Roman"/>
          <w:sz w:val="26"/>
          <w:szCs w:val="26"/>
        </w:rPr>
        <w:t>3</w:t>
      </w:r>
      <w:r w:rsidR="00F1546A">
        <w:rPr>
          <w:rFonts w:ascii="Times New Roman" w:hAnsi="Times New Roman"/>
          <w:sz w:val="26"/>
          <w:szCs w:val="26"/>
        </w:rPr>
        <w:t>.4</w:t>
      </w:r>
      <w:r w:rsidR="00A147D9">
        <w:rPr>
          <w:rFonts w:ascii="Times New Roman" w:hAnsi="Times New Roman"/>
          <w:sz w:val="26"/>
          <w:szCs w:val="26"/>
        </w:rPr>
        <w:t>)</w:t>
      </w:r>
      <w:r w:rsidRPr="00150D18">
        <w:rPr>
          <w:rFonts w:ascii="Times New Roman" w:hAnsi="Times New Roman"/>
          <w:sz w:val="26"/>
          <w:szCs w:val="26"/>
        </w:rPr>
        <w:t>:</w:t>
      </w:r>
    </w:p>
    <w:p w:rsidR="00A147D9" w:rsidRDefault="00A147D9" w:rsidP="00C86750">
      <w:pPr>
        <w:spacing w:after="0" w:line="264" w:lineRule="auto"/>
        <w:ind w:firstLine="709"/>
        <w:jc w:val="both"/>
        <w:rPr>
          <w:rFonts w:ascii="Times New Roman" w:hAnsi="Times New Roman"/>
          <w:sz w:val="26"/>
          <w:szCs w:val="26"/>
        </w:rPr>
      </w:pPr>
    </w:p>
    <w:p w:rsidR="00A147D9" w:rsidRDefault="00973042" w:rsidP="00A147D9">
      <w:pPr>
        <w:spacing w:after="0" w:line="264" w:lineRule="auto"/>
        <w:ind w:left="4247" w:firstLine="1"/>
        <w:jc w:val="both"/>
        <w:rPr>
          <w:rFonts w:ascii="Times New Roman" w:hAnsi="Times New Roman"/>
          <w:sz w:val="26"/>
          <w:szCs w:val="26"/>
        </w:rPr>
      </w:pPr>
      <w:r w:rsidRPr="00A147D9">
        <w:rPr>
          <w:rFonts w:ascii="Times New Roman" w:hAnsi="Times New Roman"/>
          <w:position w:val="-24"/>
          <w:sz w:val="26"/>
          <w:szCs w:val="26"/>
        </w:rPr>
        <w:object w:dxaOrig="1860" w:dyaOrig="620">
          <v:shape id="_x0000_i1268" type="#_x0000_t75" style="width:93.75pt;height:31pt" o:ole="">
            <v:imagedata r:id="rId490" o:title=""/>
          </v:shape>
          <o:OLEObject Type="Embed" ProgID="Equation.3" ShapeID="_x0000_i1268" DrawAspect="Content" ObjectID="_1510729637" r:id="rId491"/>
        </w:object>
      </w:r>
      <w:r w:rsidR="00A147D9">
        <w:rPr>
          <w:rFonts w:ascii="Times New Roman" w:hAnsi="Times New Roman"/>
          <w:sz w:val="26"/>
          <w:szCs w:val="26"/>
        </w:rPr>
        <w:t>,</w:t>
      </w:r>
      <w:r w:rsidR="00A147D9">
        <w:rPr>
          <w:rFonts w:ascii="Times New Roman" w:hAnsi="Times New Roman"/>
          <w:sz w:val="26"/>
          <w:szCs w:val="26"/>
        </w:rPr>
        <w:tab/>
      </w:r>
      <w:r w:rsidR="00A147D9">
        <w:rPr>
          <w:rFonts w:ascii="Times New Roman" w:hAnsi="Times New Roman"/>
          <w:sz w:val="26"/>
          <w:szCs w:val="26"/>
        </w:rPr>
        <w:tab/>
      </w:r>
      <w:r w:rsidR="00A147D9">
        <w:rPr>
          <w:rFonts w:ascii="Times New Roman" w:hAnsi="Times New Roman"/>
          <w:sz w:val="26"/>
          <w:szCs w:val="26"/>
        </w:rPr>
        <w:tab/>
      </w:r>
      <w:r w:rsidR="00A147D9">
        <w:rPr>
          <w:rFonts w:ascii="Times New Roman" w:hAnsi="Times New Roman"/>
          <w:sz w:val="26"/>
          <w:szCs w:val="26"/>
        </w:rPr>
        <w:tab/>
      </w:r>
      <w:r w:rsidR="00A147D9">
        <w:rPr>
          <w:rFonts w:ascii="Times New Roman" w:hAnsi="Times New Roman"/>
          <w:sz w:val="26"/>
          <w:szCs w:val="26"/>
        </w:rPr>
        <w:tab/>
        <w:t>(</w:t>
      </w:r>
      <w:r w:rsidR="007D3B87">
        <w:rPr>
          <w:rFonts w:ascii="Times New Roman" w:hAnsi="Times New Roman"/>
          <w:sz w:val="26"/>
          <w:szCs w:val="26"/>
        </w:rPr>
        <w:t>1</w:t>
      </w:r>
      <w:r w:rsidR="007D7888">
        <w:rPr>
          <w:rFonts w:ascii="Times New Roman" w:hAnsi="Times New Roman"/>
          <w:sz w:val="26"/>
          <w:szCs w:val="26"/>
        </w:rPr>
        <w:t>3</w:t>
      </w:r>
      <w:r w:rsidR="00F1546A">
        <w:rPr>
          <w:rFonts w:ascii="Times New Roman" w:hAnsi="Times New Roman"/>
          <w:sz w:val="26"/>
          <w:szCs w:val="26"/>
        </w:rPr>
        <w:t>.4</w:t>
      </w:r>
      <w:r w:rsidR="00A147D9">
        <w:rPr>
          <w:rFonts w:ascii="Times New Roman" w:hAnsi="Times New Roman"/>
          <w:sz w:val="26"/>
          <w:szCs w:val="26"/>
        </w:rPr>
        <w:t>)</w:t>
      </w:r>
    </w:p>
    <w:p w:rsidR="00A147D9" w:rsidRPr="00150D18" w:rsidRDefault="00A147D9"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Он характеризует сколько рублей товарооборота приходится на каждый рубль т</w:t>
      </w:r>
      <w:r w:rsidRPr="00150D18">
        <w:rPr>
          <w:rFonts w:ascii="Times New Roman" w:hAnsi="Times New Roman"/>
          <w:sz w:val="26"/>
          <w:szCs w:val="26"/>
        </w:rPr>
        <w:t>о</w:t>
      </w:r>
      <w:r w:rsidRPr="00150D18">
        <w:rPr>
          <w:rFonts w:ascii="Times New Roman" w:hAnsi="Times New Roman"/>
          <w:sz w:val="26"/>
          <w:szCs w:val="26"/>
        </w:rPr>
        <w:t>варных запасов.</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анализе можно определить обратный показатель эффективности использов</w:t>
      </w:r>
      <w:r w:rsidRPr="00150D18">
        <w:rPr>
          <w:rFonts w:ascii="Times New Roman" w:hAnsi="Times New Roman"/>
          <w:sz w:val="26"/>
          <w:szCs w:val="26"/>
        </w:rPr>
        <w:t>а</w:t>
      </w:r>
      <w:r w:rsidRPr="00150D18">
        <w:rPr>
          <w:rFonts w:ascii="Times New Roman" w:hAnsi="Times New Roman"/>
          <w:sz w:val="26"/>
          <w:szCs w:val="26"/>
        </w:rPr>
        <w:t>ния товарных запасов. Могут рассчитываться и другие показатели эффективности и</w:t>
      </w:r>
      <w:r w:rsidRPr="00150D18">
        <w:rPr>
          <w:rFonts w:ascii="Times New Roman" w:hAnsi="Times New Roman"/>
          <w:sz w:val="26"/>
          <w:szCs w:val="26"/>
        </w:rPr>
        <w:t>с</w:t>
      </w:r>
      <w:r w:rsidRPr="00150D18">
        <w:rPr>
          <w:rFonts w:ascii="Times New Roman" w:hAnsi="Times New Roman"/>
          <w:sz w:val="26"/>
          <w:szCs w:val="26"/>
        </w:rPr>
        <w:t>пользования товарных запасов: В/П; В/Т и т.д.</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Товарооборачиваемость – это один из показателе, отражающий интенсивность работы торговой организации. Ускорение оборачиваемости способствует росту </w:t>
      </w:r>
      <w:r w:rsidR="003B1F80">
        <w:rPr>
          <w:rFonts w:ascii="Times New Roman" w:hAnsi="Times New Roman"/>
          <w:sz w:val="26"/>
          <w:szCs w:val="26"/>
        </w:rPr>
        <w:t>товар</w:t>
      </w:r>
      <w:r w:rsidR="003B1F80">
        <w:rPr>
          <w:rFonts w:ascii="Times New Roman" w:hAnsi="Times New Roman"/>
          <w:sz w:val="26"/>
          <w:szCs w:val="26"/>
        </w:rPr>
        <w:t>о</w:t>
      </w:r>
      <w:r w:rsidR="003B1F80">
        <w:rPr>
          <w:rFonts w:ascii="Times New Roman" w:hAnsi="Times New Roman"/>
          <w:sz w:val="26"/>
          <w:szCs w:val="26"/>
        </w:rPr>
        <w:t>оборота</w:t>
      </w:r>
      <w:r w:rsidRPr="00150D18">
        <w:rPr>
          <w:rFonts w:ascii="Times New Roman" w:hAnsi="Times New Roman"/>
          <w:sz w:val="26"/>
          <w:szCs w:val="26"/>
        </w:rPr>
        <w:t xml:space="preserve">, снижению </w:t>
      </w:r>
      <w:r w:rsidR="003B1F80">
        <w:rPr>
          <w:rFonts w:ascii="Times New Roman" w:hAnsi="Times New Roman"/>
          <w:sz w:val="26"/>
          <w:szCs w:val="26"/>
        </w:rPr>
        <w:t>расходов на реализацию</w:t>
      </w:r>
      <w:r w:rsidRPr="00150D18">
        <w:rPr>
          <w:rFonts w:ascii="Times New Roman" w:hAnsi="Times New Roman"/>
          <w:sz w:val="26"/>
          <w:szCs w:val="26"/>
        </w:rPr>
        <w:t xml:space="preserve"> и увеличению прибыли. Товарооборач</w:t>
      </w:r>
      <w:r w:rsidRPr="00150D18">
        <w:rPr>
          <w:rFonts w:ascii="Times New Roman" w:hAnsi="Times New Roman"/>
          <w:sz w:val="26"/>
          <w:szCs w:val="26"/>
        </w:rPr>
        <w:t>и</w:t>
      </w:r>
      <w:r w:rsidRPr="00150D18">
        <w:rPr>
          <w:rFonts w:ascii="Times New Roman" w:hAnsi="Times New Roman"/>
          <w:sz w:val="26"/>
          <w:szCs w:val="26"/>
        </w:rPr>
        <w:t xml:space="preserve">ваемость – время, необходимое для полного обновления </w:t>
      </w:r>
      <w:r w:rsidR="003B1F80">
        <w:rPr>
          <w:rFonts w:ascii="Times New Roman" w:hAnsi="Times New Roman"/>
          <w:sz w:val="26"/>
          <w:szCs w:val="26"/>
        </w:rPr>
        <w:t>товарных запасов</w:t>
      </w:r>
      <w:r w:rsidRPr="00150D18">
        <w:rPr>
          <w:rFonts w:ascii="Times New Roman" w:hAnsi="Times New Roman"/>
          <w:sz w:val="26"/>
          <w:szCs w:val="26"/>
        </w:rPr>
        <w:t>.</w:t>
      </w:r>
    </w:p>
    <w:p w:rsidR="003B1F80"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Время обращения товаров в днях</w:t>
      </w:r>
      <w:r w:rsidR="003B1F80">
        <w:rPr>
          <w:rFonts w:ascii="Times New Roman" w:hAnsi="Times New Roman"/>
          <w:sz w:val="26"/>
          <w:szCs w:val="26"/>
        </w:rPr>
        <w:t xml:space="preserve"> рассчитывается по формуле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 xml:space="preserve">.5;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.6</w:t>
      </w:r>
      <w:r w:rsidR="003B1F80">
        <w:rPr>
          <w:rFonts w:ascii="Times New Roman" w:hAnsi="Times New Roman"/>
          <w:sz w:val="26"/>
          <w:szCs w:val="26"/>
        </w:rPr>
        <w:t>)</w:t>
      </w:r>
      <w:r w:rsidRPr="00150D18">
        <w:rPr>
          <w:rFonts w:ascii="Times New Roman" w:hAnsi="Times New Roman"/>
          <w:sz w:val="26"/>
          <w:szCs w:val="26"/>
        </w:rPr>
        <w:t>:</w:t>
      </w:r>
    </w:p>
    <w:p w:rsidR="003B1F80" w:rsidRDefault="003B1F80" w:rsidP="00C86750">
      <w:pPr>
        <w:spacing w:after="0" w:line="264" w:lineRule="auto"/>
        <w:ind w:firstLine="709"/>
        <w:jc w:val="both"/>
        <w:rPr>
          <w:rFonts w:ascii="Times New Roman" w:hAnsi="Times New Roman"/>
          <w:sz w:val="26"/>
          <w:szCs w:val="26"/>
        </w:rPr>
      </w:pPr>
    </w:p>
    <w:p w:rsidR="003B1F80" w:rsidRDefault="00CF5C11" w:rsidP="003B1F80">
      <w:pPr>
        <w:spacing w:after="0" w:line="264" w:lineRule="auto"/>
        <w:ind w:left="2831" w:firstLine="709"/>
        <w:jc w:val="both"/>
        <w:rPr>
          <w:rFonts w:ascii="Times New Roman" w:hAnsi="Times New Roman"/>
          <w:sz w:val="26"/>
          <w:szCs w:val="26"/>
        </w:rPr>
      </w:pPr>
      <w:r w:rsidRPr="00105658">
        <w:rPr>
          <w:rFonts w:ascii="Times New Roman" w:hAnsi="Times New Roman"/>
          <w:position w:val="-30"/>
          <w:sz w:val="26"/>
          <w:szCs w:val="26"/>
        </w:rPr>
        <w:object w:dxaOrig="3280" w:dyaOrig="680">
          <v:shape id="_x0000_i1269" type="#_x0000_t75" style="width:164.1pt;height:34.35pt" o:ole="">
            <v:imagedata r:id="rId492" o:title=""/>
          </v:shape>
          <o:OLEObject Type="Embed" ProgID="Equation.3" ShapeID="_x0000_i1269" DrawAspect="Content" ObjectID="_1510729638" r:id="rId493"/>
        </w:object>
      </w:r>
      <w:r w:rsidR="003B1F80">
        <w:rPr>
          <w:rFonts w:ascii="Times New Roman" w:hAnsi="Times New Roman"/>
          <w:sz w:val="26"/>
          <w:szCs w:val="26"/>
        </w:rPr>
        <w:t xml:space="preserve">, </w:t>
      </w:r>
      <w:r w:rsidR="003B1F80">
        <w:rPr>
          <w:rFonts w:ascii="Times New Roman" w:hAnsi="Times New Roman"/>
          <w:sz w:val="26"/>
          <w:szCs w:val="26"/>
        </w:rPr>
        <w:tab/>
      </w:r>
      <w:r w:rsidR="003B1F80">
        <w:rPr>
          <w:rFonts w:ascii="Times New Roman" w:hAnsi="Times New Roman"/>
          <w:sz w:val="26"/>
          <w:szCs w:val="26"/>
        </w:rPr>
        <w:tab/>
      </w:r>
      <w:r w:rsidR="003B1F80">
        <w:rPr>
          <w:rFonts w:ascii="Times New Roman" w:hAnsi="Times New Roman"/>
          <w:sz w:val="26"/>
          <w:szCs w:val="26"/>
        </w:rPr>
        <w:tab/>
        <w:t xml:space="preserve">  </w:t>
      </w:r>
      <w:r w:rsidR="00F1546A">
        <w:rPr>
          <w:rFonts w:ascii="Times New Roman" w:hAnsi="Times New Roman"/>
          <w:sz w:val="26"/>
          <w:szCs w:val="26"/>
        </w:rPr>
        <w:t xml:space="preserve"> </w:t>
      </w:r>
      <w:r w:rsidR="003B1F80">
        <w:rPr>
          <w:rFonts w:ascii="Times New Roman" w:hAnsi="Times New Roman"/>
          <w:sz w:val="26"/>
          <w:szCs w:val="26"/>
        </w:rPr>
        <w:t>(</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 xml:space="preserve">.5;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.6</w:t>
      </w:r>
      <w:r w:rsidR="003B1F80">
        <w:rPr>
          <w:rFonts w:ascii="Times New Roman" w:hAnsi="Times New Roman"/>
          <w:sz w:val="26"/>
          <w:szCs w:val="26"/>
        </w:rPr>
        <w:t>)</w:t>
      </w:r>
    </w:p>
    <w:p w:rsidR="003B1F80" w:rsidRDefault="003B1F80" w:rsidP="00C86750">
      <w:pPr>
        <w:spacing w:after="0" w:line="264" w:lineRule="auto"/>
        <w:ind w:firstLine="709"/>
        <w:jc w:val="both"/>
        <w:rPr>
          <w:rFonts w:ascii="Times New Roman" w:hAnsi="Times New Roman"/>
          <w:sz w:val="26"/>
          <w:szCs w:val="26"/>
        </w:rPr>
      </w:pPr>
    </w:p>
    <w:p w:rsidR="0086382F" w:rsidRPr="00150D18" w:rsidRDefault="003B1F80" w:rsidP="003B1F80">
      <w:pPr>
        <w:spacing w:after="0" w:line="264"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sidR="0086382F" w:rsidRPr="00150D18">
        <w:rPr>
          <w:rFonts w:ascii="Times New Roman" w:hAnsi="Times New Roman"/>
          <w:sz w:val="26"/>
          <w:szCs w:val="26"/>
        </w:rPr>
        <w:t>З – средний товарный запас;</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Д – количество дней в периоде;</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Т</w:t>
      </w:r>
      <w:r w:rsidRPr="00105658">
        <w:rPr>
          <w:rFonts w:ascii="Times New Roman" w:hAnsi="Times New Roman"/>
          <w:sz w:val="26"/>
          <w:szCs w:val="26"/>
          <w:vertAlign w:val="subscript"/>
        </w:rPr>
        <w:t>одн</w:t>
      </w:r>
      <w:r w:rsidRPr="00150D18">
        <w:rPr>
          <w:rFonts w:ascii="Times New Roman" w:hAnsi="Times New Roman"/>
          <w:sz w:val="26"/>
          <w:szCs w:val="26"/>
        </w:rPr>
        <w:t xml:space="preserve"> – однодневный товарооборот.</w:t>
      </w:r>
    </w:p>
    <w:p w:rsidR="003B1F80" w:rsidRDefault="003B1F80"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lastRenderedPageBreak/>
        <w:t>Товарооборачиваемость измеряется также скоростью обращения товаров. Этот показатель характеризует сколько раз за период оборачивается (обновляется) товарный запас.</w:t>
      </w:r>
    </w:p>
    <w:p w:rsidR="00CF5C11"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Скорость обращения товаров</w:t>
      </w:r>
      <w:r w:rsidR="00CF5C11">
        <w:rPr>
          <w:rFonts w:ascii="Times New Roman" w:hAnsi="Times New Roman"/>
          <w:sz w:val="26"/>
          <w:szCs w:val="26"/>
        </w:rPr>
        <w:t xml:space="preserve"> рассчитывается по формуле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 xml:space="preserve">.7;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.8</w:t>
      </w:r>
      <w:r w:rsidR="00CF5C11">
        <w:rPr>
          <w:rFonts w:ascii="Times New Roman" w:hAnsi="Times New Roman"/>
          <w:sz w:val="26"/>
          <w:szCs w:val="26"/>
        </w:rPr>
        <w:t>)</w:t>
      </w:r>
      <w:r w:rsidRPr="00150D18">
        <w:rPr>
          <w:rFonts w:ascii="Times New Roman" w:hAnsi="Times New Roman"/>
          <w:sz w:val="26"/>
          <w:szCs w:val="26"/>
        </w:rPr>
        <w:t xml:space="preserve">: </w:t>
      </w:r>
    </w:p>
    <w:p w:rsidR="00CF5C11" w:rsidRDefault="00CF5C11" w:rsidP="00C86750">
      <w:pPr>
        <w:spacing w:after="0" w:line="264" w:lineRule="auto"/>
        <w:ind w:firstLine="709"/>
        <w:jc w:val="both"/>
        <w:rPr>
          <w:rFonts w:ascii="Times New Roman" w:hAnsi="Times New Roman"/>
          <w:sz w:val="26"/>
          <w:szCs w:val="26"/>
        </w:rPr>
      </w:pPr>
    </w:p>
    <w:p w:rsidR="00CF5C11" w:rsidRDefault="009E6159" w:rsidP="00CF5C11">
      <w:pPr>
        <w:spacing w:after="0" w:line="264" w:lineRule="auto"/>
        <w:ind w:left="2831" w:firstLine="709"/>
        <w:jc w:val="both"/>
        <w:rPr>
          <w:rFonts w:ascii="Times New Roman" w:hAnsi="Times New Roman"/>
          <w:sz w:val="26"/>
          <w:szCs w:val="26"/>
        </w:rPr>
      </w:pPr>
      <w:r w:rsidRPr="00CF5C11">
        <w:rPr>
          <w:rFonts w:ascii="Times New Roman" w:hAnsi="Times New Roman"/>
          <w:position w:val="-32"/>
          <w:sz w:val="26"/>
          <w:szCs w:val="26"/>
        </w:rPr>
        <w:object w:dxaOrig="2820" w:dyaOrig="700">
          <v:shape id="_x0000_i1270" type="#_x0000_t75" style="width:141.5pt;height:34.35pt" o:ole="">
            <v:imagedata r:id="rId494" o:title=""/>
          </v:shape>
          <o:OLEObject Type="Embed" ProgID="Equation.3" ShapeID="_x0000_i1270" DrawAspect="Content" ObjectID="_1510729639" r:id="rId495"/>
        </w:object>
      </w:r>
      <w:r w:rsidR="00CF5C11">
        <w:rPr>
          <w:rFonts w:ascii="Times New Roman" w:hAnsi="Times New Roman"/>
          <w:sz w:val="26"/>
          <w:szCs w:val="26"/>
        </w:rPr>
        <w:t xml:space="preserve">, </w:t>
      </w:r>
      <w:r w:rsidR="00CF5C11">
        <w:rPr>
          <w:rFonts w:ascii="Times New Roman" w:hAnsi="Times New Roman"/>
          <w:sz w:val="26"/>
          <w:szCs w:val="26"/>
        </w:rPr>
        <w:tab/>
      </w:r>
      <w:r w:rsidR="00CF5C11">
        <w:rPr>
          <w:rFonts w:ascii="Times New Roman" w:hAnsi="Times New Roman"/>
          <w:sz w:val="26"/>
          <w:szCs w:val="26"/>
        </w:rPr>
        <w:tab/>
      </w:r>
      <w:r w:rsidR="00CF5C11">
        <w:rPr>
          <w:rFonts w:ascii="Times New Roman" w:hAnsi="Times New Roman"/>
          <w:sz w:val="26"/>
          <w:szCs w:val="26"/>
        </w:rPr>
        <w:tab/>
        <w:t xml:space="preserve"> </w:t>
      </w:r>
      <w:r w:rsidR="00F1546A">
        <w:rPr>
          <w:rFonts w:ascii="Times New Roman" w:hAnsi="Times New Roman"/>
          <w:sz w:val="26"/>
          <w:szCs w:val="26"/>
        </w:rPr>
        <w:t xml:space="preserve">  </w:t>
      </w:r>
      <w:r w:rsidR="00CF5C11">
        <w:rPr>
          <w:rFonts w:ascii="Times New Roman" w:hAnsi="Times New Roman"/>
          <w:sz w:val="26"/>
          <w:szCs w:val="26"/>
        </w:rPr>
        <w:t>(</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 xml:space="preserve">.7;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.8</w:t>
      </w:r>
      <w:r w:rsidR="00CF5C11">
        <w:rPr>
          <w:rFonts w:ascii="Times New Roman" w:hAnsi="Times New Roman"/>
          <w:sz w:val="26"/>
          <w:szCs w:val="26"/>
        </w:rPr>
        <w:t>)</w:t>
      </w:r>
    </w:p>
    <w:p w:rsidR="00CF5C11" w:rsidRDefault="00CF5C11"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Ускорение оборачиваемости товаров имеет большое значение, т.к. высвобожд</w:t>
      </w:r>
      <w:r w:rsidRPr="00150D18">
        <w:rPr>
          <w:rFonts w:ascii="Times New Roman" w:hAnsi="Times New Roman"/>
          <w:sz w:val="26"/>
          <w:szCs w:val="26"/>
        </w:rPr>
        <w:t>а</w:t>
      </w:r>
      <w:r w:rsidRPr="00150D18">
        <w:rPr>
          <w:rFonts w:ascii="Times New Roman" w:hAnsi="Times New Roman"/>
          <w:sz w:val="26"/>
          <w:szCs w:val="26"/>
        </w:rPr>
        <w:t xml:space="preserve">ются средства вложенные в товары, снижаются товарные потери, увеличивается </w:t>
      </w:r>
      <w:r w:rsidR="009E6159">
        <w:rPr>
          <w:rFonts w:ascii="Times New Roman" w:hAnsi="Times New Roman"/>
          <w:sz w:val="26"/>
          <w:szCs w:val="26"/>
        </w:rPr>
        <w:t>товар</w:t>
      </w:r>
      <w:r w:rsidR="009E6159">
        <w:rPr>
          <w:rFonts w:ascii="Times New Roman" w:hAnsi="Times New Roman"/>
          <w:sz w:val="26"/>
          <w:szCs w:val="26"/>
        </w:rPr>
        <w:t>о</w:t>
      </w:r>
      <w:r w:rsidR="009E6159">
        <w:rPr>
          <w:rFonts w:ascii="Times New Roman" w:hAnsi="Times New Roman"/>
          <w:sz w:val="26"/>
          <w:szCs w:val="26"/>
        </w:rPr>
        <w:t>оборот</w:t>
      </w:r>
      <w:r w:rsidRPr="00150D18">
        <w:rPr>
          <w:rFonts w:ascii="Times New Roman" w:hAnsi="Times New Roman"/>
          <w:sz w:val="26"/>
          <w:szCs w:val="26"/>
        </w:rPr>
        <w:t>, укрепляется финансовое положение организации.</w:t>
      </w:r>
    </w:p>
    <w:p w:rsidR="0086382F"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товарооборачиваемости проводится путем сравнения фактических данных с плановыми данными и данными прошлых лет и при этом определяется на сколько у</w:t>
      </w:r>
      <w:r w:rsidRPr="00150D18">
        <w:rPr>
          <w:rFonts w:ascii="Times New Roman" w:hAnsi="Times New Roman"/>
          <w:sz w:val="26"/>
          <w:szCs w:val="26"/>
        </w:rPr>
        <w:t>с</w:t>
      </w:r>
      <w:r w:rsidRPr="00150D18">
        <w:rPr>
          <w:rFonts w:ascii="Times New Roman" w:hAnsi="Times New Roman"/>
          <w:sz w:val="26"/>
          <w:szCs w:val="26"/>
        </w:rPr>
        <w:t>корилась или замедлилась оборачиваемость товаров и сколько в результате этого высв</w:t>
      </w:r>
      <w:r w:rsidRPr="00150D18">
        <w:rPr>
          <w:rFonts w:ascii="Times New Roman" w:hAnsi="Times New Roman"/>
          <w:sz w:val="26"/>
          <w:szCs w:val="26"/>
        </w:rPr>
        <w:t>о</w:t>
      </w:r>
      <w:r w:rsidRPr="00150D18">
        <w:rPr>
          <w:rFonts w:ascii="Times New Roman" w:hAnsi="Times New Roman"/>
          <w:sz w:val="26"/>
          <w:szCs w:val="26"/>
        </w:rPr>
        <w:t>бодилось или привлечено оборотных средств. Сумма высвобождения (привлечения) средств в результате ускорения (замедления) оборачиваемости товаров определяется по следующей формуле</w:t>
      </w:r>
      <w:r w:rsidR="009E6159">
        <w:rPr>
          <w:rFonts w:ascii="Times New Roman" w:hAnsi="Times New Roman"/>
          <w:sz w:val="26"/>
          <w:szCs w:val="26"/>
        </w:rPr>
        <w:t xml:space="preserve">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.9</w:t>
      </w:r>
      <w:r w:rsidR="009E6159">
        <w:rPr>
          <w:rFonts w:ascii="Times New Roman" w:hAnsi="Times New Roman"/>
          <w:sz w:val="26"/>
          <w:szCs w:val="26"/>
        </w:rPr>
        <w:t>)</w:t>
      </w:r>
      <w:r w:rsidRPr="00150D18">
        <w:rPr>
          <w:rFonts w:ascii="Times New Roman" w:hAnsi="Times New Roman"/>
          <w:sz w:val="26"/>
          <w:szCs w:val="26"/>
        </w:rPr>
        <w:t>:</w:t>
      </w:r>
    </w:p>
    <w:p w:rsidR="009E6159" w:rsidRDefault="009E6159" w:rsidP="00C86750">
      <w:pPr>
        <w:spacing w:after="0" w:line="264" w:lineRule="auto"/>
        <w:ind w:firstLine="709"/>
        <w:jc w:val="both"/>
        <w:rPr>
          <w:rFonts w:ascii="Times New Roman" w:hAnsi="Times New Roman"/>
          <w:sz w:val="26"/>
          <w:szCs w:val="26"/>
        </w:rPr>
      </w:pPr>
    </w:p>
    <w:p w:rsidR="009E6159" w:rsidRDefault="001B1CE6" w:rsidP="009E6159">
      <w:pPr>
        <w:spacing w:after="0" w:line="264" w:lineRule="auto"/>
        <w:ind w:left="3539" w:firstLine="709"/>
        <w:jc w:val="both"/>
        <w:rPr>
          <w:rFonts w:ascii="Times New Roman" w:hAnsi="Times New Roman"/>
          <w:sz w:val="26"/>
          <w:szCs w:val="26"/>
        </w:rPr>
      </w:pPr>
      <w:r w:rsidRPr="009E6159">
        <w:rPr>
          <w:rFonts w:ascii="Times New Roman" w:hAnsi="Times New Roman"/>
          <w:position w:val="-14"/>
          <w:sz w:val="26"/>
          <w:szCs w:val="26"/>
        </w:rPr>
        <w:object w:dxaOrig="2060" w:dyaOrig="380">
          <v:shape id="_x0000_i1271" type="#_x0000_t75" style="width:103pt;height:17.6pt" o:ole="">
            <v:imagedata r:id="rId496" o:title=""/>
          </v:shape>
          <o:OLEObject Type="Embed" ProgID="Equation.3" ShapeID="_x0000_i1271" DrawAspect="Content" ObjectID="_1510729640" r:id="rId497"/>
        </w:object>
      </w:r>
      <w:r w:rsidR="009E6159">
        <w:rPr>
          <w:rFonts w:ascii="Times New Roman" w:hAnsi="Times New Roman"/>
          <w:sz w:val="26"/>
          <w:szCs w:val="26"/>
        </w:rPr>
        <w:t>,</w:t>
      </w:r>
      <w:r w:rsidR="009E6159">
        <w:rPr>
          <w:rFonts w:ascii="Times New Roman" w:hAnsi="Times New Roman"/>
          <w:sz w:val="26"/>
          <w:szCs w:val="26"/>
        </w:rPr>
        <w:tab/>
      </w:r>
      <w:r w:rsidR="009E6159">
        <w:rPr>
          <w:rFonts w:ascii="Times New Roman" w:hAnsi="Times New Roman"/>
          <w:sz w:val="26"/>
          <w:szCs w:val="26"/>
        </w:rPr>
        <w:tab/>
      </w:r>
      <w:r w:rsidR="009E6159">
        <w:rPr>
          <w:rFonts w:ascii="Times New Roman" w:hAnsi="Times New Roman"/>
          <w:sz w:val="26"/>
          <w:szCs w:val="26"/>
        </w:rPr>
        <w:tab/>
        <w:t xml:space="preserve">     </w:t>
      </w:r>
      <w:r w:rsidR="00E321AE">
        <w:rPr>
          <w:rFonts w:ascii="Times New Roman" w:hAnsi="Times New Roman"/>
          <w:sz w:val="26"/>
          <w:szCs w:val="26"/>
        </w:rPr>
        <w:t xml:space="preserve">     </w:t>
      </w:r>
      <w:r w:rsidR="009E6159">
        <w:rPr>
          <w:rFonts w:ascii="Times New Roman" w:hAnsi="Times New Roman"/>
          <w:sz w:val="26"/>
          <w:szCs w:val="26"/>
        </w:rPr>
        <w:t xml:space="preserve">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.9</w:t>
      </w:r>
      <w:r w:rsidR="009E6159">
        <w:rPr>
          <w:rFonts w:ascii="Times New Roman" w:hAnsi="Times New Roman"/>
          <w:sz w:val="26"/>
          <w:szCs w:val="26"/>
        </w:rPr>
        <w:t>)</w:t>
      </w:r>
    </w:p>
    <w:p w:rsidR="009E6159" w:rsidRPr="00150D18" w:rsidRDefault="009E6159" w:rsidP="00C86750">
      <w:pPr>
        <w:spacing w:after="0" w:line="264" w:lineRule="auto"/>
        <w:ind w:firstLine="709"/>
        <w:jc w:val="both"/>
        <w:rPr>
          <w:rFonts w:ascii="Times New Roman" w:hAnsi="Times New Roman"/>
          <w:sz w:val="26"/>
          <w:szCs w:val="26"/>
        </w:rPr>
      </w:pPr>
    </w:p>
    <w:p w:rsidR="001B1CE6"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Одним из показателей характеризующим эффективность использования </w:t>
      </w:r>
      <w:r w:rsidR="003D3AFD">
        <w:rPr>
          <w:rFonts w:ascii="Times New Roman" w:hAnsi="Times New Roman"/>
          <w:sz w:val="26"/>
          <w:szCs w:val="26"/>
        </w:rPr>
        <w:t>товарных запасов</w:t>
      </w:r>
      <w:r w:rsidRPr="00150D18">
        <w:rPr>
          <w:rFonts w:ascii="Times New Roman" w:hAnsi="Times New Roman"/>
          <w:sz w:val="26"/>
          <w:szCs w:val="26"/>
        </w:rPr>
        <w:t xml:space="preserve"> является рентабельность </w:t>
      </w:r>
      <w:r w:rsidR="003D3AFD">
        <w:rPr>
          <w:rFonts w:ascii="Times New Roman" w:hAnsi="Times New Roman"/>
          <w:sz w:val="26"/>
          <w:szCs w:val="26"/>
        </w:rPr>
        <w:t>товарных запасов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.10)</w:t>
      </w:r>
      <w:r w:rsidRPr="00150D18">
        <w:rPr>
          <w:rFonts w:ascii="Times New Roman" w:hAnsi="Times New Roman"/>
          <w:sz w:val="26"/>
          <w:szCs w:val="26"/>
        </w:rPr>
        <w:t xml:space="preserve">: </w:t>
      </w:r>
    </w:p>
    <w:p w:rsidR="001B1CE6" w:rsidRDefault="001B1CE6" w:rsidP="00C86750">
      <w:pPr>
        <w:spacing w:after="0" w:line="264" w:lineRule="auto"/>
        <w:ind w:firstLine="709"/>
        <w:jc w:val="both"/>
        <w:rPr>
          <w:rFonts w:ascii="Times New Roman" w:hAnsi="Times New Roman"/>
          <w:sz w:val="26"/>
          <w:szCs w:val="26"/>
        </w:rPr>
      </w:pPr>
    </w:p>
    <w:p w:rsidR="001B1CE6" w:rsidRDefault="001B1CE6" w:rsidP="001B1CE6">
      <w:pPr>
        <w:spacing w:after="0" w:line="264" w:lineRule="auto"/>
        <w:ind w:left="3540" w:firstLine="708"/>
        <w:jc w:val="both"/>
        <w:rPr>
          <w:rFonts w:ascii="Times New Roman" w:hAnsi="Times New Roman"/>
          <w:sz w:val="26"/>
          <w:szCs w:val="26"/>
        </w:rPr>
      </w:pPr>
      <w:r>
        <w:rPr>
          <w:rFonts w:ascii="Times New Roman" w:hAnsi="Times New Roman"/>
          <w:sz w:val="26"/>
          <w:szCs w:val="26"/>
        </w:rPr>
        <w:t xml:space="preserve">     </w:t>
      </w:r>
      <w:r w:rsidRPr="001B1CE6">
        <w:rPr>
          <w:rFonts w:ascii="Times New Roman" w:hAnsi="Times New Roman"/>
          <w:position w:val="-24"/>
          <w:sz w:val="26"/>
          <w:szCs w:val="26"/>
        </w:rPr>
        <w:object w:dxaOrig="980" w:dyaOrig="620">
          <v:shape id="_x0000_i1272" type="#_x0000_t75" style="width:48.55pt;height:31pt" o:ole="">
            <v:imagedata r:id="rId498" o:title=""/>
          </v:shape>
          <o:OLEObject Type="Embed" ProgID="Equation.3" ShapeID="_x0000_i1272" DrawAspect="Content" ObjectID="_1510729641" r:id="rId499"/>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7D3B87">
        <w:rPr>
          <w:rFonts w:ascii="Times New Roman" w:hAnsi="Times New Roman"/>
          <w:sz w:val="26"/>
          <w:szCs w:val="26"/>
        </w:rPr>
        <w:t>1</w:t>
      </w:r>
      <w:r w:rsidR="007700CB">
        <w:rPr>
          <w:rFonts w:ascii="Times New Roman" w:hAnsi="Times New Roman"/>
          <w:sz w:val="26"/>
          <w:szCs w:val="26"/>
        </w:rPr>
        <w:t>3</w:t>
      </w:r>
      <w:r w:rsidR="00F1546A">
        <w:rPr>
          <w:rFonts w:ascii="Times New Roman" w:hAnsi="Times New Roman"/>
          <w:sz w:val="26"/>
          <w:szCs w:val="26"/>
        </w:rPr>
        <w:t>.10</w:t>
      </w:r>
      <w:r>
        <w:rPr>
          <w:rFonts w:ascii="Times New Roman" w:hAnsi="Times New Roman"/>
          <w:sz w:val="26"/>
          <w:szCs w:val="26"/>
        </w:rPr>
        <w:t>)</w:t>
      </w:r>
    </w:p>
    <w:p w:rsidR="001B1CE6" w:rsidRDefault="001B1CE6" w:rsidP="00C86750">
      <w:pPr>
        <w:spacing w:after="0" w:line="264" w:lineRule="auto"/>
        <w:ind w:firstLine="709"/>
        <w:jc w:val="both"/>
        <w:rPr>
          <w:rFonts w:ascii="Times New Roman" w:hAnsi="Times New Roman"/>
          <w:sz w:val="26"/>
          <w:szCs w:val="26"/>
        </w:rPr>
      </w:pPr>
    </w:p>
    <w:p w:rsidR="001B1CE6" w:rsidRPr="001B1CE6" w:rsidRDefault="001B1CE6" w:rsidP="001B1CE6">
      <w:pPr>
        <w:spacing w:after="0" w:line="264" w:lineRule="auto"/>
        <w:jc w:val="both"/>
        <w:rPr>
          <w:rFonts w:ascii="Times New Roman" w:hAnsi="Times New Roman"/>
          <w:sz w:val="26"/>
          <w:szCs w:val="26"/>
        </w:rPr>
      </w:pPr>
      <w:r>
        <w:rPr>
          <w:rFonts w:ascii="Times New Roman" w:hAnsi="Times New Roman"/>
          <w:sz w:val="26"/>
          <w:szCs w:val="26"/>
        </w:rPr>
        <w:t>где</w:t>
      </w:r>
      <w:r>
        <w:rPr>
          <w:rFonts w:ascii="Times New Roman" w:hAnsi="Times New Roman"/>
          <w:sz w:val="26"/>
          <w:szCs w:val="26"/>
        </w:rPr>
        <w:tab/>
      </w:r>
      <w:r>
        <w:rPr>
          <w:rFonts w:ascii="Times New Roman" w:hAnsi="Times New Roman"/>
          <w:sz w:val="26"/>
          <w:szCs w:val="26"/>
          <w:lang w:val="en-US"/>
        </w:rPr>
        <w:t>R</w:t>
      </w:r>
      <w:r w:rsidRPr="001B1CE6">
        <w:rPr>
          <w:rFonts w:ascii="Times New Roman" w:hAnsi="Times New Roman"/>
          <w:sz w:val="26"/>
          <w:szCs w:val="26"/>
          <w:vertAlign w:val="subscript"/>
        </w:rPr>
        <w:t>ТЗ</w:t>
      </w:r>
      <w:r>
        <w:rPr>
          <w:rFonts w:ascii="Times New Roman" w:hAnsi="Times New Roman"/>
          <w:sz w:val="26"/>
          <w:szCs w:val="26"/>
          <w:vertAlign w:val="subscript"/>
        </w:rPr>
        <w:t xml:space="preserve"> </w:t>
      </w:r>
      <w:r>
        <w:rPr>
          <w:rFonts w:ascii="Times New Roman" w:hAnsi="Times New Roman"/>
          <w:sz w:val="26"/>
          <w:szCs w:val="26"/>
        </w:rPr>
        <w:t>– рентабельность товарных запасов;</w:t>
      </w:r>
    </w:p>
    <w:p w:rsidR="0086382F" w:rsidRPr="00150D18" w:rsidRDefault="0086382F" w:rsidP="001B1CE6">
      <w:pPr>
        <w:spacing w:after="0" w:line="264" w:lineRule="auto"/>
        <w:ind w:firstLine="708"/>
        <w:jc w:val="both"/>
        <w:rPr>
          <w:rFonts w:ascii="Times New Roman" w:hAnsi="Times New Roman"/>
          <w:sz w:val="26"/>
          <w:szCs w:val="26"/>
        </w:rPr>
      </w:pPr>
      <w:r w:rsidRPr="00150D18">
        <w:rPr>
          <w:rFonts w:ascii="Times New Roman" w:hAnsi="Times New Roman"/>
          <w:sz w:val="26"/>
          <w:szCs w:val="26"/>
        </w:rPr>
        <w:t>Пр – прибыль от реализации.</w:t>
      </w:r>
    </w:p>
    <w:p w:rsidR="001B1CE6" w:rsidRDefault="001B1CE6"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Этот показатель характеризует сколько прибыли приходится на единицу стоим</w:t>
      </w:r>
      <w:r w:rsidRPr="00150D18">
        <w:rPr>
          <w:rFonts w:ascii="Times New Roman" w:hAnsi="Times New Roman"/>
          <w:sz w:val="26"/>
          <w:szCs w:val="26"/>
        </w:rPr>
        <w:t>о</w:t>
      </w:r>
      <w:r w:rsidRPr="00150D18">
        <w:rPr>
          <w:rFonts w:ascii="Times New Roman" w:hAnsi="Times New Roman"/>
          <w:sz w:val="26"/>
          <w:szCs w:val="26"/>
        </w:rPr>
        <w:t xml:space="preserve">сти </w:t>
      </w:r>
      <w:r w:rsidR="00DC6C88">
        <w:rPr>
          <w:rFonts w:ascii="Times New Roman" w:hAnsi="Times New Roman"/>
          <w:sz w:val="26"/>
          <w:szCs w:val="26"/>
        </w:rPr>
        <w:t>товарных запасов</w:t>
      </w:r>
      <w:r w:rsidRPr="00150D18">
        <w:rPr>
          <w:rFonts w:ascii="Times New Roman" w:hAnsi="Times New Roman"/>
          <w:sz w:val="26"/>
          <w:szCs w:val="26"/>
        </w:rPr>
        <w:t xml:space="preserve">. С ростом этого показателя эффективность использования запасов повышается </w:t>
      </w:r>
      <w:r w:rsidR="00DC6C88">
        <w:rPr>
          <w:rFonts w:ascii="Times New Roman" w:hAnsi="Times New Roman"/>
          <w:sz w:val="26"/>
          <w:szCs w:val="26"/>
        </w:rPr>
        <w:t>и</w:t>
      </w:r>
      <w:r w:rsidRPr="00150D18">
        <w:rPr>
          <w:rFonts w:ascii="Times New Roman" w:hAnsi="Times New Roman"/>
          <w:sz w:val="26"/>
          <w:szCs w:val="26"/>
        </w:rPr>
        <w:t xml:space="preserve"> наоборот.</w:t>
      </w:r>
    </w:p>
    <w:p w:rsidR="0086382F" w:rsidRDefault="0086382F" w:rsidP="00C86750">
      <w:pPr>
        <w:spacing w:after="0" w:line="264" w:lineRule="auto"/>
        <w:ind w:firstLine="709"/>
        <w:jc w:val="both"/>
        <w:rPr>
          <w:rFonts w:ascii="Times New Roman" w:hAnsi="Times New Roman"/>
          <w:b/>
          <w:sz w:val="26"/>
          <w:szCs w:val="26"/>
        </w:rPr>
      </w:pPr>
    </w:p>
    <w:p w:rsidR="00E0240C" w:rsidRPr="00150D18" w:rsidRDefault="00E0240C" w:rsidP="00C86750">
      <w:pPr>
        <w:spacing w:after="0" w:line="264" w:lineRule="auto"/>
        <w:ind w:firstLine="709"/>
        <w:jc w:val="both"/>
        <w:rPr>
          <w:rFonts w:ascii="Times New Roman" w:hAnsi="Times New Roman"/>
          <w:b/>
          <w:sz w:val="26"/>
          <w:szCs w:val="26"/>
        </w:rPr>
      </w:pPr>
    </w:p>
    <w:p w:rsidR="00E0240C" w:rsidRPr="00E0240C" w:rsidRDefault="007D3B87" w:rsidP="00E0240C">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14.3</w:t>
      </w:r>
      <w:r w:rsidR="00E0240C" w:rsidRPr="00E0240C">
        <w:rPr>
          <w:rFonts w:ascii="Palatino Linotype" w:hAnsi="Palatino Linotype"/>
          <w:b/>
          <w:sz w:val="26"/>
          <w:szCs w:val="26"/>
        </w:rPr>
        <w:t xml:space="preserve"> </w:t>
      </w:r>
      <w:r w:rsidR="007D7888">
        <w:rPr>
          <w:rFonts w:ascii="Palatino Linotype" w:hAnsi="Palatino Linotype"/>
          <w:b/>
          <w:sz w:val="26"/>
          <w:szCs w:val="26"/>
        </w:rPr>
        <w:t xml:space="preserve"> </w:t>
      </w:r>
      <w:r>
        <w:rPr>
          <w:rFonts w:ascii="Palatino Linotype" w:hAnsi="Palatino Linotype"/>
          <w:b/>
          <w:sz w:val="26"/>
          <w:szCs w:val="26"/>
        </w:rPr>
        <w:t>Анализ эффективности товарных запасов</w:t>
      </w:r>
    </w:p>
    <w:p w:rsidR="0086382F" w:rsidRDefault="0086382F" w:rsidP="00C86750">
      <w:pPr>
        <w:spacing w:after="0" w:line="264" w:lineRule="auto"/>
        <w:ind w:firstLine="709"/>
        <w:jc w:val="both"/>
        <w:rPr>
          <w:rFonts w:ascii="Times New Roman" w:hAnsi="Times New Roman"/>
          <w:sz w:val="26"/>
          <w:szCs w:val="26"/>
        </w:rPr>
      </w:pPr>
    </w:p>
    <w:p w:rsidR="007D7888" w:rsidRPr="00150D18" w:rsidRDefault="007D7888"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На товарооборачиваемость оказывают влияние следующие факторы:</w:t>
      </w:r>
    </w:p>
    <w:p w:rsidR="0086382F" w:rsidRPr="00150D18" w:rsidRDefault="00724791" w:rsidP="00A300F6">
      <w:pPr>
        <w:pStyle w:val="a3"/>
        <w:numPr>
          <w:ilvl w:val="0"/>
          <w:numId w:val="23"/>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и</w:t>
      </w:r>
      <w:r w:rsidR="0086382F" w:rsidRPr="00150D18">
        <w:rPr>
          <w:rFonts w:ascii="Times New Roman" w:hAnsi="Times New Roman"/>
          <w:sz w:val="26"/>
          <w:szCs w:val="26"/>
        </w:rPr>
        <w:t xml:space="preserve">зменение объема </w:t>
      </w:r>
      <w:r>
        <w:rPr>
          <w:rFonts w:ascii="Times New Roman" w:hAnsi="Times New Roman"/>
          <w:sz w:val="26"/>
          <w:szCs w:val="26"/>
        </w:rPr>
        <w:t>товарооборота</w:t>
      </w:r>
      <w:r w:rsidR="0086382F" w:rsidRPr="00150D18">
        <w:rPr>
          <w:rFonts w:ascii="Times New Roman" w:hAnsi="Times New Roman"/>
          <w:sz w:val="26"/>
          <w:szCs w:val="26"/>
        </w:rPr>
        <w:t>;</w:t>
      </w:r>
    </w:p>
    <w:p w:rsidR="0086382F" w:rsidRPr="00150D18" w:rsidRDefault="00724791" w:rsidP="00A300F6">
      <w:pPr>
        <w:pStyle w:val="a3"/>
        <w:numPr>
          <w:ilvl w:val="0"/>
          <w:numId w:val="23"/>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и</w:t>
      </w:r>
      <w:r w:rsidR="0086382F" w:rsidRPr="00150D18">
        <w:rPr>
          <w:rFonts w:ascii="Times New Roman" w:hAnsi="Times New Roman"/>
          <w:sz w:val="26"/>
          <w:szCs w:val="26"/>
        </w:rPr>
        <w:t xml:space="preserve">зменение средних </w:t>
      </w:r>
      <w:r>
        <w:rPr>
          <w:rFonts w:ascii="Times New Roman" w:hAnsi="Times New Roman"/>
          <w:sz w:val="26"/>
          <w:szCs w:val="26"/>
        </w:rPr>
        <w:t>товарных запасов</w:t>
      </w:r>
      <w:r w:rsidR="0086382F" w:rsidRPr="00150D18">
        <w:rPr>
          <w:rFonts w:ascii="Times New Roman" w:hAnsi="Times New Roman"/>
          <w:sz w:val="26"/>
          <w:szCs w:val="26"/>
        </w:rPr>
        <w:t>;</w:t>
      </w:r>
    </w:p>
    <w:p w:rsidR="0086382F" w:rsidRPr="00150D18" w:rsidRDefault="00724791" w:rsidP="00A300F6">
      <w:pPr>
        <w:pStyle w:val="a3"/>
        <w:numPr>
          <w:ilvl w:val="0"/>
          <w:numId w:val="23"/>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и</w:t>
      </w:r>
      <w:r w:rsidR="0086382F" w:rsidRPr="00150D18">
        <w:rPr>
          <w:rFonts w:ascii="Times New Roman" w:hAnsi="Times New Roman"/>
          <w:sz w:val="26"/>
          <w:szCs w:val="26"/>
        </w:rPr>
        <w:t xml:space="preserve">зменение структуры </w:t>
      </w:r>
      <w:r>
        <w:rPr>
          <w:rFonts w:ascii="Times New Roman" w:hAnsi="Times New Roman"/>
          <w:sz w:val="26"/>
          <w:szCs w:val="26"/>
        </w:rPr>
        <w:t>товарооборота</w:t>
      </w:r>
      <w:r w:rsidR="0086382F" w:rsidRPr="00150D18">
        <w:rPr>
          <w:rFonts w:ascii="Times New Roman" w:hAnsi="Times New Roman"/>
          <w:sz w:val="26"/>
          <w:szCs w:val="26"/>
        </w:rPr>
        <w:t>.</w:t>
      </w:r>
    </w:p>
    <w:p w:rsidR="00724791" w:rsidRDefault="00724791" w:rsidP="00724791">
      <w:pPr>
        <w:spacing w:after="0" w:line="264" w:lineRule="auto"/>
        <w:jc w:val="both"/>
        <w:rPr>
          <w:rFonts w:ascii="Times New Roman" w:hAnsi="Times New Roman"/>
          <w:sz w:val="26"/>
          <w:szCs w:val="26"/>
        </w:rPr>
      </w:pPr>
    </w:p>
    <w:p w:rsidR="00724791" w:rsidRDefault="00724791" w:rsidP="00724791">
      <w:pPr>
        <w:spacing w:after="0" w:line="264" w:lineRule="auto"/>
        <w:ind w:firstLine="708"/>
        <w:jc w:val="both"/>
        <w:rPr>
          <w:rFonts w:ascii="Times New Roman" w:hAnsi="Times New Roman"/>
          <w:sz w:val="26"/>
          <w:szCs w:val="26"/>
        </w:rPr>
      </w:pPr>
      <w:r>
        <w:rPr>
          <w:rFonts w:ascii="Times New Roman" w:hAnsi="Times New Roman"/>
          <w:sz w:val="26"/>
          <w:szCs w:val="26"/>
        </w:rPr>
        <w:t>Увеличение товарооборота  ускоряет товарооборачиваемость. Увеличение сре</w:t>
      </w:r>
      <w:r>
        <w:rPr>
          <w:rFonts w:ascii="Times New Roman" w:hAnsi="Times New Roman"/>
          <w:sz w:val="26"/>
          <w:szCs w:val="26"/>
        </w:rPr>
        <w:t>д</w:t>
      </w:r>
      <w:r>
        <w:rPr>
          <w:rFonts w:ascii="Times New Roman" w:hAnsi="Times New Roman"/>
          <w:sz w:val="26"/>
          <w:szCs w:val="26"/>
        </w:rPr>
        <w:t xml:space="preserve">них товарных запасов замедляет время нахождения товаров в виде запаса, т.е. снижает </w:t>
      </w:r>
      <w:r>
        <w:rPr>
          <w:rFonts w:ascii="Times New Roman" w:hAnsi="Times New Roman"/>
          <w:sz w:val="26"/>
          <w:szCs w:val="26"/>
        </w:rPr>
        <w:lastRenderedPageBreak/>
        <w:t>оборачиваемость. Чем меньше запас товаров, тем быстрее он будет продан. Однако чрезмерное сокращение запасов (ниже норматива) снизит оборот, уменьшит выручку.</w:t>
      </w:r>
    </w:p>
    <w:p w:rsidR="007D7888" w:rsidRDefault="007D7888" w:rsidP="00724791">
      <w:pPr>
        <w:spacing w:after="0" w:line="264" w:lineRule="auto"/>
        <w:jc w:val="both"/>
        <w:rPr>
          <w:rFonts w:ascii="Times New Roman" w:hAnsi="Times New Roman"/>
          <w:b/>
          <w:sz w:val="24"/>
          <w:szCs w:val="24"/>
        </w:rPr>
      </w:pPr>
    </w:p>
    <w:p w:rsidR="0086382F" w:rsidRPr="000A01EA" w:rsidRDefault="000A01EA" w:rsidP="00724791">
      <w:pPr>
        <w:spacing w:after="0" w:line="264" w:lineRule="auto"/>
        <w:jc w:val="both"/>
        <w:rPr>
          <w:rFonts w:ascii="Times New Roman" w:hAnsi="Times New Roman"/>
          <w:b/>
          <w:sz w:val="24"/>
          <w:szCs w:val="24"/>
        </w:rPr>
      </w:pPr>
      <w:r w:rsidRPr="000A01EA">
        <w:rPr>
          <w:rFonts w:ascii="Times New Roman" w:hAnsi="Times New Roman"/>
          <w:b/>
          <w:sz w:val="24"/>
          <w:szCs w:val="24"/>
        </w:rPr>
        <w:t xml:space="preserve">Таблица </w:t>
      </w:r>
      <w:r w:rsidR="007D3B87">
        <w:rPr>
          <w:rFonts w:ascii="Times New Roman" w:hAnsi="Times New Roman"/>
          <w:b/>
          <w:sz w:val="24"/>
          <w:szCs w:val="24"/>
        </w:rPr>
        <w:t>1</w:t>
      </w:r>
      <w:r w:rsidR="007700CB">
        <w:rPr>
          <w:rFonts w:ascii="Times New Roman" w:hAnsi="Times New Roman"/>
          <w:b/>
          <w:sz w:val="24"/>
          <w:szCs w:val="24"/>
        </w:rPr>
        <w:t>3</w:t>
      </w:r>
      <w:r w:rsidR="00FC798B">
        <w:rPr>
          <w:rFonts w:ascii="Times New Roman" w:hAnsi="Times New Roman"/>
          <w:b/>
          <w:sz w:val="24"/>
          <w:szCs w:val="24"/>
        </w:rPr>
        <w:t>.1</w:t>
      </w:r>
      <w:r w:rsidRPr="000A01EA">
        <w:rPr>
          <w:rFonts w:ascii="Times New Roman" w:hAnsi="Times New Roman"/>
          <w:b/>
          <w:sz w:val="24"/>
          <w:szCs w:val="24"/>
        </w:rPr>
        <w:t xml:space="preserve"> – </w:t>
      </w:r>
      <w:r w:rsidR="0086382F" w:rsidRPr="000A01EA">
        <w:rPr>
          <w:rFonts w:ascii="Times New Roman" w:hAnsi="Times New Roman"/>
          <w:b/>
          <w:sz w:val="24"/>
          <w:szCs w:val="24"/>
        </w:rPr>
        <w:t>Расчет влияния изменений объема ТО и средних ТЗ на изменение времени обращения товаров</w:t>
      </w:r>
    </w:p>
    <w:tbl>
      <w:tblPr>
        <w:tblW w:w="100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134"/>
        <w:gridCol w:w="1417"/>
        <w:gridCol w:w="1134"/>
        <w:gridCol w:w="1418"/>
        <w:gridCol w:w="1417"/>
        <w:gridCol w:w="1424"/>
      </w:tblGrid>
      <w:tr w:rsidR="00591879" w:rsidRPr="00B26505" w:rsidTr="00591879">
        <w:trPr>
          <w:trHeight w:val="31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Товарные группы</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Время обращения в днях, дн</w:t>
            </w:r>
          </w:p>
        </w:tc>
        <w:tc>
          <w:tcPr>
            <w:tcW w:w="4259" w:type="dxa"/>
            <w:gridSpan w:val="3"/>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Абсолютное изменение, дн</w:t>
            </w:r>
          </w:p>
        </w:tc>
      </w:tr>
      <w:tr w:rsidR="00591879" w:rsidRPr="00B26505" w:rsidTr="00591879">
        <w:trPr>
          <w:trHeight w:val="14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базисное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591879">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при отче</w:t>
            </w:r>
            <w:r w:rsidRPr="00B26505">
              <w:rPr>
                <w:rFonts w:ascii="Times New Roman" w:eastAsia="Times New Roman" w:hAnsi="Times New Roman"/>
                <w:sz w:val="24"/>
                <w:szCs w:val="24"/>
              </w:rPr>
              <w:t>т</w:t>
            </w:r>
            <w:r w:rsidRPr="00B26505">
              <w:rPr>
                <w:rFonts w:ascii="Times New Roman" w:eastAsia="Times New Roman" w:hAnsi="Times New Roman"/>
                <w:sz w:val="24"/>
                <w:szCs w:val="24"/>
              </w:rPr>
              <w:t xml:space="preserve">ном </w:t>
            </w:r>
            <w:r w:rsidR="00591879">
              <w:rPr>
                <w:rFonts w:ascii="Times New Roman" w:eastAsia="Times New Roman" w:hAnsi="Times New Roman"/>
                <w:sz w:val="24"/>
                <w:szCs w:val="24"/>
              </w:rPr>
              <w:t>тов</w:t>
            </w:r>
            <w:r w:rsidR="00591879">
              <w:rPr>
                <w:rFonts w:ascii="Times New Roman" w:eastAsia="Times New Roman" w:hAnsi="Times New Roman"/>
                <w:sz w:val="24"/>
                <w:szCs w:val="24"/>
              </w:rPr>
              <w:t>а</w:t>
            </w:r>
            <w:r w:rsidR="00591879">
              <w:rPr>
                <w:rFonts w:ascii="Times New Roman" w:eastAsia="Times New Roman" w:hAnsi="Times New Roman"/>
                <w:sz w:val="24"/>
                <w:szCs w:val="24"/>
              </w:rPr>
              <w:t>рообороте</w:t>
            </w:r>
            <w:r w:rsidRPr="00B26505">
              <w:rPr>
                <w:rFonts w:ascii="Times New Roman" w:eastAsia="Times New Roman" w:hAnsi="Times New Roman"/>
                <w:sz w:val="24"/>
                <w:szCs w:val="24"/>
              </w:rPr>
              <w:t xml:space="preserve"> и базисных </w:t>
            </w:r>
            <w:r w:rsidR="00591879">
              <w:rPr>
                <w:rFonts w:ascii="Times New Roman" w:eastAsia="Times New Roman" w:hAnsi="Times New Roman"/>
                <w:sz w:val="24"/>
                <w:szCs w:val="24"/>
              </w:rPr>
              <w:t>товарных запасах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B26505" w:rsidRDefault="00591879" w:rsidP="0059187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о</w:t>
            </w:r>
            <w:r w:rsidR="0086382F" w:rsidRPr="00B26505">
              <w:rPr>
                <w:rFonts w:ascii="Times New Roman" w:eastAsia="Times New Roman" w:hAnsi="Times New Roman"/>
                <w:sz w:val="24"/>
                <w:szCs w:val="24"/>
              </w:rPr>
              <w:t xml:space="preserve">тчетное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6382F" w:rsidRDefault="00591879" w:rsidP="00B26505">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общее</w:t>
            </w:r>
          </w:p>
          <w:p w:rsidR="00591879" w:rsidRPr="00B26505" w:rsidRDefault="00591879" w:rsidP="00B26505">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(гр.4 – гр.2)</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rsidR="0086382F" w:rsidRPr="00B26505" w:rsidRDefault="00591879" w:rsidP="00B26505">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в</w:t>
            </w:r>
            <w:r w:rsidR="0086382F" w:rsidRPr="00B26505">
              <w:rPr>
                <w:rFonts w:ascii="Times New Roman" w:eastAsia="Times New Roman" w:hAnsi="Times New Roman"/>
                <w:sz w:val="24"/>
                <w:szCs w:val="24"/>
              </w:rPr>
              <w:t xml:space="preserve"> т.ч. за счет</w:t>
            </w:r>
          </w:p>
        </w:tc>
      </w:tr>
      <w:tr w:rsidR="00591879" w:rsidRPr="00B26505" w:rsidTr="00591879">
        <w:trPr>
          <w:trHeight w:val="14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Default="00591879" w:rsidP="00B26505">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товарооб</w:t>
            </w:r>
            <w:r>
              <w:rPr>
                <w:rFonts w:ascii="Times New Roman" w:eastAsia="Times New Roman" w:hAnsi="Times New Roman"/>
                <w:sz w:val="24"/>
                <w:szCs w:val="24"/>
              </w:rPr>
              <w:t>о</w:t>
            </w:r>
            <w:r>
              <w:rPr>
                <w:rFonts w:ascii="Times New Roman" w:eastAsia="Times New Roman" w:hAnsi="Times New Roman"/>
                <w:sz w:val="24"/>
                <w:szCs w:val="24"/>
              </w:rPr>
              <w:t>рота</w:t>
            </w:r>
          </w:p>
          <w:p w:rsidR="00591879" w:rsidRPr="00B26505" w:rsidRDefault="00591879" w:rsidP="00B26505">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(гр.3 – гр.2)</w:t>
            </w:r>
          </w:p>
        </w:tc>
        <w:tc>
          <w:tcPr>
            <w:tcW w:w="1424" w:type="dxa"/>
            <w:tcBorders>
              <w:top w:val="single" w:sz="4" w:space="0" w:color="auto"/>
              <w:left w:val="single" w:sz="4" w:space="0" w:color="auto"/>
              <w:bottom w:val="single" w:sz="4" w:space="0" w:color="auto"/>
              <w:right w:val="single" w:sz="4" w:space="0" w:color="auto"/>
            </w:tcBorders>
            <w:vAlign w:val="center"/>
            <w:hideMark/>
          </w:tcPr>
          <w:p w:rsidR="0086382F" w:rsidRDefault="00591879" w:rsidP="0059187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с</w:t>
            </w:r>
            <w:r w:rsidR="0086382F" w:rsidRPr="00B26505">
              <w:rPr>
                <w:rFonts w:ascii="Times New Roman" w:eastAsia="Times New Roman" w:hAnsi="Times New Roman"/>
                <w:sz w:val="24"/>
                <w:szCs w:val="24"/>
              </w:rPr>
              <w:t xml:space="preserve">редних </w:t>
            </w:r>
            <w:r>
              <w:rPr>
                <w:rFonts w:ascii="Times New Roman" w:eastAsia="Times New Roman" w:hAnsi="Times New Roman"/>
                <w:sz w:val="24"/>
                <w:szCs w:val="24"/>
              </w:rPr>
              <w:t>товарных запасов</w:t>
            </w:r>
          </w:p>
          <w:p w:rsidR="00591879" w:rsidRPr="00B26505" w:rsidRDefault="00591879" w:rsidP="0059187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(гр.4 – гр.3)</w:t>
            </w:r>
          </w:p>
        </w:tc>
      </w:tr>
      <w:tr w:rsidR="00591879" w:rsidRPr="00B26505" w:rsidTr="00591879">
        <w:trPr>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6</w:t>
            </w:r>
          </w:p>
        </w:tc>
        <w:tc>
          <w:tcPr>
            <w:tcW w:w="142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7</w:t>
            </w:r>
          </w:p>
        </w:tc>
      </w:tr>
      <w:tr w:rsidR="00591879" w:rsidRPr="00B26505" w:rsidTr="00591879">
        <w:trPr>
          <w:trHeight w:val="648"/>
        </w:trPr>
        <w:tc>
          <w:tcPr>
            <w:tcW w:w="212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591879">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Прод</w:t>
            </w:r>
            <w:r w:rsidR="00591879">
              <w:rPr>
                <w:rFonts w:ascii="Times New Roman" w:eastAsia="Times New Roman" w:hAnsi="Times New Roman"/>
                <w:sz w:val="24"/>
                <w:szCs w:val="24"/>
              </w:rPr>
              <w:t>овольстве</w:t>
            </w:r>
            <w:r w:rsidR="00591879">
              <w:rPr>
                <w:rFonts w:ascii="Times New Roman" w:eastAsia="Times New Roman" w:hAnsi="Times New Roman"/>
                <w:sz w:val="24"/>
                <w:szCs w:val="24"/>
              </w:rPr>
              <w:t>н</w:t>
            </w:r>
            <w:r w:rsidR="00591879">
              <w:rPr>
                <w:rFonts w:ascii="Times New Roman" w:eastAsia="Times New Roman" w:hAnsi="Times New Roman"/>
                <w:sz w:val="24"/>
                <w:szCs w:val="24"/>
              </w:rPr>
              <w:t>ные</w:t>
            </w:r>
            <w:r w:rsidRPr="00B26505">
              <w:rPr>
                <w:rFonts w:ascii="Times New Roman" w:eastAsia="Times New Roman" w:hAnsi="Times New Roman"/>
                <w:sz w:val="24"/>
                <w:szCs w:val="24"/>
              </w:rPr>
              <w:t xml:space="preserve"> товары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3,1948</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3,7557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3,6183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0,4235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0,5609</w:t>
            </w:r>
          </w:p>
        </w:tc>
        <w:tc>
          <w:tcPr>
            <w:tcW w:w="142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-0,1374</w:t>
            </w:r>
          </w:p>
        </w:tc>
      </w:tr>
      <w:tr w:rsidR="00591879" w:rsidRPr="00B26505" w:rsidTr="00591879">
        <w:trPr>
          <w:trHeight w:val="671"/>
        </w:trPr>
        <w:tc>
          <w:tcPr>
            <w:tcW w:w="212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591879">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Непрод</w:t>
            </w:r>
            <w:r w:rsidR="00591879">
              <w:rPr>
                <w:rFonts w:ascii="Times New Roman" w:eastAsia="Times New Roman" w:hAnsi="Times New Roman"/>
                <w:sz w:val="24"/>
                <w:szCs w:val="24"/>
              </w:rPr>
              <w:t>овольс</w:t>
            </w:r>
            <w:r w:rsidR="00591879">
              <w:rPr>
                <w:rFonts w:ascii="Times New Roman" w:eastAsia="Times New Roman" w:hAnsi="Times New Roman"/>
                <w:sz w:val="24"/>
                <w:szCs w:val="24"/>
              </w:rPr>
              <w:t>т</w:t>
            </w:r>
            <w:r w:rsidR="00591879">
              <w:rPr>
                <w:rFonts w:ascii="Times New Roman" w:eastAsia="Times New Roman" w:hAnsi="Times New Roman"/>
                <w:sz w:val="24"/>
                <w:szCs w:val="24"/>
              </w:rPr>
              <w:t>венные</w:t>
            </w:r>
            <w:r w:rsidRPr="00B26505">
              <w:rPr>
                <w:rFonts w:ascii="Times New Roman" w:eastAsia="Times New Roman" w:hAnsi="Times New Roman"/>
                <w:sz w:val="24"/>
                <w:szCs w:val="24"/>
              </w:rPr>
              <w:t xml:space="preserve"> товары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8,5027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9,0857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8,8629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0,3602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0,5830</w:t>
            </w:r>
          </w:p>
        </w:tc>
        <w:tc>
          <w:tcPr>
            <w:tcW w:w="142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-0,2228</w:t>
            </w:r>
          </w:p>
        </w:tc>
      </w:tr>
      <w:tr w:rsidR="00591879" w:rsidRPr="00B26505" w:rsidTr="00591879">
        <w:trPr>
          <w:trHeight w:val="1005"/>
        </w:trPr>
        <w:tc>
          <w:tcPr>
            <w:tcW w:w="2127" w:type="dxa"/>
            <w:tcBorders>
              <w:top w:val="single" w:sz="4" w:space="0" w:color="auto"/>
              <w:left w:val="single" w:sz="4" w:space="0" w:color="auto"/>
              <w:bottom w:val="single" w:sz="4" w:space="0" w:color="auto"/>
              <w:right w:val="single" w:sz="4" w:space="0" w:color="auto"/>
            </w:tcBorders>
            <w:vAlign w:val="center"/>
            <w:hideMark/>
          </w:tcPr>
          <w:p w:rsidR="00591879" w:rsidRDefault="0086382F" w:rsidP="00591879">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 xml:space="preserve">В целом по </w:t>
            </w:r>
          </w:p>
          <w:p w:rsidR="0086382F" w:rsidRPr="00B26505" w:rsidRDefault="0086382F" w:rsidP="00591879">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предприя</w:t>
            </w:r>
            <w:r w:rsidR="00591879">
              <w:rPr>
                <w:rFonts w:ascii="Times New Roman" w:eastAsia="Times New Roman" w:hAnsi="Times New Roman"/>
                <w:sz w:val="24"/>
                <w:szCs w:val="24"/>
              </w:rPr>
              <w:t>ти</w:t>
            </w:r>
            <w:r w:rsidRPr="00B26505">
              <w:rPr>
                <w:rFonts w:ascii="Times New Roman" w:eastAsia="Times New Roman" w:hAnsi="Times New Roman"/>
                <w:sz w:val="24"/>
                <w:szCs w:val="24"/>
              </w:rPr>
              <w:t>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6,1056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6,8039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6,6176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B26505">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0,512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C7204F">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0,698</w:t>
            </w:r>
            <w:r w:rsidR="00C7204F">
              <w:rPr>
                <w:rFonts w:ascii="Times New Roman" w:eastAsia="Times New Roman" w:hAnsi="Times New Roman"/>
                <w:sz w:val="24"/>
                <w:szCs w:val="24"/>
              </w:rPr>
              <w:t>3</w:t>
            </w:r>
          </w:p>
        </w:tc>
        <w:tc>
          <w:tcPr>
            <w:tcW w:w="1424" w:type="dxa"/>
            <w:tcBorders>
              <w:top w:val="single" w:sz="4" w:space="0" w:color="auto"/>
              <w:left w:val="single" w:sz="4" w:space="0" w:color="auto"/>
              <w:bottom w:val="single" w:sz="4" w:space="0" w:color="auto"/>
              <w:right w:val="single" w:sz="4" w:space="0" w:color="auto"/>
            </w:tcBorders>
            <w:vAlign w:val="center"/>
            <w:hideMark/>
          </w:tcPr>
          <w:p w:rsidR="0086382F" w:rsidRPr="00B26505" w:rsidRDefault="0086382F" w:rsidP="00C7204F">
            <w:pPr>
              <w:spacing w:after="0" w:line="264" w:lineRule="auto"/>
              <w:jc w:val="center"/>
              <w:rPr>
                <w:rFonts w:ascii="Times New Roman" w:eastAsia="Times New Roman" w:hAnsi="Times New Roman"/>
                <w:sz w:val="24"/>
                <w:szCs w:val="24"/>
              </w:rPr>
            </w:pPr>
            <w:r w:rsidRPr="00B26505">
              <w:rPr>
                <w:rFonts w:ascii="Times New Roman" w:eastAsia="Times New Roman" w:hAnsi="Times New Roman"/>
                <w:sz w:val="24"/>
                <w:szCs w:val="24"/>
              </w:rPr>
              <w:t>-0,186</w:t>
            </w:r>
            <w:r w:rsidR="00C7204F">
              <w:rPr>
                <w:rFonts w:ascii="Times New Roman" w:eastAsia="Times New Roman" w:hAnsi="Times New Roman"/>
                <w:sz w:val="24"/>
                <w:szCs w:val="24"/>
              </w:rPr>
              <w:t>3</w:t>
            </w:r>
          </w:p>
        </w:tc>
      </w:tr>
    </w:tbl>
    <w:p w:rsidR="0086382F" w:rsidRPr="00150D18" w:rsidRDefault="0086382F" w:rsidP="00C86750">
      <w:pPr>
        <w:spacing w:after="0" w:line="264" w:lineRule="auto"/>
        <w:ind w:firstLine="709"/>
        <w:jc w:val="both"/>
        <w:rPr>
          <w:rFonts w:ascii="Times New Roman" w:hAnsi="Times New Roman"/>
          <w:sz w:val="26"/>
          <w:szCs w:val="26"/>
        </w:rPr>
      </w:pP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В результате снижения </w:t>
      </w:r>
      <w:r w:rsidR="001C387F">
        <w:rPr>
          <w:rFonts w:ascii="Times New Roman" w:hAnsi="Times New Roman"/>
          <w:sz w:val="26"/>
          <w:szCs w:val="26"/>
        </w:rPr>
        <w:t>товарооборота</w:t>
      </w:r>
      <w:r w:rsidRPr="00150D18">
        <w:rPr>
          <w:rFonts w:ascii="Times New Roman" w:hAnsi="Times New Roman"/>
          <w:sz w:val="26"/>
          <w:szCs w:val="26"/>
        </w:rPr>
        <w:t xml:space="preserve"> по прод</w:t>
      </w:r>
      <w:r w:rsidR="001C387F">
        <w:rPr>
          <w:rFonts w:ascii="Times New Roman" w:hAnsi="Times New Roman"/>
          <w:sz w:val="26"/>
          <w:szCs w:val="26"/>
        </w:rPr>
        <w:t>овольственным</w:t>
      </w:r>
      <w:r w:rsidRPr="00150D18">
        <w:rPr>
          <w:rFonts w:ascii="Times New Roman" w:hAnsi="Times New Roman"/>
          <w:sz w:val="26"/>
          <w:szCs w:val="26"/>
        </w:rPr>
        <w:t xml:space="preserve"> и непрод</w:t>
      </w:r>
      <w:r w:rsidR="001C387F">
        <w:rPr>
          <w:rFonts w:ascii="Times New Roman" w:hAnsi="Times New Roman"/>
          <w:sz w:val="26"/>
          <w:szCs w:val="26"/>
        </w:rPr>
        <w:t>овольс</w:t>
      </w:r>
      <w:r w:rsidR="001C387F">
        <w:rPr>
          <w:rFonts w:ascii="Times New Roman" w:hAnsi="Times New Roman"/>
          <w:sz w:val="26"/>
          <w:szCs w:val="26"/>
        </w:rPr>
        <w:t>т</w:t>
      </w:r>
      <w:r w:rsidR="001C387F">
        <w:rPr>
          <w:rFonts w:ascii="Times New Roman" w:hAnsi="Times New Roman"/>
          <w:sz w:val="26"/>
          <w:szCs w:val="26"/>
        </w:rPr>
        <w:t>венным</w:t>
      </w:r>
      <w:r w:rsidRPr="00150D18">
        <w:rPr>
          <w:rFonts w:ascii="Times New Roman" w:hAnsi="Times New Roman"/>
          <w:sz w:val="26"/>
          <w:szCs w:val="26"/>
        </w:rPr>
        <w:t xml:space="preserve"> товарам время обращения товаром замедлилось на 0,6983 дня. Сокращение </w:t>
      </w:r>
      <w:r w:rsidR="00FF4F16">
        <w:rPr>
          <w:rFonts w:ascii="Times New Roman" w:hAnsi="Times New Roman"/>
          <w:sz w:val="26"/>
          <w:szCs w:val="26"/>
        </w:rPr>
        <w:t>т</w:t>
      </w:r>
      <w:r w:rsidR="00FF4F16">
        <w:rPr>
          <w:rFonts w:ascii="Times New Roman" w:hAnsi="Times New Roman"/>
          <w:sz w:val="26"/>
          <w:szCs w:val="26"/>
        </w:rPr>
        <w:t>о</w:t>
      </w:r>
      <w:r w:rsidR="00FF4F16">
        <w:rPr>
          <w:rFonts w:ascii="Times New Roman" w:hAnsi="Times New Roman"/>
          <w:sz w:val="26"/>
          <w:szCs w:val="26"/>
        </w:rPr>
        <w:t>варных запасов</w:t>
      </w:r>
      <w:r w:rsidRPr="00150D18">
        <w:rPr>
          <w:rFonts w:ascii="Times New Roman" w:hAnsi="Times New Roman"/>
          <w:sz w:val="26"/>
          <w:szCs w:val="26"/>
        </w:rPr>
        <w:t xml:space="preserve"> по двум товарным группам привело к сокращению времени обращения товаров на 0,1862 дня.</w:t>
      </w:r>
    </w:p>
    <w:p w:rsidR="0086382F" w:rsidRPr="00150D18"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Изменение структуры </w:t>
      </w:r>
      <w:r w:rsidR="00C7204F">
        <w:rPr>
          <w:rFonts w:ascii="Times New Roman" w:hAnsi="Times New Roman"/>
          <w:sz w:val="26"/>
          <w:szCs w:val="26"/>
        </w:rPr>
        <w:t>товарооборота</w:t>
      </w:r>
      <w:r w:rsidRPr="00150D18">
        <w:rPr>
          <w:rFonts w:ascii="Times New Roman" w:hAnsi="Times New Roman"/>
          <w:sz w:val="26"/>
          <w:szCs w:val="26"/>
        </w:rPr>
        <w:t xml:space="preserve"> изменяет соотношение товаров, пользу</w:t>
      </w:r>
      <w:r w:rsidRPr="00150D18">
        <w:rPr>
          <w:rFonts w:ascii="Times New Roman" w:hAnsi="Times New Roman"/>
          <w:sz w:val="26"/>
          <w:szCs w:val="26"/>
        </w:rPr>
        <w:t>ю</w:t>
      </w:r>
      <w:r w:rsidRPr="00150D18">
        <w:rPr>
          <w:rFonts w:ascii="Times New Roman" w:hAnsi="Times New Roman"/>
          <w:sz w:val="26"/>
          <w:szCs w:val="26"/>
        </w:rPr>
        <w:t>щихся спросом с товарами медленной оборачиваемости, поэтому увеличение в структ</w:t>
      </w:r>
      <w:r w:rsidRPr="00150D18">
        <w:rPr>
          <w:rFonts w:ascii="Times New Roman" w:hAnsi="Times New Roman"/>
          <w:sz w:val="26"/>
          <w:szCs w:val="26"/>
        </w:rPr>
        <w:t>у</w:t>
      </w:r>
      <w:r w:rsidRPr="00150D18">
        <w:rPr>
          <w:rFonts w:ascii="Times New Roman" w:hAnsi="Times New Roman"/>
          <w:sz w:val="26"/>
          <w:szCs w:val="26"/>
        </w:rPr>
        <w:t>ре быстрореализуемых товаров ускоряет время обращения товаров, а уменьшение – снижает.</w:t>
      </w:r>
    </w:p>
    <w:p w:rsidR="001C387F" w:rsidRDefault="001C387F" w:rsidP="00C86750">
      <w:pPr>
        <w:spacing w:after="0" w:line="264" w:lineRule="auto"/>
        <w:ind w:firstLine="709"/>
        <w:jc w:val="both"/>
        <w:rPr>
          <w:rFonts w:ascii="Times New Roman" w:hAnsi="Times New Roman"/>
          <w:sz w:val="26"/>
          <w:szCs w:val="26"/>
        </w:rPr>
      </w:pPr>
    </w:p>
    <w:p w:rsidR="0086382F" w:rsidRPr="00C7204F" w:rsidRDefault="00C7204F" w:rsidP="00C7204F">
      <w:pPr>
        <w:spacing w:after="0" w:line="264" w:lineRule="auto"/>
        <w:jc w:val="both"/>
        <w:rPr>
          <w:rFonts w:ascii="Times New Roman" w:hAnsi="Times New Roman"/>
          <w:b/>
          <w:sz w:val="24"/>
          <w:szCs w:val="24"/>
        </w:rPr>
      </w:pPr>
      <w:r w:rsidRPr="00C7204F">
        <w:rPr>
          <w:rFonts w:ascii="Times New Roman" w:hAnsi="Times New Roman"/>
          <w:b/>
          <w:sz w:val="24"/>
          <w:szCs w:val="24"/>
        </w:rPr>
        <w:t xml:space="preserve">Таблица </w:t>
      </w:r>
      <w:r w:rsidR="007D3B87">
        <w:rPr>
          <w:rFonts w:ascii="Times New Roman" w:hAnsi="Times New Roman"/>
          <w:b/>
          <w:sz w:val="24"/>
          <w:szCs w:val="24"/>
        </w:rPr>
        <w:t>1</w:t>
      </w:r>
      <w:r w:rsidR="000234A5">
        <w:rPr>
          <w:rFonts w:ascii="Times New Roman" w:hAnsi="Times New Roman"/>
          <w:b/>
          <w:sz w:val="24"/>
          <w:szCs w:val="24"/>
        </w:rPr>
        <w:t>3</w:t>
      </w:r>
      <w:r w:rsidR="00FC798B">
        <w:rPr>
          <w:rFonts w:ascii="Times New Roman" w:hAnsi="Times New Roman"/>
          <w:b/>
          <w:sz w:val="24"/>
          <w:szCs w:val="24"/>
        </w:rPr>
        <w:t>.2</w:t>
      </w:r>
      <w:r w:rsidRPr="00C7204F">
        <w:rPr>
          <w:rFonts w:ascii="Times New Roman" w:hAnsi="Times New Roman"/>
          <w:b/>
          <w:sz w:val="24"/>
          <w:szCs w:val="24"/>
        </w:rPr>
        <w:t xml:space="preserve"> – </w:t>
      </w:r>
      <w:r w:rsidR="0086382F" w:rsidRPr="00C7204F">
        <w:rPr>
          <w:rFonts w:ascii="Times New Roman" w:hAnsi="Times New Roman"/>
          <w:b/>
          <w:sz w:val="24"/>
          <w:szCs w:val="24"/>
        </w:rPr>
        <w:t xml:space="preserve">Влияние структуры </w:t>
      </w:r>
      <w:r>
        <w:rPr>
          <w:rFonts w:ascii="Times New Roman" w:hAnsi="Times New Roman"/>
          <w:b/>
          <w:sz w:val="24"/>
          <w:szCs w:val="24"/>
        </w:rPr>
        <w:t>товарооборота</w:t>
      </w:r>
      <w:r w:rsidR="0086382F" w:rsidRPr="00C7204F">
        <w:rPr>
          <w:rFonts w:ascii="Times New Roman" w:hAnsi="Times New Roman"/>
          <w:b/>
          <w:sz w:val="24"/>
          <w:szCs w:val="24"/>
        </w:rPr>
        <w:t xml:space="preserve"> на время обращения товаров</w:t>
      </w:r>
    </w:p>
    <w:tbl>
      <w:tblPr>
        <w:tblW w:w="0" w:type="auto"/>
        <w:jc w:val="center"/>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8"/>
        <w:gridCol w:w="1080"/>
        <w:gridCol w:w="1188"/>
        <w:gridCol w:w="1134"/>
        <w:gridCol w:w="992"/>
        <w:gridCol w:w="1418"/>
        <w:gridCol w:w="2107"/>
      </w:tblGrid>
      <w:tr w:rsidR="0086382F" w:rsidRPr="00C7204F" w:rsidTr="00C7204F">
        <w:trPr>
          <w:jc w:val="center"/>
        </w:trPr>
        <w:tc>
          <w:tcPr>
            <w:tcW w:w="1968"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Товарные гру</w:t>
            </w:r>
            <w:r w:rsidRPr="00C7204F">
              <w:rPr>
                <w:rFonts w:ascii="Times New Roman" w:eastAsia="Times New Roman" w:hAnsi="Times New Roman"/>
                <w:sz w:val="24"/>
                <w:szCs w:val="24"/>
              </w:rPr>
              <w:t>п</w:t>
            </w:r>
            <w:r w:rsidRPr="00C7204F">
              <w:rPr>
                <w:rFonts w:ascii="Times New Roman" w:eastAsia="Times New Roman" w:hAnsi="Times New Roman"/>
                <w:sz w:val="24"/>
                <w:szCs w:val="24"/>
              </w:rPr>
              <w:t>пы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 xml:space="preserve">Структура </w:t>
            </w:r>
            <w:r w:rsidR="00C7204F">
              <w:rPr>
                <w:rFonts w:ascii="Times New Roman" w:eastAsia="Times New Roman" w:hAnsi="Times New Roman"/>
                <w:sz w:val="24"/>
                <w:szCs w:val="24"/>
              </w:rPr>
              <w:t>товар</w:t>
            </w:r>
            <w:r w:rsidR="00C7204F">
              <w:rPr>
                <w:rFonts w:ascii="Times New Roman" w:eastAsia="Times New Roman" w:hAnsi="Times New Roman"/>
                <w:sz w:val="24"/>
                <w:szCs w:val="24"/>
              </w:rPr>
              <w:t>о</w:t>
            </w:r>
            <w:r w:rsidR="00C7204F">
              <w:rPr>
                <w:rFonts w:ascii="Times New Roman" w:eastAsia="Times New Roman" w:hAnsi="Times New Roman"/>
                <w:sz w:val="24"/>
                <w:szCs w:val="24"/>
              </w:rPr>
              <w:t>оборота</w:t>
            </w:r>
            <w:r w:rsidRPr="00C7204F">
              <w:rPr>
                <w:rFonts w:ascii="Times New Roman" w:eastAsia="Times New Roman" w:hAnsi="Times New Roman"/>
                <w:sz w:val="24"/>
                <w:szCs w:val="24"/>
              </w:rPr>
              <w:t>,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Время обращения товаров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6382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Процен</w:t>
            </w:r>
            <w:r w:rsidRPr="00C7204F">
              <w:rPr>
                <w:rFonts w:ascii="Times New Roman" w:eastAsia="Times New Roman" w:hAnsi="Times New Roman"/>
                <w:sz w:val="24"/>
                <w:szCs w:val="24"/>
              </w:rPr>
              <w:t>т</w:t>
            </w:r>
            <w:r w:rsidRPr="00C7204F">
              <w:rPr>
                <w:rFonts w:ascii="Times New Roman" w:eastAsia="Times New Roman" w:hAnsi="Times New Roman"/>
                <w:sz w:val="24"/>
                <w:szCs w:val="24"/>
              </w:rPr>
              <w:t>ные числа</w:t>
            </w:r>
          </w:p>
          <w:p w:rsidR="00C7204F" w:rsidRPr="00C7204F" w:rsidRDefault="00C7204F" w:rsidP="00C7204F">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(гр.3*гр.4)</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Базисное время обращения при отчетной стру</w:t>
            </w:r>
            <w:r w:rsidRPr="00C7204F">
              <w:rPr>
                <w:rFonts w:ascii="Times New Roman" w:eastAsia="Times New Roman" w:hAnsi="Times New Roman"/>
                <w:sz w:val="24"/>
                <w:szCs w:val="24"/>
              </w:rPr>
              <w:t>к</w:t>
            </w:r>
            <w:r w:rsidRPr="00C7204F">
              <w:rPr>
                <w:rFonts w:ascii="Times New Roman" w:eastAsia="Times New Roman" w:hAnsi="Times New Roman"/>
                <w:sz w:val="24"/>
                <w:szCs w:val="24"/>
              </w:rPr>
              <w:t xml:space="preserve">туре </w:t>
            </w:r>
            <w:r w:rsidR="00C7204F">
              <w:rPr>
                <w:rFonts w:ascii="Times New Roman" w:eastAsia="Times New Roman" w:hAnsi="Times New Roman"/>
                <w:sz w:val="24"/>
                <w:szCs w:val="24"/>
              </w:rPr>
              <w:t>товарооб</w:t>
            </w:r>
            <w:r w:rsidR="00C7204F">
              <w:rPr>
                <w:rFonts w:ascii="Times New Roman" w:eastAsia="Times New Roman" w:hAnsi="Times New Roman"/>
                <w:sz w:val="24"/>
                <w:szCs w:val="24"/>
              </w:rPr>
              <w:t>о</w:t>
            </w:r>
            <w:r w:rsidR="00C7204F">
              <w:rPr>
                <w:rFonts w:ascii="Times New Roman" w:eastAsia="Times New Roman" w:hAnsi="Times New Roman"/>
                <w:sz w:val="24"/>
                <w:szCs w:val="24"/>
              </w:rPr>
              <w:t>рота</w:t>
            </w:r>
            <w:r w:rsidRPr="00C7204F">
              <w:rPr>
                <w:rFonts w:ascii="Times New Roman" w:eastAsia="Times New Roman" w:hAnsi="Times New Roman"/>
                <w:sz w:val="24"/>
                <w:szCs w:val="24"/>
              </w:rPr>
              <w:t>, дн</w:t>
            </w:r>
            <w:r w:rsidR="00C7204F">
              <w:rPr>
                <w:rFonts w:ascii="Times New Roman" w:eastAsia="Times New Roman" w:hAnsi="Times New Roman"/>
                <w:sz w:val="24"/>
                <w:szCs w:val="24"/>
              </w:rPr>
              <w:t xml:space="preserve"> (гр.6/100)</w:t>
            </w:r>
          </w:p>
        </w:tc>
      </w:tr>
      <w:tr w:rsidR="0086382F" w:rsidRPr="00C7204F" w:rsidTr="00C7204F">
        <w:trPr>
          <w:jc w:val="center"/>
        </w:trPr>
        <w:tc>
          <w:tcPr>
            <w:tcW w:w="1968" w:type="dxa"/>
            <w:vMerge/>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бази</w:t>
            </w:r>
            <w:r w:rsidRPr="00C7204F">
              <w:rPr>
                <w:rFonts w:ascii="Times New Roman" w:eastAsia="Times New Roman" w:hAnsi="Times New Roman"/>
                <w:sz w:val="24"/>
                <w:szCs w:val="24"/>
              </w:rPr>
              <w:t>с</w:t>
            </w:r>
            <w:r w:rsidRPr="00C7204F">
              <w:rPr>
                <w:rFonts w:ascii="Times New Roman" w:eastAsia="Times New Roman" w:hAnsi="Times New Roman"/>
                <w:sz w:val="24"/>
                <w:szCs w:val="24"/>
              </w:rPr>
              <w:t>ный</w:t>
            </w:r>
          </w:p>
        </w:tc>
        <w:tc>
          <w:tcPr>
            <w:tcW w:w="118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отче</w:t>
            </w:r>
            <w:r w:rsidRPr="00C7204F">
              <w:rPr>
                <w:rFonts w:ascii="Times New Roman" w:eastAsia="Times New Roman" w:hAnsi="Times New Roman"/>
                <w:sz w:val="24"/>
                <w:szCs w:val="24"/>
              </w:rPr>
              <w:t>т</w:t>
            </w:r>
            <w:r w:rsidRPr="00C7204F">
              <w:rPr>
                <w:rFonts w:ascii="Times New Roman" w:eastAsia="Times New Roman" w:hAnsi="Times New Roman"/>
                <w:sz w:val="24"/>
                <w:szCs w:val="24"/>
              </w:rPr>
              <w:t>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бази</w:t>
            </w:r>
            <w:r w:rsidRPr="00C7204F">
              <w:rPr>
                <w:rFonts w:ascii="Times New Roman" w:eastAsia="Times New Roman" w:hAnsi="Times New Roman"/>
                <w:sz w:val="24"/>
                <w:szCs w:val="24"/>
              </w:rPr>
              <w:t>с</w:t>
            </w:r>
            <w:r w:rsidRPr="00C7204F">
              <w:rPr>
                <w:rFonts w:ascii="Times New Roman" w:eastAsia="Times New Roman" w:hAnsi="Times New Roman"/>
                <w:sz w:val="24"/>
                <w:szCs w:val="24"/>
              </w:rPr>
              <w:t>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отче</w:t>
            </w:r>
            <w:r w:rsidRPr="00C7204F">
              <w:rPr>
                <w:rFonts w:ascii="Times New Roman" w:eastAsia="Times New Roman" w:hAnsi="Times New Roman"/>
                <w:sz w:val="24"/>
                <w:szCs w:val="24"/>
              </w:rPr>
              <w:t>т</w:t>
            </w:r>
            <w:r w:rsidRPr="00C7204F">
              <w:rPr>
                <w:rFonts w:ascii="Times New Roman" w:eastAsia="Times New Roman" w:hAnsi="Times New Roman"/>
                <w:sz w:val="24"/>
                <w:szCs w:val="24"/>
              </w:rPr>
              <w:t>ный</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p>
        </w:tc>
      </w:tr>
      <w:tr w:rsidR="0086382F" w:rsidRPr="00C7204F" w:rsidTr="00C7204F">
        <w:trPr>
          <w:jc w:val="center"/>
        </w:trPr>
        <w:tc>
          <w:tcPr>
            <w:tcW w:w="196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6</w:t>
            </w:r>
          </w:p>
        </w:tc>
        <w:tc>
          <w:tcPr>
            <w:tcW w:w="2107"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7</w:t>
            </w:r>
          </w:p>
        </w:tc>
      </w:tr>
      <w:tr w:rsidR="0086382F" w:rsidRPr="00C7204F" w:rsidTr="00C7204F">
        <w:trPr>
          <w:jc w:val="center"/>
        </w:trPr>
        <w:tc>
          <w:tcPr>
            <w:tcW w:w="196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Прод</w:t>
            </w:r>
            <w:r w:rsidR="00C7204F">
              <w:rPr>
                <w:rFonts w:ascii="Times New Roman" w:eastAsia="Times New Roman" w:hAnsi="Times New Roman"/>
                <w:sz w:val="24"/>
                <w:szCs w:val="24"/>
              </w:rPr>
              <w:t>овольс</w:t>
            </w:r>
            <w:r w:rsidR="00C7204F">
              <w:rPr>
                <w:rFonts w:ascii="Times New Roman" w:eastAsia="Times New Roman" w:hAnsi="Times New Roman"/>
                <w:sz w:val="24"/>
                <w:szCs w:val="24"/>
              </w:rPr>
              <w:t>т</w:t>
            </w:r>
            <w:r w:rsidR="00C7204F">
              <w:rPr>
                <w:rFonts w:ascii="Times New Roman" w:eastAsia="Times New Roman" w:hAnsi="Times New Roman"/>
                <w:sz w:val="24"/>
                <w:szCs w:val="24"/>
              </w:rPr>
              <w:t>венные</w:t>
            </w:r>
            <w:r w:rsidRPr="00C7204F">
              <w:rPr>
                <w:rFonts w:ascii="Times New Roman" w:eastAsia="Times New Roman" w:hAnsi="Times New Roman"/>
                <w:sz w:val="24"/>
                <w:szCs w:val="24"/>
              </w:rPr>
              <w:t xml:space="preserve"> товары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45,2</w:t>
            </w:r>
          </w:p>
        </w:tc>
        <w:tc>
          <w:tcPr>
            <w:tcW w:w="118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42,8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2,1948</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3,6183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136,7374</w:t>
            </w:r>
          </w:p>
        </w:tc>
        <w:tc>
          <w:tcPr>
            <w:tcW w:w="2107"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w:t>
            </w:r>
          </w:p>
        </w:tc>
      </w:tr>
      <w:tr w:rsidR="0086382F" w:rsidRPr="00C7204F" w:rsidTr="00C7204F">
        <w:trPr>
          <w:jc w:val="center"/>
        </w:trPr>
        <w:tc>
          <w:tcPr>
            <w:tcW w:w="196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Непрод</w:t>
            </w:r>
            <w:r w:rsidR="00C7204F">
              <w:rPr>
                <w:rFonts w:ascii="Times New Roman" w:eastAsia="Times New Roman" w:hAnsi="Times New Roman"/>
                <w:sz w:val="24"/>
                <w:szCs w:val="24"/>
              </w:rPr>
              <w:t>овольс</w:t>
            </w:r>
            <w:r w:rsidR="00C7204F">
              <w:rPr>
                <w:rFonts w:ascii="Times New Roman" w:eastAsia="Times New Roman" w:hAnsi="Times New Roman"/>
                <w:sz w:val="24"/>
                <w:szCs w:val="24"/>
              </w:rPr>
              <w:t>т</w:t>
            </w:r>
            <w:r w:rsidR="00C7204F">
              <w:rPr>
                <w:rFonts w:ascii="Times New Roman" w:eastAsia="Times New Roman" w:hAnsi="Times New Roman"/>
                <w:sz w:val="24"/>
                <w:szCs w:val="24"/>
              </w:rPr>
              <w:t>венные</w:t>
            </w:r>
            <w:r w:rsidRPr="00C7204F">
              <w:rPr>
                <w:rFonts w:ascii="Times New Roman" w:eastAsia="Times New Roman" w:hAnsi="Times New Roman"/>
                <w:sz w:val="24"/>
                <w:szCs w:val="24"/>
              </w:rPr>
              <w:t xml:space="preserve"> товары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54,8</w:t>
            </w:r>
          </w:p>
        </w:tc>
        <w:tc>
          <w:tcPr>
            <w:tcW w:w="118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57,2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8,5027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8,8629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486,3544</w:t>
            </w:r>
          </w:p>
        </w:tc>
        <w:tc>
          <w:tcPr>
            <w:tcW w:w="2107"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w:t>
            </w:r>
          </w:p>
        </w:tc>
      </w:tr>
      <w:tr w:rsidR="0086382F" w:rsidRPr="00C7204F" w:rsidTr="00C7204F">
        <w:trPr>
          <w:jc w:val="center"/>
        </w:trPr>
        <w:tc>
          <w:tcPr>
            <w:tcW w:w="196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В целом по предприя</w:t>
            </w:r>
            <w:r w:rsidR="00C7204F">
              <w:rPr>
                <w:rFonts w:ascii="Times New Roman" w:eastAsia="Times New Roman" w:hAnsi="Times New Roman"/>
                <w:sz w:val="24"/>
                <w:szCs w:val="24"/>
              </w:rPr>
              <w:t>ти</w:t>
            </w:r>
            <w:r w:rsidRPr="00C7204F">
              <w:rPr>
                <w:rFonts w:ascii="Times New Roman" w:eastAsia="Times New Roman" w:hAnsi="Times New Roman"/>
                <w:sz w:val="24"/>
                <w:szCs w:val="24"/>
              </w:rPr>
              <w:t>ю</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100</w:t>
            </w:r>
          </w:p>
        </w:tc>
        <w:tc>
          <w:tcPr>
            <w:tcW w:w="118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6,1056</w:t>
            </w:r>
          </w:p>
        </w:tc>
        <w:tc>
          <w:tcPr>
            <w:tcW w:w="992"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6,6176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623,0918</w:t>
            </w:r>
          </w:p>
        </w:tc>
        <w:tc>
          <w:tcPr>
            <w:tcW w:w="2107" w:type="dxa"/>
            <w:tcBorders>
              <w:top w:val="single" w:sz="4" w:space="0" w:color="auto"/>
              <w:left w:val="single" w:sz="4" w:space="0" w:color="auto"/>
              <w:bottom w:val="single" w:sz="4" w:space="0" w:color="auto"/>
              <w:right w:val="single" w:sz="4" w:space="0" w:color="auto"/>
            </w:tcBorders>
            <w:vAlign w:val="center"/>
            <w:hideMark/>
          </w:tcPr>
          <w:p w:rsidR="0086382F" w:rsidRPr="00C7204F" w:rsidRDefault="0086382F" w:rsidP="00C7204F">
            <w:pPr>
              <w:spacing w:after="0" w:line="264" w:lineRule="auto"/>
              <w:jc w:val="center"/>
              <w:rPr>
                <w:rFonts w:ascii="Times New Roman" w:eastAsia="Times New Roman" w:hAnsi="Times New Roman"/>
                <w:sz w:val="24"/>
                <w:szCs w:val="24"/>
              </w:rPr>
            </w:pPr>
            <w:r w:rsidRPr="00C7204F">
              <w:rPr>
                <w:rFonts w:ascii="Times New Roman" w:eastAsia="Times New Roman" w:hAnsi="Times New Roman"/>
                <w:sz w:val="24"/>
                <w:szCs w:val="24"/>
              </w:rPr>
              <w:t>6,2309</w:t>
            </w:r>
          </w:p>
        </w:tc>
      </w:tr>
    </w:tbl>
    <w:p w:rsidR="0086382F" w:rsidRPr="00150D18" w:rsidRDefault="0086382F" w:rsidP="00C86750">
      <w:pPr>
        <w:spacing w:after="0" w:line="264" w:lineRule="auto"/>
        <w:ind w:firstLine="709"/>
        <w:jc w:val="both"/>
        <w:rPr>
          <w:rFonts w:ascii="Times New Roman" w:hAnsi="Times New Roman"/>
          <w:sz w:val="26"/>
          <w:szCs w:val="26"/>
        </w:rPr>
      </w:pPr>
    </w:p>
    <w:p w:rsidR="0086382F" w:rsidRDefault="0086382F"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 данным таблицы можно рассчитать влияние на изменение времени обращения товаров следующих факторов:</w:t>
      </w:r>
    </w:p>
    <w:p w:rsidR="006B387A" w:rsidRPr="00150D18" w:rsidRDefault="006B387A" w:rsidP="00C86750">
      <w:pPr>
        <w:spacing w:after="0" w:line="264" w:lineRule="auto"/>
        <w:ind w:firstLine="709"/>
        <w:jc w:val="both"/>
        <w:rPr>
          <w:rFonts w:ascii="Times New Roman" w:hAnsi="Times New Roman"/>
          <w:sz w:val="26"/>
          <w:szCs w:val="26"/>
        </w:rPr>
      </w:pPr>
    </w:p>
    <w:p w:rsidR="0086382F" w:rsidRDefault="006B387A" w:rsidP="006B387A">
      <w:pPr>
        <w:pStyle w:val="a3"/>
        <w:spacing w:after="0" w:line="264" w:lineRule="auto"/>
        <w:ind w:left="709"/>
        <w:jc w:val="both"/>
        <w:rPr>
          <w:rFonts w:ascii="Times New Roman" w:hAnsi="Times New Roman"/>
          <w:sz w:val="26"/>
          <w:szCs w:val="26"/>
        </w:rPr>
      </w:pPr>
      <w:r>
        <w:rPr>
          <w:rFonts w:ascii="Times New Roman" w:hAnsi="Times New Roman"/>
          <w:sz w:val="26"/>
          <w:szCs w:val="26"/>
        </w:rPr>
        <w:lastRenderedPageBreak/>
        <w:t xml:space="preserve">- </w:t>
      </w:r>
      <w:r w:rsidR="00997FC8">
        <w:rPr>
          <w:rFonts w:ascii="Times New Roman" w:hAnsi="Times New Roman"/>
          <w:sz w:val="26"/>
          <w:szCs w:val="26"/>
        </w:rPr>
        <w:t>и</w:t>
      </w:r>
      <w:r w:rsidR="0086382F" w:rsidRPr="00150D18">
        <w:rPr>
          <w:rFonts w:ascii="Times New Roman" w:hAnsi="Times New Roman"/>
          <w:sz w:val="26"/>
          <w:szCs w:val="26"/>
        </w:rPr>
        <w:t>зменени</w:t>
      </w:r>
      <w:r>
        <w:rPr>
          <w:rFonts w:ascii="Times New Roman" w:hAnsi="Times New Roman"/>
          <w:sz w:val="26"/>
          <w:szCs w:val="26"/>
        </w:rPr>
        <w:t>я</w:t>
      </w:r>
      <w:r w:rsidR="0086382F" w:rsidRPr="00150D18">
        <w:rPr>
          <w:rFonts w:ascii="Times New Roman" w:hAnsi="Times New Roman"/>
          <w:sz w:val="26"/>
          <w:szCs w:val="26"/>
        </w:rPr>
        <w:t xml:space="preserve"> структуры </w:t>
      </w:r>
      <w:r w:rsidR="00997FC8">
        <w:rPr>
          <w:rFonts w:ascii="Times New Roman" w:hAnsi="Times New Roman"/>
          <w:sz w:val="26"/>
          <w:szCs w:val="26"/>
        </w:rPr>
        <w:t>товарооборота:</w:t>
      </w:r>
    </w:p>
    <w:p w:rsidR="0086382F" w:rsidRDefault="006B387A" w:rsidP="006B387A">
      <w:pPr>
        <w:pStyle w:val="a3"/>
        <w:spacing w:after="0" w:line="264" w:lineRule="auto"/>
        <w:rPr>
          <w:rFonts w:ascii="Times New Roman" w:hAnsi="Times New Roman"/>
          <w:sz w:val="26"/>
          <w:szCs w:val="26"/>
        </w:rPr>
      </w:pPr>
      <w:r>
        <w:rPr>
          <w:rFonts w:ascii="Times New Roman" w:hAnsi="Times New Roman"/>
          <w:sz w:val="26"/>
          <w:szCs w:val="26"/>
        </w:rPr>
        <w:t xml:space="preserve">  </w:t>
      </w:r>
      <w:r w:rsidR="0086382F" w:rsidRPr="00150D18">
        <w:rPr>
          <w:rFonts w:ascii="Times New Roman" w:hAnsi="Times New Roman"/>
          <w:sz w:val="26"/>
          <w:szCs w:val="26"/>
        </w:rPr>
        <w:t>6,2309</w:t>
      </w:r>
      <w:r>
        <w:rPr>
          <w:rFonts w:ascii="Times New Roman" w:hAnsi="Times New Roman"/>
          <w:sz w:val="26"/>
          <w:szCs w:val="26"/>
        </w:rPr>
        <w:t xml:space="preserve"> </w:t>
      </w:r>
      <w:r w:rsidR="0086382F" w:rsidRPr="00150D18">
        <w:rPr>
          <w:rFonts w:ascii="Times New Roman" w:hAnsi="Times New Roman"/>
          <w:sz w:val="26"/>
          <w:szCs w:val="26"/>
        </w:rPr>
        <w:t>-</w:t>
      </w:r>
      <w:r>
        <w:rPr>
          <w:rFonts w:ascii="Times New Roman" w:hAnsi="Times New Roman"/>
          <w:sz w:val="26"/>
          <w:szCs w:val="26"/>
        </w:rPr>
        <w:t xml:space="preserve"> </w:t>
      </w:r>
      <w:r w:rsidR="0086382F" w:rsidRPr="00150D18">
        <w:rPr>
          <w:rFonts w:ascii="Times New Roman" w:hAnsi="Times New Roman"/>
          <w:sz w:val="26"/>
          <w:szCs w:val="26"/>
        </w:rPr>
        <w:t>6,1056</w:t>
      </w:r>
      <w:r>
        <w:rPr>
          <w:rFonts w:ascii="Times New Roman" w:hAnsi="Times New Roman"/>
          <w:sz w:val="26"/>
          <w:szCs w:val="26"/>
        </w:rPr>
        <w:t xml:space="preserve"> </w:t>
      </w:r>
      <w:r w:rsidR="0086382F" w:rsidRPr="00150D18">
        <w:rPr>
          <w:rFonts w:ascii="Times New Roman" w:hAnsi="Times New Roman"/>
          <w:sz w:val="26"/>
          <w:szCs w:val="26"/>
        </w:rPr>
        <w:t>=</w:t>
      </w:r>
      <w:r>
        <w:rPr>
          <w:rFonts w:ascii="Times New Roman" w:hAnsi="Times New Roman"/>
          <w:sz w:val="26"/>
          <w:szCs w:val="26"/>
        </w:rPr>
        <w:t xml:space="preserve"> </w:t>
      </w:r>
      <w:r w:rsidR="0086382F" w:rsidRPr="00150D18">
        <w:rPr>
          <w:rFonts w:ascii="Times New Roman" w:hAnsi="Times New Roman"/>
          <w:sz w:val="26"/>
          <w:szCs w:val="26"/>
        </w:rPr>
        <w:t>0,1253 (дня)</w:t>
      </w:r>
    </w:p>
    <w:p w:rsidR="006B387A" w:rsidRPr="00150D18" w:rsidRDefault="006B387A" w:rsidP="006B387A">
      <w:pPr>
        <w:pStyle w:val="a3"/>
        <w:spacing w:after="0" w:line="264" w:lineRule="auto"/>
        <w:rPr>
          <w:rFonts w:ascii="Times New Roman" w:hAnsi="Times New Roman"/>
          <w:sz w:val="26"/>
          <w:szCs w:val="26"/>
        </w:rPr>
      </w:pPr>
    </w:p>
    <w:p w:rsidR="0086382F" w:rsidRDefault="0086382F"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В результате снижения удельного веса продовольственных товаров с 45,2</w:t>
      </w:r>
      <w:r w:rsidR="006B387A">
        <w:rPr>
          <w:rFonts w:ascii="Times New Roman" w:hAnsi="Times New Roman"/>
          <w:sz w:val="26"/>
          <w:szCs w:val="26"/>
        </w:rPr>
        <w:t xml:space="preserve"> </w:t>
      </w:r>
      <w:r w:rsidRPr="00150D18">
        <w:rPr>
          <w:rFonts w:ascii="Times New Roman" w:hAnsi="Times New Roman"/>
          <w:sz w:val="26"/>
          <w:szCs w:val="26"/>
        </w:rPr>
        <w:t>% до 42,8</w:t>
      </w:r>
      <w:r w:rsidR="006B387A">
        <w:rPr>
          <w:rFonts w:ascii="Times New Roman" w:hAnsi="Times New Roman"/>
          <w:sz w:val="26"/>
          <w:szCs w:val="26"/>
        </w:rPr>
        <w:t xml:space="preserve"> </w:t>
      </w:r>
      <w:r w:rsidRPr="00150D18">
        <w:rPr>
          <w:rFonts w:ascii="Times New Roman" w:hAnsi="Times New Roman"/>
          <w:sz w:val="26"/>
          <w:szCs w:val="26"/>
        </w:rPr>
        <w:t>% и соответственно увеличени</w:t>
      </w:r>
      <w:r w:rsidR="006B387A">
        <w:rPr>
          <w:rFonts w:ascii="Times New Roman" w:hAnsi="Times New Roman"/>
          <w:sz w:val="26"/>
          <w:szCs w:val="26"/>
        </w:rPr>
        <w:t>я</w:t>
      </w:r>
      <w:r w:rsidRPr="00150D18">
        <w:rPr>
          <w:rFonts w:ascii="Times New Roman" w:hAnsi="Times New Roman"/>
          <w:sz w:val="26"/>
          <w:szCs w:val="26"/>
        </w:rPr>
        <w:t xml:space="preserve"> удельного веса непродовольственных товаров, время обращения товаров за отчетный период замедлилось на 0,1253 дня, следовательно изменение структуры реализуемых товаров снизило эффективность использования </w:t>
      </w:r>
      <w:r w:rsidR="006B387A">
        <w:rPr>
          <w:rFonts w:ascii="Times New Roman" w:hAnsi="Times New Roman"/>
          <w:sz w:val="26"/>
          <w:szCs w:val="26"/>
        </w:rPr>
        <w:t>т</w:t>
      </w:r>
      <w:r w:rsidR="006B387A">
        <w:rPr>
          <w:rFonts w:ascii="Times New Roman" w:hAnsi="Times New Roman"/>
          <w:sz w:val="26"/>
          <w:szCs w:val="26"/>
        </w:rPr>
        <w:t>о</w:t>
      </w:r>
      <w:r w:rsidR="006B387A">
        <w:rPr>
          <w:rFonts w:ascii="Times New Roman" w:hAnsi="Times New Roman"/>
          <w:sz w:val="26"/>
          <w:szCs w:val="26"/>
        </w:rPr>
        <w:t>варных запасов;</w:t>
      </w:r>
    </w:p>
    <w:p w:rsidR="006B387A" w:rsidRDefault="006B387A" w:rsidP="00C86750">
      <w:pPr>
        <w:pStyle w:val="a3"/>
        <w:spacing w:after="0" w:line="264" w:lineRule="auto"/>
        <w:ind w:left="0" w:firstLine="709"/>
        <w:jc w:val="both"/>
        <w:rPr>
          <w:rFonts w:ascii="Times New Roman" w:hAnsi="Times New Roman"/>
          <w:sz w:val="26"/>
          <w:szCs w:val="26"/>
        </w:rPr>
      </w:pPr>
    </w:p>
    <w:p w:rsidR="006B387A" w:rsidRDefault="006B387A" w:rsidP="006B387A">
      <w:pPr>
        <w:pStyle w:val="a3"/>
        <w:spacing w:after="0" w:line="264" w:lineRule="auto"/>
        <w:ind w:left="709"/>
        <w:jc w:val="both"/>
        <w:rPr>
          <w:rFonts w:ascii="Times New Roman" w:hAnsi="Times New Roman"/>
          <w:sz w:val="26"/>
          <w:szCs w:val="26"/>
        </w:rPr>
      </w:pPr>
      <w:r>
        <w:rPr>
          <w:rFonts w:ascii="Times New Roman" w:hAnsi="Times New Roman"/>
          <w:sz w:val="26"/>
          <w:szCs w:val="26"/>
        </w:rPr>
        <w:t>- и</w:t>
      </w:r>
      <w:r w:rsidR="0086382F" w:rsidRPr="00150D18">
        <w:rPr>
          <w:rFonts w:ascii="Times New Roman" w:hAnsi="Times New Roman"/>
          <w:sz w:val="26"/>
          <w:szCs w:val="26"/>
        </w:rPr>
        <w:t>зменени</w:t>
      </w:r>
      <w:r>
        <w:rPr>
          <w:rFonts w:ascii="Times New Roman" w:hAnsi="Times New Roman"/>
          <w:sz w:val="26"/>
          <w:szCs w:val="26"/>
        </w:rPr>
        <w:t>я</w:t>
      </w:r>
      <w:r w:rsidR="0086382F" w:rsidRPr="00150D18">
        <w:rPr>
          <w:rFonts w:ascii="Times New Roman" w:hAnsi="Times New Roman"/>
          <w:sz w:val="26"/>
          <w:szCs w:val="26"/>
        </w:rPr>
        <w:t xml:space="preserve"> времени обращения каждой товарной группы</w:t>
      </w:r>
      <w:r>
        <w:rPr>
          <w:rFonts w:ascii="Times New Roman" w:hAnsi="Times New Roman"/>
          <w:sz w:val="26"/>
          <w:szCs w:val="26"/>
        </w:rPr>
        <w:t>:</w:t>
      </w:r>
    </w:p>
    <w:p w:rsidR="00047BF6" w:rsidRDefault="006B387A" w:rsidP="006B387A">
      <w:pPr>
        <w:pStyle w:val="a3"/>
        <w:spacing w:after="0" w:line="264" w:lineRule="auto"/>
        <w:jc w:val="both"/>
        <w:rPr>
          <w:rFonts w:ascii="Times New Roman" w:hAnsi="Times New Roman"/>
          <w:sz w:val="26"/>
          <w:szCs w:val="26"/>
        </w:rPr>
      </w:pPr>
      <w:r>
        <w:rPr>
          <w:rFonts w:ascii="Times New Roman" w:hAnsi="Times New Roman"/>
          <w:sz w:val="26"/>
          <w:szCs w:val="26"/>
        </w:rPr>
        <w:t xml:space="preserve"> </w:t>
      </w:r>
    </w:p>
    <w:p w:rsidR="0086382F" w:rsidRDefault="0086382F" w:rsidP="006B387A">
      <w:pPr>
        <w:pStyle w:val="a3"/>
        <w:spacing w:after="0" w:line="264" w:lineRule="auto"/>
        <w:jc w:val="both"/>
        <w:rPr>
          <w:rFonts w:ascii="Times New Roman" w:hAnsi="Times New Roman"/>
          <w:sz w:val="26"/>
          <w:szCs w:val="26"/>
        </w:rPr>
      </w:pPr>
      <w:r w:rsidRPr="00150D18">
        <w:rPr>
          <w:rFonts w:ascii="Times New Roman" w:hAnsi="Times New Roman"/>
          <w:sz w:val="26"/>
          <w:szCs w:val="26"/>
        </w:rPr>
        <w:t>6,6176</w:t>
      </w:r>
      <w:r w:rsidR="006B387A">
        <w:rPr>
          <w:rFonts w:ascii="Times New Roman" w:hAnsi="Times New Roman"/>
          <w:sz w:val="26"/>
          <w:szCs w:val="26"/>
        </w:rPr>
        <w:t xml:space="preserve"> </w:t>
      </w:r>
      <w:r w:rsidRPr="00150D18">
        <w:rPr>
          <w:rFonts w:ascii="Times New Roman" w:hAnsi="Times New Roman"/>
          <w:sz w:val="26"/>
          <w:szCs w:val="26"/>
        </w:rPr>
        <w:t>-</w:t>
      </w:r>
      <w:r w:rsidR="006B387A">
        <w:rPr>
          <w:rFonts w:ascii="Times New Roman" w:hAnsi="Times New Roman"/>
          <w:sz w:val="26"/>
          <w:szCs w:val="26"/>
        </w:rPr>
        <w:t xml:space="preserve"> </w:t>
      </w:r>
      <w:r w:rsidRPr="00150D18">
        <w:rPr>
          <w:rFonts w:ascii="Times New Roman" w:hAnsi="Times New Roman"/>
          <w:sz w:val="26"/>
          <w:szCs w:val="26"/>
        </w:rPr>
        <w:t>6,2309</w:t>
      </w:r>
      <w:r w:rsidR="006B387A">
        <w:rPr>
          <w:rFonts w:ascii="Times New Roman" w:hAnsi="Times New Roman"/>
          <w:sz w:val="26"/>
          <w:szCs w:val="26"/>
        </w:rPr>
        <w:t xml:space="preserve"> </w:t>
      </w:r>
      <w:r w:rsidRPr="00150D18">
        <w:rPr>
          <w:rFonts w:ascii="Times New Roman" w:hAnsi="Times New Roman"/>
          <w:sz w:val="26"/>
          <w:szCs w:val="26"/>
        </w:rPr>
        <w:t>=</w:t>
      </w:r>
      <w:r w:rsidR="006B387A">
        <w:rPr>
          <w:rFonts w:ascii="Times New Roman" w:hAnsi="Times New Roman"/>
          <w:sz w:val="26"/>
          <w:szCs w:val="26"/>
        </w:rPr>
        <w:t xml:space="preserve"> </w:t>
      </w:r>
      <w:r w:rsidRPr="00150D18">
        <w:rPr>
          <w:rFonts w:ascii="Times New Roman" w:hAnsi="Times New Roman"/>
          <w:sz w:val="26"/>
          <w:szCs w:val="26"/>
        </w:rPr>
        <w:t>0,3867</w:t>
      </w:r>
      <w:r w:rsidR="006B387A">
        <w:rPr>
          <w:rFonts w:ascii="Times New Roman" w:hAnsi="Times New Roman"/>
          <w:sz w:val="26"/>
          <w:szCs w:val="26"/>
        </w:rPr>
        <w:t xml:space="preserve"> (дня).</w:t>
      </w:r>
    </w:p>
    <w:p w:rsidR="006B387A" w:rsidRPr="00150D18" w:rsidRDefault="006B387A" w:rsidP="006B387A">
      <w:pPr>
        <w:pStyle w:val="a3"/>
        <w:spacing w:after="0" w:line="264" w:lineRule="auto"/>
        <w:ind w:left="707" w:firstLine="709"/>
        <w:jc w:val="both"/>
        <w:rPr>
          <w:rFonts w:ascii="Times New Roman" w:hAnsi="Times New Roman"/>
          <w:sz w:val="26"/>
          <w:szCs w:val="26"/>
        </w:rPr>
      </w:pPr>
    </w:p>
    <w:p w:rsidR="005546B1" w:rsidRDefault="005546B1" w:rsidP="00C86750">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Замедление времени обращения как продовольственных, так и непродовольстве</w:t>
      </w:r>
      <w:r>
        <w:rPr>
          <w:rFonts w:ascii="Times New Roman" w:hAnsi="Times New Roman"/>
          <w:sz w:val="26"/>
          <w:szCs w:val="26"/>
        </w:rPr>
        <w:t>н</w:t>
      </w:r>
      <w:r>
        <w:rPr>
          <w:rFonts w:ascii="Times New Roman" w:hAnsi="Times New Roman"/>
          <w:sz w:val="26"/>
          <w:szCs w:val="26"/>
        </w:rPr>
        <w:t xml:space="preserve">ных товаров привело к замедлению времени обращения  по организации за отчетный период на 0,3867 дня. </w:t>
      </w:r>
    </w:p>
    <w:p w:rsidR="005546B1" w:rsidRDefault="0086382F"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Сумма влияния факторов: </w:t>
      </w:r>
    </w:p>
    <w:p w:rsidR="005546B1" w:rsidRDefault="005546B1" w:rsidP="00C86750">
      <w:pPr>
        <w:pStyle w:val="a3"/>
        <w:spacing w:after="0" w:line="264" w:lineRule="auto"/>
        <w:ind w:left="0" w:firstLine="709"/>
        <w:jc w:val="both"/>
        <w:rPr>
          <w:rFonts w:ascii="Times New Roman" w:hAnsi="Times New Roman"/>
          <w:sz w:val="26"/>
          <w:szCs w:val="26"/>
        </w:rPr>
      </w:pPr>
    </w:p>
    <w:p w:rsidR="0086382F" w:rsidRDefault="0086382F"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0,1253</w:t>
      </w:r>
      <w:r w:rsidR="006B387A">
        <w:rPr>
          <w:rFonts w:ascii="Times New Roman" w:hAnsi="Times New Roman"/>
          <w:sz w:val="26"/>
          <w:szCs w:val="26"/>
        </w:rPr>
        <w:t xml:space="preserve"> </w:t>
      </w:r>
      <w:r w:rsidRPr="00150D18">
        <w:rPr>
          <w:rFonts w:ascii="Times New Roman" w:hAnsi="Times New Roman"/>
          <w:sz w:val="26"/>
          <w:szCs w:val="26"/>
        </w:rPr>
        <w:t>+</w:t>
      </w:r>
      <w:r w:rsidR="006B387A">
        <w:rPr>
          <w:rFonts w:ascii="Times New Roman" w:hAnsi="Times New Roman"/>
          <w:sz w:val="26"/>
          <w:szCs w:val="26"/>
        </w:rPr>
        <w:t xml:space="preserve"> </w:t>
      </w:r>
      <w:r w:rsidRPr="00150D18">
        <w:rPr>
          <w:rFonts w:ascii="Times New Roman" w:hAnsi="Times New Roman"/>
          <w:sz w:val="26"/>
          <w:szCs w:val="26"/>
        </w:rPr>
        <w:t>0,3867</w:t>
      </w:r>
      <w:r w:rsidR="006B387A">
        <w:rPr>
          <w:rFonts w:ascii="Times New Roman" w:hAnsi="Times New Roman"/>
          <w:sz w:val="26"/>
          <w:szCs w:val="26"/>
        </w:rPr>
        <w:t xml:space="preserve"> </w:t>
      </w:r>
      <w:r w:rsidRPr="00150D18">
        <w:rPr>
          <w:rFonts w:ascii="Times New Roman" w:hAnsi="Times New Roman"/>
          <w:sz w:val="26"/>
          <w:szCs w:val="26"/>
        </w:rPr>
        <w:t>=</w:t>
      </w:r>
      <w:r w:rsidR="006B387A">
        <w:rPr>
          <w:rFonts w:ascii="Times New Roman" w:hAnsi="Times New Roman"/>
          <w:sz w:val="26"/>
          <w:szCs w:val="26"/>
        </w:rPr>
        <w:t xml:space="preserve"> </w:t>
      </w:r>
      <w:r w:rsidRPr="00150D18">
        <w:rPr>
          <w:rFonts w:ascii="Times New Roman" w:hAnsi="Times New Roman"/>
          <w:sz w:val="26"/>
          <w:szCs w:val="26"/>
        </w:rPr>
        <w:t>0,512</w:t>
      </w:r>
      <w:r w:rsidR="006B387A">
        <w:rPr>
          <w:rFonts w:ascii="Times New Roman" w:hAnsi="Times New Roman"/>
          <w:sz w:val="26"/>
          <w:szCs w:val="26"/>
        </w:rPr>
        <w:t xml:space="preserve"> (дня)</w:t>
      </w:r>
      <w:r w:rsidR="005546B1">
        <w:rPr>
          <w:rFonts w:ascii="Times New Roman" w:hAnsi="Times New Roman"/>
          <w:sz w:val="26"/>
          <w:szCs w:val="26"/>
        </w:rPr>
        <w:t xml:space="preserve"> </w:t>
      </w:r>
      <w:r w:rsidR="00955934">
        <w:rPr>
          <w:rFonts w:ascii="Times New Roman" w:hAnsi="Times New Roman"/>
          <w:sz w:val="26"/>
          <w:szCs w:val="26"/>
        </w:rPr>
        <w:t xml:space="preserve"> </w:t>
      </w:r>
      <w:r w:rsidR="005546B1">
        <w:rPr>
          <w:rFonts w:ascii="Times New Roman" w:hAnsi="Times New Roman"/>
          <w:sz w:val="26"/>
          <w:szCs w:val="26"/>
        </w:rPr>
        <w:t>= 6,6176</w:t>
      </w:r>
      <w:r w:rsidR="00955934">
        <w:rPr>
          <w:rFonts w:ascii="Times New Roman" w:hAnsi="Times New Roman"/>
          <w:sz w:val="26"/>
          <w:szCs w:val="26"/>
        </w:rPr>
        <w:t xml:space="preserve"> </w:t>
      </w:r>
      <w:r w:rsidR="005546B1">
        <w:rPr>
          <w:rFonts w:ascii="Times New Roman" w:hAnsi="Times New Roman"/>
          <w:sz w:val="26"/>
          <w:szCs w:val="26"/>
        </w:rPr>
        <w:t>-</w:t>
      </w:r>
      <w:r w:rsidR="00955934">
        <w:rPr>
          <w:rFonts w:ascii="Times New Roman" w:hAnsi="Times New Roman"/>
          <w:sz w:val="26"/>
          <w:szCs w:val="26"/>
        </w:rPr>
        <w:t xml:space="preserve"> </w:t>
      </w:r>
      <w:r w:rsidR="005546B1">
        <w:rPr>
          <w:rFonts w:ascii="Times New Roman" w:hAnsi="Times New Roman"/>
          <w:sz w:val="26"/>
          <w:szCs w:val="26"/>
        </w:rPr>
        <w:t>6,1056</w:t>
      </w:r>
      <w:r w:rsidR="00955934">
        <w:rPr>
          <w:rFonts w:ascii="Times New Roman" w:hAnsi="Times New Roman"/>
          <w:sz w:val="26"/>
          <w:szCs w:val="26"/>
        </w:rPr>
        <w:t xml:space="preserve"> </w:t>
      </w:r>
      <w:r w:rsidR="005546B1">
        <w:rPr>
          <w:rFonts w:ascii="Times New Roman" w:hAnsi="Times New Roman"/>
          <w:sz w:val="26"/>
          <w:szCs w:val="26"/>
        </w:rPr>
        <w:t>=</w:t>
      </w:r>
      <w:r w:rsidR="00955934">
        <w:rPr>
          <w:rFonts w:ascii="Times New Roman" w:hAnsi="Times New Roman"/>
          <w:sz w:val="26"/>
          <w:szCs w:val="26"/>
        </w:rPr>
        <w:t xml:space="preserve"> </w:t>
      </w:r>
      <w:r w:rsidR="005546B1">
        <w:rPr>
          <w:rFonts w:ascii="Times New Roman" w:hAnsi="Times New Roman"/>
          <w:sz w:val="26"/>
          <w:szCs w:val="26"/>
        </w:rPr>
        <w:t>0,512</w:t>
      </w:r>
      <w:r w:rsidR="00955934">
        <w:rPr>
          <w:rFonts w:ascii="Times New Roman" w:hAnsi="Times New Roman"/>
          <w:sz w:val="26"/>
          <w:szCs w:val="26"/>
        </w:rPr>
        <w:t xml:space="preserve"> </w:t>
      </w:r>
      <w:r w:rsidR="005546B1">
        <w:rPr>
          <w:rFonts w:ascii="Times New Roman" w:hAnsi="Times New Roman"/>
          <w:sz w:val="26"/>
          <w:szCs w:val="26"/>
        </w:rPr>
        <w:t>(дня)</w:t>
      </w:r>
      <w:r w:rsidR="006B387A">
        <w:rPr>
          <w:rFonts w:ascii="Times New Roman" w:hAnsi="Times New Roman"/>
          <w:sz w:val="26"/>
          <w:szCs w:val="26"/>
        </w:rPr>
        <w:t>.</w:t>
      </w:r>
    </w:p>
    <w:p w:rsidR="006B387A" w:rsidRPr="00150D18" w:rsidRDefault="006B387A" w:rsidP="00C86750">
      <w:pPr>
        <w:pStyle w:val="a3"/>
        <w:spacing w:after="0" w:line="264" w:lineRule="auto"/>
        <w:ind w:left="0" w:firstLine="709"/>
        <w:jc w:val="both"/>
        <w:rPr>
          <w:rFonts w:ascii="Times New Roman" w:hAnsi="Times New Roman"/>
          <w:sz w:val="26"/>
          <w:szCs w:val="26"/>
        </w:rPr>
      </w:pPr>
    </w:p>
    <w:p w:rsidR="0086382F" w:rsidRPr="00150D18" w:rsidRDefault="0086382F"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Кроме названных факторов, определяющих эффективность использования </w:t>
      </w:r>
      <w:r w:rsidR="0006504E">
        <w:rPr>
          <w:rFonts w:ascii="Times New Roman" w:hAnsi="Times New Roman"/>
          <w:sz w:val="26"/>
          <w:szCs w:val="26"/>
        </w:rPr>
        <w:t>това</w:t>
      </w:r>
      <w:r w:rsidR="0006504E">
        <w:rPr>
          <w:rFonts w:ascii="Times New Roman" w:hAnsi="Times New Roman"/>
          <w:sz w:val="26"/>
          <w:szCs w:val="26"/>
        </w:rPr>
        <w:t>р</w:t>
      </w:r>
      <w:r w:rsidR="0006504E">
        <w:rPr>
          <w:rFonts w:ascii="Times New Roman" w:hAnsi="Times New Roman"/>
          <w:sz w:val="26"/>
          <w:szCs w:val="26"/>
        </w:rPr>
        <w:t>ных запасов</w:t>
      </w:r>
      <w:r w:rsidRPr="00150D18">
        <w:rPr>
          <w:rFonts w:ascii="Times New Roman" w:hAnsi="Times New Roman"/>
          <w:sz w:val="26"/>
          <w:szCs w:val="26"/>
        </w:rPr>
        <w:t xml:space="preserve"> на время и скорость обращения товаров оказывают влияние:</w:t>
      </w:r>
    </w:p>
    <w:p w:rsidR="0086382F" w:rsidRPr="00150D18" w:rsidRDefault="0006504E" w:rsidP="00A300F6">
      <w:pPr>
        <w:pStyle w:val="a3"/>
        <w:numPr>
          <w:ilvl w:val="0"/>
          <w:numId w:val="24"/>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э</w:t>
      </w:r>
      <w:r w:rsidR="0086382F" w:rsidRPr="00150D18">
        <w:rPr>
          <w:rFonts w:ascii="Times New Roman" w:hAnsi="Times New Roman"/>
          <w:sz w:val="26"/>
          <w:szCs w:val="26"/>
        </w:rPr>
        <w:t>ффективность работы коммерческих служб по закупке товаров;</w:t>
      </w:r>
    </w:p>
    <w:p w:rsidR="0086382F" w:rsidRPr="00150D18" w:rsidRDefault="0006504E" w:rsidP="00A300F6">
      <w:pPr>
        <w:pStyle w:val="a3"/>
        <w:numPr>
          <w:ilvl w:val="0"/>
          <w:numId w:val="24"/>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в</w:t>
      </w:r>
      <w:r w:rsidR="0086382F" w:rsidRPr="00150D18">
        <w:rPr>
          <w:rFonts w:ascii="Times New Roman" w:hAnsi="Times New Roman"/>
          <w:sz w:val="26"/>
          <w:szCs w:val="26"/>
        </w:rPr>
        <w:t>ыполнение договоров с поставщиками и ритмичность поставок;</w:t>
      </w:r>
    </w:p>
    <w:p w:rsidR="0086382F" w:rsidRPr="00150D18" w:rsidRDefault="0006504E" w:rsidP="00A300F6">
      <w:pPr>
        <w:pStyle w:val="a3"/>
        <w:numPr>
          <w:ilvl w:val="0"/>
          <w:numId w:val="24"/>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0086382F" w:rsidRPr="00150D18">
        <w:rPr>
          <w:rFonts w:ascii="Times New Roman" w:hAnsi="Times New Roman"/>
          <w:sz w:val="26"/>
          <w:szCs w:val="26"/>
        </w:rPr>
        <w:t>боснованность заявок;</w:t>
      </w:r>
    </w:p>
    <w:p w:rsidR="0086382F" w:rsidRPr="00150D18" w:rsidRDefault="0006504E" w:rsidP="00A300F6">
      <w:pPr>
        <w:pStyle w:val="a3"/>
        <w:numPr>
          <w:ilvl w:val="0"/>
          <w:numId w:val="24"/>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к</w:t>
      </w:r>
      <w:r w:rsidR="0086382F" w:rsidRPr="00150D18">
        <w:rPr>
          <w:rFonts w:ascii="Times New Roman" w:hAnsi="Times New Roman"/>
          <w:sz w:val="26"/>
          <w:szCs w:val="26"/>
        </w:rPr>
        <w:t>онъюнктура рынка;</w:t>
      </w:r>
    </w:p>
    <w:p w:rsidR="0086382F" w:rsidRPr="00150D18" w:rsidRDefault="0006504E" w:rsidP="00A300F6">
      <w:pPr>
        <w:pStyle w:val="a3"/>
        <w:numPr>
          <w:ilvl w:val="0"/>
          <w:numId w:val="24"/>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з</w:t>
      </w:r>
      <w:r w:rsidR="0086382F" w:rsidRPr="00150D18">
        <w:rPr>
          <w:rFonts w:ascii="Times New Roman" w:hAnsi="Times New Roman"/>
          <w:sz w:val="26"/>
          <w:szCs w:val="26"/>
        </w:rPr>
        <w:t>нание объема и спроса потребителей;</w:t>
      </w:r>
    </w:p>
    <w:p w:rsidR="0086382F" w:rsidRPr="00150D18" w:rsidRDefault="0006504E" w:rsidP="00A300F6">
      <w:pPr>
        <w:pStyle w:val="a3"/>
        <w:numPr>
          <w:ilvl w:val="0"/>
          <w:numId w:val="24"/>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0086382F" w:rsidRPr="00150D18">
        <w:rPr>
          <w:rFonts w:ascii="Times New Roman" w:hAnsi="Times New Roman"/>
          <w:sz w:val="26"/>
          <w:szCs w:val="26"/>
        </w:rPr>
        <w:t>латежеспособность торговой организации и населения.</w:t>
      </w:r>
    </w:p>
    <w:p w:rsidR="0086382F" w:rsidRDefault="0086382F" w:rsidP="00C86750">
      <w:pPr>
        <w:spacing w:after="0" w:line="264" w:lineRule="auto"/>
        <w:ind w:firstLine="709"/>
        <w:jc w:val="both"/>
        <w:rPr>
          <w:rFonts w:ascii="Times New Roman" w:hAnsi="Times New Roman"/>
          <w:sz w:val="26"/>
          <w:szCs w:val="26"/>
        </w:rPr>
      </w:pPr>
    </w:p>
    <w:p w:rsidR="007D3B87" w:rsidRDefault="007D3B87" w:rsidP="00C86750">
      <w:pPr>
        <w:spacing w:after="0" w:line="264" w:lineRule="auto"/>
        <w:ind w:firstLine="709"/>
        <w:jc w:val="both"/>
        <w:rPr>
          <w:rFonts w:ascii="Times New Roman" w:hAnsi="Times New Roman"/>
          <w:sz w:val="26"/>
          <w:szCs w:val="26"/>
        </w:rPr>
      </w:pPr>
    </w:p>
    <w:p w:rsidR="007D7888" w:rsidRPr="007D7888" w:rsidRDefault="007D3B87" w:rsidP="007D7888">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w:t>
      </w:r>
      <w:r w:rsidR="007D7888" w:rsidRPr="007D7888">
        <w:rPr>
          <w:rFonts w:ascii="Palatino Linotype" w:hAnsi="Palatino Linotype"/>
          <w:b/>
          <w:sz w:val="26"/>
          <w:szCs w:val="26"/>
        </w:rPr>
        <w:t>3.</w:t>
      </w:r>
      <w:r>
        <w:rPr>
          <w:rFonts w:ascii="Palatino Linotype" w:hAnsi="Palatino Linotype"/>
          <w:b/>
          <w:sz w:val="26"/>
          <w:szCs w:val="26"/>
        </w:rPr>
        <w:t>4</w:t>
      </w:r>
      <w:r w:rsidR="007D7888" w:rsidRPr="007D7888">
        <w:rPr>
          <w:rFonts w:ascii="Palatino Linotype" w:hAnsi="Palatino Linotype"/>
          <w:b/>
          <w:sz w:val="26"/>
          <w:szCs w:val="26"/>
        </w:rPr>
        <w:t xml:space="preserve"> Определение оптимальных закупок товаров </w:t>
      </w:r>
    </w:p>
    <w:p w:rsidR="0006504E" w:rsidRPr="00150D18" w:rsidRDefault="0006504E" w:rsidP="00C86750">
      <w:pPr>
        <w:spacing w:after="0" w:line="264" w:lineRule="auto"/>
        <w:ind w:firstLine="709"/>
        <w:jc w:val="both"/>
        <w:rPr>
          <w:rFonts w:ascii="Times New Roman" w:hAnsi="Times New Roman"/>
          <w:sz w:val="26"/>
          <w:szCs w:val="26"/>
        </w:rPr>
      </w:pPr>
    </w:p>
    <w:p w:rsidR="0086382F" w:rsidRPr="00DD44B5" w:rsidRDefault="0086382F" w:rsidP="00DD44B5">
      <w:pPr>
        <w:spacing w:after="0" w:line="240" w:lineRule="auto"/>
        <w:ind w:firstLine="709"/>
        <w:jc w:val="both"/>
        <w:rPr>
          <w:rFonts w:ascii="Times New Roman" w:hAnsi="Times New Roman"/>
          <w:sz w:val="26"/>
          <w:szCs w:val="26"/>
        </w:rPr>
      </w:pPr>
    </w:p>
    <w:p w:rsidR="00EF4D26" w:rsidRDefault="00AF07FC" w:rsidP="00D9297A">
      <w:pPr>
        <w:shd w:val="clear" w:color="auto" w:fill="FFFFFF"/>
        <w:spacing w:after="0" w:line="240" w:lineRule="auto"/>
        <w:ind w:firstLine="709"/>
        <w:jc w:val="both"/>
        <w:rPr>
          <w:rFonts w:ascii="Times New Roman" w:hAnsi="Times New Roman"/>
          <w:spacing w:val="-4"/>
          <w:sz w:val="26"/>
          <w:szCs w:val="26"/>
        </w:rPr>
      </w:pPr>
      <w:r w:rsidRPr="002A0A94">
        <w:rPr>
          <w:rFonts w:ascii="Times New Roman" w:hAnsi="Times New Roman"/>
          <w:spacing w:val="6"/>
          <w:sz w:val="26"/>
          <w:szCs w:val="26"/>
        </w:rPr>
        <w:t xml:space="preserve">Торговые организации, используя различные методы анализа </w:t>
      </w:r>
      <w:r w:rsidRPr="002A0A94">
        <w:rPr>
          <w:rFonts w:ascii="Times New Roman" w:hAnsi="Times New Roman"/>
          <w:spacing w:val="5"/>
          <w:sz w:val="26"/>
          <w:szCs w:val="26"/>
        </w:rPr>
        <w:t>запасов, все же сталкиваются с проблемой накапливаю</w:t>
      </w:r>
      <w:r w:rsidRPr="002A0A94">
        <w:rPr>
          <w:rFonts w:ascii="Times New Roman" w:hAnsi="Times New Roman"/>
          <w:spacing w:val="5"/>
          <w:sz w:val="26"/>
          <w:szCs w:val="26"/>
        </w:rPr>
        <w:softHyphen/>
      </w:r>
      <w:r w:rsidRPr="002A0A94">
        <w:rPr>
          <w:rFonts w:ascii="Times New Roman" w:hAnsi="Times New Roman"/>
          <w:spacing w:val="4"/>
          <w:sz w:val="26"/>
          <w:szCs w:val="26"/>
        </w:rPr>
        <w:t xml:space="preserve">щихся остатков отдельных моделей товаров или их сортов, форм, </w:t>
      </w:r>
      <w:r w:rsidRPr="002A0A94">
        <w:rPr>
          <w:rFonts w:ascii="Times New Roman" w:hAnsi="Times New Roman"/>
          <w:spacing w:val="2"/>
          <w:sz w:val="26"/>
          <w:szCs w:val="26"/>
        </w:rPr>
        <w:t>расцветок и т.п. Как б</w:t>
      </w:r>
      <w:r w:rsidR="00D9297A">
        <w:rPr>
          <w:rFonts w:ascii="Times New Roman" w:hAnsi="Times New Roman"/>
          <w:spacing w:val="2"/>
          <w:sz w:val="26"/>
          <w:szCs w:val="26"/>
        </w:rPr>
        <w:t>ыл</w:t>
      </w:r>
      <w:r w:rsidRPr="002A0A94">
        <w:rPr>
          <w:rFonts w:ascii="Times New Roman" w:hAnsi="Times New Roman"/>
          <w:spacing w:val="2"/>
          <w:sz w:val="26"/>
          <w:szCs w:val="26"/>
        </w:rPr>
        <w:t xml:space="preserve">о отмечено, товары, пребывающие в форме торгового запаса слишком долго, занимают площадь, увеличивают </w:t>
      </w:r>
      <w:r w:rsidRPr="002A0A94">
        <w:rPr>
          <w:rFonts w:ascii="Times New Roman" w:hAnsi="Times New Roman"/>
          <w:sz w:val="26"/>
          <w:szCs w:val="26"/>
        </w:rPr>
        <w:t xml:space="preserve">затраты на хранение, утрачивают свой первоначальный вид, теряют </w:t>
      </w:r>
      <w:r w:rsidRPr="002A0A94">
        <w:rPr>
          <w:rFonts w:ascii="Times New Roman" w:hAnsi="Times New Roman"/>
          <w:spacing w:val="1"/>
          <w:sz w:val="26"/>
          <w:szCs w:val="26"/>
        </w:rPr>
        <w:t>качество, требуют дополн</w:t>
      </w:r>
      <w:r w:rsidRPr="002A0A94">
        <w:rPr>
          <w:rFonts w:ascii="Times New Roman" w:hAnsi="Times New Roman"/>
          <w:spacing w:val="1"/>
          <w:sz w:val="26"/>
          <w:szCs w:val="26"/>
        </w:rPr>
        <w:t>и</w:t>
      </w:r>
      <w:r w:rsidRPr="002A0A94">
        <w:rPr>
          <w:rFonts w:ascii="Times New Roman" w:hAnsi="Times New Roman"/>
          <w:spacing w:val="1"/>
          <w:sz w:val="26"/>
          <w:szCs w:val="26"/>
        </w:rPr>
        <w:t>тельных мер по их реализации или уцен</w:t>
      </w:r>
      <w:r w:rsidRPr="002A0A94">
        <w:rPr>
          <w:rFonts w:ascii="Times New Roman" w:hAnsi="Times New Roman"/>
          <w:spacing w:val="1"/>
          <w:sz w:val="26"/>
          <w:szCs w:val="26"/>
        </w:rPr>
        <w:softHyphen/>
      </w:r>
      <w:r w:rsidRPr="002A0A94">
        <w:rPr>
          <w:rFonts w:ascii="Times New Roman" w:hAnsi="Times New Roman"/>
          <w:spacing w:val="7"/>
          <w:sz w:val="26"/>
          <w:szCs w:val="26"/>
        </w:rPr>
        <w:t xml:space="preserve">ке. Часто не решенной в торговой практике остается и проблема </w:t>
      </w:r>
      <w:r w:rsidRPr="002A0A94">
        <w:rPr>
          <w:rFonts w:ascii="Times New Roman" w:hAnsi="Times New Roman"/>
          <w:spacing w:val="1"/>
          <w:sz w:val="26"/>
          <w:szCs w:val="26"/>
        </w:rPr>
        <w:t>кратковременного дефицита товаров из-за</w:t>
      </w:r>
      <w:r w:rsidR="00EF4D26">
        <w:rPr>
          <w:rFonts w:ascii="Times New Roman" w:hAnsi="Times New Roman"/>
          <w:spacing w:val="1"/>
          <w:sz w:val="26"/>
          <w:szCs w:val="26"/>
        </w:rPr>
        <w:t xml:space="preserve"> </w:t>
      </w:r>
      <w:r w:rsidRPr="002A0A94">
        <w:rPr>
          <w:rFonts w:ascii="Times New Roman" w:hAnsi="Times New Roman"/>
          <w:spacing w:val="1"/>
          <w:sz w:val="26"/>
          <w:szCs w:val="26"/>
        </w:rPr>
        <w:t>неурегулированных по</w:t>
      </w:r>
      <w:r w:rsidRPr="002A0A94">
        <w:rPr>
          <w:rFonts w:ascii="Times New Roman" w:hAnsi="Times New Roman"/>
          <w:spacing w:val="-4"/>
          <w:sz w:val="26"/>
          <w:szCs w:val="26"/>
        </w:rPr>
        <w:t>ставо</w:t>
      </w:r>
      <w:r w:rsidR="00EF4D26">
        <w:rPr>
          <w:rFonts w:ascii="Times New Roman" w:hAnsi="Times New Roman"/>
          <w:spacing w:val="-4"/>
          <w:sz w:val="26"/>
          <w:szCs w:val="26"/>
        </w:rPr>
        <w:t>к.</w:t>
      </w:r>
    </w:p>
    <w:p w:rsidR="00EF4D26" w:rsidRDefault="00EF4D26" w:rsidP="00D9297A">
      <w:pPr>
        <w:shd w:val="clear" w:color="auto" w:fill="FFFFFF"/>
        <w:spacing w:after="0" w:line="240" w:lineRule="auto"/>
        <w:ind w:firstLine="709"/>
        <w:jc w:val="both"/>
        <w:rPr>
          <w:rFonts w:ascii="Times New Roman" w:hAnsi="Times New Roman"/>
          <w:spacing w:val="-4"/>
          <w:sz w:val="26"/>
          <w:szCs w:val="26"/>
        </w:rPr>
      </w:pPr>
      <w:r>
        <w:rPr>
          <w:rFonts w:ascii="Times New Roman" w:hAnsi="Times New Roman"/>
          <w:spacing w:val="-4"/>
          <w:sz w:val="26"/>
          <w:szCs w:val="26"/>
        </w:rPr>
        <w:t>При построении модели товародвижения потребуются данные о цикле поставок т</w:t>
      </w:r>
      <w:r>
        <w:rPr>
          <w:rFonts w:ascii="Times New Roman" w:hAnsi="Times New Roman"/>
          <w:spacing w:val="-4"/>
          <w:sz w:val="26"/>
          <w:szCs w:val="26"/>
        </w:rPr>
        <w:t>о</w:t>
      </w:r>
      <w:r>
        <w:rPr>
          <w:rFonts w:ascii="Times New Roman" w:hAnsi="Times New Roman"/>
          <w:spacing w:val="-4"/>
          <w:sz w:val="26"/>
          <w:szCs w:val="26"/>
        </w:rPr>
        <w:t>варов, который равен количеству дней между ближайшими поставками.</w:t>
      </w:r>
    </w:p>
    <w:p w:rsidR="00EF4D26" w:rsidRDefault="00EF4D26" w:rsidP="00D9297A">
      <w:pPr>
        <w:shd w:val="clear" w:color="auto" w:fill="FFFFFF"/>
        <w:spacing w:after="0" w:line="240" w:lineRule="auto"/>
        <w:ind w:firstLine="709"/>
        <w:jc w:val="both"/>
        <w:rPr>
          <w:rFonts w:ascii="Times New Roman" w:hAnsi="Times New Roman"/>
          <w:spacing w:val="-4"/>
          <w:sz w:val="26"/>
          <w:szCs w:val="26"/>
        </w:rPr>
      </w:pPr>
      <w:r>
        <w:rPr>
          <w:rFonts w:ascii="Times New Roman" w:hAnsi="Times New Roman"/>
          <w:spacing w:val="-4"/>
          <w:sz w:val="26"/>
          <w:szCs w:val="26"/>
        </w:rPr>
        <w:t>Объем продаж в течение цикла рассчитывают с помощью выражения:</w:t>
      </w:r>
    </w:p>
    <w:p w:rsidR="00EF4D26" w:rsidRDefault="00EF4D26" w:rsidP="00D9297A">
      <w:pPr>
        <w:shd w:val="clear" w:color="auto" w:fill="FFFFFF"/>
        <w:spacing w:after="0" w:line="240" w:lineRule="auto"/>
        <w:ind w:firstLine="709"/>
        <w:jc w:val="both"/>
        <w:rPr>
          <w:rFonts w:ascii="Times New Roman" w:hAnsi="Times New Roman"/>
          <w:spacing w:val="-4"/>
          <w:sz w:val="26"/>
          <w:szCs w:val="26"/>
        </w:rPr>
      </w:pPr>
    </w:p>
    <w:p w:rsidR="00EF4D26" w:rsidRDefault="00170F1C" w:rsidP="00EF4D26">
      <w:pPr>
        <w:shd w:val="clear" w:color="auto" w:fill="FFFFFF"/>
        <w:spacing w:after="0" w:line="240" w:lineRule="auto"/>
        <w:ind w:left="2832" w:firstLine="708"/>
        <w:jc w:val="center"/>
        <w:rPr>
          <w:rFonts w:ascii="Times New Roman" w:hAnsi="Times New Roman"/>
          <w:spacing w:val="-1"/>
          <w:sz w:val="26"/>
          <w:szCs w:val="26"/>
        </w:rPr>
      </w:pPr>
      <w:r>
        <w:rPr>
          <w:rFonts w:ascii="Times New Roman" w:hAnsi="Times New Roman"/>
          <w:spacing w:val="-1"/>
          <w:sz w:val="26"/>
          <w:szCs w:val="26"/>
        </w:rPr>
        <w:lastRenderedPageBreak/>
        <w:t xml:space="preserve">          </w:t>
      </w:r>
      <w:r w:rsidRPr="00EF4D26">
        <w:rPr>
          <w:rFonts w:ascii="Times New Roman" w:hAnsi="Times New Roman"/>
          <w:spacing w:val="-1"/>
          <w:position w:val="-24"/>
          <w:sz w:val="26"/>
          <w:szCs w:val="26"/>
        </w:rPr>
        <w:object w:dxaOrig="1579" w:dyaOrig="720">
          <v:shape id="_x0000_i1273" type="#_x0000_t75" style="width:78.7pt;height:37.65pt" o:ole="">
            <v:imagedata r:id="rId500" o:title=""/>
          </v:shape>
          <o:OLEObject Type="Embed" ProgID="Equation.3" ShapeID="_x0000_i1273" DrawAspect="Content" ObjectID="_1510729642" r:id="rId501"/>
        </w:object>
      </w:r>
      <w:r w:rsidR="00EF4D26">
        <w:rPr>
          <w:rFonts w:ascii="Times New Roman" w:hAnsi="Times New Roman"/>
          <w:spacing w:val="-1"/>
          <w:sz w:val="26"/>
          <w:szCs w:val="26"/>
        </w:rPr>
        <w:tab/>
      </w:r>
      <w:r w:rsidR="00EF4D26">
        <w:rPr>
          <w:rFonts w:ascii="Times New Roman" w:hAnsi="Times New Roman"/>
          <w:spacing w:val="-1"/>
          <w:sz w:val="26"/>
          <w:szCs w:val="26"/>
        </w:rPr>
        <w:tab/>
      </w:r>
      <w:r w:rsidR="00EF4D26">
        <w:rPr>
          <w:rFonts w:ascii="Times New Roman" w:hAnsi="Times New Roman"/>
          <w:spacing w:val="-1"/>
          <w:sz w:val="26"/>
          <w:szCs w:val="26"/>
        </w:rPr>
        <w:tab/>
      </w:r>
      <w:r w:rsidR="00EF4D26">
        <w:rPr>
          <w:rFonts w:ascii="Times New Roman" w:hAnsi="Times New Roman"/>
          <w:spacing w:val="-1"/>
          <w:sz w:val="26"/>
          <w:szCs w:val="26"/>
        </w:rPr>
        <w:tab/>
        <w:t>(</w:t>
      </w:r>
      <w:r w:rsidR="007D3B87">
        <w:rPr>
          <w:rFonts w:ascii="Times New Roman" w:hAnsi="Times New Roman"/>
          <w:spacing w:val="-1"/>
          <w:sz w:val="26"/>
          <w:szCs w:val="26"/>
        </w:rPr>
        <w:t>1</w:t>
      </w:r>
      <w:r w:rsidR="00EF4D26">
        <w:rPr>
          <w:rFonts w:ascii="Times New Roman" w:hAnsi="Times New Roman"/>
          <w:spacing w:val="-1"/>
          <w:sz w:val="26"/>
          <w:szCs w:val="26"/>
        </w:rPr>
        <w:t>3.1</w:t>
      </w:r>
      <w:r w:rsidR="007D3B87">
        <w:rPr>
          <w:rFonts w:ascii="Times New Roman" w:hAnsi="Times New Roman"/>
          <w:spacing w:val="-1"/>
          <w:sz w:val="26"/>
          <w:szCs w:val="26"/>
        </w:rPr>
        <w:t>1</w:t>
      </w:r>
      <w:r w:rsidR="00EF4D26">
        <w:rPr>
          <w:rFonts w:ascii="Times New Roman" w:hAnsi="Times New Roman"/>
          <w:spacing w:val="-1"/>
          <w:sz w:val="26"/>
          <w:szCs w:val="26"/>
        </w:rPr>
        <w:t>)</w:t>
      </w:r>
    </w:p>
    <w:p w:rsidR="00EF4D26" w:rsidRDefault="00EF4D26" w:rsidP="00EF4D26">
      <w:pPr>
        <w:shd w:val="clear" w:color="auto" w:fill="FFFFFF"/>
        <w:spacing w:after="0" w:line="240" w:lineRule="auto"/>
        <w:rPr>
          <w:rFonts w:ascii="Times New Roman" w:hAnsi="Times New Roman"/>
          <w:spacing w:val="-1"/>
          <w:sz w:val="26"/>
          <w:szCs w:val="26"/>
        </w:rPr>
      </w:pPr>
    </w:p>
    <w:p w:rsidR="00EF4D26" w:rsidRPr="00D55329" w:rsidRDefault="00EF4D26" w:rsidP="00EF4D26">
      <w:pPr>
        <w:shd w:val="clear" w:color="auto" w:fill="FFFFFF"/>
        <w:spacing w:after="0" w:line="240" w:lineRule="auto"/>
        <w:rPr>
          <w:rFonts w:ascii="Times New Roman" w:hAnsi="Times New Roman"/>
          <w:spacing w:val="2"/>
          <w:sz w:val="26"/>
          <w:szCs w:val="26"/>
        </w:rPr>
      </w:pPr>
      <w:r w:rsidRPr="00D55329">
        <w:rPr>
          <w:rFonts w:ascii="Times New Roman" w:hAnsi="Times New Roman"/>
          <w:spacing w:val="-1"/>
          <w:sz w:val="26"/>
          <w:szCs w:val="26"/>
        </w:rPr>
        <w:t xml:space="preserve">где     </w:t>
      </w:r>
      <w:r w:rsidR="00170F1C" w:rsidRPr="007449DA">
        <w:rPr>
          <w:position w:val="-14"/>
        </w:rPr>
        <w:object w:dxaOrig="380" w:dyaOrig="400">
          <v:shape id="_x0000_i1274" type="#_x0000_t75" style="width:17.6pt;height:20.95pt" o:ole="">
            <v:imagedata r:id="rId502" o:title=""/>
          </v:shape>
          <o:OLEObject Type="Embed" ProgID="Equation.3" ShapeID="_x0000_i1274" DrawAspect="Content" ObjectID="_1510729643" r:id="rId503"/>
        </w:object>
      </w:r>
      <w:r w:rsidRPr="00D55329">
        <w:rPr>
          <w:rFonts w:ascii="Times New Roman" w:hAnsi="Times New Roman"/>
          <w:sz w:val="26"/>
          <w:szCs w:val="26"/>
        </w:rPr>
        <w:t xml:space="preserve"> </w:t>
      </w:r>
      <w:r w:rsidRPr="00D55329">
        <w:rPr>
          <w:rFonts w:ascii="Times New Roman" w:hAnsi="Times New Roman"/>
          <w:spacing w:val="2"/>
          <w:sz w:val="26"/>
          <w:szCs w:val="26"/>
        </w:rPr>
        <w:t xml:space="preserve">‒ </w:t>
      </w:r>
      <w:r w:rsidR="00170F1C">
        <w:rPr>
          <w:rFonts w:ascii="Times New Roman" w:hAnsi="Times New Roman"/>
          <w:spacing w:val="2"/>
          <w:sz w:val="26"/>
          <w:szCs w:val="26"/>
        </w:rPr>
        <w:t>планируемый или среднемесячный объем продаж в натуральном измер</w:t>
      </w:r>
      <w:r w:rsidR="00170F1C">
        <w:rPr>
          <w:rFonts w:ascii="Times New Roman" w:hAnsi="Times New Roman"/>
          <w:spacing w:val="2"/>
          <w:sz w:val="26"/>
          <w:szCs w:val="26"/>
        </w:rPr>
        <w:t>е</w:t>
      </w:r>
      <w:r w:rsidR="00170F1C">
        <w:rPr>
          <w:rFonts w:ascii="Times New Roman" w:hAnsi="Times New Roman"/>
          <w:spacing w:val="2"/>
          <w:sz w:val="26"/>
          <w:szCs w:val="26"/>
        </w:rPr>
        <w:t>нии</w:t>
      </w:r>
      <w:r w:rsidRPr="00D55329">
        <w:rPr>
          <w:rFonts w:ascii="Times New Roman" w:hAnsi="Times New Roman"/>
          <w:spacing w:val="2"/>
          <w:sz w:val="26"/>
          <w:szCs w:val="26"/>
        </w:rPr>
        <w:t>;</w:t>
      </w:r>
    </w:p>
    <w:p w:rsidR="00EF4D26" w:rsidRPr="00D55329" w:rsidRDefault="00EF4D26" w:rsidP="00EF4D26">
      <w:pPr>
        <w:shd w:val="clear" w:color="auto" w:fill="FFFFFF"/>
        <w:spacing w:after="0" w:line="240" w:lineRule="auto"/>
        <w:ind w:firstLine="641"/>
        <w:rPr>
          <w:rFonts w:ascii="Times New Roman" w:hAnsi="Times New Roman"/>
          <w:sz w:val="26"/>
          <w:szCs w:val="26"/>
        </w:rPr>
      </w:pPr>
      <w:r w:rsidRPr="00D55329">
        <w:rPr>
          <w:rFonts w:ascii="Times New Roman" w:hAnsi="Times New Roman"/>
          <w:sz w:val="26"/>
          <w:szCs w:val="26"/>
          <w:lang w:val="en-US"/>
        </w:rPr>
        <w:t>T</w:t>
      </w:r>
      <w:r>
        <w:rPr>
          <w:rFonts w:ascii="Times New Roman" w:hAnsi="Times New Roman"/>
          <w:sz w:val="26"/>
          <w:szCs w:val="26"/>
        </w:rPr>
        <w:t xml:space="preserve"> </w:t>
      </w:r>
      <w:r w:rsidRPr="00D55329">
        <w:rPr>
          <w:rFonts w:ascii="Times New Roman" w:hAnsi="Times New Roman"/>
          <w:spacing w:val="1"/>
          <w:sz w:val="26"/>
          <w:szCs w:val="26"/>
        </w:rPr>
        <w:t xml:space="preserve">‒ </w:t>
      </w:r>
      <w:r w:rsidR="00A15A68">
        <w:rPr>
          <w:rFonts w:ascii="Times New Roman" w:hAnsi="Times New Roman"/>
          <w:spacing w:val="1"/>
          <w:sz w:val="26"/>
          <w:szCs w:val="26"/>
        </w:rPr>
        <w:t>число дней в рассматриваемом периоде (в месяце 30 дн.)</w:t>
      </w:r>
      <w:r w:rsidRPr="00D55329">
        <w:rPr>
          <w:rFonts w:ascii="Times New Roman" w:hAnsi="Times New Roman"/>
          <w:spacing w:val="1"/>
          <w:sz w:val="26"/>
          <w:szCs w:val="26"/>
        </w:rPr>
        <w:t>;</w:t>
      </w:r>
    </w:p>
    <w:p w:rsidR="00EF4D26" w:rsidRDefault="00A15A68" w:rsidP="00EF4D26">
      <w:pPr>
        <w:shd w:val="clear" w:color="auto" w:fill="FFFFFF"/>
        <w:spacing w:after="0" w:line="240" w:lineRule="auto"/>
        <w:ind w:firstLine="641"/>
        <w:rPr>
          <w:rFonts w:ascii="Times New Roman" w:hAnsi="Times New Roman"/>
          <w:spacing w:val="-6"/>
          <w:sz w:val="26"/>
          <w:szCs w:val="26"/>
        </w:rPr>
      </w:pPr>
      <w:r>
        <w:rPr>
          <w:rFonts w:ascii="Times New Roman" w:hAnsi="Times New Roman"/>
          <w:sz w:val="26"/>
          <w:szCs w:val="26"/>
        </w:rPr>
        <w:t>Т</w:t>
      </w:r>
      <w:r w:rsidRPr="00A15A68">
        <w:rPr>
          <w:rFonts w:ascii="Times New Roman" w:hAnsi="Times New Roman"/>
          <w:sz w:val="26"/>
          <w:szCs w:val="26"/>
          <w:vertAlign w:val="superscript"/>
          <w:lang w:val="en-US"/>
        </w:rPr>
        <w:t>u</w:t>
      </w:r>
      <w:r w:rsidR="00EF4D26">
        <w:rPr>
          <w:rFonts w:ascii="Times New Roman" w:hAnsi="Times New Roman"/>
          <w:sz w:val="26"/>
          <w:szCs w:val="26"/>
          <w:vertAlign w:val="subscript"/>
        </w:rPr>
        <w:t xml:space="preserve"> </w:t>
      </w:r>
      <w:r w:rsidR="00EF4D26" w:rsidRPr="00D55329">
        <w:rPr>
          <w:rFonts w:ascii="Times New Roman" w:hAnsi="Times New Roman"/>
          <w:spacing w:val="2"/>
          <w:sz w:val="26"/>
          <w:szCs w:val="26"/>
        </w:rPr>
        <w:t xml:space="preserve">‒ </w:t>
      </w:r>
      <w:r>
        <w:rPr>
          <w:rFonts w:ascii="Times New Roman" w:hAnsi="Times New Roman"/>
          <w:spacing w:val="2"/>
          <w:sz w:val="26"/>
          <w:szCs w:val="26"/>
        </w:rPr>
        <w:t>цикл поставок товаров (дн.)</w:t>
      </w:r>
      <w:r w:rsidR="00EF4D26">
        <w:rPr>
          <w:rFonts w:ascii="Times New Roman" w:hAnsi="Times New Roman"/>
          <w:spacing w:val="-6"/>
          <w:sz w:val="26"/>
          <w:szCs w:val="26"/>
        </w:rPr>
        <w:t>.</w:t>
      </w:r>
    </w:p>
    <w:p w:rsidR="002C10E9" w:rsidRDefault="002C10E9" w:rsidP="00EF4D26">
      <w:pPr>
        <w:shd w:val="clear" w:color="auto" w:fill="FFFFFF"/>
        <w:spacing w:after="0" w:line="240" w:lineRule="auto"/>
        <w:ind w:firstLine="641"/>
        <w:rPr>
          <w:rFonts w:ascii="Times New Roman" w:hAnsi="Times New Roman"/>
          <w:spacing w:val="-6"/>
          <w:sz w:val="26"/>
          <w:szCs w:val="26"/>
        </w:rPr>
      </w:pPr>
    </w:p>
    <w:p w:rsidR="002C10E9" w:rsidRDefault="002C10E9" w:rsidP="002C10E9">
      <w:pPr>
        <w:shd w:val="clear" w:color="auto" w:fill="FFFFFF"/>
        <w:spacing w:after="0" w:line="240" w:lineRule="auto"/>
        <w:ind w:firstLine="641"/>
        <w:jc w:val="both"/>
        <w:rPr>
          <w:rFonts w:ascii="Times New Roman" w:hAnsi="Times New Roman"/>
          <w:spacing w:val="-6"/>
          <w:sz w:val="26"/>
          <w:szCs w:val="26"/>
        </w:rPr>
      </w:pPr>
      <w:r>
        <w:rPr>
          <w:rFonts w:ascii="Times New Roman" w:hAnsi="Times New Roman"/>
          <w:spacing w:val="-6"/>
          <w:sz w:val="26"/>
          <w:szCs w:val="26"/>
        </w:rPr>
        <w:t>При определении продаж в течение цикла используют планируемый на данный период натуральный объем продаж. При отсутствии плановых данных можно брать среднемесячный натуральный объем продаж, который рассчитывают как среднее арифметическое от ежем</w:t>
      </w:r>
      <w:r>
        <w:rPr>
          <w:rFonts w:ascii="Times New Roman" w:hAnsi="Times New Roman"/>
          <w:spacing w:val="-6"/>
          <w:sz w:val="26"/>
          <w:szCs w:val="26"/>
        </w:rPr>
        <w:t>е</w:t>
      </w:r>
      <w:r>
        <w:rPr>
          <w:rFonts w:ascii="Times New Roman" w:hAnsi="Times New Roman"/>
          <w:spacing w:val="-6"/>
          <w:sz w:val="26"/>
          <w:szCs w:val="26"/>
        </w:rPr>
        <w:t>сячных продаж в течение предшествующего год, т.е. натуральный объем продаж за год делят на число месяцев в году (на 12). По товарам сезонного спроса среднемесячный натуральный объем продаж следует рассчитывать по объемам продаж одноименных месяцев за период не менее трех последних лет.</w:t>
      </w:r>
    </w:p>
    <w:p w:rsidR="00EC668C" w:rsidRDefault="00EC668C" w:rsidP="002C10E9">
      <w:pPr>
        <w:shd w:val="clear" w:color="auto" w:fill="FFFFFF"/>
        <w:spacing w:after="0" w:line="240" w:lineRule="auto"/>
        <w:ind w:firstLine="641"/>
        <w:jc w:val="both"/>
        <w:rPr>
          <w:rFonts w:ascii="Times New Roman" w:hAnsi="Times New Roman"/>
          <w:spacing w:val="-6"/>
          <w:sz w:val="26"/>
          <w:szCs w:val="26"/>
        </w:rPr>
      </w:pPr>
      <w:r>
        <w:rPr>
          <w:rFonts w:ascii="Times New Roman" w:hAnsi="Times New Roman"/>
          <w:spacing w:val="-6"/>
          <w:sz w:val="26"/>
          <w:szCs w:val="26"/>
        </w:rPr>
        <w:t>Размер рекомендуемых закупок (поступлений) складывается из продаж в течение ци</w:t>
      </w:r>
      <w:r>
        <w:rPr>
          <w:rFonts w:ascii="Times New Roman" w:hAnsi="Times New Roman"/>
          <w:spacing w:val="-6"/>
          <w:sz w:val="26"/>
          <w:szCs w:val="26"/>
        </w:rPr>
        <w:t>к</w:t>
      </w:r>
      <w:r>
        <w:rPr>
          <w:rFonts w:ascii="Times New Roman" w:hAnsi="Times New Roman"/>
          <w:spacing w:val="-6"/>
          <w:sz w:val="26"/>
          <w:szCs w:val="26"/>
        </w:rPr>
        <w:t>ла плюс страховой (гарантийный) запас и минус оперативный остаток товаров:</w:t>
      </w:r>
    </w:p>
    <w:p w:rsidR="00EC668C" w:rsidRDefault="00EC668C" w:rsidP="002C10E9">
      <w:pPr>
        <w:shd w:val="clear" w:color="auto" w:fill="FFFFFF"/>
        <w:spacing w:after="0" w:line="240" w:lineRule="auto"/>
        <w:ind w:firstLine="641"/>
        <w:jc w:val="both"/>
        <w:rPr>
          <w:rFonts w:ascii="Times New Roman" w:hAnsi="Times New Roman"/>
          <w:spacing w:val="-6"/>
          <w:sz w:val="26"/>
          <w:szCs w:val="26"/>
        </w:rPr>
      </w:pPr>
    </w:p>
    <w:p w:rsidR="00EC668C" w:rsidRDefault="00EC668C" w:rsidP="00EC668C">
      <w:pPr>
        <w:shd w:val="clear" w:color="auto" w:fill="FFFFFF"/>
        <w:spacing w:after="0" w:line="240" w:lineRule="auto"/>
        <w:ind w:left="2832" w:firstLine="708"/>
        <w:jc w:val="center"/>
        <w:rPr>
          <w:rFonts w:ascii="Times New Roman" w:hAnsi="Times New Roman"/>
          <w:spacing w:val="-1"/>
          <w:sz w:val="26"/>
          <w:szCs w:val="26"/>
        </w:rPr>
      </w:pPr>
      <w:r>
        <w:rPr>
          <w:rFonts w:ascii="Times New Roman" w:hAnsi="Times New Roman"/>
          <w:spacing w:val="-1"/>
          <w:sz w:val="26"/>
          <w:szCs w:val="26"/>
        </w:rPr>
        <w:t xml:space="preserve">          </w:t>
      </w:r>
      <w:r w:rsidR="00BD7F6B" w:rsidRPr="00EC668C">
        <w:rPr>
          <w:rFonts w:ascii="Times New Roman" w:hAnsi="Times New Roman"/>
          <w:spacing w:val="-1"/>
          <w:position w:val="-14"/>
          <w:sz w:val="26"/>
          <w:szCs w:val="26"/>
        </w:rPr>
        <w:object w:dxaOrig="2380" w:dyaOrig="440">
          <v:shape id="_x0000_i1275" type="#_x0000_t75" style="width:119.7pt;height:21.75pt" o:ole="">
            <v:imagedata r:id="rId504" o:title=""/>
          </v:shape>
          <o:OLEObject Type="Embed" ProgID="Equation.3" ShapeID="_x0000_i1275" DrawAspect="Content" ObjectID="_1510729644" r:id="rId505"/>
        </w:object>
      </w:r>
      <w:r>
        <w:rPr>
          <w:rFonts w:ascii="Times New Roman" w:hAnsi="Times New Roman"/>
          <w:spacing w:val="-1"/>
          <w:sz w:val="26"/>
          <w:szCs w:val="26"/>
        </w:rPr>
        <w:tab/>
      </w:r>
      <w:r>
        <w:rPr>
          <w:rFonts w:ascii="Times New Roman" w:hAnsi="Times New Roman"/>
          <w:spacing w:val="-1"/>
          <w:sz w:val="26"/>
          <w:szCs w:val="26"/>
        </w:rPr>
        <w:tab/>
      </w:r>
      <w:r>
        <w:rPr>
          <w:rFonts w:ascii="Times New Roman" w:hAnsi="Times New Roman"/>
          <w:spacing w:val="-1"/>
          <w:sz w:val="26"/>
          <w:szCs w:val="26"/>
        </w:rPr>
        <w:tab/>
        <w:t>(</w:t>
      </w:r>
      <w:r w:rsidR="007D3B87">
        <w:rPr>
          <w:rFonts w:ascii="Times New Roman" w:hAnsi="Times New Roman"/>
          <w:spacing w:val="-1"/>
          <w:sz w:val="26"/>
          <w:szCs w:val="26"/>
        </w:rPr>
        <w:t>1</w:t>
      </w:r>
      <w:r>
        <w:rPr>
          <w:rFonts w:ascii="Times New Roman" w:hAnsi="Times New Roman"/>
          <w:spacing w:val="-1"/>
          <w:sz w:val="26"/>
          <w:szCs w:val="26"/>
        </w:rPr>
        <w:t>3.1</w:t>
      </w:r>
      <w:r w:rsidR="007D3B87">
        <w:rPr>
          <w:rFonts w:ascii="Times New Roman" w:hAnsi="Times New Roman"/>
          <w:spacing w:val="-1"/>
          <w:sz w:val="26"/>
          <w:szCs w:val="26"/>
        </w:rPr>
        <w:t>2</w:t>
      </w:r>
      <w:r>
        <w:rPr>
          <w:rFonts w:ascii="Times New Roman" w:hAnsi="Times New Roman"/>
          <w:spacing w:val="-1"/>
          <w:sz w:val="26"/>
          <w:szCs w:val="26"/>
        </w:rPr>
        <w:t>)</w:t>
      </w:r>
    </w:p>
    <w:p w:rsidR="00EC668C" w:rsidRDefault="00EC668C" w:rsidP="002C10E9">
      <w:pPr>
        <w:shd w:val="clear" w:color="auto" w:fill="FFFFFF"/>
        <w:spacing w:after="0" w:line="240" w:lineRule="auto"/>
        <w:ind w:firstLine="641"/>
        <w:jc w:val="both"/>
        <w:rPr>
          <w:rFonts w:ascii="Times New Roman" w:hAnsi="Times New Roman"/>
          <w:spacing w:val="-6"/>
          <w:sz w:val="26"/>
          <w:szCs w:val="26"/>
        </w:rPr>
      </w:pPr>
    </w:p>
    <w:p w:rsidR="000644C3" w:rsidRPr="002A0A94" w:rsidRDefault="000644C3" w:rsidP="006F42CA">
      <w:pPr>
        <w:shd w:val="clear" w:color="auto" w:fill="FFFFFF"/>
        <w:spacing w:after="0" w:line="240" w:lineRule="auto"/>
        <w:ind w:firstLine="709"/>
        <w:jc w:val="both"/>
        <w:rPr>
          <w:rFonts w:ascii="Times New Roman" w:hAnsi="Times New Roman"/>
          <w:spacing w:val="-3"/>
          <w:sz w:val="26"/>
          <w:szCs w:val="26"/>
          <w:u w:val="single"/>
        </w:rPr>
      </w:pPr>
      <w:r w:rsidRPr="002A0A94">
        <w:rPr>
          <w:rFonts w:ascii="Times New Roman" w:hAnsi="Times New Roman"/>
          <w:spacing w:val="-2"/>
          <w:sz w:val="26"/>
          <w:szCs w:val="26"/>
        </w:rPr>
        <w:t xml:space="preserve">Если размер рекомендуемых, закупок окажется отрицательным </w:t>
      </w:r>
      <w:r w:rsidRPr="002A0A94">
        <w:rPr>
          <w:rFonts w:ascii="Times New Roman" w:hAnsi="Times New Roman"/>
          <w:spacing w:val="2"/>
          <w:sz w:val="26"/>
          <w:szCs w:val="26"/>
        </w:rPr>
        <w:t>значит, остатки т</w:t>
      </w:r>
      <w:r w:rsidRPr="002A0A94">
        <w:rPr>
          <w:rFonts w:ascii="Times New Roman" w:hAnsi="Times New Roman"/>
          <w:spacing w:val="2"/>
          <w:sz w:val="26"/>
          <w:szCs w:val="26"/>
        </w:rPr>
        <w:t>о</w:t>
      </w:r>
      <w:r w:rsidRPr="002A0A94">
        <w:rPr>
          <w:rFonts w:ascii="Times New Roman" w:hAnsi="Times New Roman"/>
          <w:spacing w:val="2"/>
          <w:sz w:val="26"/>
          <w:szCs w:val="26"/>
        </w:rPr>
        <w:t xml:space="preserve">варов превышают оперативные </w:t>
      </w:r>
      <w:r w:rsidRPr="002A0A94">
        <w:rPr>
          <w:rFonts w:ascii="Times New Roman" w:hAnsi="Times New Roman"/>
          <w:sz w:val="26"/>
          <w:szCs w:val="26"/>
        </w:rPr>
        <w:t xml:space="preserve">потребности на величину полученного отрицательного значения (на </w:t>
      </w:r>
      <w:r w:rsidRPr="002A0A94">
        <w:rPr>
          <w:rFonts w:ascii="Times New Roman" w:hAnsi="Times New Roman"/>
          <w:spacing w:val="-1"/>
          <w:sz w:val="26"/>
          <w:szCs w:val="26"/>
        </w:rPr>
        <w:t>1 шт.), т.е. происходит затоваривание и в данный момент не следует</w:t>
      </w:r>
      <w:r w:rsidR="006F42CA">
        <w:rPr>
          <w:rFonts w:ascii="Times New Roman" w:hAnsi="Times New Roman"/>
          <w:spacing w:val="-1"/>
          <w:sz w:val="26"/>
          <w:szCs w:val="26"/>
        </w:rPr>
        <w:t xml:space="preserve"> </w:t>
      </w:r>
      <w:r w:rsidRPr="006F42CA">
        <w:rPr>
          <w:rFonts w:ascii="Times New Roman" w:hAnsi="Times New Roman"/>
          <w:spacing w:val="-3"/>
          <w:sz w:val="26"/>
          <w:szCs w:val="26"/>
        </w:rPr>
        <w:t>поста</w:t>
      </w:r>
      <w:r w:rsidRPr="006F42CA">
        <w:rPr>
          <w:rFonts w:ascii="Times New Roman" w:hAnsi="Times New Roman"/>
          <w:spacing w:val="-3"/>
          <w:sz w:val="26"/>
          <w:szCs w:val="26"/>
        </w:rPr>
        <w:t>в</w:t>
      </w:r>
      <w:r w:rsidRPr="006F42CA">
        <w:rPr>
          <w:rFonts w:ascii="Times New Roman" w:hAnsi="Times New Roman"/>
          <w:spacing w:val="-3"/>
          <w:sz w:val="26"/>
          <w:szCs w:val="26"/>
        </w:rPr>
        <w:t>лять этот товар.</w:t>
      </w:r>
    </w:p>
    <w:p w:rsidR="000C7DFD" w:rsidRDefault="000644C3" w:rsidP="000C7DFD">
      <w:pPr>
        <w:shd w:val="clear" w:color="auto" w:fill="FFFFFF"/>
        <w:spacing w:after="0" w:line="240" w:lineRule="auto"/>
        <w:ind w:firstLine="709"/>
        <w:jc w:val="both"/>
        <w:rPr>
          <w:rFonts w:ascii="Times New Roman" w:hAnsi="Times New Roman"/>
          <w:spacing w:val="-3"/>
          <w:sz w:val="26"/>
          <w:szCs w:val="26"/>
        </w:rPr>
      </w:pPr>
      <w:r w:rsidRPr="002A0A94">
        <w:rPr>
          <w:rFonts w:ascii="Times New Roman" w:hAnsi="Times New Roman"/>
          <w:spacing w:val="-2"/>
          <w:sz w:val="26"/>
          <w:szCs w:val="26"/>
        </w:rPr>
        <w:t>Размер оперативного запаса с учетом предстоящих закупок мож</w:t>
      </w:r>
      <w:r w:rsidRPr="002A0A94">
        <w:rPr>
          <w:rFonts w:ascii="Times New Roman" w:hAnsi="Times New Roman"/>
          <w:spacing w:val="-2"/>
          <w:sz w:val="26"/>
          <w:szCs w:val="26"/>
        </w:rPr>
        <w:softHyphen/>
      </w:r>
      <w:r w:rsidRPr="002A0A94">
        <w:rPr>
          <w:rFonts w:ascii="Times New Roman" w:hAnsi="Times New Roman"/>
          <w:spacing w:val="-3"/>
          <w:sz w:val="26"/>
          <w:szCs w:val="26"/>
        </w:rPr>
        <w:t xml:space="preserve">но определить в днях. Для этого оперативный остаток в натуральном </w:t>
      </w:r>
      <w:r w:rsidRPr="002A0A94">
        <w:rPr>
          <w:rFonts w:ascii="Times New Roman" w:hAnsi="Times New Roman"/>
          <w:spacing w:val="-2"/>
          <w:sz w:val="26"/>
          <w:szCs w:val="26"/>
        </w:rPr>
        <w:t>измерении без отрицательных вели</w:t>
      </w:r>
      <w:r w:rsidRPr="002A0A94">
        <w:rPr>
          <w:rFonts w:ascii="Times New Roman" w:hAnsi="Times New Roman"/>
          <w:spacing w:val="-2"/>
          <w:sz w:val="26"/>
          <w:szCs w:val="26"/>
        </w:rPr>
        <w:softHyphen/>
      </w:r>
      <w:r w:rsidRPr="002A0A94">
        <w:rPr>
          <w:rFonts w:ascii="Times New Roman" w:hAnsi="Times New Roman"/>
          <w:spacing w:val="-1"/>
          <w:sz w:val="26"/>
          <w:szCs w:val="26"/>
        </w:rPr>
        <w:t>чин складывается с рекомендуемым размером закупок товаров в на</w:t>
      </w:r>
      <w:r w:rsidRPr="002A0A94">
        <w:rPr>
          <w:rFonts w:ascii="Times New Roman" w:hAnsi="Times New Roman"/>
          <w:sz w:val="26"/>
          <w:szCs w:val="26"/>
        </w:rPr>
        <w:t xml:space="preserve">туральном измерении </w:t>
      </w:r>
      <w:r w:rsidR="000C7DFD">
        <w:rPr>
          <w:rFonts w:ascii="Times New Roman" w:hAnsi="Times New Roman"/>
          <w:sz w:val="26"/>
          <w:szCs w:val="26"/>
        </w:rPr>
        <w:t xml:space="preserve">и полученный результат </w:t>
      </w:r>
      <w:r w:rsidRPr="002A0A94">
        <w:rPr>
          <w:rFonts w:ascii="Times New Roman" w:hAnsi="Times New Roman"/>
          <w:spacing w:val="-1"/>
          <w:sz w:val="26"/>
          <w:szCs w:val="26"/>
        </w:rPr>
        <w:t>делится на однодневный объем продаж</w:t>
      </w:r>
      <w:r w:rsidR="000C7DFD">
        <w:rPr>
          <w:rFonts w:ascii="Times New Roman" w:hAnsi="Times New Roman"/>
          <w:spacing w:val="-1"/>
          <w:sz w:val="26"/>
          <w:szCs w:val="26"/>
        </w:rPr>
        <w:t xml:space="preserve">. Размер </w:t>
      </w:r>
      <w:r w:rsidRPr="002A0A94">
        <w:rPr>
          <w:rFonts w:ascii="Times New Roman" w:hAnsi="Times New Roman"/>
          <w:spacing w:val="-3"/>
          <w:sz w:val="26"/>
          <w:szCs w:val="26"/>
        </w:rPr>
        <w:t>мер оперативн</w:t>
      </w:r>
      <w:r w:rsidRPr="002A0A94">
        <w:rPr>
          <w:rFonts w:ascii="Times New Roman" w:hAnsi="Times New Roman"/>
          <w:spacing w:val="-3"/>
          <w:sz w:val="26"/>
          <w:szCs w:val="26"/>
        </w:rPr>
        <w:t>о</w:t>
      </w:r>
      <w:r w:rsidRPr="002A0A94">
        <w:rPr>
          <w:rFonts w:ascii="Times New Roman" w:hAnsi="Times New Roman"/>
          <w:spacing w:val="-3"/>
          <w:sz w:val="26"/>
          <w:szCs w:val="26"/>
        </w:rPr>
        <w:t xml:space="preserve">го запаса с учетом предстоящих закупок </w:t>
      </w:r>
      <w:r w:rsidR="000C7DFD">
        <w:rPr>
          <w:rFonts w:ascii="Times New Roman" w:hAnsi="Times New Roman"/>
          <w:spacing w:val="-3"/>
          <w:sz w:val="26"/>
          <w:szCs w:val="26"/>
        </w:rPr>
        <w:t>определяется по формуле:</w:t>
      </w:r>
    </w:p>
    <w:p w:rsidR="000C7DFD" w:rsidRDefault="000C7DFD" w:rsidP="000C7DFD">
      <w:pPr>
        <w:shd w:val="clear" w:color="auto" w:fill="FFFFFF"/>
        <w:spacing w:after="0" w:line="240" w:lineRule="auto"/>
        <w:ind w:firstLine="709"/>
        <w:jc w:val="both"/>
        <w:rPr>
          <w:rFonts w:ascii="Times New Roman" w:hAnsi="Times New Roman"/>
          <w:spacing w:val="-3"/>
          <w:sz w:val="26"/>
          <w:szCs w:val="26"/>
        </w:rPr>
      </w:pPr>
    </w:p>
    <w:p w:rsidR="000C7DFD" w:rsidRDefault="000C7DFD" w:rsidP="000C7DFD">
      <w:pPr>
        <w:shd w:val="clear" w:color="auto" w:fill="FFFFFF"/>
        <w:spacing w:after="0" w:line="240" w:lineRule="auto"/>
        <w:ind w:left="2832" w:firstLine="708"/>
        <w:jc w:val="center"/>
        <w:rPr>
          <w:rFonts w:ascii="Times New Roman" w:hAnsi="Times New Roman"/>
          <w:spacing w:val="-1"/>
          <w:sz w:val="26"/>
          <w:szCs w:val="26"/>
        </w:rPr>
      </w:pPr>
      <w:r>
        <w:rPr>
          <w:rFonts w:ascii="Times New Roman" w:hAnsi="Times New Roman"/>
          <w:spacing w:val="-1"/>
          <w:sz w:val="26"/>
          <w:szCs w:val="26"/>
        </w:rPr>
        <w:t xml:space="preserve">          </w:t>
      </w:r>
      <w:r w:rsidR="001C29FC" w:rsidRPr="000C7DFD">
        <w:rPr>
          <w:rFonts w:ascii="Times New Roman" w:hAnsi="Times New Roman"/>
          <w:spacing w:val="-1"/>
          <w:position w:val="-30"/>
          <w:sz w:val="26"/>
          <w:szCs w:val="26"/>
        </w:rPr>
        <w:object w:dxaOrig="1939" w:dyaOrig="740">
          <v:shape id="_x0000_i1276" type="#_x0000_t75" style="width:96.3pt;height:37.65pt" o:ole="">
            <v:imagedata r:id="rId506" o:title=""/>
          </v:shape>
          <o:OLEObject Type="Embed" ProgID="Equation.3" ShapeID="_x0000_i1276" DrawAspect="Content" ObjectID="_1510729645" r:id="rId507"/>
        </w:object>
      </w:r>
      <w:r>
        <w:rPr>
          <w:rFonts w:ascii="Times New Roman" w:hAnsi="Times New Roman"/>
          <w:spacing w:val="-1"/>
          <w:sz w:val="26"/>
          <w:szCs w:val="26"/>
        </w:rPr>
        <w:tab/>
      </w:r>
      <w:r>
        <w:rPr>
          <w:rFonts w:ascii="Times New Roman" w:hAnsi="Times New Roman"/>
          <w:spacing w:val="-1"/>
          <w:sz w:val="26"/>
          <w:szCs w:val="26"/>
        </w:rPr>
        <w:tab/>
      </w:r>
      <w:r>
        <w:rPr>
          <w:rFonts w:ascii="Times New Roman" w:hAnsi="Times New Roman"/>
          <w:spacing w:val="-1"/>
          <w:sz w:val="26"/>
          <w:szCs w:val="26"/>
        </w:rPr>
        <w:tab/>
      </w:r>
      <w:r>
        <w:rPr>
          <w:rFonts w:ascii="Times New Roman" w:hAnsi="Times New Roman"/>
          <w:spacing w:val="-1"/>
          <w:sz w:val="26"/>
          <w:szCs w:val="26"/>
        </w:rPr>
        <w:tab/>
        <w:t xml:space="preserve">       (</w:t>
      </w:r>
      <w:r w:rsidR="007D3B87">
        <w:rPr>
          <w:rFonts w:ascii="Times New Roman" w:hAnsi="Times New Roman"/>
          <w:spacing w:val="-1"/>
          <w:sz w:val="26"/>
          <w:szCs w:val="26"/>
        </w:rPr>
        <w:t>1</w:t>
      </w:r>
      <w:r>
        <w:rPr>
          <w:rFonts w:ascii="Times New Roman" w:hAnsi="Times New Roman"/>
          <w:spacing w:val="-1"/>
          <w:sz w:val="26"/>
          <w:szCs w:val="26"/>
        </w:rPr>
        <w:t>3.1</w:t>
      </w:r>
      <w:r w:rsidR="007D3B87">
        <w:rPr>
          <w:rFonts w:ascii="Times New Roman" w:hAnsi="Times New Roman"/>
          <w:spacing w:val="-1"/>
          <w:sz w:val="26"/>
          <w:szCs w:val="26"/>
        </w:rPr>
        <w:t>3</w:t>
      </w:r>
      <w:r>
        <w:rPr>
          <w:rFonts w:ascii="Times New Roman" w:hAnsi="Times New Roman"/>
          <w:spacing w:val="-1"/>
          <w:sz w:val="26"/>
          <w:szCs w:val="26"/>
        </w:rPr>
        <w:t>)</w:t>
      </w:r>
    </w:p>
    <w:p w:rsidR="000C7DFD" w:rsidRDefault="000C7DFD" w:rsidP="000C7DFD">
      <w:pPr>
        <w:shd w:val="clear" w:color="auto" w:fill="FFFFFF"/>
        <w:spacing w:after="0" w:line="240" w:lineRule="auto"/>
        <w:ind w:firstLine="709"/>
        <w:jc w:val="both"/>
        <w:rPr>
          <w:rFonts w:ascii="Times New Roman" w:hAnsi="Times New Roman"/>
          <w:spacing w:val="-3"/>
          <w:sz w:val="26"/>
          <w:szCs w:val="26"/>
        </w:rPr>
      </w:pPr>
    </w:p>
    <w:p w:rsidR="007D2E70" w:rsidRDefault="000644C3" w:rsidP="00DD44B5">
      <w:pPr>
        <w:shd w:val="clear" w:color="auto" w:fill="FFFFFF"/>
        <w:spacing w:after="0" w:line="240" w:lineRule="auto"/>
        <w:ind w:firstLine="709"/>
        <w:jc w:val="both"/>
        <w:rPr>
          <w:rFonts w:ascii="Times New Roman" w:hAnsi="Times New Roman"/>
          <w:spacing w:val="-1"/>
          <w:sz w:val="26"/>
          <w:szCs w:val="26"/>
        </w:rPr>
      </w:pPr>
      <w:r w:rsidRPr="002A0A94">
        <w:rPr>
          <w:rFonts w:ascii="Times New Roman" w:hAnsi="Times New Roman"/>
          <w:sz w:val="26"/>
          <w:szCs w:val="26"/>
        </w:rPr>
        <w:t>Если поставки осуществляются выборочно по отдельным</w:t>
      </w:r>
      <w:r w:rsidR="00EE0A34">
        <w:rPr>
          <w:rFonts w:ascii="Times New Roman" w:hAnsi="Times New Roman"/>
          <w:sz w:val="26"/>
          <w:szCs w:val="26"/>
        </w:rPr>
        <w:t xml:space="preserve"> изделиям, </w:t>
      </w:r>
      <w:r w:rsidRPr="002A0A94">
        <w:rPr>
          <w:rFonts w:ascii="Times New Roman" w:hAnsi="Times New Roman"/>
          <w:spacing w:val="1"/>
          <w:sz w:val="26"/>
          <w:szCs w:val="26"/>
        </w:rPr>
        <w:t>рекоменду</w:t>
      </w:r>
      <w:r w:rsidRPr="002A0A94">
        <w:rPr>
          <w:rFonts w:ascii="Times New Roman" w:hAnsi="Times New Roman"/>
          <w:spacing w:val="1"/>
          <w:sz w:val="26"/>
          <w:szCs w:val="26"/>
        </w:rPr>
        <w:t>е</w:t>
      </w:r>
      <w:r w:rsidRPr="002A0A94">
        <w:rPr>
          <w:rFonts w:ascii="Times New Roman" w:hAnsi="Times New Roman"/>
          <w:spacing w:val="1"/>
          <w:sz w:val="26"/>
          <w:szCs w:val="26"/>
        </w:rPr>
        <w:t>мые размеры закупок следует принимать лишь по</w:t>
      </w:r>
      <w:r w:rsidR="00EE0A34">
        <w:rPr>
          <w:rFonts w:ascii="Times New Roman" w:hAnsi="Times New Roman"/>
          <w:spacing w:val="1"/>
          <w:sz w:val="26"/>
          <w:szCs w:val="26"/>
        </w:rPr>
        <w:t xml:space="preserve"> </w:t>
      </w:r>
      <w:r w:rsidRPr="002A0A94">
        <w:rPr>
          <w:rFonts w:ascii="Times New Roman" w:hAnsi="Times New Roman"/>
          <w:spacing w:val="1"/>
          <w:sz w:val="26"/>
          <w:szCs w:val="26"/>
        </w:rPr>
        <w:t>соответствующим выбранным н</w:t>
      </w:r>
      <w:r w:rsidRPr="002A0A94">
        <w:rPr>
          <w:rFonts w:ascii="Times New Roman" w:hAnsi="Times New Roman"/>
          <w:spacing w:val="1"/>
          <w:sz w:val="26"/>
          <w:szCs w:val="26"/>
        </w:rPr>
        <w:t>а</w:t>
      </w:r>
      <w:r w:rsidRPr="002A0A94">
        <w:rPr>
          <w:rFonts w:ascii="Times New Roman" w:hAnsi="Times New Roman"/>
          <w:spacing w:val="1"/>
          <w:sz w:val="26"/>
          <w:szCs w:val="26"/>
        </w:rPr>
        <w:t>именованиям товаров. Тогда раз</w:t>
      </w:r>
      <w:r w:rsidRPr="002A0A94">
        <w:rPr>
          <w:rFonts w:ascii="Times New Roman" w:hAnsi="Times New Roman"/>
          <w:spacing w:val="1"/>
          <w:sz w:val="26"/>
          <w:szCs w:val="26"/>
        </w:rPr>
        <w:softHyphen/>
        <w:t xml:space="preserve">мер рекомендуемых закупок в целом по подразделению в штуках </w:t>
      </w:r>
      <w:r w:rsidRPr="002A0A94">
        <w:rPr>
          <w:rFonts w:ascii="Times New Roman" w:hAnsi="Times New Roman"/>
          <w:spacing w:val="-1"/>
          <w:sz w:val="26"/>
          <w:szCs w:val="26"/>
        </w:rPr>
        <w:t>будет равен сумме закупок по соответствующим выборочным изде</w:t>
      </w:r>
      <w:r w:rsidRPr="002A0A94">
        <w:rPr>
          <w:rFonts w:ascii="Times New Roman" w:hAnsi="Times New Roman"/>
          <w:spacing w:val="-1"/>
          <w:sz w:val="26"/>
          <w:szCs w:val="26"/>
        </w:rPr>
        <w:softHyphen/>
        <w:t>лиям</w:t>
      </w:r>
      <w:r w:rsidR="007D2E70">
        <w:rPr>
          <w:rFonts w:ascii="Times New Roman" w:hAnsi="Times New Roman"/>
          <w:spacing w:val="-1"/>
          <w:sz w:val="26"/>
          <w:szCs w:val="26"/>
        </w:rPr>
        <w:t xml:space="preserve"> </w:t>
      </w:r>
      <w:r w:rsidRPr="002A0A94">
        <w:rPr>
          <w:rFonts w:ascii="Times New Roman" w:hAnsi="Times New Roman"/>
          <w:spacing w:val="-1"/>
          <w:sz w:val="26"/>
          <w:szCs w:val="26"/>
        </w:rPr>
        <w:t>без отрицательных величин</w:t>
      </w:r>
      <w:r w:rsidR="007D2E70">
        <w:rPr>
          <w:rFonts w:ascii="Times New Roman" w:hAnsi="Times New Roman"/>
          <w:spacing w:val="-1"/>
          <w:sz w:val="26"/>
          <w:szCs w:val="26"/>
        </w:rPr>
        <w:t>.</w:t>
      </w:r>
    </w:p>
    <w:p w:rsidR="009A042F" w:rsidRDefault="009A042F" w:rsidP="00C86750">
      <w:pPr>
        <w:spacing w:after="0" w:line="264" w:lineRule="auto"/>
        <w:ind w:firstLine="709"/>
        <w:jc w:val="both"/>
        <w:rPr>
          <w:rFonts w:ascii="Times New Roman" w:hAnsi="Times New Roman"/>
          <w:sz w:val="26"/>
          <w:szCs w:val="26"/>
        </w:rPr>
      </w:pPr>
    </w:p>
    <w:p w:rsidR="009A042F" w:rsidRDefault="009A042F" w:rsidP="00C86750">
      <w:pPr>
        <w:spacing w:after="0" w:line="264" w:lineRule="auto"/>
        <w:ind w:firstLine="709"/>
        <w:jc w:val="both"/>
        <w:rPr>
          <w:rFonts w:ascii="Times New Roman" w:hAnsi="Times New Roman"/>
          <w:sz w:val="26"/>
          <w:szCs w:val="26"/>
        </w:rPr>
      </w:pPr>
    </w:p>
    <w:p w:rsidR="009A042F" w:rsidRDefault="009A042F" w:rsidP="00C86750">
      <w:pPr>
        <w:spacing w:after="0" w:line="264" w:lineRule="auto"/>
        <w:ind w:firstLine="709"/>
        <w:jc w:val="both"/>
        <w:rPr>
          <w:rFonts w:ascii="Times New Roman" w:hAnsi="Times New Roman"/>
          <w:sz w:val="26"/>
          <w:szCs w:val="26"/>
        </w:rPr>
      </w:pPr>
    </w:p>
    <w:p w:rsidR="009A042F" w:rsidRDefault="009A042F" w:rsidP="00C86750">
      <w:pPr>
        <w:spacing w:after="0" w:line="264" w:lineRule="auto"/>
        <w:ind w:firstLine="709"/>
        <w:jc w:val="both"/>
        <w:rPr>
          <w:rFonts w:ascii="Times New Roman" w:hAnsi="Times New Roman"/>
          <w:sz w:val="26"/>
          <w:szCs w:val="26"/>
        </w:rPr>
      </w:pPr>
    </w:p>
    <w:p w:rsidR="009A042F" w:rsidRDefault="009A042F" w:rsidP="00C86750">
      <w:pPr>
        <w:spacing w:after="0" w:line="264" w:lineRule="auto"/>
        <w:ind w:firstLine="709"/>
        <w:jc w:val="both"/>
        <w:rPr>
          <w:rFonts w:ascii="Times New Roman" w:hAnsi="Times New Roman"/>
          <w:sz w:val="26"/>
          <w:szCs w:val="26"/>
        </w:rPr>
      </w:pPr>
    </w:p>
    <w:p w:rsidR="007D3B87" w:rsidRDefault="007D3B87" w:rsidP="00C86750">
      <w:pPr>
        <w:spacing w:after="0" w:line="264" w:lineRule="auto"/>
        <w:ind w:firstLine="709"/>
        <w:jc w:val="both"/>
        <w:rPr>
          <w:rFonts w:ascii="Times New Roman" w:hAnsi="Times New Roman"/>
          <w:sz w:val="26"/>
          <w:szCs w:val="26"/>
        </w:rPr>
      </w:pPr>
    </w:p>
    <w:p w:rsidR="007D3B87" w:rsidRDefault="007D3B87" w:rsidP="00C86750">
      <w:pPr>
        <w:spacing w:after="0" w:line="264" w:lineRule="auto"/>
        <w:ind w:firstLine="709"/>
        <w:jc w:val="both"/>
        <w:rPr>
          <w:rFonts w:ascii="Times New Roman" w:hAnsi="Times New Roman"/>
          <w:sz w:val="26"/>
          <w:szCs w:val="26"/>
        </w:rPr>
      </w:pPr>
    </w:p>
    <w:p w:rsidR="007D3B87" w:rsidRDefault="007D3B87" w:rsidP="00C86750">
      <w:pPr>
        <w:spacing w:after="0" w:line="264" w:lineRule="auto"/>
        <w:ind w:firstLine="709"/>
        <w:jc w:val="both"/>
        <w:rPr>
          <w:rFonts w:ascii="Times New Roman" w:hAnsi="Times New Roman"/>
          <w:sz w:val="26"/>
          <w:szCs w:val="26"/>
        </w:rPr>
      </w:pPr>
    </w:p>
    <w:p w:rsidR="009A042F" w:rsidRDefault="009A042F" w:rsidP="00C86750">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center"/>
        <w:rPr>
          <w:rFonts w:ascii="Palatino Linotype" w:hAnsi="Palatino Linotype"/>
          <w:b/>
          <w:sz w:val="26"/>
          <w:szCs w:val="26"/>
        </w:rPr>
      </w:pPr>
      <w:r w:rsidRPr="00D7075B">
        <w:rPr>
          <w:rFonts w:ascii="Palatino Linotype" w:hAnsi="Palatino Linotype"/>
          <w:b/>
          <w:sz w:val="26"/>
          <w:szCs w:val="26"/>
        </w:rPr>
        <w:lastRenderedPageBreak/>
        <w:t xml:space="preserve">ТЕМА </w:t>
      </w:r>
      <w:r w:rsidR="00C24332">
        <w:rPr>
          <w:rFonts w:ascii="Palatino Linotype" w:hAnsi="Palatino Linotype"/>
          <w:b/>
          <w:sz w:val="26"/>
          <w:szCs w:val="26"/>
        </w:rPr>
        <w:t>14</w:t>
      </w:r>
      <w:r>
        <w:rPr>
          <w:rFonts w:ascii="Palatino Linotype" w:hAnsi="Palatino Linotype"/>
          <w:b/>
          <w:sz w:val="26"/>
          <w:szCs w:val="26"/>
        </w:rPr>
        <w:t xml:space="preserve"> –</w:t>
      </w:r>
      <w:r w:rsidRPr="00D7075B">
        <w:rPr>
          <w:rFonts w:ascii="Palatino Linotype" w:hAnsi="Palatino Linotype"/>
          <w:b/>
          <w:sz w:val="26"/>
          <w:szCs w:val="26"/>
        </w:rPr>
        <w:t xml:space="preserve"> АНАЛИЗ РАСХОДОВ НА РЕАЛИЗАЦИЮ</w:t>
      </w:r>
    </w:p>
    <w:p w:rsidR="00464BA7" w:rsidRPr="00D7075B" w:rsidRDefault="00C24332" w:rsidP="00464BA7">
      <w:pPr>
        <w:spacing w:after="0" w:line="264" w:lineRule="auto"/>
        <w:ind w:firstLine="709"/>
        <w:jc w:val="center"/>
        <w:rPr>
          <w:rFonts w:ascii="Palatino Linotype" w:hAnsi="Palatino Linotype"/>
          <w:b/>
          <w:sz w:val="26"/>
          <w:szCs w:val="26"/>
        </w:rPr>
      </w:pPr>
      <w:r>
        <w:rPr>
          <w:rFonts w:ascii="Palatino Linotype" w:hAnsi="Palatino Linotype"/>
          <w:b/>
          <w:sz w:val="26"/>
          <w:szCs w:val="26"/>
        </w:rPr>
        <w:t>В ОРГАНИЗАЦИЯХ Т</w:t>
      </w:r>
      <w:r w:rsidR="00464BA7" w:rsidRPr="00D7075B">
        <w:rPr>
          <w:rFonts w:ascii="Palatino Linotype" w:hAnsi="Palatino Linotype"/>
          <w:b/>
          <w:sz w:val="26"/>
          <w:szCs w:val="26"/>
        </w:rPr>
        <w:t>ОРГОВ</w:t>
      </w:r>
      <w:r>
        <w:rPr>
          <w:rFonts w:ascii="Palatino Linotype" w:hAnsi="Palatino Linotype"/>
          <w:b/>
          <w:sz w:val="26"/>
          <w:szCs w:val="26"/>
        </w:rPr>
        <w:t>ЛИ</w:t>
      </w:r>
    </w:p>
    <w:p w:rsidR="00464BA7" w:rsidRPr="00D7075B" w:rsidRDefault="00464BA7" w:rsidP="00464BA7">
      <w:pPr>
        <w:spacing w:after="0" w:line="264" w:lineRule="auto"/>
        <w:ind w:firstLine="709"/>
        <w:jc w:val="center"/>
        <w:rPr>
          <w:rFonts w:ascii="Palatino Linotype" w:hAnsi="Palatino Linotype"/>
          <w:sz w:val="26"/>
          <w:szCs w:val="26"/>
          <w:u w:val="single"/>
        </w:rPr>
      </w:pPr>
    </w:p>
    <w:p w:rsidR="00464BA7" w:rsidRPr="00BE0F19" w:rsidRDefault="00464BA7" w:rsidP="00464BA7">
      <w:pPr>
        <w:spacing w:after="0" w:line="264" w:lineRule="auto"/>
        <w:ind w:firstLine="709"/>
        <w:jc w:val="center"/>
        <w:rPr>
          <w:rFonts w:ascii="Palatino Linotype" w:hAnsi="Palatino Linotype"/>
          <w:b/>
          <w:sz w:val="26"/>
          <w:szCs w:val="26"/>
        </w:rPr>
      </w:pPr>
      <w:r w:rsidRPr="00BE0F19">
        <w:rPr>
          <w:rFonts w:ascii="Palatino Linotype" w:hAnsi="Palatino Linotype"/>
          <w:b/>
          <w:sz w:val="26"/>
          <w:szCs w:val="26"/>
        </w:rPr>
        <w:t>Вопросы:</w:t>
      </w:r>
    </w:p>
    <w:p w:rsidR="00464BA7" w:rsidRPr="00D7075B" w:rsidRDefault="00464BA7" w:rsidP="00464BA7">
      <w:pPr>
        <w:spacing w:after="0" w:line="264" w:lineRule="auto"/>
        <w:ind w:firstLine="709"/>
        <w:jc w:val="center"/>
        <w:rPr>
          <w:rFonts w:ascii="Palatino Linotype" w:hAnsi="Palatino Linotype"/>
          <w:sz w:val="26"/>
          <w:szCs w:val="26"/>
          <w:u w:val="single"/>
        </w:rPr>
      </w:pPr>
    </w:p>
    <w:p w:rsidR="00464BA7" w:rsidRPr="00D7075B" w:rsidRDefault="00C24332"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14</w:t>
      </w:r>
      <w:r w:rsidR="00464BA7">
        <w:rPr>
          <w:rFonts w:ascii="Times New Roman" w:hAnsi="Times New Roman"/>
          <w:i/>
          <w:sz w:val="26"/>
          <w:szCs w:val="26"/>
        </w:rPr>
        <w:t xml:space="preserve">.1 </w:t>
      </w:r>
      <w:r w:rsidR="00464BA7" w:rsidRPr="00D7075B">
        <w:rPr>
          <w:rFonts w:ascii="Times New Roman" w:hAnsi="Times New Roman"/>
          <w:i/>
          <w:sz w:val="26"/>
          <w:szCs w:val="26"/>
        </w:rPr>
        <w:t>Сущность,  задачи и информационное обеспечение анализа расходов на ре</w:t>
      </w:r>
      <w:r w:rsidR="00464BA7" w:rsidRPr="00D7075B">
        <w:rPr>
          <w:rFonts w:ascii="Times New Roman" w:hAnsi="Times New Roman"/>
          <w:i/>
          <w:sz w:val="26"/>
          <w:szCs w:val="26"/>
        </w:rPr>
        <w:t>а</w:t>
      </w:r>
      <w:r w:rsidR="00464BA7" w:rsidRPr="00D7075B">
        <w:rPr>
          <w:rFonts w:ascii="Times New Roman" w:hAnsi="Times New Roman"/>
          <w:i/>
          <w:sz w:val="26"/>
          <w:szCs w:val="26"/>
        </w:rPr>
        <w:t>лизацию торгов</w:t>
      </w:r>
      <w:r>
        <w:rPr>
          <w:rFonts w:ascii="Times New Roman" w:hAnsi="Times New Roman"/>
          <w:i/>
          <w:sz w:val="26"/>
          <w:szCs w:val="26"/>
        </w:rPr>
        <w:t>ой</w:t>
      </w:r>
      <w:r w:rsidR="00464BA7" w:rsidRPr="00D7075B">
        <w:rPr>
          <w:rFonts w:ascii="Times New Roman" w:hAnsi="Times New Roman"/>
          <w:i/>
          <w:sz w:val="26"/>
          <w:szCs w:val="26"/>
        </w:rPr>
        <w:t xml:space="preserve"> организаци</w:t>
      </w:r>
      <w:r>
        <w:rPr>
          <w:rFonts w:ascii="Times New Roman" w:hAnsi="Times New Roman"/>
          <w:i/>
          <w:sz w:val="26"/>
          <w:szCs w:val="26"/>
        </w:rPr>
        <w:t>и</w:t>
      </w:r>
      <w:r w:rsidR="00464BA7">
        <w:rPr>
          <w:rFonts w:ascii="Times New Roman" w:hAnsi="Times New Roman"/>
          <w:i/>
          <w:sz w:val="26"/>
          <w:szCs w:val="26"/>
        </w:rPr>
        <w:t>.</w:t>
      </w:r>
    </w:p>
    <w:p w:rsidR="00464BA7" w:rsidRPr="00D7075B" w:rsidRDefault="005D3F1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14</w:t>
      </w:r>
      <w:r w:rsidR="00464BA7">
        <w:rPr>
          <w:rFonts w:ascii="Times New Roman" w:hAnsi="Times New Roman"/>
          <w:i/>
          <w:sz w:val="26"/>
          <w:szCs w:val="26"/>
        </w:rPr>
        <w:t xml:space="preserve">.2 </w:t>
      </w:r>
      <w:r w:rsidR="00464BA7" w:rsidRPr="00D7075B">
        <w:rPr>
          <w:rFonts w:ascii="Times New Roman" w:hAnsi="Times New Roman"/>
          <w:i/>
          <w:sz w:val="26"/>
          <w:szCs w:val="26"/>
        </w:rPr>
        <w:t>Анализ расходов на реализацию по общему объему, составу и структуре</w:t>
      </w:r>
      <w:r w:rsidR="00464BA7">
        <w:rPr>
          <w:rFonts w:ascii="Times New Roman" w:hAnsi="Times New Roman"/>
          <w:i/>
          <w:sz w:val="26"/>
          <w:szCs w:val="26"/>
        </w:rPr>
        <w:t>.</w:t>
      </w:r>
    </w:p>
    <w:p w:rsidR="00464BA7" w:rsidRPr="00D7075B" w:rsidRDefault="005D3F1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14</w:t>
      </w:r>
      <w:r w:rsidR="00464BA7">
        <w:rPr>
          <w:rFonts w:ascii="Times New Roman" w:hAnsi="Times New Roman"/>
          <w:i/>
          <w:sz w:val="26"/>
          <w:szCs w:val="26"/>
        </w:rPr>
        <w:t xml:space="preserve">.3 </w:t>
      </w:r>
      <w:r w:rsidR="00C24332">
        <w:rPr>
          <w:rFonts w:ascii="Times New Roman" w:hAnsi="Times New Roman"/>
          <w:i/>
          <w:sz w:val="26"/>
          <w:szCs w:val="26"/>
        </w:rPr>
        <w:t>Ф</w:t>
      </w:r>
      <w:r w:rsidR="00464BA7">
        <w:rPr>
          <w:rFonts w:ascii="Times New Roman" w:hAnsi="Times New Roman"/>
          <w:i/>
          <w:sz w:val="26"/>
          <w:szCs w:val="26"/>
        </w:rPr>
        <w:t>актор</w:t>
      </w:r>
      <w:r w:rsidR="00C24332">
        <w:rPr>
          <w:rFonts w:ascii="Times New Roman" w:hAnsi="Times New Roman"/>
          <w:i/>
          <w:sz w:val="26"/>
          <w:szCs w:val="26"/>
        </w:rPr>
        <w:t>ный анализ</w:t>
      </w:r>
      <w:r w:rsidR="00464BA7">
        <w:rPr>
          <w:rFonts w:ascii="Times New Roman" w:hAnsi="Times New Roman"/>
          <w:i/>
          <w:sz w:val="26"/>
          <w:szCs w:val="26"/>
        </w:rPr>
        <w:t xml:space="preserve"> расход</w:t>
      </w:r>
      <w:r w:rsidR="00C24332">
        <w:rPr>
          <w:rFonts w:ascii="Times New Roman" w:hAnsi="Times New Roman"/>
          <w:i/>
          <w:sz w:val="26"/>
          <w:szCs w:val="26"/>
        </w:rPr>
        <w:t>ов на реализацию</w:t>
      </w:r>
      <w:r w:rsidR="00464BA7">
        <w:rPr>
          <w:rFonts w:ascii="Times New Roman" w:hAnsi="Times New Roman"/>
          <w:i/>
          <w:sz w:val="26"/>
          <w:szCs w:val="26"/>
        </w:rPr>
        <w:t>.</w:t>
      </w:r>
    </w:p>
    <w:p w:rsidR="00464BA7" w:rsidRDefault="005D3F1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14</w:t>
      </w:r>
      <w:r w:rsidR="00464BA7">
        <w:rPr>
          <w:rFonts w:ascii="Times New Roman" w:hAnsi="Times New Roman"/>
          <w:i/>
          <w:sz w:val="26"/>
          <w:szCs w:val="26"/>
        </w:rPr>
        <w:t>.</w:t>
      </w:r>
      <w:r w:rsidR="00C24332">
        <w:rPr>
          <w:rFonts w:ascii="Times New Roman" w:hAnsi="Times New Roman"/>
          <w:i/>
          <w:sz w:val="26"/>
          <w:szCs w:val="26"/>
        </w:rPr>
        <w:t>4</w:t>
      </w:r>
      <w:r w:rsidR="00464BA7">
        <w:rPr>
          <w:rFonts w:ascii="Times New Roman" w:hAnsi="Times New Roman"/>
          <w:i/>
          <w:sz w:val="26"/>
          <w:szCs w:val="26"/>
        </w:rPr>
        <w:t xml:space="preserve"> Анализ </w:t>
      </w:r>
      <w:r w:rsidR="00C24332">
        <w:rPr>
          <w:rFonts w:ascii="Times New Roman" w:hAnsi="Times New Roman"/>
          <w:i/>
          <w:sz w:val="26"/>
          <w:szCs w:val="26"/>
        </w:rPr>
        <w:t xml:space="preserve">отдельных статей </w:t>
      </w:r>
      <w:r w:rsidR="00464BA7">
        <w:rPr>
          <w:rFonts w:ascii="Times New Roman" w:hAnsi="Times New Roman"/>
          <w:i/>
          <w:sz w:val="26"/>
          <w:szCs w:val="26"/>
        </w:rPr>
        <w:t xml:space="preserve"> расходов </w:t>
      </w:r>
      <w:r w:rsidR="00C24332">
        <w:rPr>
          <w:rFonts w:ascii="Times New Roman" w:hAnsi="Times New Roman"/>
          <w:i/>
          <w:sz w:val="26"/>
          <w:szCs w:val="26"/>
        </w:rPr>
        <w:t>на реализацию</w:t>
      </w:r>
      <w:r w:rsidR="00464BA7">
        <w:rPr>
          <w:rFonts w:ascii="Times New Roman" w:hAnsi="Times New Roman"/>
          <w:i/>
          <w:sz w:val="26"/>
          <w:szCs w:val="26"/>
        </w:rPr>
        <w:t xml:space="preserve">. </w:t>
      </w:r>
    </w:p>
    <w:p w:rsidR="00464BA7" w:rsidRPr="00D7075B" w:rsidRDefault="005D3F1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14</w:t>
      </w:r>
      <w:r w:rsidR="00464BA7">
        <w:rPr>
          <w:rFonts w:ascii="Times New Roman" w:hAnsi="Times New Roman"/>
          <w:i/>
          <w:sz w:val="26"/>
          <w:szCs w:val="26"/>
        </w:rPr>
        <w:t>.</w:t>
      </w:r>
      <w:r w:rsidR="003F00B2">
        <w:rPr>
          <w:rFonts w:ascii="Times New Roman" w:hAnsi="Times New Roman"/>
          <w:i/>
          <w:sz w:val="26"/>
          <w:szCs w:val="26"/>
        </w:rPr>
        <w:t>5</w:t>
      </w:r>
      <w:r w:rsidR="00464BA7">
        <w:rPr>
          <w:rFonts w:ascii="Times New Roman" w:hAnsi="Times New Roman"/>
          <w:i/>
          <w:sz w:val="26"/>
          <w:szCs w:val="26"/>
        </w:rPr>
        <w:t xml:space="preserve"> </w:t>
      </w:r>
      <w:r w:rsidR="00464BA7" w:rsidRPr="00D7075B">
        <w:rPr>
          <w:rFonts w:ascii="Times New Roman" w:hAnsi="Times New Roman"/>
          <w:i/>
          <w:sz w:val="26"/>
          <w:szCs w:val="26"/>
        </w:rPr>
        <w:t xml:space="preserve">Сравнительный </w:t>
      </w:r>
      <w:r w:rsidR="00464BA7">
        <w:rPr>
          <w:rFonts w:ascii="Times New Roman" w:hAnsi="Times New Roman"/>
          <w:i/>
          <w:sz w:val="26"/>
          <w:szCs w:val="26"/>
        </w:rPr>
        <w:t>и оперативный анализ расходов на реализацию.</w:t>
      </w:r>
    </w:p>
    <w:p w:rsidR="00464BA7" w:rsidRPr="00D7075B" w:rsidRDefault="005D3F1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14</w:t>
      </w:r>
      <w:r w:rsidR="00464BA7">
        <w:rPr>
          <w:rFonts w:ascii="Times New Roman" w:hAnsi="Times New Roman"/>
          <w:i/>
          <w:sz w:val="26"/>
          <w:szCs w:val="26"/>
        </w:rPr>
        <w:t>.</w:t>
      </w:r>
      <w:r w:rsidR="003F00B2">
        <w:rPr>
          <w:rFonts w:ascii="Times New Roman" w:hAnsi="Times New Roman"/>
          <w:i/>
          <w:sz w:val="26"/>
          <w:szCs w:val="26"/>
        </w:rPr>
        <w:t>6</w:t>
      </w:r>
      <w:r w:rsidR="00464BA7">
        <w:rPr>
          <w:rFonts w:ascii="Times New Roman" w:hAnsi="Times New Roman"/>
          <w:i/>
          <w:sz w:val="26"/>
          <w:szCs w:val="26"/>
        </w:rPr>
        <w:t xml:space="preserve"> </w:t>
      </w:r>
      <w:r w:rsidR="00C24332">
        <w:rPr>
          <w:rFonts w:ascii="Times New Roman" w:hAnsi="Times New Roman"/>
          <w:i/>
          <w:sz w:val="26"/>
          <w:szCs w:val="26"/>
        </w:rPr>
        <w:t>Резервы сокращения  расходов на реализацию</w:t>
      </w:r>
      <w:r w:rsidR="00464BA7">
        <w:rPr>
          <w:rFonts w:ascii="Times New Roman" w:hAnsi="Times New Roman"/>
          <w:i/>
          <w:sz w:val="26"/>
          <w:szCs w:val="26"/>
        </w:rPr>
        <w:t>.</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p>
    <w:p w:rsidR="00464BA7" w:rsidRPr="00906BA8" w:rsidRDefault="005D3F1E" w:rsidP="00464BA7">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14</w:t>
      </w:r>
      <w:r w:rsidR="00464BA7" w:rsidRPr="00906BA8">
        <w:rPr>
          <w:rFonts w:ascii="Palatino Linotype" w:hAnsi="Palatino Linotype"/>
          <w:b/>
          <w:sz w:val="26"/>
          <w:szCs w:val="26"/>
        </w:rPr>
        <w:t>.1 Сущность, задачи и информационное обеспечение анализа ра</w:t>
      </w:r>
      <w:r w:rsidR="00464BA7" w:rsidRPr="00906BA8">
        <w:rPr>
          <w:rFonts w:ascii="Palatino Linotype" w:hAnsi="Palatino Linotype"/>
          <w:b/>
          <w:sz w:val="26"/>
          <w:szCs w:val="26"/>
        </w:rPr>
        <w:t>с</w:t>
      </w:r>
      <w:r w:rsidR="00464BA7" w:rsidRPr="00906BA8">
        <w:rPr>
          <w:rFonts w:ascii="Palatino Linotype" w:hAnsi="Palatino Linotype"/>
          <w:b/>
          <w:sz w:val="26"/>
          <w:szCs w:val="26"/>
        </w:rPr>
        <w:t>ходов на реализацию торгов</w:t>
      </w:r>
      <w:r>
        <w:rPr>
          <w:rFonts w:ascii="Palatino Linotype" w:hAnsi="Palatino Linotype"/>
          <w:b/>
          <w:sz w:val="26"/>
          <w:szCs w:val="26"/>
        </w:rPr>
        <w:t>ой</w:t>
      </w:r>
      <w:r w:rsidR="00464BA7" w:rsidRPr="00906BA8">
        <w:rPr>
          <w:rFonts w:ascii="Palatino Linotype" w:hAnsi="Palatino Linotype"/>
          <w:b/>
          <w:sz w:val="26"/>
          <w:szCs w:val="26"/>
        </w:rPr>
        <w:t xml:space="preserve"> организаци</w:t>
      </w:r>
      <w:r>
        <w:rPr>
          <w:rFonts w:ascii="Palatino Linotype" w:hAnsi="Palatino Linotype"/>
          <w:b/>
          <w:sz w:val="26"/>
          <w:szCs w:val="26"/>
        </w:rPr>
        <w:t>и</w:t>
      </w:r>
    </w:p>
    <w:p w:rsidR="00464BA7" w:rsidRDefault="00464BA7" w:rsidP="00464BA7">
      <w:pPr>
        <w:pStyle w:val="a3"/>
        <w:spacing w:after="0" w:line="264" w:lineRule="auto"/>
        <w:ind w:left="0" w:firstLine="709"/>
        <w:jc w:val="both"/>
        <w:rPr>
          <w:rFonts w:ascii="Times New Roman" w:hAnsi="Times New Roman"/>
          <w:sz w:val="26"/>
          <w:szCs w:val="26"/>
        </w:rPr>
      </w:pPr>
    </w:p>
    <w:p w:rsidR="00464BA7" w:rsidRPr="00150D18" w:rsidRDefault="00464BA7" w:rsidP="00464BA7">
      <w:pPr>
        <w:pStyle w:val="a3"/>
        <w:spacing w:after="0" w:line="264" w:lineRule="auto"/>
        <w:ind w:left="0"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Расходы на реализацию торговой организации представляют собой затраты, св</w:t>
      </w:r>
      <w:r w:rsidRPr="00150D18">
        <w:rPr>
          <w:rFonts w:ascii="Times New Roman" w:hAnsi="Times New Roman"/>
          <w:sz w:val="26"/>
          <w:szCs w:val="26"/>
        </w:rPr>
        <w:t>я</w:t>
      </w:r>
      <w:r w:rsidRPr="00150D18">
        <w:rPr>
          <w:rFonts w:ascii="Times New Roman" w:hAnsi="Times New Roman"/>
          <w:sz w:val="26"/>
          <w:szCs w:val="26"/>
        </w:rPr>
        <w:t>занные с доведением товаров от производства до потребителя, включая их реализацию конечным потребителям.</w:t>
      </w:r>
    </w:p>
    <w:p w:rsidR="00464BA7" w:rsidRPr="000602CD" w:rsidRDefault="00464BA7" w:rsidP="00464BA7">
      <w:pPr>
        <w:spacing w:after="0" w:line="264" w:lineRule="auto"/>
        <w:ind w:firstLine="709"/>
        <w:jc w:val="both"/>
        <w:rPr>
          <w:rFonts w:ascii="Times New Roman" w:hAnsi="Times New Roman"/>
          <w:b/>
          <w:sz w:val="26"/>
          <w:szCs w:val="26"/>
        </w:rPr>
      </w:pPr>
      <w:r w:rsidRPr="000602CD">
        <w:rPr>
          <w:rFonts w:ascii="Times New Roman" w:hAnsi="Times New Roman"/>
          <w:b/>
          <w:sz w:val="26"/>
          <w:szCs w:val="26"/>
        </w:rPr>
        <w:t>Затраты, включаемые в состав расходов на реализацию, классифицируются по разным признакам:</w:t>
      </w:r>
    </w:p>
    <w:p w:rsidR="00464BA7" w:rsidRPr="00150D18" w:rsidRDefault="00464BA7" w:rsidP="00A300F6">
      <w:pPr>
        <w:pStyle w:val="a3"/>
        <w:numPr>
          <w:ilvl w:val="2"/>
          <w:numId w:val="4"/>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По видам затрат</w:t>
      </w:r>
      <w:r>
        <w:rPr>
          <w:rFonts w:ascii="Times New Roman" w:hAnsi="Times New Roman"/>
          <w:sz w:val="26"/>
          <w:szCs w:val="26"/>
        </w:rPr>
        <w:t>:</w:t>
      </w:r>
    </w:p>
    <w:p w:rsidR="00464BA7" w:rsidRPr="00150D18" w:rsidRDefault="00464BA7" w:rsidP="00A300F6">
      <w:pPr>
        <w:pStyle w:val="a3"/>
        <w:numPr>
          <w:ilvl w:val="0"/>
          <w:numId w:val="28"/>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о элементам</w:t>
      </w:r>
      <w:r>
        <w:rPr>
          <w:rFonts w:ascii="Times New Roman" w:hAnsi="Times New Roman"/>
          <w:sz w:val="26"/>
          <w:szCs w:val="26"/>
        </w:rPr>
        <w:t>;</w:t>
      </w:r>
    </w:p>
    <w:p w:rsidR="00464BA7" w:rsidRPr="00150D18" w:rsidRDefault="00464BA7" w:rsidP="00A300F6">
      <w:pPr>
        <w:pStyle w:val="a3"/>
        <w:numPr>
          <w:ilvl w:val="0"/>
          <w:numId w:val="28"/>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о статьям калькул</w:t>
      </w:r>
      <w:r>
        <w:rPr>
          <w:rFonts w:ascii="Times New Roman" w:hAnsi="Times New Roman"/>
          <w:sz w:val="26"/>
          <w:szCs w:val="26"/>
        </w:rPr>
        <w:t>яции.</w:t>
      </w:r>
    </w:p>
    <w:p w:rsidR="00464BA7" w:rsidRPr="00150D18" w:rsidRDefault="00464BA7" w:rsidP="00A300F6">
      <w:pPr>
        <w:pStyle w:val="a3"/>
        <w:numPr>
          <w:ilvl w:val="2"/>
          <w:numId w:val="4"/>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о участию в образовании стоимости</w:t>
      </w:r>
      <w:r>
        <w:rPr>
          <w:rFonts w:ascii="Times New Roman" w:hAnsi="Times New Roman"/>
          <w:sz w:val="26"/>
          <w:szCs w:val="26"/>
        </w:rPr>
        <w:t>:</w:t>
      </w:r>
    </w:p>
    <w:p w:rsidR="00464BA7" w:rsidRPr="00150D18" w:rsidRDefault="00464BA7" w:rsidP="00A300F6">
      <w:pPr>
        <w:pStyle w:val="a3"/>
        <w:numPr>
          <w:ilvl w:val="0"/>
          <w:numId w:val="29"/>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д</w:t>
      </w:r>
      <w:r w:rsidRPr="00150D18">
        <w:rPr>
          <w:rFonts w:ascii="Times New Roman" w:hAnsi="Times New Roman"/>
          <w:sz w:val="26"/>
          <w:szCs w:val="26"/>
        </w:rPr>
        <w:t>ополнительные расходы, к которым относятся затраты, связанные с продо</w:t>
      </w:r>
      <w:r w:rsidRPr="00150D18">
        <w:rPr>
          <w:rFonts w:ascii="Times New Roman" w:hAnsi="Times New Roman"/>
          <w:sz w:val="26"/>
          <w:szCs w:val="26"/>
        </w:rPr>
        <w:t>л</w:t>
      </w:r>
      <w:r w:rsidRPr="00150D18">
        <w:rPr>
          <w:rFonts w:ascii="Times New Roman" w:hAnsi="Times New Roman"/>
          <w:sz w:val="26"/>
          <w:szCs w:val="26"/>
        </w:rPr>
        <w:t>жительностью процессов производства в сфере обращения (упаковка, фасовка, дорабо</w:t>
      </w:r>
      <w:r w:rsidRPr="00150D18">
        <w:rPr>
          <w:rFonts w:ascii="Times New Roman" w:hAnsi="Times New Roman"/>
          <w:sz w:val="26"/>
          <w:szCs w:val="26"/>
        </w:rPr>
        <w:t>т</w:t>
      </w:r>
      <w:r w:rsidRPr="00150D18">
        <w:rPr>
          <w:rFonts w:ascii="Times New Roman" w:hAnsi="Times New Roman"/>
          <w:sz w:val="26"/>
          <w:szCs w:val="26"/>
        </w:rPr>
        <w:t>ка и т.д.)</w:t>
      </w:r>
      <w:r>
        <w:rPr>
          <w:rFonts w:ascii="Times New Roman" w:hAnsi="Times New Roman"/>
          <w:sz w:val="26"/>
          <w:szCs w:val="26"/>
        </w:rPr>
        <w:t>;</w:t>
      </w:r>
    </w:p>
    <w:p w:rsidR="00464BA7" w:rsidRPr="00150D18" w:rsidRDefault="00464BA7" w:rsidP="00A300F6">
      <w:pPr>
        <w:pStyle w:val="a3"/>
        <w:numPr>
          <w:ilvl w:val="0"/>
          <w:numId w:val="29"/>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ч</w:t>
      </w:r>
      <w:r w:rsidRPr="00150D18">
        <w:rPr>
          <w:rFonts w:ascii="Times New Roman" w:hAnsi="Times New Roman"/>
          <w:sz w:val="26"/>
          <w:szCs w:val="26"/>
        </w:rPr>
        <w:t>истые расходы, связанные со сменой форм собственности и включающие ра</w:t>
      </w:r>
      <w:r w:rsidRPr="00150D18">
        <w:rPr>
          <w:rFonts w:ascii="Times New Roman" w:hAnsi="Times New Roman"/>
          <w:sz w:val="26"/>
          <w:szCs w:val="26"/>
        </w:rPr>
        <w:t>с</w:t>
      </w:r>
      <w:r w:rsidRPr="00150D18">
        <w:rPr>
          <w:rFonts w:ascii="Times New Roman" w:hAnsi="Times New Roman"/>
          <w:sz w:val="26"/>
          <w:szCs w:val="26"/>
        </w:rPr>
        <w:t>ходы по рекламе, ведению кассового хозяйства</w:t>
      </w:r>
      <w:r>
        <w:rPr>
          <w:rFonts w:ascii="Times New Roman" w:hAnsi="Times New Roman"/>
          <w:sz w:val="26"/>
          <w:szCs w:val="26"/>
        </w:rPr>
        <w:t>.</w:t>
      </w:r>
    </w:p>
    <w:p w:rsidR="00464BA7" w:rsidRPr="00150D18" w:rsidRDefault="00464BA7" w:rsidP="00A300F6">
      <w:pPr>
        <w:pStyle w:val="a3"/>
        <w:numPr>
          <w:ilvl w:val="2"/>
          <w:numId w:val="4"/>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По способу отнесения на отдельные товары и товарные группы</w:t>
      </w:r>
      <w:r>
        <w:rPr>
          <w:rFonts w:ascii="Times New Roman" w:hAnsi="Times New Roman"/>
          <w:sz w:val="26"/>
          <w:szCs w:val="26"/>
        </w:rPr>
        <w:t>:</w:t>
      </w:r>
    </w:p>
    <w:p w:rsidR="00464BA7" w:rsidRPr="00150D18" w:rsidRDefault="00464BA7" w:rsidP="00A300F6">
      <w:pPr>
        <w:pStyle w:val="a3"/>
        <w:numPr>
          <w:ilvl w:val="0"/>
          <w:numId w:val="30"/>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рямые, т.е. это затраты, которые на основании первичных документов могут быть прямо отнесены на соответствующие товарные группы</w:t>
      </w:r>
      <w:r>
        <w:rPr>
          <w:rFonts w:ascii="Times New Roman" w:hAnsi="Times New Roman"/>
          <w:sz w:val="26"/>
          <w:szCs w:val="26"/>
        </w:rPr>
        <w:t>;</w:t>
      </w:r>
    </w:p>
    <w:p w:rsidR="00464BA7" w:rsidRPr="00150D18" w:rsidRDefault="00464BA7" w:rsidP="00A300F6">
      <w:pPr>
        <w:pStyle w:val="a3"/>
        <w:numPr>
          <w:ilvl w:val="0"/>
          <w:numId w:val="30"/>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к</w:t>
      </w:r>
      <w:r w:rsidRPr="00150D18">
        <w:rPr>
          <w:rFonts w:ascii="Times New Roman" w:hAnsi="Times New Roman"/>
          <w:sz w:val="26"/>
          <w:szCs w:val="26"/>
        </w:rPr>
        <w:t>освенные расходы, которые распределены пропорционально какому-либо признаку</w:t>
      </w:r>
      <w:r>
        <w:rPr>
          <w:rFonts w:ascii="Times New Roman" w:hAnsi="Times New Roman"/>
          <w:sz w:val="26"/>
          <w:szCs w:val="26"/>
        </w:rPr>
        <w:t>.</w:t>
      </w:r>
    </w:p>
    <w:p w:rsidR="00464BA7" w:rsidRPr="00150D18" w:rsidRDefault="00464BA7" w:rsidP="00A300F6">
      <w:pPr>
        <w:pStyle w:val="a3"/>
        <w:numPr>
          <w:ilvl w:val="2"/>
          <w:numId w:val="4"/>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По составу</w:t>
      </w:r>
      <w:r>
        <w:rPr>
          <w:rFonts w:ascii="Times New Roman" w:hAnsi="Times New Roman"/>
          <w:sz w:val="26"/>
          <w:szCs w:val="26"/>
        </w:rPr>
        <w:t>:</w:t>
      </w:r>
    </w:p>
    <w:p w:rsidR="00464BA7" w:rsidRPr="00150D18" w:rsidRDefault="00464BA7" w:rsidP="00A300F6">
      <w:pPr>
        <w:pStyle w:val="a3"/>
        <w:numPr>
          <w:ilvl w:val="0"/>
          <w:numId w:val="31"/>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ростые, которые представляют экономически однородные элементы, неразл</w:t>
      </w:r>
      <w:r w:rsidRPr="00150D18">
        <w:rPr>
          <w:rFonts w:ascii="Times New Roman" w:hAnsi="Times New Roman"/>
          <w:sz w:val="26"/>
          <w:szCs w:val="26"/>
        </w:rPr>
        <w:t>о</w:t>
      </w:r>
      <w:r w:rsidRPr="00150D18">
        <w:rPr>
          <w:rFonts w:ascii="Times New Roman" w:hAnsi="Times New Roman"/>
          <w:sz w:val="26"/>
          <w:szCs w:val="26"/>
        </w:rPr>
        <w:t>жимые на составные части (расходы на оплату труда работников)</w:t>
      </w:r>
      <w:r>
        <w:rPr>
          <w:rFonts w:ascii="Times New Roman" w:hAnsi="Times New Roman"/>
          <w:sz w:val="26"/>
          <w:szCs w:val="26"/>
        </w:rPr>
        <w:t>;</w:t>
      </w:r>
    </w:p>
    <w:p w:rsidR="00464BA7" w:rsidRPr="00150D18" w:rsidRDefault="00464BA7" w:rsidP="00A300F6">
      <w:pPr>
        <w:pStyle w:val="a3"/>
        <w:numPr>
          <w:ilvl w:val="0"/>
          <w:numId w:val="31"/>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к</w:t>
      </w:r>
      <w:r w:rsidRPr="00150D18">
        <w:rPr>
          <w:rFonts w:ascii="Times New Roman" w:hAnsi="Times New Roman"/>
          <w:sz w:val="26"/>
          <w:szCs w:val="26"/>
        </w:rPr>
        <w:t>омплексные, которые состоят из разных элементов затрат (статья «Прочие расходы»)</w:t>
      </w:r>
      <w:r>
        <w:rPr>
          <w:rFonts w:ascii="Times New Roman" w:hAnsi="Times New Roman"/>
          <w:sz w:val="26"/>
          <w:szCs w:val="26"/>
        </w:rPr>
        <w:t>.</w:t>
      </w:r>
    </w:p>
    <w:p w:rsidR="00464BA7" w:rsidRPr="00150D18" w:rsidRDefault="00464BA7" w:rsidP="00A300F6">
      <w:pPr>
        <w:pStyle w:val="a3"/>
        <w:numPr>
          <w:ilvl w:val="2"/>
          <w:numId w:val="4"/>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По степени зависимости от объема товарооборота</w:t>
      </w:r>
      <w:r>
        <w:rPr>
          <w:rFonts w:ascii="Times New Roman" w:hAnsi="Times New Roman"/>
          <w:sz w:val="26"/>
          <w:szCs w:val="26"/>
        </w:rPr>
        <w:t>:</w:t>
      </w:r>
    </w:p>
    <w:p w:rsidR="00464BA7" w:rsidRPr="00150D18" w:rsidRDefault="00464BA7" w:rsidP="00A300F6">
      <w:pPr>
        <w:pStyle w:val="a3"/>
        <w:numPr>
          <w:ilvl w:val="0"/>
          <w:numId w:val="32"/>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lastRenderedPageBreak/>
        <w:t>п</w:t>
      </w:r>
      <w:r w:rsidRPr="00150D18">
        <w:rPr>
          <w:rFonts w:ascii="Times New Roman" w:hAnsi="Times New Roman"/>
          <w:sz w:val="26"/>
          <w:szCs w:val="26"/>
        </w:rPr>
        <w:t>остоянные, величина которых непосредственно не зависит от объема и стру</w:t>
      </w:r>
      <w:r w:rsidRPr="00150D18">
        <w:rPr>
          <w:rFonts w:ascii="Times New Roman" w:hAnsi="Times New Roman"/>
          <w:sz w:val="26"/>
          <w:szCs w:val="26"/>
        </w:rPr>
        <w:t>к</w:t>
      </w:r>
      <w:r w:rsidRPr="00150D18">
        <w:rPr>
          <w:rFonts w:ascii="Times New Roman" w:hAnsi="Times New Roman"/>
          <w:sz w:val="26"/>
          <w:szCs w:val="26"/>
        </w:rPr>
        <w:t>туры товарооборота</w:t>
      </w:r>
      <w:r>
        <w:rPr>
          <w:rFonts w:ascii="Times New Roman" w:hAnsi="Times New Roman"/>
          <w:sz w:val="26"/>
          <w:szCs w:val="26"/>
        </w:rPr>
        <w:t xml:space="preserve"> (расходы на аренду, амортизацию основных средств и др.)</w:t>
      </w:r>
    </w:p>
    <w:p w:rsidR="00464BA7" w:rsidRPr="00150D18" w:rsidRDefault="00464BA7" w:rsidP="00A300F6">
      <w:pPr>
        <w:pStyle w:val="a3"/>
        <w:numPr>
          <w:ilvl w:val="0"/>
          <w:numId w:val="32"/>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еременны</w:t>
      </w:r>
      <w:r>
        <w:rPr>
          <w:rFonts w:ascii="Times New Roman" w:hAnsi="Times New Roman"/>
          <w:sz w:val="26"/>
          <w:szCs w:val="26"/>
        </w:rPr>
        <w:t>е</w:t>
      </w:r>
      <w:r w:rsidRPr="00150D18">
        <w:rPr>
          <w:rFonts w:ascii="Times New Roman" w:hAnsi="Times New Roman"/>
          <w:sz w:val="26"/>
          <w:szCs w:val="26"/>
        </w:rPr>
        <w:t>, величина которых зависит от объема и структуры товарооборота (транспортные расходы, расходы на рекламу и т.д.)</w:t>
      </w:r>
      <w:r>
        <w:rPr>
          <w:rFonts w:ascii="Times New Roman" w:hAnsi="Times New Roman"/>
          <w:sz w:val="26"/>
          <w:szCs w:val="26"/>
        </w:rPr>
        <w:t>.</w:t>
      </w:r>
    </w:p>
    <w:p w:rsidR="00464BA7" w:rsidRPr="00150D18" w:rsidRDefault="00464BA7" w:rsidP="00464BA7">
      <w:pPr>
        <w:tabs>
          <w:tab w:val="left" w:pos="993"/>
        </w:tabs>
        <w:spacing w:after="0" w:line="264" w:lineRule="auto"/>
        <w:ind w:firstLine="709"/>
        <w:jc w:val="both"/>
        <w:rPr>
          <w:rFonts w:ascii="Times New Roman" w:hAnsi="Times New Roman"/>
          <w:sz w:val="26"/>
          <w:szCs w:val="26"/>
        </w:rPr>
      </w:pPr>
      <w:r w:rsidRPr="00150D18">
        <w:rPr>
          <w:rFonts w:ascii="Times New Roman" w:hAnsi="Times New Roman"/>
          <w:sz w:val="26"/>
          <w:szCs w:val="26"/>
        </w:rPr>
        <w:t>Т.к. расходы на реализацию являются одним из основных факторов, определя</w:t>
      </w:r>
      <w:r w:rsidRPr="00150D18">
        <w:rPr>
          <w:rFonts w:ascii="Times New Roman" w:hAnsi="Times New Roman"/>
          <w:sz w:val="26"/>
          <w:szCs w:val="26"/>
        </w:rPr>
        <w:t>ю</w:t>
      </w:r>
      <w:r w:rsidRPr="00150D18">
        <w:rPr>
          <w:rFonts w:ascii="Times New Roman" w:hAnsi="Times New Roman"/>
          <w:sz w:val="26"/>
          <w:szCs w:val="26"/>
        </w:rPr>
        <w:t>щих размер приобретения товаров торговой организаци</w:t>
      </w:r>
      <w:r>
        <w:rPr>
          <w:rFonts w:ascii="Times New Roman" w:hAnsi="Times New Roman"/>
          <w:sz w:val="26"/>
          <w:szCs w:val="26"/>
        </w:rPr>
        <w:t>ей</w:t>
      </w:r>
      <w:r w:rsidRPr="00150D18">
        <w:rPr>
          <w:rFonts w:ascii="Times New Roman" w:hAnsi="Times New Roman"/>
          <w:sz w:val="26"/>
          <w:szCs w:val="26"/>
        </w:rPr>
        <w:t xml:space="preserve">, важное значение имеет их анализ и выявление резервов их снижения. Поэтому </w:t>
      </w:r>
      <w:r w:rsidRPr="00F131E4">
        <w:rPr>
          <w:rFonts w:ascii="Times New Roman" w:hAnsi="Times New Roman"/>
          <w:b/>
          <w:sz w:val="26"/>
          <w:szCs w:val="26"/>
        </w:rPr>
        <w:t>основными задачами анализа</w:t>
      </w:r>
      <w:r w:rsidRPr="00150D18">
        <w:rPr>
          <w:rFonts w:ascii="Times New Roman" w:hAnsi="Times New Roman"/>
          <w:sz w:val="26"/>
          <w:szCs w:val="26"/>
        </w:rPr>
        <w:t xml:space="preserve"> расходов на реализацию являются:</w:t>
      </w:r>
    </w:p>
    <w:p w:rsidR="00464BA7" w:rsidRPr="00150D18" w:rsidRDefault="00464BA7" w:rsidP="00A300F6">
      <w:pPr>
        <w:pStyle w:val="a3"/>
        <w:numPr>
          <w:ilvl w:val="0"/>
          <w:numId w:val="33"/>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Pr="00150D18">
        <w:rPr>
          <w:rFonts w:ascii="Times New Roman" w:hAnsi="Times New Roman"/>
          <w:sz w:val="26"/>
          <w:szCs w:val="26"/>
        </w:rPr>
        <w:t>бъективная оценка соблюдения смены расходов</w:t>
      </w:r>
      <w:r>
        <w:rPr>
          <w:rFonts w:ascii="Times New Roman" w:hAnsi="Times New Roman"/>
          <w:sz w:val="26"/>
          <w:szCs w:val="26"/>
        </w:rPr>
        <w:t>;</w:t>
      </w:r>
    </w:p>
    <w:p w:rsidR="00464BA7" w:rsidRPr="00150D18" w:rsidRDefault="00464BA7" w:rsidP="00A300F6">
      <w:pPr>
        <w:pStyle w:val="a3"/>
        <w:numPr>
          <w:ilvl w:val="0"/>
          <w:numId w:val="33"/>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и</w:t>
      </w:r>
      <w:r w:rsidRPr="00150D18">
        <w:rPr>
          <w:rFonts w:ascii="Times New Roman" w:hAnsi="Times New Roman"/>
          <w:sz w:val="26"/>
          <w:szCs w:val="26"/>
        </w:rPr>
        <w:t>зуч</w:t>
      </w:r>
      <w:r>
        <w:rPr>
          <w:rFonts w:ascii="Times New Roman" w:hAnsi="Times New Roman"/>
          <w:sz w:val="26"/>
          <w:szCs w:val="26"/>
        </w:rPr>
        <w:t>ение</w:t>
      </w:r>
      <w:r w:rsidRPr="00150D18">
        <w:rPr>
          <w:rFonts w:ascii="Times New Roman" w:hAnsi="Times New Roman"/>
          <w:sz w:val="26"/>
          <w:szCs w:val="26"/>
        </w:rPr>
        <w:t xml:space="preserve"> динамик</w:t>
      </w:r>
      <w:r>
        <w:rPr>
          <w:rFonts w:ascii="Times New Roman" w:hAnsi="Times New Roman"/>
          <w:sz w:val="26"/>
          <w:szCs w:val="26"/>
        </w:rPr>
        <w:t>и</w:t>
      </w:r>
      <w:r w:rsidRPr="00150D18">
        <w:rPr>
          <w:rFonts w:ascii="Times New Roman" w:hAnsi="Times New Roman"/>
          <w:sz w:val="26"/>
          <w:szCs w:val="26"/>
        </w:rPr>
        <w:t xml:space="preserve"> расходов на реализацию, выяв</w:t>
      </w:r>
      <w:r>
        <w:rPr>
          <w:rFonts w:ascii="Times New Roman" w:hAnsi="Times New Roman"/>
          <w:sz w:val="26"/>
          <w:szCs w:val="26"/>
        </w:rPr>
        <w:t xml:space="preserve">ление </w:t>
      </w:r>
      <w:r w:rsidRPr="00150D18">
        <w:rPr>
          <w:rFonts w:ascii="Times New Roman" w:hAnsi="Times New Roman"/>
          <w:sz w:val="26"/>
          <w:szCs w:val="26"/>
        </w:rPr>
        <w:t>тенденци</w:t>
      </w:r>
      <w:r>
        <w:rPr>
          <w:rFonts w:ascii="Times New Roman" w:hAnsi="Times New Roman"/>
          <w:sz w:val="26"/>
          <w:szCs w:val="26"/>
        </w:rPr>
        <w:t>й</w:t>
      </w:r>
      <w:r w:rsidRPr="00150D18">
        <w:rPr>
          <w:rFonts w:ascii="Times New Roman" w:hAnsi="Times New Roman"/>
          <w:sz w:val="26"/>
          <w:szCs w:val="26"/>
        </w:rPr>
        <w:t xml:space="preserve"> их развития и измер</w:t>
      </w:r>
      <w:r>
        <w:rPr>
          <w:rFonts w:ascii="Times New Roman" w:hAnsi="Times New Roman"/>
          <w:sz w:val="26"/>
          <w:szCs w:val="26"/>
        </w:rPr>
        <w:t>ение</w:t>
      </w:r>
      <w:r w:rsidRPr="00150D18">
        <w:rPr>
          <w:rFonts w:ascii="Times New Roman" w:hAnsi="Times New Roman"/>
          <w:sz w:val="26"/>
          <w:szCs w:val="26"/>
        </w:rPr>
        <w:t xml:space="preserve"> влияни</w:t>
      </w:r>
      <w:r>
        <w:rPr>
          <w:rFonts w:ascii="Times New Roman" w:hAnsi="Times New Roman"/>
          <w:sz w:val="26"/>
          <w:szCs w:val="26"/>
        </w:rPr>
        <w:t>я</w:t>
      </w:r>
      <w:r w:rsidRPr="00150D18">
        <w:rPr>
          <w:rFonts w:ascii="Times New Roman" w:hAnsi="Times New Roman"/>
          <w:sz w:val="26"/>
          <w:szCs w:val="26"/>
        </w:rPr>
        <w:t xml:space="preserve"> основных факторов на их величину</w:t>
      </w:r>
      <w:r>
        <w:rPr>
          <w:rFonts w:ascii="Times New Roman" w:hAnsi="Times New Roman"/>
          <w:sz w:val="26"/>
          <w:szCs w:val="26"/>
        </w:rPr>
        <w:t>;</w:t>
      </w:r>
    </w:p>
    <w:p w:rsidR="00464BA7" w:rsidRPr="00150D18" w:rsidRDefault="00464BA7" w:rsidP="00A300F6">
      <w:pPr>
        <w:pStyle w:val="a3"/>
        <w:numPr>
          <w:ilvl w:val="0"/>
          <w:numId w:val="33"/>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в</w:t>
      </w:r>
      <w:r w:rsidRPr="00150D18">
        <w:rPr>
          <w:rFonts w:ascii="Times New Roman" w:hAnsi="Times New Roman"/>
          <w:sz w:val="26"/>
          <w:szCs w:val="26"/>
        </w:rPr>
        <w:t>ыяв</w:t>
      </w:r>
      <w:r>
        <w:rPr>
          <w:rFonts w:ascii="Times New Roman" w:hAnsi="Times New Roman"/>
          <w:sz w:val="26"/>
          <w:szCs w:val="26"/>
        </w:rPr>
        <w:t>ление</w:t>
      </w:r>
      <w:r w:rsidRPr="00150D18">
        <w:rPr>
          <w:rFonts w:ascii="Times New Roman" w:hAnsi="Times New Roman"/>
          <w:sz w:val="26"/>
          <w:szCs w:val="26"/>
        </w:rPr>
        <w:t xml:space="preserve"> резерв</w:t>
      </w:r>
      <w:r>
        <w:rPr>
          <w:rFonts w:ascii="Times New Roman" w:hAnsi="Times New Roman"/>
          <w:sz w:val="26"/>
          <w:szCs w:val="26"/>
        </w:rPr>
        <w:t>ов</w:t>
      </w:r>
      <w:r w:rsidRPr="00150D18">
        <w:rPr>
          <w:rFonts w:ascii="Times New Roman" w:hAnsi="Times New Roman"/>
          <w:sz w:val="26"/>
          <w:szCs w:val="26"/>
        </w:rPr>
        <w:t xml:space="preserve"> сокращения расходов и разработ</w:t>
      </w:r>
      <w:r>
        <w:rPr>
          <w:rFonts w:ascii="Times New Roman" w:hAnsi="Times New Roman"/>
          <w:sz w:val="26"/>
          <w:szCs w:val="26"/>
        </w:rPr>
        <w:t>ка</w:t>
      </w:r>
      <w:r w:rsidRPr="00150D18">
        <w:rPr>
          <w:rFonts w:ascii="Times New Roman" w:hAnsi="Times New Roman"/>
          <w:sz w:val="26"/>
          <w:szCs w:val="26"/>
        </w:rPr>
        <w:t xml:space="preserve"> мероприяти</w:t>
      </w:r>
      <w:r>
        <w:rPr>
          <w:rFonts w:ascii="Times New Roman" w:hAnsi="Times New Roman"/>
          <w:sz w:val="26"/>
          <w:szCs w:val="26"/>
        </w:rPr>
        <w:t>й</w:t>
      </w:r>
      <w:r w:rsidRPr="00150D18">
        <w:rPr>
          <w:rFonts w:ascii="Times New Roman" w:hAnsi="Times New Roman"/>
          <w:sz w:val="26"/>
          <w:szCs w:val="26"/>
        </w:rPr>
        <w:t xml:space="preserve"> по устр</w:t>
      </w:r>
      <w:r w:rsidRPr="00150D18">
        <w:rPr>
          <w:rFonts w:ascii="Times New Roman" w:hAnsi="Times New Roman"/>
          <w:sz w:val="26"/>
          <w:szCs w:val="26"/>
        </w:rPr>
        <w:t>а</w:t>
      </w:r>
      <w:r w:rsidRPr="00150D18">
        <w:rPr>
          <w:rFonts w:ascii="Times New Roman" w:hAnsi="Times New Roman"/>
          <w:sz w:val="26"/>
          <w:szCs w:val="26"/>
        </w:rPr>
        <w:t>нению непроизвод</w:t>
      </w:r>
      <w:r>
        <w:rPr>
          <w:rFonts w:ascii="Times New Roman" w:hAnsi="Times New Roman"/>
          <w:sz w:val="26"/>
          <w:szCs w:val="26"/>
        </w:rPr>
        <w:t>ительных</w:t>
      </w:r>
      <w:r w:rsidRPr="00150D18">
        <w:rPr>
          <w:rFonts w:ascii="Times New Roman" w:hAnsi="Times New Roman"/>
          <w:sz w:val="26"/>
          <w:szCs w:val="26"/>
        </w:rPr>
        <w:t xml:space="preserve"> затрат, бесхозяйственности и эффективности использов</w:t>
      </w:r>
      <w:r w:rsidRPr="00150D18">
        <w:rPr>
          <w:rFonts w:ascii="Times New Roman" w:hAnsi="Times New Roman"/>
          <w:sz w:val="26"/>
          <w:szCs w:val="26"/>
        </w:rPr>
        <w:t>а</w:t>
      </w:r>
      <w:r w:rsidRPr="00150D18">
        <w:rPr>
          <w:rFonts w:ascii="Times New Roman" w:hAnsi="Times New Roman"/>
          <w:sz w:val="26"/>
          <w:szCs w:val="26"/>
        </w:rPr>
        <w:t>ния ресурсов</w:t>
      </w:r>
      <w:r>
        <w:rPr>
          <w:rFonts w:ascii="Times New Roman" w:hAnsi="Times New Roman"/>
          <w:sz w:val="26"/>
          <w:szCs w:val="26"/>
        </w:rPr>
        <w:t>.</w:t>
      </w:r>
    </w:p>
    <w:p w:rsidR="00464BA7" w:rsidRPr="00F131E4" w:rsidRDefault="00464BA7" w:rsidP="00464BA7">
      <w:pPr>
        <w:tabs>
          <w:tab w:val="left" w:pos="993"/>
        </w:tabs>
        <w:spacing w:after="0" w:line="264" w:lineRule="auto"/>
        <w:ind w:firstLine="709"/>
        <w:jc w:val="both"/>
        <w:rPr>
          <w:rFonts w:ascii="Times New Roman" w:hAnsi="Times New Roman"/>
          <w:b/>
          <w:sz w:val="26"/>
          <w:szCs w:val="26"/>
        </w:rPr>
      </w:pPr>
      <w:r w:rsidRPr="00F131E4">
        <w:rPr>
          <w:rFonts w:ascii="Times New Roman" w:hAnsi="Times New Roman"/>
          <w:b/>
          <w:sz w:val="26"/>
          <w:szCs w:val="26"/>
        </w:rPr>
        <w:t>Источники информации:</w:t>
      </w:r>
    </w:p>
    <w:p w:rsidR="00464BA7" w:rsidRPr="00150D18" w:rsidRDefault="00464BA7" w:rsidP="00A300F6">
      <w:pPr>
        <w:pStyle w:val="a3"/>
        <w:numPr>
          <w:ilvl w:val="0"/>
          <w:numId w:val="34"/>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Отчет о прибылях и убытках</w:t>
      </w:r>
      <w:r>
        <w:rPr>
          <w:rFonts w:ascii="Times New Roman" w:hAnsi="Times New Roman"/>
          <w:sz w:val="26"/>
          <w:szCs w:val="26"/>
        </w:rPr>
        <w:t>»;</w:t>
      </w:r>
    </w:p>
    <w:p w:rsidR="00464BA7" w:rsidRPr="00150D18" w:rsidRDefault="00464BA7" w:rsidP="00A300F6">
      <w:pPr>
        <w:pStyle w:val="a3"/>
        <w:numPr>
          <w:ilvl w:val="0"/>
          <w:numId w:val="34"/>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Отчет о затратах на производство продукции, работ, услуг</w:t>
      </w:r>
      <w:r>
        <w:rPr>
          <w:rFonts w:ascii="Times New Roman" w:hAnsi="Times New Roman"/>
          <w:sz w:val="26"/>
          <w:szCs w:val="26"/>
        </w:rPr>
        <w:t>»</w:t>
      </w:r>
      <w:r w:rsidRPr="00150D18">
        <w:rPr>
          <w:rFonts w:ascii="Times New Roman" w:hAnsi="Times New Roman"/>
          <w:sz w:val="26"/>
          <w:szCs w:val="26"/>
        </w:rPr>
        <w:t xml:space="preserve"> </w:t>
      </w:r>
      <w:r>
        <w:rPr>
          <w:rFonts w:ascii="Times New Roman" w:hAnsi="Times New Roman"/>
          <w:sz w:val="26"/>
          <w:szCs w:val="26"/>
        </w:rPr>
        <w:t xml:space="preserve">- </w:t>
      </w:r>
      <w:r w:rsidRPr="00150D18">
        <w:rPr>
          <w:rFonts w:ascii="Times New Roman" w:hAnsi="Times New Roman"/>
          <w:sz w:val="26"/>
          <w:szCs w:val="26"/>
        </w:rPr>
        <w:t>4-ф (затраты)</w:t>
      </w:r>
      <w:r>
        <w:rPr>
          <w:rFonts w:ascii="Times New Roman" w:hAnsi="Times New Roman"/>
          <w:sz w:val="26"/>
          <w:szCs w:val="26"/>
        </w:rPr>
        <w:t xml:space="preserve"> </w:t>
      </w:r>
      <w:r w:rsidRPr="00150D18">
        <w:rPr>
          <w:rFonts w:ascii="Times New Roman" w:hAnsi="Times New Roman"/>
          <w:sz w:val="26"/>
          <w:szCs w:val="26"/>
        </w:rPr>
        <w:t>(квартальная)</w:t>
      </w:r>
      <w:r>
        <w:rPr>
          <w:rFonts w:ascii="Times New Roman" w:hAnsi="Times New Roman"/>
          <w:sz w:val="26"/>
          <w:szCs w:val="26"/>
        </w:rPr>
        <w:t>.</w:t>
      </w:r>
    </w:p>
    <w:p w:rsidR="00464BA7" w:rsidRPr="00150D18" w:rsidRDefault="00464BA7" w:rsidP="00464BA7">
      <w:pPr>
        <w:tabs>
          <w:tab w:val="left" w:pos="993"/>
        </w:tabs>
        <w:spacing w:after="0" w:line="264" w:lineRule="auto"/>
        <w:ind w:firstLine="709"/>
        <w:jc w:val="both"/>
        <w:rPr>
          <w:rFonts w:ascii="Times New Roman" w:hAnsi="Times New Roman"/>
          <w:sz w:val="26"/>
          <w:szCs w:val="26"/>
        </w:rPr>
      </w:pPr>
      <w:r w:rsidRPr="00150D18">
        <w:rPr>
          <w:rFonts w:ascii="Times New Roman" w:hAnsi="Times New Roman"/>
          <w:sz w:val="26"/>
          <w:szCs w:val="26"/>
        </w:rPr>
        <w:t>Кроме названных форм отчетности могут использоваться формы статистической отчетности, которые характеризуют эффективность использования трудовых ресурсов, материально-технической базы и др.</w:t>
      </w:r>
    </w:p>
    <w:p w:rsidR="00464BA7" w:rsidRPr="00150D18" w:rsidRDefault="00464BA7" w:rsidP="00A300F6">
      <w:pPr>
        <w:pStyle w:val="a3"/>
        <w:numPr>
          <w:ilvl w:val="0"/>
          <w:numId w:val="35"/>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д</w:t>
      </w:r>
      <w:r w:rsidRPr="00150D18">
        <w:rPr>
          <w:rFonts w:ascii="Times New Roman" w:hAnsi="Times New Roman"/>
          <w:sz w:val="26"/>
          <w:szCs w:val="26"/>
        </w:rPr>
        <w:t>анные текущего учета</w:t>
      </w:r>
      <w:r>
        <w:rPr>
          <w:rFonts w:ascii="Times New Roman" w:hAnsi="Times New Roman"/>
          <w:sz w:val="26"/>
          <w:szCs w:val="26"/>
        </w:rPr>
        <w:t>;</w:t>
      </w:r>
    </w:p>
    <w:p w:rsidR="00464BA7" w:rsidRPr="00150D18" w:rsidRDefault="00464BA7" w:rsidP="00A300F6">
      <w:pPr>
        <w:pStyle w:val="a3"/>
        <w:numPr>
          <w:ilvl w:val="0"/>
          <w:numId w:val="35"/>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ервичные документы</w:t>
      </w:r>
      <w:r>
        <w:rPr>
          <w:rFonts w:ascii="Times New Roman" w:hAnsi="Times New Roman"/>
          <w:sz w:val="26"/>
          <w:szCs w:val="26"/>
        </w:rPr>
        <w:t>;</w:t>
      </w:r>
    </w:p>
    <w:p w:rsidR="00464BA7" w:rsidRPr="00150D18" w:rsidRDefault="00464BA7" w:rsidP="00A300F6">
      <w:pPr>
        <w:pStyle w:val="a3"/>
        <w:numPr>
          <w:ilvl w:val="0"/>
          <w:numId w:val="35"/>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ланово-нормативная информация</w:t>
      </w:r>
      <w:r>
        <w:rPr>
          <w:rFonts w:ascii="Times New Roman" w:hAnsi="Times New Roman"/>
          <w:sz w:val="26"/>
          <w:szCs w:val="26"/>
        </w:rPr>
        <w:t>;</w:t>
      </w:r>
    </w:p>
    <w:p w:rsidR="00464BA7" w:rsidRPr="00150D18" w:rsidRDefault="00464BA7" w:rsidP="00A300F6">
      <w:pPr>
        <w:pStyle w:val="a3"/>
        <w:numPr>
          <w:ilvl w:val="0"/>
          <w:numId w:val="35"/>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л</w:t>
      </w:r>
      <w:r w:rsidRPr="00150D18">
        <w:rPr>
          <w:rFonts w:ascii="Times New Roman" w:hAnsi="Times New Roman"/>
          <w:sz w:val="26"/>
          <w:szCs w:val="26"/>
        </w:rPr>
        <w:t>ичные наблюдения и др.</w:t>
      </w:r>
    </w:p>
    <w:p w:rsidR="00464BA7" w:rsidRPr="00150D18" w:rsidRDefault="00464BA7" w:rsidP="00464BA7">
      <w:pPr>
        <w:spacing w:after="0" w:line="264" w:lineRule="auto"/>
        <w:ind w:firstLine="709"/>
        <w:jc w:val="center"/>
        <w:rPr>
          <w:rFonts w:ascii="Times New Roman" w:hAnsi="Times New Roman"/>
          <w:b/>
          <w:sz w:val="26"/>
          <w:szCs w:val="26"/>
        </w:rPr>
      </w:pPr>
    </w:p>
    <w:p w:rsidR="00464BA7" w:rsidRPr="00150D18" w:rsidRDefault="00464BA7" w:rsidP="00464BA7">
      <w:pPr>
        <w:spacing w:after="0" w:line="264" w:lineRule="auto"/>
        <w:ind w:firstLine="709"/>
        <w:jc w:val="center"/>
        <w:rPr>
          <w:rFonts w:ascii="Times New Roman" w:hAnsi="Times New Roman"/>
          <w:b/>
          <w:sz w:val="26"/>
          <w:szCs w:val="26"/>
        </w:rPr>
      </w:pPr>
    </w:p>
    <w:p w:rsidR="00464BA7" w:rsidRPr="00906BA8" w:rsidRDefault="005D3F1E" w:rsidP="00464BA7">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w:t>
      </w:r>
      <w:r w:rsidR="002633C0">
        <w:rPr>
          <w:rFonts w:ascii="Palatino Linotype" w:hAnsi="Palatino Linotype"/>
          <w:b/>
          <w:sz w:val="26"/>
          <w:szCs w:val="26"/>
        </w:rPr>
        <w:t>4</w:t>
      </w:r>
      <w:r w:rsidR="00464BA7" w:rsidRPr="00906BA8">
        <w:rPr>
          <w:rFonts w:ascii="Palatino Linotype" w:hAnsi="Palatino Linotype"/>
          <w:b/>
          <w:sz w:val="26"/>
          <w:szCs w:val="26"/>
        </w:rPr>
        <w:t>.2 Анализ расходов на реализацию по общему объему, составу и структуре</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расходов на реализацию начинается с изучения их общих данных по су</w:t>
      </w:r>
      <w:r w:rsidRPr="00150D18">
        <w:rPr>
          <w:rFonts w:ascii="Times New Roman" w:hAnsi="Times New Roman"/>
          <w:sz w:val="26"/>
          <w:szCs w:val="26"/>
        </w:rPr>
        <w:t>м</w:t>
      </w:r>
      <w:r w:rsidRPr="00150D18">
        <w:rPr>
          <w:rFonts w:ascii="Times New Roman" w:hAnsi="Times New Roman"/>
          <w:sz w:val="26"/>
          <w:szCs w:val="26"/>
        </w:rPr>
        <w:t>ме и по уровню</w:t>
      </w:r>
      <w:r>
        <w:rPr>
          <w:rFonts w:ascii="Times New Roman" w:hAnsi="Times New Roman"/>
          <w:sz w:val="26"/>
          <w:szCs w:val="26"/>
        </w:rPr>
        <w:t>, который определяется по формуле (</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.1):</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left="3539" w:firstLine="709"/>
        <w:jc w:val="both"/>
        <w:rPr>
          <w:rFonts w:ascii="Times New Roman" w:hAnsi="Times New Roman"/>
          <w:sz w:val="26"/>
          <w:szCs w:val="26"/>
        </w:rPr>
      </w:pPr>
      <w:r>
        <w:rPr>
          <w:rFonts w:ascii="Times New Roman" w:hAnsi="Times New Roman"/>
          <w:sz w:val="26"/>
          <w:szCs w:val="26"/>
        </w:rPr>
        <w:t>УР</w:t>
      </w:r>
      <w:r w:rsidRPr="00DE6499">
        <w:rPr>
          <w:rFonts w:ascii="Times New Roman" w:hAnsi="Times New Roman"/>
          <w:sz w:val="26"/>
          <w:szCs w:val="26"/>
          <w:vertAlign w:val="subscript"/>
        </w:rPr>
        <w:t>РР</w:t>
      </w:r>
      <w:r>
        <w:rPr>
          <w:rFonts w:ascii="Times New Roman" w:hAnsi="Times New Roman"/>
          <w:sz w:val="26"/>
          <w:szCs w:val="26"/>
        </w:rPr>
        <w:t xml:space="preserve"> = (РР : Т) × 100,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.1)</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УР</w:t>
      </w:r>
      <w:r w:rsidRPr="00CB7DB7">
        <w:rPr>
          <w:rFonts w:ascii="Times New Roman" w:eastAsia="Times New Roman" w:hAnsi="Times New Roman"/>
          <w:sz w:val="26"/>
          <w:szCs w:val="26"/>
          <w:vertAlign w:val="subscript"/>
        </w:rPr>
        <w:t>РР</w:t>
      </w:r>
      <w:r>
        <w:rPr>
          <w:rFonts w:ascii="Times New Roman" w:eastAsia="Times New Roman" w:hAnsi="Times New Roman"/>
          <w:sz w:val="26"/>
          <w:szCs w:val="26"/>
        </w:rPr>
        <w:t xml:space="preserve"> </w:t>
      </w:r>
      <w:r w:rsidRPr="00150D18">
        <w:rPr>
          <w:rFonts w:ascii="Times New Roman" w:eastAsia="Times New Roman" w:hAnsi="Times New Roman"/>
          <w:sz w:val="26"/>
          <w:szCs w:val="26"/>
        </w:rPr>
        <w:t xml:space="preserve"> – </w:t>
      </w:r>
      <w:r>
        <w:rPr>
          <w:rFonts w:ascii="Times New Roman" w:eastAsia="Times New Roman" w:hAnsi="Times New Roman"/>
          <w:sz w:val="26"/>
          <w:szCs w:val="26"/>
        </w:rPr>
        <w:t>уровень расходов на реализацию;</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РР – сумма расходов на реализацию;</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Т – товарооборот.</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eastAsia="Times New Roman" w:hAnsi="Times New Roman"/>
          <w:sz w:val="26"/>
          <w:szCs w:val="26"/>
        </w:rPr>
      </w:pPr>
      <w:r w:rsidRPr="00150D18">
        <w:rPr>
          <w:rFonts w:ascii="Times New Roman" w:hAnsi="Times New Roman"/>
          <w:sz w:val="26"/>
          <w:szCs w:val="26"/>
        </w:rPr>
        <w:t>Сравниваются фактические данные с плановыми и с данными прошлых лет и о</w:t>
      </w:r>
      <w:r w:rsidRPr="00150D18">
        <w:rPr>
          <w:rFonts w:ascii="Times New Roman" w:hAnsi="Times New Roman"/>
          <w:sz w:val="26"/>
          <w:szCs w:val="26"/>
        </w:rPr>
        <w:t>п</w:t>
      </w:r>
      <w:r w:rsidRPr="00150D18">
        <w:rPr>
          <w:rFonts w:ascii="Times New Roman" w:hAnsi="Times New Roman"/>
          <w:sz w:val="26"/>
          <w:szCs w:val="26"/>
        </w:rPr>
        <w:t>ределяется отклонение.</w:t>
      </w:r>
    </w:p>
    <w:p w:rsidR="00464BA7"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Отклонение по </w:t>
      </w:r>
      <w:r>
        <w:rPr>
          <w:rFonts w:ascii="Times New Roman" w:hAnsi="Times New Roman"/>
          <w:sz w:val="26"/>
          <w:szCs w:val="26"/>
        </w:rPr>
        <w:t>сумме</w:t>
      </w:r>
      <w:r w:rsidRPr="00150D18">
        <w:rPr>
          <w:rFonts w:ascii="Times New Roman" w:hAnsi="Times New Roman"/>
          <w:sz w:val="26"/>
          <w:szCs w:val="26"/>
        </w:rPr>
        <w:t xml:space="preserve"> расходов на реализацию называют </w:t>
      </w:r>
      <w:r>
        <w:rPr>
          <w:rFonts w:ascii="Times New Roman" w:hAnsi="Times New Roman"/>
          <w:sz w:val="26"/>
          <w:szCs w:val="26"/>
        </w:rPr>
        <w:t>«</w:t>
      </w:r>
      <w:r w:rsidRPr="00150D18">
        <w:rPr>
          <w:rFonts w:ascii="Times New Roman" w:hAnsi="Times New Roman"/>
          <w:sz w:val="26"/>
          <w:szCs w:val="26"/>
        </w:rPr>
        <w:t>абсолютный перера</w:t>
      </w:r>
      <w:r w:rsidRPr="00150D18">
        <w:rPr>
          <w:rFonts w:ascii="Times New Roman" w:hAnsi="Times New Roman"/>
          <w:sz w:val="26"/>
          <w:szCs w:val="26"/>
        </w:rPr>
        <w:t>с</w:t>
      </w:r>
      <w:r w:rsidRPr="00150D18">
        <w:rPr>
          <w:rFonts w:ascii="Times New Roman" w:hAnsi="Times New Roman"/>
          <w:sz w:val="26"/>
          <w:szCs w:val="26"/>
        </w:rPr>
        <w:t>ход (экономия)</w:t>
      </w:r>
      <w:r>
        <w:rPr>
          <w:rFonts w:ascii="Times New Roman" w:hAnsi="Times New Roman"/>
          <w:sz w:val="26"/>
          <w:szCs w:val="26"/>
        </w:rPr>
        <w:t>»</w:t>
      </w:r>
      <w:r w:rsidRPr="00150D18">
        <w:rPr>
          <w:rFonts w:ascii="Times New Roman" w:hAnsi="Times New Roman"/>
          <w:sz w:val="26"/>
          <w:szCs w:val="26"/>
        </w:rPr>
        <w:t>.</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lastRenderedPageBreak/>
        <w:t>Но давать оценку расходам на реализацию следует по отклонениям их уровней (в процентах к обороту). При этом определяют:</w:t>
      </w:r>
    </w:p>
    <w:p w:rsidR="00464BA7" w:rsidRDefault="00464BA7" w:rsidP="00A300F6">
      <w:pPr>
        <w:pStyle w:val="a3"/>
        <w:numPr>
          <w:ilvl w:val="0"/>
          <w:numId w:val="36"/>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размер снижения (</w:t>
      </w:r>
      <w:r>
        <w:rPr>
          <w:rFonts w:ascii="Times New Roman" w:hAnsi="Times New Roman"/>
          <w:sz w:val="26"/>
          <w:szCs w:val="26"/>
        </w:rPr>
        <w:t>повышения</w:t>
      </w:r>
      <w:r w:rsidRPr="00150D18">
        <w:rPr>
          <w:rFonts w:ascii="Times New Roman" w:hAnsi="Times New Roman"/>
          <w:sz w:val="26"/>
          <w:szCs w:val="26"/>
        </w:rPr>
        <w:t xml:space="preserve">) общего уровня расходов </w:t>
      </w:r>
      <w:r>
        <w:rPr>
          <w:rFonts w:ascii="Times New Roman" w:hAnsi="Times New Roman"/>
          <w:sz w:val="26"/>
          <w:szCs w:val="26"/>
        </w:rPr>
        <w:t xml:space="preserve">на реализацию </w:t>
      </w:r>
      <w:r w:rsidRPr="00150D18">
        <w:rPr>
          <w:rFonts w:ascii="Times New Roman" w:hAnsi="Times New Roman"/>
          <w:sz w:val="26"/>
          <w:szCs w:val="26"/>
        </w:rPr>
        <w:t>по фо</w:t>
      </w:r>
      <w:r w:rsidRPr="00150D18">
        <w:rPr>
          <w:rFonts w:ascii="Times New Roman" w:hAnsi="Times New Roman"/>
          <w:sz w:val="26"/>
          <w:szCs w:val="26"/>
        </w:rPr>
        <w:t>р</w:t>
      </w:r>
      <w:r w:rsidRPr="00150D18">
        <w:rPr>
          <w:rFonts w:ascii="Times New Roman" w:hAnsi="Times New Roman"/>
          <w:sz w:val="26"/>
          <w:szCs w:val="26"/>
        </w:rPr>
        <w:t>муле</w:t>
      </w:r>
      <w:r>
        <w:rPr>
          <w:rFonts w:ascii="Times New Roman" w:hAnsi="Times New Roman"/>
          <w:sz w:val="26"/>
          <w:szCs w:val="26"/>
        </w:rPr>
        <w:t xml:space="preserve"> (</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.2)</w:t>
      </w:r>
      <w:r w:rsidRPr="00150D18">
        <w:rPr>
          <w:rFonts w:ascii="Times New Roman" w:hAnsi="Times New Roman"/>
          <w:sz w:val="26"/>
          <w:szCs w:val="26"/>
        </w:rPr>
        <w:t>:</w:t>
      </w:r>
    </w:p>
    <w:p w:rsidR="00464BA7" w:rsidRDefault="00464BA7" w:rsidP="00464BA7">
      <w:pPr>
        <w:pStyle w:val="a3"/>
        <w:tabs>
          <w:tab w:val="left" w:pos="993"/>
        </w:tabs>
        <w:spacing w:after="0" w:line="264" w:lineRule="auto"/>
        <w:jc w:val="both"/>
        <w:rPr>
          <w:rFonts w:ascii="Times New Roman" w:hAnsi="Times New Roman"/>
          <w:sz w:val="26"/>
          <w:szCs w:val="26"/>
        </w:rPr>
      </w:pPr>
    </w:p>
    <w:p w:rsidR="00464BA7" w:rsidRDefault="00464BA7" w:rsidP="00464BA7">
      <w:pPr>
        <w:pStyle w:val="a3"/>
        <w:tabs>
          <w:tab w:val="left" w:pos="993"/>
        </w:tabs>
        <w:spacing w:after="0" w:line="264"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17701">
        <w:rPr>
          <w:rFonts w:ascii="Times New Roman" w:hAnsi="Times New Roman"/>
          <w:position w:val="-10"/>
          <w:sz w:val="26"/>
          <w:szCs w:val="26"/>
        </w:rPr>
        <w:object w:dxaOrig="2160" w:dyaOrig="360">
          <v:shape id="_x0000_i1277" type="#_x0000_t75" style="width:109.65pt;height:18.4pt" o:ole="">
            <v:imagedata r:id="rId508" o:title=""/>
          </v:shape>
          <o:OLEObject Type="Embed" ProgID="Equation.3" ShapeID="_x0000_i1277" DrawAspect="Content" ObjectID="_1510729646" r:id="rId509"/>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.2)</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9955E6">
        <w:rPr>
          <w:rFonts w:ascii="Times New Roman" w:eastAsia="Times New Roman" w:hAnsi="Times New Roman"/>
          <w:position w:val="-10"/>
          <w:sz w:val="26"/>
          <w:szCs w:val="26"/>
        </w:rPr>
        <w:object w:dxaOrig="1280" w:dyaOrig="360">
          <v:shape id="_x0000_i1278" type="#_x0000_t75" style="width:64.45pt;height:18.4pt" o:ole="">
            <v:imagedata r:id="rId510" o:title=""/>
          </v:shape>
          <o:OLEObject Type="Embed" ProgID="Equation.3" ShapeID="_x0000_i1278" DrawAspect="Content" ObjectID="_1510729647" r:id="rId511"/>
        </w:object>
      </w:r>
      <w:r w:rsidRPr="00150D18">
        <w:rPr>
          <w:rFonts w:ascii="Times New Roman" w:eastAsia="Times New Roman" w:hAnsi="Times New Roman"/>
          <w:sz w:val="26"/>
          <w:szCs w:val="26"/>
        </w:rPr>
        <w:t xml:space="preserve"> – </w:t>
      </w:r>
      <w:r>
        <w:rPr>
          <w:rFonts w:ascii="Times New Roman" w:eastAsia="Times New Roman" w:hAnsi="Times New Roman"/>
          <w:sz w:val="26"/>
          <w:szCs w:val="26"/>
        </w:rPr>
        <w:t>уровень расходов на реализацию соответственно в базисном и отче</w:t>
      </w:r>
      <w:r>
        <w:rPr>
          <w:rFonts w:ascii="Times New Roman" w:eastAsia="Times New Roman" w:hAnsi="Times New Roman"/>
          <w:sz w:val="26"/>
          <w:szCs w:val="26"/>
        </w:rPr>
        <w:t>т</w:t>
      </w:r>
      <w:r>
        <w:rPr>
          <w:rFonts w:ascii="Times New Roman" w:eastAsia="Times New Roman" w:hAnsi="Times New Roman"/>
          <w:sz w:val="26"/>
          <w:szCs w:val="26"/>
        </w:rPr>
        <w:t>ном периодах.</w:t>
      </w:r>
    </w:p>
    <w:p w:rsidR="00464BA7" w:rsidRDefault="00464BA7" w:rsidP="00464BA7">
      <w:pPr>
        <w:pStyle w:val="a3"/>
        <w:tabs>
          <w:tab w:val="left" w:pos="993"/>
        </w:tabs>
        <w:spacing w:after="0" w:line="264" w:lineRule="auto"/>
        <w:ind w:left="349"/>
        <w:jc w:val="both"/>
        <w:rPr>
          <w:rFonts w:ascii="Times New Roman" w:eastAsia="Times New Roman" w:hAnsi="Times New Roman"/>
          <w:sz w:val="26"/>
          <w:szCs w:val="26"/>
        </w:rPr>
      </w:pPr>
    </w:p>
    <w:p w:rsidR="00464BA7" w:rsidRDefault="00464BA7" w:rsidP="00A300F6">
      <w:pPr>
        <w:pStyle w:val="a3"/>
        <w:numPr>
          <w:ilvl w:val="0"/>
          <w:numId w:val="36"/>
        </w:numPr>
        <w:tabs>
          <w:tab w:val="left" w:pos="993"/>
        </w:tabs>
        <w:spacing w:after="0" w:line="264" w:lineRule="auto"/>
        <w:ind w:left="0" w:firstLine="709"/>
        <w:jc w:val="both"/>
        <w:rPr>
          <w:rFonts w:ascii="Times New Roman" w:eastAsia="Times New Roman" w:hAnsi="Times New Roman"/>
          <w:sz w:val="26"/>
          <w:szCs w:val="26"/>
        </w:rPr>
      </w:pPr>
      <w:r>
        <w:rPr>
          <w:rFonts w:ascii="Times New Roman" w:eastAsia="Times New Roman" w:hAnsi="Times New Roman"/>
          <w:sz w:val="26"/>
          <w:szCs w:val="26"/>
        </w:rPr>
        <w:t>т</w:t>
      </w:r>
      <w:r w:rsidRPr="00150D18">
        <w:rPr>
          <w:rFonts w:ascii="Times New Roman" w:eastAsia="Times New Roman" w:hAnsi="Times New Roman"/>
          <w:sz w:val="26"/>
          <w:szCs w:val="26"/>
        </w:rPr>
        <w:t xml:space="preserve">емп изменения уровня показывает, насколько повысился (снизился) уровень расходов на реализацию, если базисный </w:t>
      </w:r>
      <w:r>
        <w:rPr>
          <w:rFonts w:ascii="Times New Roman" w:eastAsia="Times New Roman" w:hAnsi="Times New Roman"/>
          <w:sz w:val="26"/>
          <w:szCs w:val="26"/>
        </w:rPr>
        <w:t xml:space="preserve">уровень </w:t>
      </w:r>
      <w:r w:rsidRPr="00150D18">
        <w:rPr>
          <w:rFonts w:ascii="Times New Roman" w:eastAsia="Times New Roman" w:hAnsi="Times New Roman"/>
          <w:sz w:val="26"/>
          <w:szCs w:val="26"/>
        </w:rPr>
        <w:t>приня</w:t>
      </w:r>
      <w:r>
        <w:rPr>
          <w:rFonts w:ascii="Times New Roman" w:eastAsia="Times New Roman" w:hAnsi="Times New Roman"/>
          <w:sz w:val="26"/>
          <w:szCs w:val="26"/>
        </w:rPr>
        <w:t>ть</w:t>
      </w:r>
      <w:r w:rsidRPr="00150D18">
        <w:rPr>
          <w:rFonts w:ascii="Times New Roman" w:eastAsia="Times New Roman" w:hAnsi="Times New Roman"/>
          <w:sz w:val="26"/>
          <w:szCs w:val="26"/>
        </w:rPr>
        <w:t xml:space="preserve"> за 100</w:t>
      </w:r>
      <w:r>
        <w:rPr>
          <w:rFonts w:ascii="Times New Roman" w:eastAsia="Times New Roman" w:hAnsi="Times New Roman"/>
          <w:sz w:val="26"/>
          <w:szCs w:val="26"/>
        </w:rPr>
        <w:t xml:space="preserve"> и определяется по фо</w:t>
      </w:r>
      <w:r>
        <w:rPr>
          <w:rFonts w:ascii="Times New Roman" w:eastAsia="Times New Roman" w:hAnsi="Times New Roman"/>
          <w:sz w:val="26"/>
          <w:szCs w:val="26"/>
        </w:rPr>
        <w:t>р</w:t>
      </w:r>
      <w:r>
        <w:rPr>
          <w:rFonts w:ascii="Times New Roman" w:eastAsia="Times New Roman" w:hAnsi="Times New Roman"/>
          <w:sz w:val="26"/>
          <w:szCs w:val="26"/>
        </w:rPr>
        <w:t>муле (</w:t>
      </w:r>
      <w:r w:rsidR="005D3F1E">
        <w:rPr>
          <w:rFonts w:ascii="Times New Roman" w:eastAsia="Times New Roman" w:hAnsi="Times New Roman"/>
          <w:sz w:val="26"/>
          <w:szCs w:val="26"/>
        </w:rPr>
        <w:t>1</w:t>
      </w:r>
      <w:r w:rsidR="002633C0">
        <w:rPr>
          <w:rFonts w:ascii="Times New Roman" w:eastAsia="Times New Roman" w:hAnsi="Times New Roman"/>
          <w:sz w:val="26"/>
          <w:szCs w:val="26"/>
        </w:rPr>
        <w:t>4</w:t>
      </w:r>
      <w:r>
        <w:rPr>
          <w:rFonts w:ascii="Times New Roman" w:eastAsia="Times New Roman" w:hAnsi="Times New Roman"/>
          <w:sz w:val="26"/>
          <w:szCs w:val="26"/>
        </w:rPr>
        <w:t xml:space="preserve">.3): </w:t>
      </w: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955E6">
        <w:rPr>
          <w:rFonts w:ascii="Times New Roman" w:hAnsi="Times New Roman"/>
          <w:position w:val="-30"/>
          <w:sz w:val="26"/>
          <w:szCs w:val="26"/>
        </w:rPr>
        <w:object w:dxaOrig="3060" w:dyaOrig="720">
          <v:shape id="_x0000_i1279" type="#_x0000_t75" style="width:153.2pt;height:37.65pt" o:ole="">
            <v:imagedata r:id="rId512" o:title=""/>
          </v:shape>
          <o:OLEObject Type="Embed" ProgID="Equation.3" ShapeID="_x0000_i1279" DrawAspect="Content" ObjectID="_1510729648" r:id="rId513"/>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.3)</w:t>
      </w:r>
    </w:p>
    <w:p w:rsidR="00464BA7" w:rsidRPr="00150D18" w:rsidRDefault="00464BA7" w:rsidP="00464BA7">
      <w:pPr>
        <w:pStyle w:val="a3"/>
        <w:tabs>
          <w:tab w:val="left" w:pos="993"/>
        </w:tabs>
        <w:spacing w:after="0" w:line="264" w:lineRule="auto"/>
        <w:ind w:left="349"/>
        <w:jc w:val="both"/>
        <w:rPr>
          <w:rFonts w:ascii="Times New Roman" w:eastAsia="Times New Roman" w:hAnsi="Times New Roman"/>
          <w:sz w:val="26"/>
          <w:szCs w:val="26"/>
        </w:rPr>
      </w:pPr>
    </w:p>
    <w:p w:rsidR="00464BA7" w:rsidRDefault="00464BA7" w:rsidP="00A300F6">
      <w:pPr>
        <w:pStyle w:val="a3"/>
        <w:numPr>
          <w:ilvl w:val="0"/>
          <w:numId w:val="36"/>
        </w:numPr>
        <w:tabs>
          <w:tab w:val="left" w:pos="993"/>
        </w:tabs>
        <w:spacing w:after="0" w:line="264" w:lineRule="auto"/>
        <w:ind w:left="0" w:firstLine="709"/>
        <w:jc w:val="both"/>
        <w:rPr>
          <w:rFonts w:ascii="Times New Roman" w:eastAsia="Times New Roman" w:hAnsi="Times New Roman"/>
          <w:sz w:val="26"/>
          <w:szCs w:val="26"/>
        </w:rPr>
      </w:pPr>
      <w:r>
        <w:rPr>
          <w:rFonts w:ascii="Times New Roman" w:eastAsia="Times New Roman" w:hAnsi="Times New Roman"/>
          <w:sz w:val="26"/>
          <w:szCs w:val="26"/>
        </w:rPr>
        <w:t>с</w:t>
      </w:r>
      <w:r w:rsidRPr="00150D18">
        <w:rPr>
          <w:rFonts w:ascii="Times New Roman" w:eastAsia="Times New Roman" w:hAnsi="Times New Roman"/>
          <w:sz w:val="26"/>
          <w:szCs w:val="26"/>
        </w:rPr>
        <w:t>умма относительной экономии (перерасхода) расходов на реализацию</w:t>
      </w:r>
      <w:r>
        <w:rPr>
          <w:rFonts w:ascii="Times New Roman" w:eastAsia="Times New Roman" w:hAnsi="Times New Roman"/>
          <w:sz w:val="26"/>
          <w:szCs w:val="26"/>
        </w:rPr>
        <w:t xml:space="preserve"> рассч</w:t>
      </w:r>
      <w:r>
        <w:rPr>
          <w:rFonts w:ascii="Times New Roman" w:eastAsia="Times New Roman" w:hAnsi="Times New Roman"/>
          <w:sz w:val="26"/>
          <w:szCs w:val="26"/>
        </w:rPr>
        <w:t>и</w:t>
      </w:r>
      <w:r>
        <w:rPr>
          <w:rFonts w:ascii="Times New Roman" w:eastAsia="Times New Roman" w:hAnsi="Times New Roman"/>
          <w:sz w:val="26"/>
          <w:szCs w:val="26"/>
        </w:rPr>
        <w:t>тывается по формуле (</w:t>
      </w:r>
      <w:r w:rsidR="005D3F1E">
        <w:rPr>
          <w:rFonts w:ascii="Times New Roman" w:eastAsia="Times New Roman" w:hAnsi="Times New Roman"/>
          <w:sz w:val="26"/>
          <w:szCs w:val="26"/>
        </w:rPr>
        <w:t>1</w:t>
      </w:r>
      <w:r w:rsidR="002633C0">
        <w:rPr>
          <w:rFonts w:ascii="Times New Roman" w:eastAsia="Times New Roman" w:hAnsi="Times New Roman"/>
          <w:sz w:val="26"/>
          <w:szCs w:val="26"/>
        </w:rPr>
        <w:t>4</w:t>
      </w:r>
      <w:r>
        <w:rPr>
          <w:rFonts w:ascii="Times New Roman" w:eastAsia="Times New Roman" w:hAnsi="Times New Roman"/>
          <w:sz w:val="26"/>
          <w:szCs w:val="26"/>
        </w:rPr>
        <w:t>.4):</w:t>
      </w: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9955E6">
        <w:rPr>
          <w:rFonts w:ascii="Times New Roman" w:hAnsi="Times New Roman"/>
          <w:position w:val="-24"/>
          <w:sz w:val="26"/>
          <w:szCs w:val="26"/>
        </w:rPr>
        <w:object w:dxaOrig="2180" w:dyaOrig="660">
          <v:shape id="_x0000_i1280" type="#_x0000_t75" style="width:109.65pt;height:33.5pt" o:ole="">
            <v:imagedata r:id="rId514" o:title=""/>
          </v:shape>
          <o:OLEObject Type="Embed" ProgID="Equation.3" ShapeID="_x0000_i1280" DrawAspect="Content" ObjectID="_1510729649" r:id="rId515"/>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.4)</w:t>
      </w:r>
    </w:p>
    <w:p w:rsidR="00464BA7" w:rsidRPr="00150D18" w:rsidRDefault="00464BA7" w:rsidP="00464BA7">
      <w:pPr>
        <w:pStyle w:val="a3"/>
        <w:tabs>
          <w:tab w:val="left" w:pos="993"/>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Т</w:t>
      </w:r>
      <w:r w:rsidRPr="00BC2732">
        <w:rPr>
          <w:rFonts w:ascii="Times New Roman" w:eastAsia="Times New Roman" w:hAnsi="Times New Roman"/>
          <w:sz w:val="26"/>
          <w:szCs w:val="26"/>
          <w:vertAlign w:val="superscript"/>
        </w:rPr>
        <w:t>1</w:t>
      </w:r>
      <w:r w:rsidRPr="00150D18">
        <w:rPr>
          <w:rFonts w:ascii="Times New Roman" w:eastAsia="Times New Roman" w:hAnsi="Times New Roman"/>
          <w:sz w:val="26"/>
          <w:szCs w:val="26"/>
        </w:rPr>
        <w:t xml:space="preserve"> – </w:t>
      </w:r>
      <w:r>
        <w:rPr>
          <w:rFonts w:ascii="Times New Roman" w:eastAsia="Times New Roman" w:hAnsi="Times New Roman"/>
          <w:sz w:val="26"/>
          <w:szCs w:val="26"/>
        </w:rPr>
        <w:t>уровень расходов на реализацию соответственно в базисном и отчет</w:t>
      </w:r>
    </w:p>
    <w:p w:rsidR="00464BA7" w:rsidRDefault="00464BA7" w:rsidP="00464BA7">
      <w:pPr>
        <w:pStyle w:val="a3"/>
        <w:spacing w:after="0" w:line="264" w:lineRule="auto"/>
        <w:ind w:left="0" w:firstLine="709"/>
        <w:jc w:val="both"/>
        <w:rPr>
          <w:rFonts w:ascii="Times New Roman" w:eastAsia="Times New Roman" w:hAnsi="Times New Roman"/>
          <w:sz w:val="26"/>
          <w:szCs w:val="26"/>
        </w:rPr>
      </w:pPr>
    </w:p>
    <w:p w:rsidR="00464BA7" w:rsidRDefault="00464BA7" w:rsidP="00464BA7">
      <w:pPr>
        <w:pStyle w:val="a3"/>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Для оценки расходов на реализацию принимают показатель затратоотдача, кот</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рый показывает сколько рублей товарооборота получит с каждого рубля расходов на реализацию</w:t>
      </w:r>
      <w:r>
        <w:rPr>
          <w:rFonts w:ascii="Times New Roman" w:eastAsia="Times New Roman" w:hAnsi="Times New Roman"/>
          <w:sz w:val="26"/>
          <w:szCs w:val="26"/>
        </w:rPr>
        <w:t xml:space="preserve"> (</w:t>
      </w:r>
      <w:r w:rsidR="005D3F1E">
        <w:rPr>
          <w:rFonts w:ascii="Times New Roman" w:eastAsia="Times New Roman" w:hAnsi="Times New Roman"/>
          <w:sz w:val="26"/>
          <w:szCs w:val="26"/>
        </w:rPr>
        <w:t>1</w:t>
      </w:r>
      <w:r w:rsidR="002633C0">
        <w:rPr>
          <w:rFonts w:ascii="Times New Roman" w:eastAsia="Times New Roman" w:hAnsi="Times New Roman"/>
          <w:sz w:val="26"/>
          <w:szCs w:val="26"/>
        </w:rPr>
        <w:t>4</w:t>
      </w:r>
      <w:r>
        <w:rPr>
          <w:rFonts w:ascii="Times New Roman" w:eastAsia="Times New Roman" w:hAnsi="Times New Roman"/>
          <w:sz w:val="26"/>
          <w:szCs w:val="26"/>
        </w:rPr>
        <w:t>.5):</w:t>
      </w: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1179F">
        <w:rPr>
          <w:rFonts w:ascii="Times New Roman" w:hAnsi="Times New Roman"/>
          <w:position w:val="-24"/>
          <w:sz w:val="26"/>
          <w:szCs w:val="26"/>
        </w:rPr>
        <w:object w:dxaOrig="1120" w:dyaOrig="620">
          <v:shape id="_x0000_i1281" type="#_x0000_t75" style="width:56.95pt;height:31pt" o:ole="">
            <v:imagedata r:id="rId516" o:title=""/>
          </v:shape>
          <o:OLEObject Type="Embed" ProgID="Equation.3" ShapeID="_x0000_i1281" DrawAspect="Content" ObjectID="_1510729650" r:id="rId517"/>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.5)</w:t>
      </w:r>
    </w:p>
    <w:p w:rsidR="00464BA7" w:rsidRPr="00150D18" w:rsidRDefault="00464BA7" w:rsidP="00464BA7">
      <w:pPr>
        <w:pStyle w:val="a3"/>
        <w:spacing w:after="0" w:line="264" w:lineRule="auto"/>
        <w:ind w:left="0" w:firstLine="709"/>
        <w:jc w:val="both"/>
        <w:rPr>
          <w:rFonts w:ascii="Times New Roman" w:eastAsia="Times New Roman" w:hAnsi="Times New Roman"/>
          <w:sz w:val="26"/>
          <w:szCs w:val="26"/>
        </w:rPr>
      </w:pPr>
    </w:p>
    <w:p w:rsidR="00464BA7" w:rsidRDefault="00464BA7" w:rsidP="00464BA7">
      <w:pPr>
        <w:pStyle w:val="a3"/>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Большое влияние на затратоотдачу оказывает изменение розничных цен на тов</w:t>
      </w:r>
      <w:r w:rsidRPr="00150D18">
        <w:rPr>
          <w:rFonts w:ascii="Times New Roman" w:eastAsia="Times New Roman" w:hAnsi="Times New Roman"/>
          <w:sz w:val="26"/>
          <w:szCs w:val="26"/>
        </w:rPr>
        <w:t>а</w:t>
      </w:r>
      <w:r w:rsidRPr="00150D18">
        <w:rPr>
          <w:rFonts w:ascii="Times New Roman" w:eastAsia="Times New Roman" w:hAnsi="Times New Roman"/>
          <w:sz w:val="26"/>
          <w:szCs w:val="26"/>
        </w:rPr>
        <w:t>ры. Влияние этого фактора на показатель затратоотдачи измеряется</w:t>
      </w:r>
      <w:r>
        <w:rPr>
          <w:rFonts w:ascii="Times New Roman" w:eastAsia="Times New Roman" w:hAnsi="Times New Roman"/>
          <w:sz w:val="26"/>
          <w:szCs w:val="26"/>
        </w:rPr>
        <w:t xml:space="preserve"> следующим образом (</w:t>
      </w:r>
      <w:r w:rsidR="005D3F1E">
        <w:rPr>
          <w:rFonts w:ascii="Times New Roman" w:eastAsia="Times New Roman" w:hAnsi="Times New Roman"/>
          <w:sz w:val="26"/>
          <w:szCs w:val="26"/>
        </w:rPr>
        <w:t>1</w:t>
      </w:r>
      <w:r w:rsidR="002633C0">
        <w:rPr>
          <w:rFonts w:ascii="Times New Roman" w:eastAsia="Times New Roman" w:hAnsi="Times New Roman"/>
          <w:sz w:val="26"/>
          <w:szCs w:val="26"/>
        </w:rPr>
        <w:t>4</w:t>
      </w:r>
      <w:r>
        <w:rPr>
          <w:rFonts w:ascii="Times New Roman" w:eastAsia="Times New Roman" w:hAnsi="Times New Roman"/>
          <w:sz w:val="26"/>
          <w:szCs w:val="26"/>
        </w:rPr>
        <w:t>.6)</w:t>
      </w:r>
      <w:r w:rsidRPr="00150D18">
        <w:rPr>
          <w:rFonts w:ascii="Times New Roman" w:eastAsia="Times New Roman" w:hAnsi="Times New Roman"/>
          <w:sz w:val="26"/>
          <w:szCs w:val="26"/>
        </w:rPr>
        <w:t xml:space="preserve">: </w:t>
      </w: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5780E">
        <w:rPr>
          <w:rFonts w:ascii="Times New Roman" w:hAnsi="Times New Roman"/>
          <w:position w:val="-14"/>
          <w:sz w:val="26"/>
          <w:szCs w:val="26"/>
        </w:rPr>
        <w:object w:dxaOrig="2079" w:dyaOrig="400">
          <v:shape id="_x0000_i1282" type="#_x0000_t75" style="width:103.8pt;height:20.95pt" o:ole="">
            <v:imagedata r:id="rId518" o:title=""/>
          </v:shape>
          <o:OLEObject Type="Embed" ProgID="Equation.3" ShapeID="_x0000_i1282" DrawAspect="Content" ObjectID="_1510729651" r:id="rId519"/>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5D3F1E">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.6)</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95780E">
        <w:rPr>
          <w:rFonts w:ascii="Times New Roman" w:eastAsia="Times New Roman" w:hAnsi="Times New Roman"/>
          <w:position w:val="-14"/>
          <w:sz w:val="26"/>
          <w:szCs w:val="26"/>
        </w:rPr>
        <w:object w:dxaOrig="639" w:dyaOrig="400">
          <v:shape id="_x0000_i1283" type="#_x0000_t75" style="width:31.8pt;height:20.95pt" o:ole="">
            <v:imagedata r:id="rId520" o:title=""/>
          </v:shape>
          <o:OLEObject Type="Embed" ProgID="Equation.3" ShapeID="_x0000_i1283" DrawAspect="Content" ObjectID="_1510729652" r:id="rId521"/>
        </w:object>
      </w:r>
      <w:r w:rsidRPr="00150D18">
        <w:rPr>
          <w:rFonts w:ascii="Times New Roman" w:eastAsia="Times New Roman" w:hAnsi="Times New Roman"/>
          <w:sz w:val="26"/>
          <w:szCs w:val="26"/>
        </w:rPr>
        <w:t xml:space="preserve">– </w:t>
      </w:r>
      <w:r>
        <w:rPr>
          <w:rFonts w:ascii="Times New Roman" w:eastAsia="Times New Roman" w:hAnsi="Times New Roman"/>
          <w:sz w:val="26"/>
          <w:szCs w:val="26"/>
        </w:rPr>
        <w:t>затратоотдача в действующих ценах;</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95780E">
        <w:rPr>
          <w:rFonts w:ascii="Times New Roman" w:eastAsia="Times New Roman" w:hAnsi="Times New Roman"/>
          <w:position w:val="-14"/>
          <w:sz w:val="26"/>
          <w:szCs w:val="26"/>
        </w:rPr>
        <w:object w:dxaOrig="520" w:dyaOrig="400">
          <v:shape id="_x0000_i1284" type="#_x0000_t75" style="width:25.95pt;height:20.95pt" o:ole="">
            <v:imagedata r:id="rId522" o:title=""/>
          </v:shape>
          <o:OLEObject Type="Embed" ProgID="Equation.3" ShapeID="_x0000_i1284" DrawAspect="Content" ObjectID="_1510729653" r:id="rId523"/>
        </w:object>
      </w:r>
      <w:r>
        <w:rPr>
          <w:rFonts w:ascii="Times New Roman" w:eastAsia="Times New Roman" w:hAnsi="Times New Roman"/>
          <w:sz w:val="26"/>
          <w:szCs w:val="26"/>
        </w:rPr>
        <w:t xml:space="preserve"> − затратоотдача в сопоставимых ценах.</w:t>
      </w:r>
    </w:p>
    <w:p w:rsidR="00464BA7" w:rsidRPr="00150D18" w:rsidRDefault="00464BA7" w:rsidP="00464BA7">
      <w:pPr>
        <w:pStyle w:val="a3"/>
        <w:spacing w:after="0" w:line="264" w:lineRule="auto"/>
        <w:ind w:left="0" w:firstLine="709"/>
        <w:jc w:val="both"/>
        <w:rPr>
          <w:rFonts w:ascii="Times New Roman" w:eastAsia="Times New Roman" w:hAnsi="Times New Roman"/>
          <w:sz w:val="26"/>
          <w:szCs w:val="26"/>
        </w:rPr>
      </w:pPr>
    </w:p>
    <w:p w:rsidR="00464BA7" w:rsidRPr="00150D18" w:rsidRDefault="00464BA7" w:rsidP="00464BA7">
      <w:pPr>
        <w:pStyle w:val="a3"/>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Анализ расходов на реализацию проводится за год, а также в разрезе кварталов  и месяцев. При этом составляются аналитические таблицы, в которых дается оценка в</w:t>
      </w:r>
      <w:r w:rsidRPr="00150D18">
        <w:rPr>
          <w:rFonts w:ascii="Times New Roman" w:eastAsia="Times New Roman" w:hAnsi="Times New Roman"/>
          <w:sz w:val="26"/>
          <w:szCs w:val="26"/>
        </w:rPr>
        <w:t>ы</w:t>
      </w:r>
      <w:r w:rsidRPr="00150D18">
        <w:rPr>
          <w:rFonts w:ascii="Times New Roman" w:eastAsia="Times New Roman" w:hAnsi="Times New Roman"/>
          <w:sz w:val="26"/>
          <w:szCs w:val="26"/>
        </w:rPr>
        <w:t>полнения плана (динамики) по сумме, по уровню и показателю «затратоотдача». После этого переходят к анализу состава и структуры расходов на реализацию.</w:t>
      </w:r>
    </w:p>
    <w:p w:rsidR="00464BA7" w:rsidRPr="00150D18" w:rsidRDefault="00464BA7" w:rsidP="00464BA7">
      <w:pPr>
        <w:pStyle w:val="a3"/>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В настоящее время расходы торговых организаций учитываются и анализируются в разрезе 19-ти статей учетной номенклатуры.</w:t>
      </w:r>
    </w:p>
    <w:p w:rsidR="00464BA7" w:rsidRPr="00150D18" w:rsidRDefault="00464BA7" w:rsidP="00464BA7">
      <w:pPr>
        <w:pStyle w:val="a3"/>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lastRenderedPageBreak/>
        <w:t>Под составом расходов на реализацию понимаются все виды расходов (в разрезе статей), которые несут торговые организации.</w:t>
      </w:r>
    </w:p>
    <w:p w:rsidR="00464BA7" w:rsidRPr="00150D18" w:rsidRDefault="00464BA7" w:rsidP="00464BA7">
      <w:pPr>
        <w:pStyle w:val="a3"/>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Анализ структуры расходов на реализацию подразумевается определение </w:t>
      </w:r>
      <w:r>
        <w:rPr>
          <w:rFonts w:ascii="Times New Roman" w:eastAsia="Times New Roman" w:hAnsi="Times New Roman"/>
          <w:sz w:val="26"/>
          <w:szCs w:val="26"/>
        </w:rPr>
        <w:t>д</w:t>
      </w:r>
      <w:r w:rsidRPr="00150D18">
        <w:rPr>
          <w:rFonts w:ascii="Times New Roman" w:eastAsia="Times New Roman" w:hAnsi="Times New Roman"/>
          <w:sz w:val="26"/>
          <w:szCs w:val="26"/>
        </w:rPr>
        <w:t>оли каждого из видов расходов в общей их сумме и при проведении анализа особое вним</w:t>
      </w:r>
      <w:r w:rsidRPr="00150D18">
        <w:rPr>
          <w:rFonts w:ascii="Times New Roman" w:eastAsia="Times New Roman" w:hAnsi="Times New Roman"/>
          <w:sz w:val="26"/>
          <w:szCs w:val="26"/>
        </w:rPr>
        <w:t>а</w:t>
      </w:r>
      <w:r w:rsidRPr="00150D18">
        <w:rPr>
          <w:rFonts w:ascii="Times New Roman" w:eastAsia="Times New Roman" w:hAnsi="Times New Roman"/>
          <w:sz w:val="26"/>
          <w:szCs w:val="26"/>
        </w:rPr>
        <w:t>ние уделяется тем статьям расходов, которые занимают наибольший удельный вес</w:t>
      </w:r>
      <w:r>
        <w:rPr>
          <w:rFonts w:ascii="Times New Roman" w:eastAsia="Times New Roman" w:hAnsi="Times New Roman"/>
          <w:sz w:val="26"/>
          <w:szCs w:val="26"/>
        </w:rPr>
        <w:t xml:space="preserve"> в общей сумме расходов</w:t>
      </w:r>
      <w:r w:rsidRPr="00150D18">
        <w:rPr>
          <w:rFonts w:ascii="Times New Roman" w:eastAsia="Times New Roman" w:hAnsi="Times New Roman"/>
          <w:sz w:val="26"/>
          <w:szCs w:val="26"/>
        </w:rPr>
        <w:t>.</w:t>
      </w:r>
    </w:p>
    <w:p w:rsidR="00464BA7" w:rsidRDefault="00464BA7" w:rsidP="00464BA7">
      <w:pPr>
        <w:pStyle w:val="a3"/>
        <w:spacing w:after="0" w:line="264" w:lineRule="auto"/>
        <w:ind w:left="0" w:firstLine="709"/>
        <w:jc w:val="both"/>
        <w:rPr>
          <w:rFonts w:ascii="Times New Roman" w:eastAsia="Times New Roman" w:hAnsi="Times New Roman"/>
          <w:sz w:val="26"/>
          <w:szCs w:val="26"/>
        </w:rPr>
      </w:pPr>
    </w:p>
    <w:p w:rsidR="00464BA7" w:rsidRPr="00150D18" w:rsidRDefault="00464BA7" w:rsidP="00464BA7">
      <w:pPr>
        <w:pStyle w:val="a3"/>
        <w:spacing w:after="0" w:line="264" w:lineRule="auto"/>
        <w:ind w:left="0" w:firstLine="709"/>
        <w:jc w:val="both"/>
        <w:rPr>
          <w:rFonts w:ascii="Times New Roman" w:eastAsia="Times New Roman" w:hAnsi="Times New Roman"/>
          <w:sz w:val="26"/>
          <w:szCs w:val="26"/>
        </w:rPr>
      </w:pPr>
    </w:p>
    <w:p w:rsidR="00464BA7" w:rsidRPr="00906BA8" w:rsidRDefault="00196C3F" w:rsidP="00464BA7">
      <w:pPr>
        <w:pStyle w:val="a3"/>
        <w:spacing w:after="0" w:line="264" w:lineRule="auto"/>
        <w:ind w:left="709"/>
        <w:jc w:val="both"/>
        <w:rPr>
          <w:rFonts w:ascii="Palatino Linotype" w:hAnsi="Palatino Linotype"/>
          <w:b/>
          <w:sz w:val="26"/>
          <w:szCs w:val="26"/>
        </w:rPr>
      </w:pPr>
      <w:r>
        <w:rPr>
          <w:rFonts w:ascii="Palatino Linotype" w:hAnsi="Palatino Linotype"/>
          <w:b/>
          <w:sz w:val="26"/>
          <w:szCs w:val="26"/>
        </w:rPr>
        <w:t>1</w:t>
      </w:r>
      <w:r w:rsidR="002633C0">
        <w:rPr>
          <w:rFonts w:ascii="Palatino Linotype" w:hAnsi="Palatino Linotype"/>
          <w:b/>
          <w:sz w:val="26"/>
          <w:szCs w:val="26"/>
        </w:rPr>
        <w:t>4</w:t>
      </w:r>
      <w:r w:rsidR="00464BA7" w:rsidRPr="00906BA8">
        <w:rPr>
          <w:rFonts w:ascii="Palatino Linotype" w:hAnsi="Palatino Linotype"/>
          <w:b/>
          <w:sz w:val="26"/>
          <w:szCs w:val="26"/>
        </w:rPr>
        <w:t xml:space="preserve">.3 </w:t>
      </w:r>
      <w:r>
        <w:rPr>
          <w:rFonts w:ascii="Palatino Linotype" w:hAnsi="Palatino Linotype"/>
          <w:b/>
          <w:sz w:val="26"/>
          <w:szCs w:val="26"/>
        </w:rPr>
        <w:t xml:space="preserve">Факторный анализ </w:t>
      </w:r>
      <w:r w:rsidR="00464BA7" w:rsidRPr="00906BA8">
        <w:rPr>
          <w:rFonts w:ascii="Palatino Linotype" w:hAnsi="Palatino Linotype"/>
          <w:b/>
          <w:sz w:val="26"/>
          <w:szCs w:val="26"/>
        </w:rPr>
        <w:t>расход</w:t>
      </w:r>
      <w:r>
        <w:rPr>
          <w:rFonts w:ascii="Palatino Linotype" w:hAnsi="Palatino Linotype"/>
          <w:b/>
          <w:sz w:val="26"/>
          <w:szCs w:val="26"/>
        </w:rPr>
        <w:t>ов на реализацию</w:t>
      </w:r>
    </w:p>
    <w:p w:rsidR="00464BA7" w:rsidRDefault="00464BA7" w:rsidP="00464BA7">
      <w:pPr>
        <w:pStyle w:val="a3"/>
        <w:spacing w:after="0" w:line="264" w:lineRule="auto"/>
        <w:ind w:left="0" w:firstLine="709"/>
        <w:jc w:val="both"/>
        <w:rPr>
          <w:rFonts w:ascii="Times New Roman" w:hAnsi="Times New Roman"/>
          <w:b/>
          <w:sz w:val="26"/>
          <w:szCs w:val="26"/>
        </w:rPr>
      </w:pPr>
    </w:p>
    <w:p w:rsidR="00464BA7" w:rsidRDefault="00464BA7" w:rsidP="00464BA7">
      <w:pPr>
        <w:pStyle w:val="a3"/>
        <w:spacing w:after="0" w:line="264" w:lineRule="auto"/>
        <w:ind w:left="0" w:firstLine="709"/>
        <w:jc w:val="both"/>
        <w:rPr>
          <w:rFonts w:ascii="Times New Roman" w:hAnsi="Times New Roman"/>
          <w:b/>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Для объективной и полной оценки расходов на реализацию необходимо изучить влияние факторов на их размер.</w:t>
      </w:r>
    </w:p>
    <w:p w:rsidR="00464BA7" w:rsidRDefault="00464BA7" w:rsidP="00464BA7">
      <w:pPr>
        <w:spacing w:after="0" w:line="264" w:lineRule="auto"/>
        <w:ind w:firstLine="709"/>
        <w:jc w:val="both"/>
        <w:rPr>
          <w:rFonts w:ascii="Times New Roman" w:hAnsi="Times New Roman"/>
          <w:b/>
          <w:sz w:val="26"/>
          <w:szCs w:val="26"/>
        </w:rPr>
      </w:pPr>
    </w:p>
    <w:p w:rsidR="00464BA7" w:rsidRPr="00150D18" w:rsidRDefault="00464BA7" w:rsidP="00464BA7">
      <w:pPr>
        <w:spacing w:after="0" w:line="264" w:lineRule="auto"/>
        <w:ind w:firstLine="709"/>
        <w:jc w:val="both"/>
        <w:rPr>
          <w:rFonts w:ascii="Times New Roman" w:hAnsi="Times New Roman"/>
          <w:b/>
          <w:sz w:val="26"/>
          <w:szCs w:val="26"/>
        </w:rPr>
      </w:pPr>
      <w:r w:rsidRPr="00150D18">
        <w:rPr>
          <w:rFonts w:ascii="Times New Roman" w:hAnsi="Times New Roman"/>
          <w:b/>
          <w:sz w:val="26"/>
          <w:szCs w:val="26"/>
        </w:rPr>
        <w:t>Факторы, влияющие на расход</w:t>
      </w:r>
      <w:r>
        <w:rPr>
          <w:rFonts w:ascii="Times New Roman" w:hAnsi="Times New Roman"/>
          <w:b/>
          <w:sz w:val="26"/>
          <w:szCs w:val="26"/>
        </w:rPr>
        <w:t>ы</w:t>
      </w:r>
      <w:r w:rsidRPr="00150D18">
        <w:rPr>
          <w:rFonts w:ascii="Times New Roman" w:hAnsi="Times New Roman"/>
          <w:b/>
          <w:sz w:val="26"/>
          <w:szCs w:val="26"/>
        </w:rPr>
        <w:t xml:space="preserve"> на реализацию можно объединить в гру</w:t>
      </w:r>
      <w:r w:rsidRPr="00150D18">
        <w:rPr>
          <w:rFonts w:ascii="Times New Roman" w:hAnsi="Times New Roman"/>
          <w:b/>
          <w:sz w:val="26"/>
          <w:szCs w:val="26"/>
        </w:rPr>
        <w:t>п</w:t>
      </w:r>
      <w:r w:rsidRPr="00150D18">
        <w:rPr>
          <w:rFonts w:ascii="Times New Roman" w:hAnsi="Times New Roman"/>
          <w:b/>
          <w:sz w:val="26"/>
          <w:szCs w:val="26"/>
        </w:rPr>
        <w:t>пы:</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lang w:val="en-US"/>
        </w:rPr>
        <w:t>I</w:t>
      </w:r>
      <w:r w:rsidRPr="00150D18">
        <w:rPr>
          <w:rFonts w:ascii="Times New Roman" w:hAnsi="Times New Roman"/>
          <w:sz w:val="26"/>
          <w:szCs w:val="26"/>
        </w:rPr>
        <w:t>) общехозяйственные, действие которых связано с решением основных соц</w:t>
      </w:r>
      <w:r>
        <w:rPr>
          <w:rFonts w:ascii="Times New Roman" w:hAnsi="Times New Roman"/>
          <w:sz w:val="26"/>
          <w:szCs w:val="26"/>
        </w:rPr>
        <w:t>иал</w:t>
      </w:r>
      <w:r>
        <w:rPr>
          <w:rFonts w:ascii="Times New Roman" w:hAnsi="Times New Roman"/>
          <w:sz w:val="26"/>
          <w:szCs w:val="26"/>
        </w:rPr>
        <w:t>ь</w:t>
      </w:r>
      <w:r>
        <w:rPr>
          <w:rFonts w:ascii="Times New Roman" w:hAnsi="Times New Roman"/>
          <w:sz w:val="26"/>
          <w:szCs w:val="26"/>
        </w:rPr>
        <w:t xml:space="preserve">но-экономических </w:t>
      </w:r>
      <w:r w:rsidRPr="00150D18">
        <w:rPr>
          <w:rFonts w:ascii="Times New Roman" w:hAnsi="Times New Roman"/>
          <w:sz w:val="26"/>
          <w:szCs w:val="26"/>
        </w:rPr>
        <w:t>проблем в рамках народного хозяйства</w:t>
      </w:r>
      <w:r>
        <w:rPr>
          <w:rFonts w:ascii="Times New Roman" w:hAnsi="Times New Roman"/>
          <w:sz w:val="26"/>
          <w:szCs w:val="26"/>
        </w:rPr>
        <w:t>, т.е. независимые от деятел</w:t>
      </w:r>
      <w:r>
        <w:rPr>
          <w:rFonts w:ascii="Times New Roman" w:hAnsi="Times New Roman"/>
          <w:sz w:val="26"/>
          <w:szCs w:val="26"/>
        </w:rPr>
        <w:t>ь</w:t>
      </w:r>
      <w:r>
        <w:rPr>
          <w:rFonts w:ascii="Times New Roman" w:hAnsi="Times New Roman"/>
          <w:sz w:val="26"/>
          <w:szCs w:val="26"/>
        </w:rPr>
        <w:t>ности торговой организации (изменение цен на товары, тарифов и ставок за услуги);</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lang w:val="en-US"/>
        </w:rPr>
        <w:t>II</w:t>
      </w:r>
      <w:r w:rsidRPr="00150D18">
        <w:rPr>
          <w:rFonts w:ascii="Times New Roman" w:hAnsi="Times New Roman"/>
          <w:sz w:val="26"/>
          <w:szCs w:val="26"/>
        </w:rPr>
        <w:t>) внутрихозяйственные факторы, действующие в рамках отрасли или конкре</w:t>
      </w:r>
      <w:r w:rsidRPr="00150D18">
        <w:rPr>
          <w:rFonts w:ascii="Times New Roman" w:hAnsi="Times New Roman"/>
          <w:sz w:val="26"/>
          <w:szCs w:val="26"/>
        </w:rPr>
        <w:t>т</w:t>
      </w:r>
      <w:r w:rsidRPr="00150D18">
        <w:rPr>
          <w:rFonts w:ascii="Times New Roman" w:hAnsi="Times New Roman"/>
          <w:sz w:val="26"/>
          <w:szCs w:val="26"/>
        </w:rPr>
        <w:t>ной организации</w:t>
      </w:r>
      <w:r>
        <w:rPr>
          <w:rFonts w:ascii="Times New Roman" w:hAnsi="Times New Roman"/>
          <w:sz w:val="26"/>
          <w:szCs w:val="26"/>
        </w:rPr>
        <w:t xml:space="preserve"> (изменение объема и структуры товарооборота, скорость обращения товаров и т.д.).</w:t>
      </w:r>
    </w:p>
    <w:p w:rsidR="00464BA7" w:rsidRDefault="00464BA7" w:rsidP="00464BA7">
      <w:pPr>
        <w:spacing w:after="0" w:line="264" w:lineRule="auto"/>
        <w:ind w:firstLine="709"/>
        <w:jc w:val="both"/>
        <w:rPr>
          <w:rFonts w:ascii="Times New Roman" w:hAnsi="Times New Roman"/>
          <w:b/>
          <w:sz w:val="26"/>
          <w:szCs w:val="26"/>
        </w:rPr>
      </w:pPr>
    </w:p>
    <w:p w:rsidR="00464BA7" w:rsidRPr="00150D18" w:rsidRDefault="00464BA7" w:rsidP="00464BA7">
      <w:pPr>
        <w:spacing w:after="0" w:line="264" w:lineRule="auto"/>
        <w:ind w:firstLine="709"/>
        <w:jc w:val="both"/>
        <w:rPr>
          <w:rFonts w:ascii="Times New Roman" w:hAnsi="Times New Roman"/>
          <w:b/>
          <w:sz w:val="26"/>
          <w:szCs w:val="26"/>
        </w:rPr>
      </w:pPr>
      <w:r w:rsidRPr="00150D18">
        <w:rPr>
          <w:rFonts w:ascii="Times New Roman" w:hAnsi="Times New Roman"/>
          <w:b/>
          <w:sz w:val="26"/>
          <w:szCs w:val="26"/>
        </w:rPr>
        <w:t>На расходы торговой организации оказывают влияние факторы:</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1)</w:t>
      </w:r>
      <w:r w:rsidRPr="00150D18">
        <w:rPr>
          <w:rFonts w:ascii="Times New Roman" w:hAnsi="Times New Roman"/>
          <w:sz w:val="26"/>
          <w:szCs w:val="26"/>
        </w:rPr>
        <w:t xml:space="preserve"> </w:t>
      </w:r>
      <w:r>
        <w:rPr>
          <w:rFonts w:ascii="Times New Roman" w:hAnsi="Times New Roman"/>
          <w:sz w:val="26"/>
          <w:szCs w:val="26"/>
        </w:rPr>
        <w:t>И</w:t>
      </w:r>
      <w:r w:rsidRPr="00150D18">
        <w:rPr>
          <w:rFonts w:ascii="Times New Roman" w:hAnsi="Times New Roman"/>
          <w:sz w:val="26"/>
          <w:szCs w:val="26"/>
        </w:rPr>
        <w:t>зменение объёма товарооборота. По степени зависимости от объёма товар</w:t>
      </w:r>
      <w:r w:rsidRPr="00150D18">
        <w:rPr>
          <w:rFonts w:ascii="Times New Roman" w:hAnsi="Times New Roman"/>
          <w:sz w:val="26"/>
          <w:szCs w:val="26"/>
        </w:rPr>
        <w:t>о</w:t>
      </w:r>
      <w:r w:rsidRPr="00150D18">
        <w:rPr>
          <w:rFonts w:ascii="Times New Roman" w:hAnsi="Times New Roman"/>
          <w:sz w:val="26"/>
          <w:szCs w:val="26"/>
        </w:rPr>
        <w:t>оборота, расходы торговой организации подразделяются:</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условно-переменные, сумма которых изменяется при увеличении или уменьш</w:t>
      </w:r>
      <w:r w:rsidRPr="00150D18">
        <w:rPr>
          <w:rFonts w:ascii="Times New Roman" w:hAnsi="Times New Roman"/>
          <w:sz w:val="26"/>
          <w:szCs w:val="26"/>
        </w:rPr>
        <w:t>е</w:t>
      </w:r>
      <w:r w:rsidRPr="00150D18">
        <w:rPr>
          <w:rFonts w:ascii="Times New Roman" w:hAnsi="Times New Roman"/>
          <w:sz w:val="26"/>
          <w:szCs w:val="26"/>
        </w:rPr>
        <w:t>нии объема товарооборота</w:t>
      </w:r>
      <w:r>
        <w:rPr>
          <w:rFonts w:ascii="Times New Roman" w:hAnsi="Times New Roman"/>
          <w:sz w:val="26"/>
          <w:szCs w:val="26"/>
        </w:rPr>
        <w:t xml:space="preserve"> (</w:t>
      </w:r>
      <w:r w:rsidR="00196C3F">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.7)</w:t>
      </w:r>
      <w:r w:rsidRPr="00150D18">
        <w:rPr>
          <w:rFonts w:ascii="Times New Roman" w:hAnsi="Times New Roman"/>
          <w:sz w:val="26"/>
          <w:szCs w:val="26"/>
        </w:rPr>
        <w:t xml:space="preserve">: </w:t>
      </w: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1179F">
        <w:rPr>
          <w:rFonts w:ascii="Times New Roman" w:hAnsi="Times New Roman"/>
          <w:position w:val="-24"/>
          <w:sz w:val="26"/>
          <w:szCs w:val="26"/>
        </w:rPr>
        <w:object w:dxaOrig="2180" w:dyaOrig="680">
          <v:shape id="_x0000_i1285" type="#_x0000_t75" style="width:109.65pt;height:34.35pt" o:ole="">
            <v:imagedata r:id="rId524" o:title=""/>
          </v:shape>
          <o:OLEObject Type="Embed" ProgID="Equation.3" ShapeID="_x0000_i1285" DrawAspect="Content" ObjectID="_1510729654" r:id="rId525"/>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196C3F">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.7)</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условно-постоянные. Влияние объёма товарооборота на уровень постоянных расходов определяется</w:t>
      </w:r>
      <w:r>
        <w:rPr>
          <w:rFonts w:ascii="Times New Roman" w:hAnsi="Times New Roman"/>
          <w:sz w:val="26"/>
          <w:szCs w:val="26"/>
        </w:rPr>
        <w:t xml:space="preserve"> (</w:t>
      </w:r>
      <w:r w:rsidR="00196C3F">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.8)</w:t>
      </w:r>
      <w:r w:rsidRPr="00150D18">
        <w:rPr>
          <w:rFonts w:ascii="Times New Roman" w:hAnsi="Times New Roman"/>
          <w:sz w:val="26"/>
          <w:szCs w:val="26"/>
        </w:rPr>
        <w:t xml:space="preserve">: </w:t>
      </w: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94DDD">
        <w:rPr>
          <w:rFonts w:ascii="Times New Roman" w:hAnsi="Times New Roman"/>
          <w:position w:val="-30"/>
          <w:sz w:val="26"/>
          <w:szCs w:val="26"/>
        </w:rPr>
        <w:object w:dxaOrig="2320" w:dyaOrig="720">
          <v:shape id="_x0000_i1286" type="#_x0000_t75" style="width:115.55pt;height:37.65pt" o:ole="">
            <v:imagedata r:id="rId526" o:title=""/>
          </v:shape>
          <o:OLEObject Type="Embed" ProgID="Equation.3" ShapeID="_x0000_i1286" DrawAspect="Content" ObjectID="_1510729655" r:id="rId527"/>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196C3F">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.8)</w:t>
      </w:r>
    </w:p>
    <w:p w:rsidR="00464BA7" w:rsidRDefault="00464BA7" w:rsidP="00464BA7">
      <w:pPr>
        <w:pStyle w:val="a3"/>
        <w:tabs>
          <w:tab w:val="left" w:pos="993"/>
        </w:tabs>
        <w:spacing w:after="0" w:line="264" w:lineRule="auto"/>
        <w:ind w:left="709"/>
        <w:jc w:val="both"/>
        <w:rPr>
          <w:rFonts w:ascii="Times New Roman" w:hAnsi="Times New Roman"/>
          <w:sz w:val="26"/>
          <w:szCs w:val="26"/>
        </w:rPr>
      </w:pP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95780E">
        <w:rPr>
          <w:rFonts w:ascii="Times New Roman" w:eastAsia="Times New Roman" w:hAnsi="Times New Roman"/>
          <w:position w:val="-14"/>
          <w:sz w:val="26"/>
          <w:szCs w:val="26"/>
        </w:rPr>
        <w:object w:dxaOrig="859" w:dyaOrig="400">
          <v:shape id="_x0000_i1287" type="#_x0000_t75" style="width:42.7pt;height:20.95pt" o:ole="">
            <v:imagedata r:id="rId528" o:title=""/>
          </v:shape>
          <o:OLEObject Type="Embed" ProgID="Equation.3" ShapeID="_x0000_i1287" DrawAspect="Content" ObjectID="_1510729656" r:id="rId529"/>
        </w:object>
      </w:r>
      <w:r w:rsidRPr="00150D18">
        <w:rPr>
          <w:rFonts w:ascii="Times New Roman" w:eastAsia="Times New Roman" w:hAnsi="Times New Roman"/>
          <w:sz w:val="26"/>
          <w:szCs w:val="26"/>
        </w:rPr>
        <w:t xml:space="preserve">– </w:t>
      </w:r>
      <w:r>
        <w:rPr>
          <w:rFonts w:ascii="Times New Roman" w:eastAsia="Times New Roman" w:hAnsi="Times New Roman"/>
          <w:sz w:val="26"/>
          <w:szCs w:val="26"/>
        </w:rPr>
        <w:t>уровень условно-переменных расходов в базисном периоде;</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BF1830">
        <w:rPr>
          <w:rFonts w:ascii="Times New Roman" w:eastAsia="Times New Roman" w:hAnsi="Times New Roman"/>
          <w:position w:val="-12"/>
          <w:sz w:val="26"/>
          <w:szCs w:val="26"/>
        </w:rPr>
        <w:object w:dxaOrig="680" w:dyaOrig="380">
          <v:shape id="_x0000_i1288" type="#_x0000_t75" style="width:34.35pt;height:17.6pt" o:ole="">
            <v:imagedata r:id="rId530" o:title=""/>
          </v:shape>
          <o:OLEObject Type="Embed" ProgID="Equation.3" ShapeID="_x0000_i1288" DrawAspect="Content" ObjectID="_1510729657" r:id="rId531"/>
        </w:object>
      </w:r>
      <w:r>
        <w:rPr>
          <w:rFonts w:ascii="Times New Roman" w:eastAsia="Times New Roman" w:hAnsi="Times New Roman"/>
          <w:sz w:val="26"/>
          <w:szCs w:val="26"/>
        </w:rPr>
        <w:t xml:space="preserve"> − сумма условно-постоянных расходов базисном периоде.</w:t>
      </w:r>
    </w:p>
    <w:p w:rsidR="00464BA7" w:rsidRDefault="00464BA7" w:rsidP="00464BA7">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E77290">
        <w:rPr>
          <w:rFonts w:ascii="Times New Roman" w:eastAsia="Times New Roman" w:hAnsi="Times New Roman"/>
          <w:i/>
          <w:sz w:val="26"/>
          <w:szCs w:val="26"/>
        </w:rPr>
        <w:t>Т</w:t>
      </w:r>
      <w:r w:rsidRPr="00E77290">
        <w:rPr>
          <w:rFonts w:ascii="Times New Roman" w:eastAsia="Times New Roman" w:hAnsi="Times New Roman"/>
          <w:i/>
          <w:sz w:val="26"/>
          <w:szCs w:val="26"/>
          <w:vertAlign w:val="subscript"/>
        </w:rPr>
        <w:t>1</w:t>
      </w:r>
      <w:r w:rsidRPr="00150D18">
        <w:rPr>
          <w:rFonts w:ascii="Times New Roman" w:eastAsia="Times New Roman" w:hAnsi="Times New Roman"/>
          <w:sz w:val="26"/>
          <w:szCs w:val="26"/>
        </w:rPr>
        <w:t xml:space="preserve"> – </w:t>
      </w:r>
      <w:r>
        <w:rPr>
          <w:rFonts w:ascii="Times New Roman" w:eastAsia="Times New Roman" w:hAnsi="Times New Roman"/>
          <w:sz w:val="26"/>
          <w:szCs w:val="26"/>
        </w:rPr>
        <w:t>товарооборот в отчетном периоде.</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в учётной номенклатуре статей расходов имеется статья «прочие расходы», на которой отражаются расходы как постоянные, так и переменные</w:t>
      </w:r>
      <w:r>
        <w:rPr>
          <w:rFonts w:ascii="Times New Roman" w:hAnsi="Times New Roman"/>
          <w:sz w:val="26"/>
          <w:szCs w:val="26"/>
        </w:rPr>
        <w:t xml:space="preserve"> (</w:t>
      </w:r>
      <w:r w:rsidR="00196C3F">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.9)</w:t>
      </w:r>
      <w:r w:rsidRPr="00150D18">
        <w:rPr>
          <w:rFonts w:ascii="Times New Roman" w:hAnsi="Times New Roman"/>
          <w:sz w:val="26"/>
          <w:szCs w:val="26"/>
        </w:rPr>
        <w:t xml:space="preserve">: </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FF31B6">
        <w:rPr>
          <w:rFonts w:ascii="Times New Roman" w:hAnsi="Times New Roman"/>
          <w:position w:val="-24"/>
          <w:sz w:val="26"/>
          <w:szCs w:val="26"/>
        </w:rPr>
        <w:object w:dxaOrig="2980" w:dyaOrig="680">
          <v:shape id="_x0000_i1289" type="#_x0000_t75" style="width:149pt;height:34.35pt" o:ole="">
            <v:imagedata r:id="rId532" o:title=""/>
          </v:shape>
          <o:OLEObject Type="Embed" ProgID="Equation.3" ShapeID="_x0000_i1289" DrawAspect="Content" ObjectID="_1510729658" r:id="rId533"/>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196C3F">
        <w:rPr>
          <w:rFonts w:ascii="Times New Roman" w:hAnsi="Times New Roman"/>
          <w:sz w:val="26"/>
          <w:szCs w:val="26"/>
        </w:rPr>
        <w:t>1</w:t>
      </w:r>
      <w:r w:rsidR="002633C0">
        <w:rPr>
          <w:rFonts w:ascii="Times New Roman" w:hAnsi="Times New Roman"/>
          <w:sz w:val="26"/>
          <w:szCs w:val="26"/>
        </w:rPr>
        <w:t>4</w:t>
      </w:r>
      <w:r>
        <w:rPr>
          <w:rFonts w:ascii="Times New Roman" w:hAnsi="Times New Roman"/>
          <w:sz w:val="26"/>
          <w:szCs w:val="26"/>
        </w:rPr>
        <w:t>.9)</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p>
    <w:p w:rsidR="00464BA7" w:rsidRPr="00150D18" w:rsidRDefault="00464BA7" w:rsidP="00464BA7">
      <w:pPr>
        <w:pStyle w:val="a3"/>
        <w:tabs>
          <w:tab w:val="left" w:pos="1134"/>
        </w:tabs>
        <w:spacing w:after="0" w:line="264" w:lineRule="auto"/>
        <w:ind w:left="0"/>
        <w:jc w:val="both"/>
        <w:rPr>
          <w:rFonts w:ascii="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150D18">
        <w:rPr>
          <w:rFonts w:ascii="Times New Roman" w:hAnsi="Times New Roman"/>
          <w:sz w:val="26"/>
          <w:szCs w:val="26"/>
        </w:rPr>
        <w:t xml:space="preserve">Т% - </w:t>
      </w:r>
      <w:r>
        <w:rPr>
          <w:rFonts w:ascii="Times New Roman" w:hAnsi="Times New Roman"/>
          <w:sz w:val="26"/>
          <w:szCs w:val="26"/>
        </w:rPr>
        <w:t>процент</w:t>
      </w:r>
      <w:r w:rsidRPr="00150D18">
        <w:rPr>
          <w:rFonts w:ascii="Times New Roman" w:hAnsi="Times New Roman"/>
          <w:sz w:val="26"/>
          <w:szCs w:val="26"/>
        </w:rPr>
        <w:t xml:space="preserve"> выполнения плана (темп роста) объёма товарооборота</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2)</w:t>
      </w:r>
      <w:r w:rsidRPr="00150D18">
        <w:rPr>
          <w:rFonts w:ascii="Times New Roman" w:hAnsi="Times New Roman"/>
          <w:sz w:val="26"/>
          <w:szCs w:val="26"/>
        </w:rPr>
        <w:t xml:space="preserve"> </w:t>
      </w:r>
      <w:r>
        <w:rPr>
          <w:rFonts w:ascii="Times New Roman" w:hAnsi="Times New Roman"/>
          <w:sz w:val="26"/>
          <w:szCs w:val="26"/>
        </w:rPr>
        <w:t>Изменение</w:t>
      </w:r>
      <w:r w:rsidRPr="00150D18">
        <w:rPr>
          <w:rFonts w:ascii="Times New Roman" w:hAnsi="Times New Roman"/>
          <w:sz w:val="26"/>
          <w:szCs w:val="26"/>
        </w:rPr>
        <w:t xml:space="preserve"> состава товарооборота. Влияние этого фактора на общий уровень расходов можно измерить способом </w:t>
      </w:r>
      <w:r>
        <w:rPr>
          <w:rFonts w:ascii="Times New Roman" w:hAnsi="Times New Roman"/>
          <w:sz w:val="26"/>
          <w:szCs w:val="26"/>
        </w:rPr>
        <w:t>процентных</w:t>
      </w:r>
      <w:r w:rsidRPr="00150D18">
        <w:rPr>
          <w:rFonts w:ascii="Times New Roman" w:hAnsi="Times New Roman"/>
          <w:sz w:val="26"/>
          <w:szCs w:val="26"/>
        </w:rPr>
        <w:t xml:space="preserve"> чисел с применением приёма абсолю</w:t>
      </w:r>
      <w:r w:rsidRPr="00150D18">
        <w:rPr>
          <w:rFonts w:ascii="Times New Roman" w:hAnsi="Times New Roman"/>
          <w:sz w:val="26"/>
          <w:szCs w:val="26"/>
        </w:rPr>
        <w:t>т</w:t>
      </w:r>
      <w:r w:rsidRPr="00150D18">
        <w:rPr>
          <w:rFonts w:ascii="Times New Roman" w:hAnsi="Times New Roman"/>
          <w:sz w:val="26"/>
          <w:szCs w:val="26"/>
        </w:rPr>
        <w:t xml:space="preserve">ных разниц. </w:t>
      </w:r>
    </w:p>
    <w:p w:rsidR="00464BA7" w:rsidRDefault="00464BA7" w:rsidP="00464BA7">
      <w:pPr>
        <w:spacing w:after="0" w:line="264" w:lineRule="auto"/>
        <w:ind w:firstLine="709"/>
        <w:jc w:val="both"/>
        <w:rPr>
          <w:rFonts w:ascii="Times New Roman" w:hAnsi="Times New Roman"/>
          <w:b/>
          <w:sz w:val="26"/>
          <w:szCs w:val="26"/>
        </w:rPr>
      </w:pPr>
    </w:p>
    <w:p w:rsidR="00464BA7" w:rsidRPr="00BF1830" w:rsidRDefault="00464BA7" w:rsidP="00464BA7">
      <w:pPr>
        <w:spacing w:after="0" w:line="264" w:lineRule="auto"/>
        <w:jc w:val="both"/>
        <w:rPr>
          <w:rFonts w:ascii="Times New Roman" w:hAnsi="Times New Roman"/>
          <w:b/>
          <w:sz w:val="24"/>
          <w:szCs w:val="24"/>
        </w:rPr>
      </w:pPr>
      <w:r w:rsidRPr="00BF1830">
        <w:rPr>
          <w:rFonts w:ascii="Times New Roman" w:hAnsi="Times New Roman"/>
          <w:b/>
          <w:sz w:val="24"/>
          <w:szCs w:val="24"/>
        </w:rPr>
        <w:t xml:space="preserve">Таблица </w:t>
      </w:r>
      <w:r w:rsidR="002633C0">
        <w:rPr>
          <w:rFonts w:ascii="Times New Roman" w:hAnsi="Times New Roman"/>
          <w:b/>
          <w:sz w:val="24"/>
          <w:szCs w:val="24"/>
        </w:rPr>
        <w:t>1</w:t>
      </w:r>
      <w:r w:rsidR="004E0B9A">
        <w:rPr>
          <w:rFonts w:ascii="Times New Roman" w:hAnsi="Times New Roman"/>
          <w:b/>
          <w:sz w:val="24"/>
          <w:szCs w:val="24"/>
        </w:rPr>
        <w:t>4</w:t>
      </w:r>
      <w:r w:rsidRPr="00BF1830">
        <w:rPr>
          <w:rFonts w:ascii="Times New Roman" w:hAnsi="Times New Roman"/>
          <w:b/>
          <w:sz w:val="24"/>
          <w:szCs w:val="24"/>
        </w:rPr>
        <w:t>.1 - Влияние состава товарооборота на общий уровень расходов</w:t>
      </w:r>
      <w:r>
        <w:rPr>
          <w:rFonts w:ascii="Times New Roman" w:hAnsi="Times New Roman"/>
          <w:b/>
          <w:sz w:val="24"/>
          <w:szCs w:val="24"/>
        </w:rPr>
        <w:t xml:space="preserve"> на реализацию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850"/>
        <w:gridCol w:w="851"/>
        <w:gridCol w:w="992"/>
        <w:gridCol w:w="1559"/>
        <w:gridCol w:w="1134"/>
        <w:gridCol w:w="1950"/>
      </w:tblGrid>
      <w:tr w:rsidR="00464BA7" w:rsidRPr="00BF1830" w:rsidTr="008231E9">
        <w:trPr>
          <w:trHeight w:val="58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Состав тов</w:t>
            </w:r>
            <w:r>
              <w:rPr>
                <w:rFonts w:ascii="Times New Roman" w:eastAsia="Times New Roman" w:hAnsi="Times New Roman"/>
                <w:sz w:val="24"/>
                <w:szCs w:val="24"/>
              </w:rPr>
              <w:t>ар</w:t>
            </w:r>
            <w:r w:rsidRPr="00BF1830">
              <w:rPr>
                <w:rFonts w:ascii="Times New Roman" w:eastAsia="Times New Roman" w:hAnsi="Times New Roman"/>
                <w:sz w:val="24"/>
                <w:szCs w:val="24"/>
              </w:rPr>
              <w:t>ообор</w:t>
            </w:r>
            <w:r>
              <w:rPr>
                <w:rFonts w:ascii="Times New Roman" w:eastAsia="Times New Roman" w:hAnsi="Times New Roman"/>
                <w:sz w:val="24"/>
                <w:szCs w:val="24"/>
              </w:rPr>
              <w:t>о</w:t>
            </w:r>
            <w:r w:rsidRPr="00BF1830">
              <w:rPr>
                <w:rFonts w:ascii="Times New Roman" w:eastAsia="Times New Roman" w:hAnsi="Times New Roman"/>
                <w:sz w:val="24"/>
                <w:szCs w:val="24"/>
              </w:rPr>
              <w:t>та</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Фактический удельный вес в товарообороте,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Фактич</w:t>
            </w:r>
            <w:r w:rsidRPr="00BF1830">
              <w:rPr>
                <w:rFonts w:ascii="Times New Roman" w:eastAsia="Times New Roman" w:hAnsi="Times New Roman"/>
                <w:sz w:val="24"/>
                <w:szCs w:val="24"/>
              </w:rPr>
              <w:t>е</w:t>
            </w:r>
            <w:r w:rsidRPr="00BF1830">
              <w:rPr>
                <w:rFonts w:ascii="Times New Roman" w:eastAsia="Times New Roman" w:hAnsi="Times New Roman"/>
                <w:sz w:val="24"/>
                <w:szCs w:val="24"/>
              </w:rPr>
              <w:t>ский ур</w:t>
            </w:r>
            <w:r w:rsidRPr="00BF1830">
              <w:rPr>
                <w:rFonts w:ascii="Times New Roman" w:eastAsia="Times New Roman" w:hAnsi="Times New Roman"/>
                <w:sz w:val="24"/>
                <w:szCs w:val="24"/>
              </w:rPr>
              <w:t>о</w:t>
            </w:r>
            <w:r w:rsidRPr="00BF1830">
              <w:rPr>
                <w:rFonts w:ascii="Times New Roman" w:eastAsia="Times New Roman" w:hAnsi="Times New Roman"/>
                <w:sz w:val="24"/>
                <w:szCs w:val="24"/>
              </w:rPr>
              <w:t xml:space="preserve">вень </w:t>
            </w:r>
            <w:r>
              <w:rPr>
                <w:rFonts w:ascii="Times New Roman" w:eastAsia="Times New Roman" w:hAnsi="Times New Roman"/>
                <w:sz w:val="24"/>
                <w:szCs w:val="24"/>
              </w:rPr>
              <w:t>расх</w:t>
            </w:r>
            <w:r>
              <w:rPr>
                <w:rFonts w:ascii="Times New Roman" w:eastAsia="Times New Roman" w:hAnsi="Times New Roman"/>
                <w:sz w:val="24"/>
                <w:szCs w:val="24"/>
              </w:rPr>
              <w:t>о</w:t>
            </w:r>
            <w:r>
              <w:rPr>
                <w:rFonts w:ascii="Times New Roman" w:eastAsia="Times New Roman" w:hAnsi="Times New Roman"/>
                <w:sz w:val="24"/>
                <w:szCs w:val="24"/>
              </w:rPr>
              <w:t>дов на ре</w:t>
            </w:r>
            <w:r>
              <w:rPr>
                <w:rFonts w:ascii="Times New Roman" w:eastAsia="Times New Roman" w:hAnsi="Times New Roman"/>
                <w:sz w:val="24"/>
                <w:szCs w:val="24"/>
              </w:rPr>
              <w:t>а</w:t>
            </w:r>
            <w:r>
              <w:rPr>
                <w:rFonts w:ascii="Times New Roman" w:eastAsia="Times New Roman" w:hAnsi="Times New Roman"/>
                <w:sz w:val="24"/>
                <w:szCs w:val="24"/>
              </w:rPr>
              <w:t>лизацию</w:t>
            </w:r>
            <w:r w:rsidRPr="00BF1830">
              <w:rPr>
                <w:rFonts w:ascii="Times New Roman" w:eastAsia="Times New Roman" w:hAnsi="Times New Roman"/>
                <w:sz w:val="24"/>
                <w:szCs w:val="24"/>
              </w:rPr>
              <w:t xml:space="preserve"> в </w:t>
            </w:r>
            <w:r>
              <w:rPr>
                <w:rFonts w:ascii="Times New Roman" w:eastAsia="Times New Roman" w:hAnsi="Times New Roman"/>
                <w:sz w:val="24"/>
                <w:szCs w:val="24"/>
              </w:rPr>
              <w:t>прошлом году</w:t>
            </w:r>
            <w:r w:rsidRPr="00BF1830">
              <w:rPr>
                <w:rFonts w:ascii="Times New Roman" w:eastAsia="Times New Roman" w:hAnsi="Times New Roman"/>
                <w:sz w:val="24"/>
                <w:szCs w:val="24"/>
              </w:rPr>
              <w:t>,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Пр</w:t>
            </w:r>
            <w:r>
              <w:rPr>
                <w:rFonts w:ascii="Times New Roman" w:eastAsia="Times New Roman" w:hAnsi="Times New Roman"/>
                <w:sz w:val="24"/>
                <w:szCs w:val="24"/>
              </w:rPr>
              <w:t>о</w:t>
            </w:r>
            <w:r>
              <w:rPr>
                <w:rFonts w:ascii="Times New Roman" w:eastAsia="Times New Roman" w:hAnsi="Times New Roman"/>
                <w:sz w:val="24"/>
                <w:szCs w:val="24"/>
              </w:rPr>
              <w:t>центные</w:t>
            </w:r>
            <w:r w:rsidRPr="00BF1830">
              <w:rPr>
                <w:rFonts w:ascii="Times New Roman" w:eastAsia="Times New Roman" w:hAnsi="Times New Roman"/>
                <w:sz w:val="24"/>
                <w:szCs w:val="24"/>
              </w:rPr>
              <w:t xml:space="preserve"> числа,</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Влияние изм</w:t>
            </w:r>
            <w:r w:rsidRPr="00BF1830">
              <w:rPr>
                <w:rFonts w:ascii="Times New Roman" w:eastAsia="Times New Roman" w:hAnsi="Times New Roman"/>
                <w:sz w:val="24"/>
                <w:szCs w:val="24"/>
              </w:rPr>
              <w:t>е</w:t>
            </w:r>
            <w:r w:rsidRPr="00BF1830">
              <w:rPr>
                <w:rFonts w:ascii="Times New Roman" w:eastAsia="Times New Roman" w:hAnsi="Times New Roman"/>
                <w:sz w:val="24"/>
                <w:szCs w:val="24"/>
              </w:rPr>
              <w:t>нения состава товарооборота на общий ур</w:t>
            </w:r>
            <w:r w:rsidRPr="00BF1830">
              <w:rPr>
                <w:rFonts w:ascii="Times New Roman" w:eastAsia="Times New Roman" w:hAnsi="Times New Roman"/>
                <w:sz w:val="24"/>
                <w:szCs w:val="24"/>
              </w:rPr>
              <w:t>о</w:t>
            </w:r>
            <w:r w:rsidRPr="00BF1830">
              <w:rPr>
                <w:rFonts w:ascii="Times New Roman" w:eastAsia="Times New Roman" w:hAnsi="Times New Roman"/>
                <w:sz w:val="24"/>
                <w:szCs w:val="24"/>
              </w:rPr>
              <w:t xml:space="preserve">вень </w:t>
            </w:r>
            <w:r>
              <w:rPr>
                <w:rFonts w:ascii="Times New Roman" w:eastAsia="Times New Roman" w:hAnsi="Times New Roman"/>
                <w:sz w:val="24"/>
                <w:szCs w:val="24"/>
              </w:rPr>
              <w:t>расходов на реализацию</w:t>
            </w:r>
          </w:p>
        </w:tc>
      </w:tr>
      <w:tr w:rsidR="00464BA7" w:rsidRPr="00BF1830" w:rsidTr="008231E9">
        <w:trPr>
          <w:trHeight w:val="129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пр</w:t>
            </w:r>
            <w:r>
              <w:rPr>
                <w:rFonts w:ascii="Times New Roman" w:eastAsia="Times New Roman" w:hAnsi="Times New Roman"/>
                <w:sz w:val="24"/>
                <w:szCs w:val="24"/>
              </w:rPr>
              <w:t>о</w:t>
            </w:r>
            <w:r>
              <w:rPr>
                <w:rFonts w:ascii="Times New Roman" w:eastAsia="Times New Roman" w:hAnsi="Times New Roman"/>
                <w:sz w:val="24"/>
                <w:szCs w:val="24"/>
              </w:rPr>
              <w:t>шлый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о</w:t>
            </w:r>
            <w:r>
              <w:rPr>
                <w:rFonts w:ascii="Times New Roman" w:eastAsia="Times New Roman" w:hAnsi="Times New Roman"/>
                <w:sz w:val="24"/>
                <w:szCs w:val="24"/>
              </w:rPr>
              <w:t>т</w:t>
            </w:r>
            <w:r>
              <w:rPr>
                <w:rFonts w:ascii="Times New Roman" w:eastAsia="Times New Roman" w:hAnsi="Times New Roman"/>
                <w:sz w:val="24"/>
                <w:szCs w:val="24"/>
              </w:rPr>
              <w:t>че</w:t>
            </w:r>
            <w:r>
              <w:rPr>
                <w:rFonts w:ascii="Times New Roman" w:eastAsia="Times New Roman" w:hAnsi="Times New Roman"/>
                <w:sz w:val="24"/>
                <w:szCs w:val="24"/>
              </w:rPr>
              <w:t>т</w:t>
            </w:r>
            <w:r>
              <w:rPr>
                <w:rFonts w:ascii="Times New Roman" w:eastAsia="Times New Roman" w:hAnsi="Times New Roman"/>
                <w:sz w:val="24"/>
                <w:szCs w:val="24"/>
              </w:rPr>
              <w:t>ный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о</w:t>
            </w:r>
            <w:r w:rsidRPr="00BF1830">
              <w:rPr>
                <w:rFonts w:ascii="Times New Roman" w:eastAsia="Times New Roman" w:hAnsi="Times New Roman"/>
                <w:sz w:val="24"/>
                <w:szCs w:val="24"/>
              </w:rPr>
              <w:t>ткл</w:t>
            </w:r>
            <w:r w:rsidRPr="00BF1830">
              <w:rPr>
                <w:rFonts w:ascii="Times New Roman" w:eastAsia="Times New Roman" w:hAnsi="Times New Roman"/>
                <w:sz w:val="24"/>
                <w:szCs w:val="24"/>
              </w:rPr>
              <w:t>о</w:t>
            </w:r>
            <w:r w:rsidRPr="00BF1830">
              <w:rPr>
                <w:rFonts w:ascii="Times New Roman" w:eastAsia="Times New Roman" w:hAnsi="Times New Roman"/>
                <w:sz w:val="24"/>
                <w:szCs w:val="24"/>
              </w:rPr>
              <w:t>нение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p>
        </w:tc>
      </w:tr>
      <w:tr w:rsidR="00464BA7" w:rsidRPr="00BF1830" w:rsidTr="008231E9">
        <w:trPr>
          <w:trHeight w:val="283"/>
        </w:trPr>
        <w:tc>
          <w:tcPr>
            <w:tcW w:w="2660" w:type="dxa"/>
            <w:tcBorders>
              <w:top w:val="single" w:sz="4" w:space="0" w:color="auto"/>
              <w:left w:val="single" w:sz="4" w:space="0" w:color="auto"/>
              <w:bottom w:val="single" w:sz="4" w:space="0" w:color="auto"/>
              <w:right w:val="single" w:sz="4" w:space="0" w:color="auto"/>
            </w:tcBorders>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6</w:t>
            </w:r>
          </w:p>
        </w:tc>
        <w:tc>
          <w:tcPr>
            <w:tcW w:w="1950" w:type="dxa"/>
            <w:tcBorders>
              <w:top w:val="single" w:sz="4" w:space="0" w:color="auto"/>
              <w:left w:val="single" w:sz="4" w:space="0" w:color="auto"/>
              <w:bottom w:val="single" w:sz="4" w:space="0" w:color="auto"/>
              <w:right w:val="single" w:sz="4" w:space="0" w:color="auto"/>
            </w:tcBorders>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7</w:t>
            </w:r>
          </w:p>
        </w:tc>
      </w:tr>
      <w:tr w:rsidR="00464BA7" w:rsidRPr="00BF1830" w:rsidTr="008231E9">
        <w:trPr>
          <w:trHeight w:val="471"/>
        </w:trPr>
        <w:tc>
          <w:tcPr>
            <w:tcW w:w="266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rPr>
                <w:rFonts w:ascii="Times New Roman" w:eastAsia="Times New Roman" w:hAnsi="Times New Roman"/>
                <w:sz w:val="24"/>
                <w:szCs w:val="24"/>
              </w:rPr>
            </w:pPr>
            <w:r w:rsidRPr="00BF1830">
              <w:rPr>
                <w:rFonts w:ascii="Times New Roman" w:eastAsia="Times New Roman" w:hAnsi="Times New Roman"/>
                <w:sz w:val="24"/>
                <w:szCs w:val="24"/>
              </w:rPr>
              <w:t>Продажа за наличные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99,5</w:t>
            </w:r>
          </w:p>
        </w:tc>
        <w:tc>
          <w:tcPr>
            <w:tcW w:w="851"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99,0</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-6,5</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w:t>
            </w:r>
          </w:p>
        </w:tc>
      </w:tr>
      <w:tr w:rsidR="00464BA7" w:rsidRPr="00BF1830" w:rsidTr="008231E9">
        <w:trPr>
          <w:trHeight w:val="420"/>
        </w:trPr>
        <w:tc>
          <w:tcPr>
            <w:tcW w:w="266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rPr>
                <w:rFonts w:ascii="Times New Roman" w:eastAsia="Times New Roman" w:hAnsi="Times New Roman"/>
                <w:sz w:val="24"/>
                <w:szCs w:val="24"/>
              </w:rPr>
            </w:pPr>
            <w:r w:rsidRPr="00BF1830">
              <w:rPr>
                <w:rFonts w:ascii="Times New Roman" w:eastAsia="Times New Roman" w:hAnsi="Times New Roman"/>
                <w:sz w:val="24"/>
                <w:szCs w:val="24"/>
              </w:rPr>
              <w:t>Продажа в кредит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0,9</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+4,25</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w:t>
            </w:r>
          </w:p>
        </w:tc>
      </w:tr>
      <w:tr w:rsidR="00464BA7" w:rsidRPr="00BF1830" w:rsidTr="008231E9">
        <w:trPr>
          <w:trHeight w:val="412"/>
        </w:trPr>
        <w:tc>
          <w:tcPr>
            <w:tcW w:w="266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rPr>
                <w:rFonts w:ascii="Times New Roman" w:eastAsia="Times New Roman" w:hAnsi="Times New Roman"/>
                <w:sz w:val="24"/>
                <w:szCs w:val="24"/>
              </w:rPr>
            </w:pPr>
            <w:r w:rsidRPr="00BF1830">
              <w:rPr>
                <w:rFonts w:ascii="Times New Roman" w:eastAsia="Times New Roman" w:hAnsi="Times New Roman"/>
                <w:sz w:val="24"/>
                <w:szCs w:val="24"/>
              </w:rPr>
              <w:t>Другие виды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w:t>
            </w:r>
          </w:p>
        </w:tc>
      </w:tr>
      <w:tr w:rsidR="00464BA7" w:rsidRPr="00BF1830" w:rsidTr="008231E9">
        <w:trPr>
          <w:trHeight w:val="405"/>
        </w:trPr>
        <w:tc>
          <w:tcPr>
            <w:tcW w:w="266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rPr>
                <w:rFonts w:ascii="Times New Roman" w:eastAsia="Times New Roman" w:hAnsi="Times New Roman"/>
                <w:sz w:val="24"/>
                <w:szCs w:val="24"/>
              </w:rPr>
            </w:pPr>
            <w:r w:rsidRPr="00BF1830">
              <w:rPr>
                <w:rFonts w:ascii="Times New Roman" w:eastAsia="Times New Roman" w:hAnsi="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12,95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-2,25</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4BA7" w:rsidRPr="00BF1830" w:rsidRDefault="00464BA7" w:rsidP="008231E9">
            <w:pPr>
              <w:spacing w:after="0" w:line="264" w:lineRule="auto"/>
              <w:jc w:val="center"/>
              <w:rPr>
                <w:rFonts w:ascii="Times New Roman" w:eastAsia="Times New Roman" w:hAnsi="Times New Roman"/>
                <w:sz w:val="24"/>
                <w:szCs w:val="24"/>
              </w:rPr>
            </w:pPr>
            <w:r w:rsidRPr="00BF1830">
              <w:rPr>
                <w:rFonts w:ascii="Times New Roman" w:eastAsia="Times New Roman" w:hAnsi="Times New Roman"/>
                <w:sz w:val="24"/>
                <w:szCs w:val="24"/>
              </w:rPr>
              <w:t>-0,023</w:t>
            </w:r>
          </w:p>
        </w:tc>
      </w:tr>
    </w:tbl>
    <w:p w:rsidR="00464BA7" w:rsidRPr="00150D18" w:rsidRDefault="00464BA7" w:rsidP="00464BA7">
      <w:pPr>
        <w:spacing w:after="0" w:line="264" w:lineRule="auto"/>
        <w:ind w:firstLine="709"/>
        <w:jc w:val="both"/>
        <w:rPr>
          <w:rFonts w:ascii="Times New Roman" w:hAnsi="Times New Roman"/>
          <w:b/>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A2175F">
        <w:rPr>
          <w:rFonts w:ascii="Times New Roman" w:hAnsi="Times New Roman"/>
          <w:sz w:val="26"/>
          <w:szCs w:val="26"/>
        </w:rPr>
        <w:t>Таким образом,  у</w:t>
      </w:r>
      <w:r w:rsidRPr="00150D18">
        <w:rPr>
          <w:rFonts w:ascii="Times New Roman" w:hAnsi="Times New Roman"/>
          <w:sz w:val="26"/>
          <w:szCs w:val="26"/>
        </w:rPr>
        <w:t>меньшение удельного веса продажи товаров населению за н</w:t>
      </w:r>
      <w:r w:rsidRPr="00150D18">
        <w:rPr>
          <w:rFonts w:ascii="Times New Roman" w:hAnsi="Times New Roman"/>
          <w:sz w:val="26"/>
          <w:szCs w:val="26"/>
        </w:rPr>
        <w:t>а</w:t>
      </w:r>
      <w:r w:rsidRPr="00150D18">
        <w:rPr>
          <w:rFonts w:ascii="Times New Roman" w:hAnsi="Times New Roman"/>
          <w:sz w:val="26"/>
          <w:szCs w:val="26"/>
        </w:rPr>
        <w:t>личный расчёт на 0,5 % и соответствующее увеличение удельного веса продажи товаров в кредит на 0,5 %, способствовало снижению общего уровня расходов на реализацию на 0,023</w:t>
      </w:r>
      <w:r>
        <w:rPr>
          <w:rFonts w:ascii="Times New Roman" w:hAnsi="Times New Roman"/>
          <w:sz w:val="26"/>
          <w:szCs w:val="26"/>
        </w:rPr>
        <w:t xml:space="preserve"> </w:t>
      </w:r>
      <w:r w:rsidRPr="00150D18">
        <w:rPr>
          <w:rFonts w:ascii="Times New Roman" w:hAnsi="Times New Roman"/>
          <w:sz w:val="26"/>
          <w:szCs w:val="26"/>
        </w:rPr>
        <w:t>%, что составляет 11,5</w:t>
      </w:r>
      <w:r>
        <w:rPr>
          <w:rFonts w:ascii="Times New Roman" w:hAnsi="Times New Roman"/>
          <w:sz w:val="26"/>
          <w:szCs w:val="26"/>
        </w:rPr>
        <w:t xml:space="preserve"> </w:t>
      </w:r>
      <w:r w:rsidRPr="00150D18">
        <w:rPr>
          <w:rFonts w:ascii="Times New Roman" w:hAnsi="Times New Roman"/>
          <w:sz w:val="26"/>
          <w:szCs w:val="26"/>
        </w:rPr>
        <w:t xml:space="preserve"> млн</w:t>
      </w:r>
      <w:r>
        <w:rPr>
          <w:rFonts w:ascii="Times New Roman" w:hAnsi="Times New Roman"/>
          <w:sz w:val="26"/>
          <w:szCs w:val="26"/>
        </w:rPr>
        <w:t xml:space="preserve"> </w:t>
      </w:r>
      <w:r w:rsidRPr="00150D18">
        <w:rPr>
          <w:rFonts w:ascii="Times New Roman" w:hAnsi="Times New Roman"/>
          <w:sz w:val="26"/>
          <w:szCs w:val="26"/>
        </w:rPr>
        <w:t>р</w:t>
      </w:r>
      <w:r>
        <w:rPr>
          <w:rFonts w:ascii="Times New Roman" w:hAnsi="Times New Roman"/>
          <w:sz w:val="26"/>
          <w:szCs w:val="26"/>
        </w:rPr>
        <w:t>. (0,023*50,000/100)</w:t>
      </w:r>
      <w:r w:rsidRPr="00150D18">
        <w:rPr>
          <w:rFonts w:ascii="Times New Roman" w:hAnsi="Times New Roman"/>
          <w:sz w:val="26"/>
          <w:szCs w:val="26"/>
        </w:rPr>
        <w:t>, где 50000 млн</w:t>
      </w:r>
      <w:r>
        <w:rPr>
          <w:rFonts w:ascii="Times New Roman" w:hAnsi="Times New Roman"/>
          <w:sz w:val="26"/>
          <w:szCs w:val="26"/>
        </w:rPr>
        <w:t xml:space="preserve"> </w:t>
      </w:r>
      <w:r w:rsidRPr="00150D18">
        <w:rPr>
          <w:rFonts w:ascii="Times New Roman" w:hAnsi="Times New Roman"/>
          <w:sz w:val="26"/>
          <w:szCs w:val="26"/>
        </w:rPr>
        <w:t>р. – фактический объём товарооборота.</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 xml:space="preserve">3) </w:t>
      </w:r>
      <w:r w:rsidRPr="00150D18">
        <w:rPr>
          <w:rFonts w:ascii="Times New Roman" w:hAnsi="Times New Roman"/>
          <w:sz w:val="26"/>
          <w:szCs w:val="26"/>
        </w:rPr>
        <w:t xml:space="preserve"> </w:t>
      </w:r>
      <w:r>
        <w:rPr>
          <w:rFonts w:ascii="Times New Roman" w:hAnsi="Times New Roman"/>
          <w:sz w:val="26"/>
          <w:szCs w:val="26"/>
        </w:rPr>
        <w:t>Изменение</w:t>
      </w:r>
      <w:r w:rsidRPr="00150D18">
        <w:rPr>
          <w:rFonts w:ascii="Times New Roman" w:hAnsi="Times New Roman"/>
          <w:sz w:val="26"/>
          <w:szCs w:val="26"/>
        </w:rPr>
        <w:t xml:space="preserve"> структуры товарооборота на изменение общего уровня расходов на реализацию определяется </w:t>
      </w:r>
      <w:r>
        <w:rPr>
          <w:rFonts w:ascii="Times New Roman" w:hAnsi="Times New Roman"/>
          <w:sz w:val="26"/>
          <w:szCs w:val="26"/>
        </w:rPr>
        <w:t xml:space="preserve">также </w:t>
      </w:r>
      <w:r w:rsidRPr="00150D18">
        <w:rPr>
          <w:rFonts w:ascii="Times New Roman" w:hAnsi="Times New Roman"/>
          <w:sz w:val="26"/>
          <w:szCs w:val="26"/>
        </w:rPr>
        <w:t>при помощи способа %-ных чисел с применением приёма абсолютных разниц</w:t>
      </w:r>
      <w:r>
        <w:rPr>
          <w:rFonts w:ascii="Times New Roman" w:hAnsi="Times New Roman"/>
          <w:sz w:val="26"/>
          <w:szCs w:val="26"/>
        </w:rPr>
        <w:t>.</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 xml:space="preserve">4) </w:t>
      </w:r>
      <w:r w:rsidRPr="00150D18">
        <w:rPr>
          <w:rFonts w:ascii="Times New Roman" w:hAnsi="Times New Roman"/>
          <w:sz w:val="26"/>
          <w:szCs w:val="26"/>
        </w:rPr>
        <w:t xml:space="preserve"> </w:t>
      </w:r>
      <w:r>
        <w:rPr>
          <w:rFonts w:ascii="Times New Roman" w:hAnsi="Times New Roman"/>
          <w:sz w:val="26"/>
          <w:szCs w:val="26"/>
        </w:rPr>
        <w:t>В</w:t>
      </w:r>
      <w:r w:rsidRPr="00150D18">
        <w:rPr>
          <w:rFonts w:ascii="Times New Roman" w:hAnsi="Times New Roman"/>
          <w:sz w:val="26"/>
          <w:szCs w:val="26"/>
        </w:rPr>
        <w:t>лияние продажны</w:t>
      </w:r>
      <w:r>
        <w:rPr>
          <w:rFonts w:ascii="Times New Roman" w:hAnsi="Times New Roman"/>
          <w:sz w:val="26"/>
          <w:szCs w:val="26"/>
        </w:rPr>
        <w:t>х</w:t>
      </w:r>
      <w:r w:rsidRPr="00150D18">
        <w:rPr>
          <w:rFonts w:ascii="Times New Roman" w:hAnsi="Times New Roman"/>
          <w:sz w:val="26"/>
          <w:szCs w:val="26"/>
        </w:rPr>
        <w:t xml:space="preserve"> цен на уровень расходов торговой организации. Влияние этого фактора определяется не по всем расходам на реализацию, а только по тем, сумма которых не зависит от изменения цен на товары (расходы на аренду, содержание, амо</w:t>
      </w:r>
      <w:r w:rsidRPr="00150D18">
        <w:rPr>
          <w:rFonts w:ascii="Times New Roman" w:hAnsi="Times New Roman"/>
          <w:sz w:val="26"/>
          <w:szCs w:val="26"/>
        </w:rPr>
        <w:t>р</w:t>
      </w:r>
      <w:r w:rsidRPr="00150D18">
        <w:rPr>
          <w:rFonts w:ascii="Times New Roman" w:hAnsi="Times New Roman"/>
          <w:sz w:val="26"/>
          <w:szCs w:val="26"/>
        </w:rPr>
        <w:t>тизацию, ремонт основных средств)</w:t>
      </w:r>
      <w:r>
        <w:rPr>
          <w:rFonts w:ascii="Times New Roman" w:hAnsi="Times New Roman"/>
          <w:sz w:val="26"/>
          <w:szCs w:val="26"/>
        </w:rPr>
        <w:t xml:space="preserve"> (РР</w:t>
      </w:r>
      <w:r w:rsidRPr="007C60E7">
        <w:rPr>
          <w:rFonts w:ascii="Times New Roman" w:hAnsi="Times New Roman"/>
          <w:sz w:val="26"/>
          <w:szCs w:val="26"/>
          <w:vertAlign w:val="subscript"/>
        </w:rPr>
        <w:t>независ</w:t>
      </w:r>
      <w:r>
        <w:rPr>
          <w:rFonts w:ascii="Times New Roman" w:hAnsi="Times New Roman"/>
          <w:sz w:val="26"/>
          <w:szCs w:val="26"/>
        </w:rPr>
        <w:t>)(</w:t>
      </w:r>
      <w:r w:rsidR="002633C0">
        <w:rPr>
          <w:rFonts w:ascii="Times New Roman" w:hAnsi="Times New Roman"/>
          <w:sz w:val="26"/>
          <w:szCs w:val="26"/>
        </w:rPr>
        <w:t>14</w:t>
      </w:r>
      <w:r>
        <w:rPr>
          <w:rFonts w:ascii="Times New Roman" w:hAnsi="Times New Roman"/>
          <w:sz w:val="26"/>
          <w:szCs w:val="26"/>
        </w:rPr>
        <w:t>.10)</w:t>
      </w:r>
      <w:r w:rsidRPr="00150D18">
        <w:rPr>
          <w:rFonts w:ascii="Times New Roman" w:hAnsi="Times New Roman"/>
          <w:sz w:val="26"/>
          <w:szCs w:val="26"/>
        </w:rPr>
        <w:t>:</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15510D">
        <w:rPr>
          <w:rFonts w:ascii="Times New Roman" w:hAnsi="Times New Roman"/>
          <w:position w:val="-32"/>
          <w:sz w:val="26"/>
          <w:szCs w:val="26"/>
        </w:rPr>
        <w:object w:dxaOrig="2840" w:dyaOrig="700">
          <v:shape id="_x0000_i1290" type="#_x0000_t75" style="width:141.5pt;height:34.35pt" o:ole="">
            <v:imagedata r:id="rId534" o:title=""/>
          </v:shape>
          <o:OLEObject Type="Embed" ProgID="Equation.3" ShapeID="_x0000_i1290" DrawAspect="Content" ObjectID="_1510729659" r:id="rId535"/>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002633C0">
        <w:rPr>
          <w:rFonts w:ascii="Times New Roman" w:hAnsi="Times New Roman"/>
          <w:sz w:val="26"/>
          <w:szCs w:val="26"/>
        </w:rPr>
        <w:t xml:space="preserve">     </w:t>
      </w:r>
      <w:r>
        <w:rPr>
          <w:rFonts w:ascii="Times New Roman" w:hAnsi="Times New Roman"/>
          <w:sz w:val="26"/>
          <w:szCs w:val="26"/>
        </w:rPr>
        <w:t>(</w:t>
      </w:r>
      <w:r w:rsidR="002633C0">
        <w:rPr>
          <w:rFonts w:ascii="Times New Roman" w:hAnsi="Times New Roman"/>
          <w:sz w:val="26"/>
          <w:szCs w:val="26"/>
        </w:rPr>
        <w:t>14</w:t>
      </w:r>
      <w:r>
        <w:rPr>
          <w:rFonts w:ascii="Times New Roman" w:hAnsi="Times New Roman"/>
          <w:sz w:val="26"/>
          <w:szCs w:val="26"/>
        </w:rPr>
        <w:t>.10)</w:t>
      </w:r>
    </w:p>
    <w:p w:rsidR="00464BA7" w:rsidRPr="00150D18"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5)</w:t>
      </w:r>
      <w:r w:rsidRPr="00150D18">
        <w:rPr>
          <w:rFonts w:ascii="Times New Roman" w:hAnsi="Times New Roman"/>
          <w:sz w:val="26"/>
          <w:szCs w:val="26"/>
        </w:rPr>
        <w:t xml:space="preserve"> </w:t>
      </w:r>
      <w:r>
        <w:rPr>
          <w:rFonts w:ascii="Times New Roman" w:hAnsi="Times New Roman"/>
          <w:sz w:val="26"/>
          <w:szCs w:val="26"/>
        </w:rPr>
        <w:t>И</w:t>
      </w:r>
      <w:r w:rsidRPr="00150D18">
        <w:rPr>
          <w:rFonts w:ascii="Times New Roman" w:hAnsi="Times New Roman"/>
          <w:sz w:val="26"/>
          <w:szCs w:val="26"/>
        </w:rPr>
        <w:t>зменение тарифов и ставок на отдельные виды расходов (транспортные ра</w:t>
      </w:r>
      <w:r w:rsidRPr="00150D18">
        <w:rPr>
          <w:rFonts w:ascii="Times New Roman" w:hAnsi="Times New Roman"/>
          <w:sz w:val="26"/>
          <w:szCs w:val="26"/>
        </w:rPr>
        <w:t>с</w:t>
      </w:r>
      <w:r w:rsidRPr="00150D18">
        <w:rPr>
          <w:rFonts w:ascii="Times New Roman" w:hAnsi="Times New Roman"/>
          <w:sz w:val="26"/>
          <w:szCs w:val="26"/>
        </w:rPr>
        <w:t>ходы, арендная плата)</w:t>
      </w:r>
      <w:r>
        <w:rPr>
          <w:rFonts w:ascii="Times New Roman" w:hAnsi="Times New Roman"/>
          <w:sz w:val="26"/>
          <w:szCs w:val="26"/>
        </w:rPr>
        <w:t>. Для этого сопоставляют сумму расходов по указанным статьям, в действующих и сопоставимых тарифах, ставках.</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6)</w:t>
      </w:r>
      <w:r w:rsidRPr="00150D18">
        <w:rPr>
          <w:rFonts w:ascii="Times New Roman" w:hAnsi="Times New Roman"/>
          <w:sz w:val="26"/>
          <w:szCs w:val="26"/>
        </w:rPr>
        <w:t xml:space="preserve"> </w:t>
      </w:r>
      <w:r>
        <w:rPr>
          <w:rFonts w:ascii="Times New Roman" w:hAnsi="Times New Roman"/>
          <w:sz w:val="26"/>
          <w:szCs w:val="26"/>
        </w:rPr>
        <w:t>В</w:t>
      </w:r>
      <w:r w:rsidRPr="00150D18">
        <w:rPr>
          <w:rFonts w:ascii="Times New Roman" w:hAnsi="Times New Roman"/>
          <w:sz w:val="26"/>
          <w:szCs w:val="26"/>
        </w:rPr>
        <w:t>лияние на расходы торговой организации изменения в организационной структуре, т.е. принятие или передача торговой организации в составе вышестоящей организации. При проведении анализа сравнивают товарооборот и расходы на реализ</w:t>
      </w:r>
      <w:r w:rsidRPr="00150D18">
        <w:rPr>
          <w:rFonts w:ascii="Times New Roman" w:hAnsi="Times New Roman"/>
          <w:sz w:val="26"/>
          <w:szCs w:val="26"/>
        </w:rPr>
        <w:t>а</w:t>
      </w:r>
      <w:r w:rsidRPr="00150D18">
        <w:rPr>
          <w:rFonts w:ascii="Times New Roman" w:hAnsi="Times New Roman"/>
          <w:sz w:val="26"/>
          <w:szCs w:val="26"/>
        </w:rPr>
        <w:t>цию до приема (передачи) и после приёма (передачи) торговой сети.</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lastRenderedPageBreak/>
        <w:t>Заканчивается факторный анализ обобщением данных по проведенному анализу и составляется таблица, в которой систематизируются факторы, оказывающие влияние на сумму и уровень торговых расходов.</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p>
    <w:p w:rsidR="00464BA7" w:rsidRPr="00906BA8" w:rsidRDefault="002633C0" w:rsidP="00464BA7">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14.4</w:t>
      </w:r>
      <w:r w:rsidR="00464BA7" w:rsidRPr="00906BA8">
        <w:rPr>
          <w:rFonts w:ascii="Palatino Linotype" w:hAnsi="Palatino Linotype"/>
          <w:b/>
          <w:sz w:val="26"/>
          <w:szCs w:val="26"/>
        </w:rPr>
        <w:t xml:space="preserve"> Анализ </w:t>
      </w:r>
      <w:r>
        <w:rPr>
          <w:rFonts w:ascii="Palatino Linotype" w:hAnsi="Palatino Linotype"/>
          <w:b/>
          <w:sz w:val="26"/>
          <w:szCs w:val="26"/>
        </w:rPr>
        <w:t xml:space="preserve">отдельных </w:t>
      </w:r>
      <w:r w:rsidR="00464BA7" w:rsidRPr="00906BA8">
        <w:rPr>
          <w:rFonts w:ascii="Palatino Linotype" w:hAnsi="Palatino Linotype"/>
          <w:b/>
          <w:sz w:val="26"/>
          <w:szCs w:val="26"/>
        </w:rPr>
        <w:t xml:space="preserve">статей расходов </w:t>
      </w:r>
      <w:r>
        <w:rPr>
          <w:rFonts w:ascii="Palatino Linotype" w:hAnsi="Palatino Linotype"/>
          <w:b/>
          <w:sz w:val="26"/>
          <w:szCs w:val="26"/>
        </w:rPr>
        <w:t>на реализацию</w:t>
      </w:r>
      <w:r w:rsidR="00464BA7" w:rsidRPr="00906BA8">
        <w:rPr>
          <w:rFonts w:ascii="Palatino Linotype" w:hAnsi="Palatino Linotype"/>
          <w:b/>
          <w:sz w:val="26"/>
          <w:szCs w:val="26"/>
        </w:rPr>
        <w:t xml:space="preserve"> </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Для выявления резервов снижения расходов торговой организации проводится анализ в разрезе статей учётной номенклатуры.</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проводится по сумме и по уровню.</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проведении анализа особое внимание уделяется тем статьям учётной н</w:t>
      </w:r>
      <w:r w:rsidRPr="00150D18">
        <w:rPr>
          <w:rFonts w:ascii="Times New Roman" w:hAnsi="Times New Roman"/>
          <w:sz w:val="26"/>
          <w:szCs w:val="26"/>
        </w:rPr>
        <w:t>о</w:t>
      </w:r>
      <w:r w:rsidRPr="00150D18">
        <w:rPr>
          <w:rFonts w:ascii="Times New Roman" w:hAnsi="Times New Roman"/>
          <w:sz w:val="26"/>
          <w:szCs w:val="26"/>
        </w:rPr>
        <w:t>менклатуры, которые занимают наибольший удельный вес в общей сумме расходов.</w:t>
      </w:r>
    </w:p>
    <w:p w:rsidR="003F00B2" w:rsidRDefault="003F00B2" w:rsidP="00702BCB">
      <w:pPr>
        <w:spacing w:after="0" w:line="264" w:lineRule="auto"/>
        <w:ind w:firstLine="709"/>
        <w:jc w:val="both"/>
        <w:rPr>
          <w:rFonts w:ascii="Times New Roman" w:hAnsi="Times New Roman"/>
          <w:b/>
          <w:i/>
          <w:sz w:val="26"/>
          <w:szCs w:val="26"/>
        </w:rPr>
      </w:pPr>
    </w:p>
    <w:p w:rsidR="00702BCB" w:rsidRPr="00150D18" w:rsidRDefault="00702BCB" w:rsidP="00702BCB">
      <w:pPr>
        <w:spacing w:after="0" w:line="264" w:lineRule="auto"/>
        <w:ind w:firstLine="709"/>
        <w:jc w:val="both"/>
        <w:rPr>
          <w:rFonts w:ascii="Times New Roman" w:hAnsi="Times New Roman"/>
          <w:sz w:val="26"/>
          <w:szCs w:val="26"/>
        </w:rPr>
      </w:pPr>
      <w:r w:rsidRPr="00100621">
        <w:rPr>
          <w:rFonts w:ascii="Times New Roman" w:hAnsi="Times New Roman"/>
          <w:b/>
          <w:i/>
          <w:sz w:val="26"/>
          <w:szCs w:val="26"/>
        </w:rPr>
        <w:t>Расходы на оплату труда.</w:t>
      </w:r>
      <w:r w:rsidRPr="00150D18">
        <w:rPr>
          <w:rFonts w:ascii="Times New Roman" w:hAnsi="Times New Roman"/>
          <w:sz w:val="26"/>
          <w:szCs w:val="26"/>
        </w:rPr>
        <w:t xml:space="preserve"> </w:t>
      </w:r>
      <w:r>
        <w:rPr>
          <w:rFonts w:ascii="Times New Roman" w:hAnsi="Times New Roman"/>
          <w:sz w:val="26"/>
          <w:szCs w:val="26"/>
        </w:rPr>
        <w:t xml:space="preserve"> </w:t>
      </w:r>
      <w:r w:rsidRPr="00150D18">
        <w:rPr>
          <w:rFonts w:ascii="Times New Roman" w:hAnsi="Times New Roman"/>
          <w:sz w:val="26"/>
          <w:szCs w:val="26"/>
        </w:rPr>
        <w:t>Анализ начинается с оценки выполнения плана и д</w:t>
      </w:r>
      <w:r w:rsidRPr="00150D18">
        <w:rPr>
          <w:rFonts w:ascii="Times New Roman" w:hAnsi="Times New Roman"/>
          <w:sz w:val="26"/>
          <w:szCs w:val="26"/>
        </w:rPr>
        <w:t>и</w:t>
      </w:r>
      <w:r w:rsidRPr="00150D18">
        <w:rPr>
          <w:rFonts w:ascii="Times New Roman" w:hAnsi="Times New Roman"/>
          <w:sz w:val="26"/>
          <w:szCs w:val="26"/>
        </w:rPr>
        <w:t>намики труда и заработной платы. Составляются специальные таблицы, в который пр</w:t>
      </w:r>
      <w:r w:rsidRPr="00150D18">
        <w:rPr>
          <w:rFonts w:ascii="Times New Roman" w:hAnsi="Times New Roman"/>
          <w:sz w:val="26"/>
          <w:szCs w:val="26"/>
        </w:rPr>
        <w:t>и</w:t>
      </w:r>
      <w:r w:rsidRPr="00150D18">
        <w:rPr>
          <w:rFonts w:ascii="Times New Roman" w:hAnsi="Times New Roman"/>
          <w:sz w:val="26"/>
          <w:szCs w:val="26"/>
        </w:rPr>
        <w:t>водятся следующие показатели:</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товарооборот в действующих и сопоставимых ценах</w:t>
      </w:r>
      <w:r>
        <w:rPr>
          <w:rFonts w:ascii="Times New Roman" w:hAnsi="Times New Roman"/>
          <w:sz w:val="26"/>
          <w:szCs w:val="26"/>
        </w:rPr>
        <w:t>;</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среднее число торговых работников</w:t>
      </w:r>
      <w:r>
        <w:rPr>
          <w:rFonts w:ascii="Times New Roman" w:hAnsi="Times New Roman"/>
          <w:sz w:val="26"/>
          <w:szCs w:val="26"/>
        </w:rPr>
        <w:t>;</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производительность труда торговых работников в действующих и сопоставимых ценах</w:t>
      </w:r>
      <w:r>
        <w:rPr>
          <w:rFonts w:ascii="Times New Roman" w:hAnsi="Times New Roman"/>
          <w:sz w:val="26"/>
          <w:szCs w:val="26"/>
        </w:rPr>
        <w:t>;</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расходы на оплату труда по сумме и уровню</w:t>
      </w:r>
      <w:r>
        <w:rPr>
          <w:rFonts w:ascii="Times New Roman" w:hAnsi="Times New Roman"/>
          <w:sz w:val="26"/>
          <w:szCs w:val="26"/>
        </w:rPr>
        <w:t>;</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 среднегодовая </w:t>
      </w:r>
      <w:r>
        <w:rPr>
          <w:rFonts w:ascii="Times New Roman" w:hAnsi="Times New Roman"/>
          <w:sz w:val="26"/>
          <w:szCs w:val="26"/>
        </w:rPr>
        <w:t>заработная плата</w:t>
      </w:r>
      <w:r w:rsidRPr="00150D18">
        <w:rPr>
          <w:rFonts w:ascii="Times New Roman" w:hAnsi="Times New Roman"/>
          <w:sz w:val="26"/>
          <w:szCs w:val="26"/>
        </w:rPr>
        <w:t xml:space="preserve"> одного торгового работника</w:t>
      </w:r>
      <w:r>
        <w:rPr>
          <w:rFonts w:ascii="Times New Roman" w:hAnsi="Times New Roman"/>
          <w:sz w:val="26"/>
          <w:szCs w:val="26"/>
        </w:rPr>
        <w:t>.</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 данным таблицы приводится анализ темпов роста товарооборота и суммы ра</w:t>
      </w:r>
      <w:r w:rsidRPr="00150D18">
        <w:rPr>
          <w:rFonts w:ascii="Times New Roman" w:hAnsi="Times New Roman"/>
          <w:sz w:val="26"/>
          <w:szCs w:val="26"/>
        </w:rPr>
        <w:t>с</w:t>
      </w:r>
      <w:r w:rsidRPr="00150D18">
        <w:rPr>
          <w:rFonts w:ascii="Times New Roman" w:hAnsi="Times New Roman"/>
          <w:sz w:val="26"/>
          <w:szCs w:val="26"/>
        </w:rPr>
        <w:t>ходов на оплату труда.</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Если товарооборот растёт быстрее суммы расходов на оплату труда, то уровень расходов на оплату труда будет снижаться и наоборот.</w:t>
      </w: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анализе рассчитывают отклонение по сумме и по уровню приведенных пок</w:t>
      </w:r>
      <w:r w:rsidRPr="00150D18">
        <w:rPr>
          <w:rFonts w:ascii="Times New Roman" w:hAnsi="Times New Roman"/>
          <w:sz w:val="26"/>
          <w:szCs w:val="26"/>
        </w:rPr>
        <w:t>а</w:t>
      </w:r>
      <w:r w:rsidRPr="00150D18">
        <w:rPr>
          <w:rFonts w:ascii="Times New Roman" w:hAnsi="Times New Roman"/>
          <w:sz w:val="26"/>
          <w:szCs w:val="26"/>
        </w:rPr>
        <w:t>зателей в таблице и определяют сумму относительной экономии или перерасхода по статье «расходы на оплату труда»</w:t>
      </w:r>
      <w:r>
        <w:rPr>
          <w:rFonts w:ascii="Times New Roman" w:hAnsi="Times New Roman"/>
          <w:sz w:val="26"/>
          <w:szCs w:val="26"/>
        </w:rPr>
        <w:t xml:space="preserve"> (</w:t>
      </w:r>
      <w:r w:rsidR="004E0B9A">
        <w:rPr>
          <w:rFonts w:ascii="Times New Roman" w:hAnsi="Times New Roman"/>
          <w:sz w:val="26"/>
          <w:szCs w:val="26"/>
        </w:rPr>
        <w:t>14</w:t>
      </w:r>
      <w:r>
        <w:rPr>
          <w:rFonts w:ascii="Times New Roman" w:hAnsi="Times New Roman"/>
          <w:sz w:val="26"/>
          <w:szCs w:val="26"/>
        </w:rPr>
        <w:t>.11)</w:t>
      </w:r>
      <w:r w:rsidRPr="00150D18">
        <w:rPr>
          <w:rFonts w:ascii="Times New Roman" w:hAnsi="Times New Roman"/>
          <w:sz w:val="26"/>
          <w:szCs w:val="26"/>
        </w:rPr>
        <w:t>:</w:t>
      </w:r>
    </w:p>
    <w:p w:rsidR="00702BCB" w:rsidRDefault="00702BCB" w:rsidP="00702BCB">
      <w:pPr>
        <w:spacing w:after="0" w:line="264" w:lineRule="auto"/>
        <w:ind w:firstLine="709"/>
        <w:jc w:val="both"/>
        <w:rPr>
          <w:rFonts w:ascii="Times New Roman" w:hAnsi="Times New Roman"/>
          <w:sz w:val="26"/>
          <w:szCs w:val="26"/>
        </w:rPr>
      </w:pP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778BC">
        <w:rPr>
          <w:rFonts w:ascii="Times New Roman" w:hAnsi="Times New Roman"/>
          <w:position w:val="-24"/>
          <w:sz w:val="26"/>
          <w:szCs w:val="26"/>
        </w:rPr>
        <w:object w:dxaOrig="2400" w:dyaOrig="620">
          <v:shape id="_x0000_i1291" type="#_x0000_t75" style="width:119.7pt;height:31pt" o:ole="">
            <v:imagedata r:id="rId536" o:title=""/>
          </v:shape>
          <o:OLEObject Type="Embed" ProgID="Equation.3" ShapeID="_x0000_i1291" DrawAspect="Content" ObjectID="_1510729660" r:id="rId537"/>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.11)</w:t>
      </w:r>
    </w:p>
    <w:p w:rsidR="00702BCB" w:rsidRPr="00150D18" w:rsidRDefault="00702BCB" w:rsidP="00702BCB">
      <w:pPr>
        <w:spacing w:after="0" w:line="264" w:lineRule="auto"/>
        <w:ind w:firstLine="709"/>
        <w:jc w:val="both"/>
        <w:rPr>
          <w:rFonts w:ascii="Times New Roman" w:hAnsi="Times New Roman"/>
          <w:sz w:val="26"/>
          <w:szCs w:val="26"/>
        </w:rPr>
      </w:pP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Для оценки эффективности использования средств на оплату труда, изучаются темпы рост (снижения) производительности труда на каждый </w:t>
      </w:r>
      <w:r>
        <w:rPr>
          <w:rFonts w:ascii="Times New Roman" w:hAnsi="Times New Roman"/>
          <w:sz w:val="26"/>
          <w:szCs w:val="26"/>
        </w:rPr>
        <w:t>процент</w:t>
      </w:r>
      <w:r w:rsidRPr="00150D18">
        <w:rPr>
          <w:rFonts w:ascii="Times New Roman" w:hAnsi="Times New Roman"/>
          <w:sz w:val="26"/>
          <w:szCs w:val="26"/>
        </w:rPr>
        <w:t xml:space="preserve"> изменения сре</w:t>
      </w:r>
      <w:r w:rsidRPr="00150D18">
        <w:rPr>
          <w:rFonts w:ascii="Times New Roman" w:hAnsi="Times New Roman"/>
          <w:sz w:val="26"/>
          <w:szCs w:val="26"/>
        </w:rPr>
        <w:t>д</w:t>
      </w:r>
      <w:r w:rsidRPr="00150D18">
        <w:rPr>
          <w:rFonts w:ascii="Times New Roman" w:hAnsi="Times New Roman"/>
          <w:sz w:val="26"/>
          <w:szCs w:val="26"/>
        </w:rPr>
        <w:t xml:space="preserve">ней </w:t>
      </w:r>
      <w:r>
        <w:rPr>
          <w:rFonts w:ascii="Times New Roman" w:hAnsi="Times New Roman"/>
          <w:sz w:val="26"/>
          <w:szCs w:val="26"/>
        </w:rPr>
        <w:t>заработной платы</w:t>
      </w:r>
      <w:r w:rsidRPr="00150D18">
        <w:rPr>
          <w:rFonts w:ascii="Times New Roman" w:hAnsi="Times New Roman"/>
          <w:sz w:val="26"/>
          <w:szCs w:val="26"/>
        </w:rPr>
        <w:t>, а также определяют размер товарооборота, прибыли на 1 рубль израсходованных средств на содержание трудовых ресурсов.</w:t>
      </w: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Влияние соотношения темпов роста производительности труда торговых рабо</w:t>
      </w:r>
      <w:r w:rsidRPr="00150D18">
        <w:rPr>
          <w:rFonts w:ascii="Times New Roman" w:hAnsi="Times New Roman"/>
          <w:sz w:val="26"/>
          <w:szCs w:val="26"/>
        </w:rPr>
        <w:t>т</w:t>
      </w:r>
      <w:r w:rsidRPr="00150D18">
        <w:rPr>
          <w:rFonts w:ascii="Times New Roman" w:hAnsi="Times New Roman"/>
          <w:sz w:val="26"/>
          <w:szCs w:val="26"/>
        </w:rPr>
        <w:t xml:space="preserve">ников и их средней </w:t>
      </w:r>
      <w:r>
        <w:rPr>
          <w:rFonts w:ascii="Times New Roman" w:hAnsi="Times New Roman"/>
          <w:sz w:val="26"/>
          <w:szCs w:val="26"/>
        </w:rPr>
        <w:t xml:space="preserve"> заработной платы</w:t>
      </w:r>
      <w:r w:rsidRPr="00150D18">
        <w:rPr>
          <w:rFonts w:ascii="Times New Roman" w:hAnsi="Times New Roman"/>
          <w:sz w:val="26"/>
          <w:szCs w:val="26"/>
        </w:rPr>
        <w:t xml:space="preserve"> на уровень расходов по данной статье определ</w:t>
      </w:r>
      <w:r w:rsidRPr="00150D18">
        <w:rPr>
          <w:rFonts w:ascii="Times New Roman" w:hAnsi="Times New Roman"/>
          <w:sz w:val="26"/>
          <w:szCs w:val="26"/>
        </w:rPr>
        <w:t>я</w:t>
      </w:r>
      <w:r w:rsidRPr="00150D18">
        <w:rPr>
          <w:rFonts w:ascii="Times New Roman" w:hAnsi="Times New Roman"/>
          <w:sz w:val="26"/>
          <w:szCs w:val="26"/>
        </w:rPr>
        <w:t>ется по формуле</w:t>
      </w:r>
      <w:r>
        <w:rPr>
          <w:rFonts w:ascii="Times New Roman" w:hAnsi="Times New Roman"/>
          <w:sz w:val="26"/>
          <w:szCs w:val="26"/>
        </w:rPr>
        <w:t xml:space="preserve"> (</w:t>
      </w:r>
      <w:r w:rsidR="004E0B9A">
        <w:rPr>
          <w:rFonts w:ascii="Times New Roman" w:hAnsi="Times New Roman"/>
          <w:sz w:val="26"/>
          <w:szCs w:val="26"/>
        </w:rPr>
        <w:t>14</w:t>
      </w:r>
      <w:r>
        <w:rPr>
          <w:rFonts w:ascii="Times New Roman" w:hAnsi="Times New Roman"/>
          <w:sz w:val="26"/>
          <w:szCs w:val="26"/>
        </w:rPr>
        <w:t>.12)</w:t>
      </w:r>
      <w:r w:rsidRPr="00150D18">
        <w:rPr>
          <w:rFonts w:ascii="Times New Roman" w:hAnsi="Times New Roman"/>
          <w:sz w:val="26"/>
          <w:szCs w:val="26"/>
        </w:rPr>
        <w:t xml:space="preserve">: </w:t>
      </w: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94DDD">
        <w:rPr>
          <w:rFonts w:ascii="Times New Roman" w:hAnsi="Times New Roman"/>
          <w:position w:val="-30"/>
          <w:sz w:val="26"/>
          <w:szCs w:val="26"/>
        </w:rPr>
        <w:object w:dxaOrig="3420" w:dyaOrig="720">
          <v:shape id="_x0000_i1292" type="#_x0000_t75" style="width:169.95pt;height:37.65pt" o:ole="">
            <v:imagedata r:id="rId538" o:title=""/>
          </v:shape>
          <o:OLEObject Type="Embed" ProgID="Equation.3" ShapeID="_x0000_i1292" DrawAspect="Content" ObjectID="_1510729661" r:id="rId539"/>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.12)</w:t>
      </w:r>
    </w:p>
    <w:p w:rsidR="00702BCB" w:rsidRPr="00150D18" w:rsidRDefault="00702BCB" w:rsidP="00702BCB">
      <w:pPr>
        <w:spacing w:after="0" w:line="264" w:lineRule="auto"/>
        <w:ind w:firstLine="709"/>
        <w:jc w:val="both"/>
        <w:rPr>
          <w:rFonts w:ascii="Times New Roman" w:hAnsi="Times New Roman"/>
          <w:sz w:val="26"/>
          <w:szCs w:val="26"/>
        </w:rPr>
      </w:pP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lastRenderedPageBreak/>
        <w:t xml:space="preserve">где </w:t>
      </w:r>
      <w:r>
        <w:rPr>
          <w:rFonts w:ascii="Times New Roman" w:eastAsia="Times New Roman" w:hAnsi="Times New Roman"/>
          <w:sz w:val="26"/>
          <w:szCs w:val="26"/>
        </w:rPr>
        <w:t xml:space="preserve">     ∆УР</w:t>
      </w:r>
      <w:r>
        <w:rPr>
          <w:rFonts w:ascii="Times New Roman" w:eastAsia="Times New Roman" w:hAnsi="Times New Roman"/>
          <w:sz w:val="26"/>
          <w:szCs w:val="26"/>
          <w:vertAlign w:val="subscript"/>
        </w:rPr>
        <w:t xml:space="preserve">РОТ </w:t>
      </w:r>
      <w:r w:rsidRPr="00A2327D">
        <w:rPr>
          <w:rFonts w:ascii="Times New Roman" w:eastAsia="Times New Roman" w:hAnsi="Times New Roman"/>
          <w:sz w:val="26"/>
          <w:szCs w:val="26"/>
        </w:rPr>
        <w:t>– снижение (</w:t>
      </w:r>
      <w:r>
        <w:rPr>
          <w:rFonts w:ascii="Times New Roman" w:eastAsia="Times New Roman" w:hAnsi="Times New Roman"/>
          <w:sz w:val="26"/>
          <w:szCs w:val="26"/>
        </w:rPr>
        <w:t>повышение</w:t>
      </w:r>
      <w:r w:rsidRPr="00A2327D">
        <w:rPr>
          <w:rFonts w:ascii="Times New Roman" w:eastAsia="Times New Roman" w:hAnsi="Times New Roman"/>
          <w:sz w:val="26"/>
          <w:szCs w:val="26"/>
        </w:rPr>
        <w:t>)</w:t>
      </w:r>
      <w:r>
        <w:rPr>
          <w:rFonts w:ascii="Times New Roman" w:eastAsia="Times New Roman" w:hAnsi="Times New Roman"/>
          <w:sz w:val="26"/>
          <w:szCs w:val="26"/>
        </w:rPr>
        <w:t xml:space="preserve"> уровня расходов на оплату труда (в процентах к обороту);</w:t>
      </w: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∆Т</w:t>
      </w:r>
      <w:r>
        <w:rPr>
          <w:rFonts w:ascii="Times New Roman" w:eastAsia="Times New Roman" w:hAnsi="Times New Roman"/>
          <w:sz w:val="26"/>
          <w:szCs w:val="26"/>
          <w:vertAlign w:val="subscript"/>
        </w:rPr>
        <w:t xml:space="preserve">ПТ </w:t>
      </w:r>
      <w:r>
        <w:rPr>
          <w:rFonts w:ascii="Times New Roman" w:eastAsia="Times New Roman" w:hAnsi="Times New Roman"/>
          <w:sz w:val="26"/>
          <w:szCs w:val="26"/>
        </w:rPr>
        <w:t>– темп прироста производительности труда, %;</w:t>
      </w: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∆Т</w:t>
      </w:r>
      <w:r>
        <w:rPr>
          <w:rFonts w:ascii="Times New Roman" w:eastAsia="Times New Roman" w:hAnsi="Times New Roman"/>
          <w:sz w:val="26"/>
          <w:szCs w:val="26"/>
          <w:vertAlign w:val="subscript"/>
        </w:rPr>
        <w:t>ЗП</w:t>
      </w:r>
      <w:r>
        <w:rPr>
          <w:rFonts w:ascii="Times New Roman" w:eastAsia="Times New Roman" w:hAnsi="Times New Roman"/>
          <w:sz w:val="26"/>
          <w:szCs w:val="26"/>
        </w:rPr>
        <w:t xml:space="preserve"> – темп прироста средней заработной платы одного работника, %.</w:t>
      </w:r>
    </w:p>
    <w:p w:rsidR="00702BCB" w:rsidRDefault="00702BCB" w:rsidP="00702BCB">
      <w:pPr>
        <w:spacing w:after="0" w:line="264" w:lineRule="auto"/>
        <w:ind w:firstLine="709"/>
        <w:jc w:val="both"/>
        <w:rPr>
          <w:rFonts w:ascii="Times New Roman" w:hAnsi="Times New Roman"/>
          <w:sz w:val="26"/>
          <w:szCs w:val="26"/>
        </w:rPr>
      </w:pP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На расходы по оплате труда оказывают влияние следующие факторы, которые представлены в следующих моделях</w:t>
      </w:r>
      <w:r>
        <w:rPr>
          <w:rFonts w:ascii="Times New Roman" w:hAnsi="Times New Roman"/>
          <w:sz w:val="26"/>
          <w:szCs w:val="26"/>
        </w:rPr>
        <w:t xml:space="preserve"> (</w:t>
      </w:r>
      <w:r w:rsidR="004E0B9A">
        <w:rPr>
          <w:rFonts w:ascii="Times New Roman" w:hAnsi="Times New Roman"/>
          <w:sz w:val="26"/>
          <w:szCs w:val="26"/>
        </w:rPr>
        <w:t>14</w:t>
      </w:r>
      <w:r>
        <w:rPr>
          <w:rFonts w:ascii="Times New Roman" w:hAnsi="Times New Roman"/>
          <w:sz w:val="26"/>
          <w:szCs w:val="26"/>
        </w:rPr>
        <w:t xml:space="preserve">.13, </w:t>
      </w:r>
      <w:r w:rsidR="004E0B9A">
        <w:rPr>
          <w:rFonts w:ascii="Times New Roman" w:hAnsi="Times New Roman"/>
          <w:sz w:val="26"/>
          <w:szCs w:val="26"/>
        </w:rPr>
        <w:t>14</w:t>
      </w:r>
      <w:r>
        <w:rPr>
          <w:rFonts w:ascii="Times New Roman" w:hAnsi="Times New Roman"/>
          <w:sz w:val="26"/>
          <w:szCs w:val="26"/>
        </w:rPr>
        <w:t>.14)</w:t>
      </w:r>
      <w:r w:rsidRPr="00150D18">
        <w:rPr>
          <w:rFonts w:ascii="Times New Roman" w:hAnsi="Times New Roman"/>
          <w:sz w:val="26"/>
          <w:szCs w:val="26"/>
        </w:rPr>
        <w:t>:</w:t>
      </w:r>
    </w:p>
    <w:p w:rsidR="00702BCB" w:rsidRPr="00150D18" w:rsidRDefault="00702BCB" w:rsidP="00702BCB">
      <w:pPr>
        <w:spacing w:after="0" w:line="264" w:lineRule="auto"/>
        <w:ind w:firstLine="709"/>
        <w:jc w:val="both"/>
        <w:rPr>
          <w:rFonts w:ascii="Times New Roman" w:hAnsi="Times New Roman"/>
          <w:sz w:val="26"/>
          <w:szCs w:val="26"/>
        </w:rPr>
      </w:pP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F1A89">
        <w:rPr>
          <w:rFonts w:ascii="Times New Roman" w:hAnsi="Times New Roman"/>
          <w:position w:val="-6"/>
          <w:sz w:val="26"/>
          <w:szCs w:val="26"/>
        </w:rPr>
        <w:object w:dxaOrig="1540" w:dyaOrig="340">
          <v:shape id="_x0000_i1293" type="#_x0000_t75" style="width:78.7pt;height:16.75pt" o:ole="">
            <v:imagedata r:id="rId540" o:title=""/>
          </v:shape>
          <o:OLEObject Type="Embed" ProgID="Equation.3" ShapeID="_x0000_i1293" DrawAspect="Content" ObjectID="_1510729662" r:id="rId541"/>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.13)</w:t>
      </w: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455F75">
        <w:rPr>
          <w:rFonts w:ascii="Times New Roman" w:hAnsi="Times New Roman"/>
          <w:position w:val="-10"/>
          <w:sz w:val="26"/>
          <w:szCs w:val="26"/>
        </w:rPr>
        <w:object w:dxaOrig="2220" w:dyaOrig="380">
          <v:shape id="_x0000_i1294" type="#_x0000_t75" style="width:110.5pt;height:17.6pt" o:ole="">
            <v:imagedata r:id="rId542" o:title=""/>
          </v:shape>
          <o:OLEObject Type="Embed" ProgID="Equation.3" ShapeID="_x0000_i1294" DrawAspect="Content" ObjectID="_1510729663" r:id="rId543"/>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.14)</w:t>
      </w:r>
    </w:p>
    <w:p w:rsidR="00702BCB" w:rsidRDefault="00702BCB" w:rsidP="00702BCB">
      <w:pPr>
        <w:spacing w:after="0" w:line="264" w:lineRule="auto"/>
        <w:ind w:firstLine="709"/>
        <w:jc w:val="both"/>
        <w:rPr>
          <w:rFonts w:ascii="Times New Roman" w:hAnsi="Times New Roman"/>
          <w:b/>
          <w:sz w:val="26"/>
          <w:szCs w:val="26"/>
        </w:rPr>
      </w:pP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РОТ</w:t>
      </w:r>
      <w:r w:rsidRPr="00150D18">
        <w:rPr>
          <w:rFonts w:ascii="Times New Roman" w:eastAsia="Times New Roman" w:hAnsi="Times New Roman"/>
          <w:sz w:val="26"/>
          <w:szCs w:val="26"/>
        </w:rPr>
        <w:t xml:space="preserve">– </w:t>
      </w:r>
      <w:r>
        <w:rPr>
          <w:rFonts w:ascii="Times New Roman" w:eastAsia="Times New Roman" w:hAnsi="Times New Roman"/>
          <w:sz w:val="26"/>
          <w:szCs w:val="26"/>
        </w:rPr>
        <w:t>расходы на оплату труда;</w:t>
      </w: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9F1A89">
        <w:rPr>
          <w:rFonts w:ascii="Times New Roman" w:eastAsia="Times New Roman" w:hAnsi="Times New Roman"/>
          <w:position w:val="-6"/>
          <w:sz w:val="26"/>
          <w:szCs w:val="26"/>
        </w:rPr>
        <w:object w:dxaOrig="400" w:dyaOrig="340">
          <v:shape id="_x0000_i1295" type="#_x0000_t75" style="width:20.95pt;height:16.75pt" o:ole="">
            <v:imagedata r:id="rId544" o:title=""/>
          </v:shape>
          <o:OLEObject Type="Embed" ProgID="Equation.3" ShapeID="_x0000_i1295" DrawAspect="Content" ObjectID="_1510729664" r:id="rId545"/>
        </w:object>
      </w:r>
      <w:r>
        <w:rPr>
          <w:rFonts w:ascii="Times New Roman" w:eastAsia="Times New Roman" w:hAnsi="Times New Roman"/>
          <w:sz w:val="26"/>
          <w:szCs w:val="26"/>
        </w:rPr>
        <w:t xml:space="preserve"> − среднегодовая заработная плата одного работника.</w:t>
      </w:r>
    </w:p>
    <w:p w:rsidR="00702BCB" w:rsidRDefault="00702BCB" w:rsidP="00702BCB">
      <w:pPr>
        <w:spacing w:after="0" w:line="264" w:lineRule="auto"/>
        <w:ind w:firstLine="709"/>
        <w:jc w:val="both"/>
        <w:rPr>
          <w:rFonts w:ascii="Times New Roman" w:hAnsi="Times New Roman"/>
          <w:sz w:val="26"/>
          <w:szCs w:val="26"/>
        </w:rPr>
      </w:pPr>
      <w:r>
        <w:rPr>
          <w:rFonts w:ascii="Times New Roman" w:hAnsi="Times New Roman"/>
          <w:sz w:val="26"/>
          <w:szCs w:val="26"/>
        </w:rPr>
        <w:t>ПТ – производительность труда.</w:t>
      </w:r>
    </w:p>
    <w:p w:rsidR="00702BCB" w:rsidRDefault="00702BCB" w:rsidP="00702BCB">
      <w:pPr>
        <w:spacing w:after="0" w:line="264" w:lineRule="auto"/>
        <w:ind w:firstLine="709"/>
        <w:jc w:val="both"/>
        <w:rPr>
          <w:rFonts w:ascii="Times New Roman" w:hAnsi="Times New Roman"/>
          <w:sz w:val="26"/>
          <w:szCs w:val="26"/>
        </w:rPr>
      </w:pP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проведении анализа расходов по данной статье, особое внимание уделяют р</w:t>
      </w:r>
      <w:r w:rsidRPr="00150D18">
        <w:rPr>
          <w:rFonts w:ascii="Times New Roman" w:hAnsi="Times New Roman"/>
          <w:sz w:val="26"/>
          <w:szCs w:val="26"/>
        </w:rPr>
        <w:t>е</w:t>
      </w:r>
      <w:r w:rsidRPr="00150D18">
        <w:rPr>
          <w:rFonts w:ascii="Times New Roman" w:hAnsi="Times New Roman"/>
          <w:sz w:val="26"/>
          <w:szCs w:val="26"/>
        </w:rPr>
        <w:t>зервам снижения данного вида расходов.</w:t>
      </w:r>
    </w:p>
    <w:p w:rsidR="00702BCB" w:rsidRPr="00150D18" w:rsidRDefault="00702BCB" w:rsidP="00702BCB">
      <w:pPr>
        <w:spacing w:after="0" w:line="264" w:lineRule="auto"/>
        <w:ind w:firstLine="709"/>
        <w:jc w:val="both"/>
        <w:rPr>
          <w:rFonts w:ascii="Times New Roman" w:hAnsi="Times New Roman"/>
          <w:sz w:val="26"/>
          <w:szCs w:val="26"/>
        </w:rPr>
      </w:pPr>
      <w:r>
        <w:rPr>
          <w:rFonts w:ascii="Times New Roman" w:hAnsi="Times New Roman"/>
          <w:sz w:val="26"/>
          <w:szCs w:val="26"/>
        </w:rPr>
        <w:t>Этими резервами могут быть:</w:t>
      </w: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оптимизация численности работников</w:t>
      </w:r>
      <w:r>
        <w:rPr>
          <w:rFonts w:ascii="Times New Roman" w:hAnsi="Times New Roman"/>
          <w:sz w:val="26"/>
          <w:szCs w:val="26"/>
        </w:rPr>
        <w:t>. В результате этого резерв снижения ра</w:t>
      </w:r>
      <w:r>
        <w:rPr>
          <w:rFonts w:ascii="Times New Roman" w:hAnsi="Times New Roman"/>
          <w:sz w:val="26"/>
          <w:szCs w:val="26"/>
        </w:rPr>
        <w:t>с</w:t>
      </w:r>
      <w:r>
        <w:rPr>
          <w:rFonts w:ascii="Times New Roman" w:hAnsi="Times New Roman"/>
          <w:sz w:val="26"/>
          <w:szCs w:val="26"/>
        </w:rPr>
        <w:t>ходов по данной статье (↓РОТ) будет рассчитан (</w:t>
      </w:r>
      <w:r w:rsidR="004E0B9A">
        <w:rPr>
          <w:rFonts w:ascii="Times New Roman" w:hAnsi="Times New Roman"/>
          <w:sz w:val="26"/>
          <w:szCs w:val="26"/>
        </w:rPr>
        <w:t>14</w:t>
      </w:r>
      <w:r>
        <w:rPr>
          <w:rFonts w:ascii="Times New Roman" w:hAnsi="Times New Roman"/>
          <w:sz w:val="26"/>
          <w:szCs w:val="26"/>
        </w:rPr>
        <w:t>.15)</w:t>
      </w:r>
      <w:r w:rsidRPr="00150D18">
        <w:rPr>
          <w:rFonts w:ascii="Times New Roman" w:hAnsi="Times New Roman"/>
          <w:sz w:val="26"/>
          <w:szCs w:val="26"/>
        </w:rPr>
        <w:t>:</w:t>
      </w:r>
    </w:p>
    <w:p w:rsidR="00702BCB" w:rsidRDefault="00702BCB" w:rsidP="00702BCB">
      <w:pPr>
        <w:spacing w:after="0" w:line="264" w:lineRule="auto"/>
        <w:ind w:firstLine="709"/>
        <w:jc w:val="both"/>
        <w:rPr>
          <w:rFonts w:ascii="Times New Roman" w:hAnsi="Times New Roman"/>
          <w:sz w:val="26"/>
          <w:szCs w:val="26"/>
        </w:rPr>
      </w:pP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86E41">
        <w:rPr>
          <w:rFonts w:ascii="Times New Roman" w:hAnsi="Times New Roman"/>
          <w:position w:val="-10"/>
          <w:sz w:val="26"/>
          <w:szCs w:val="26"/>
        </w:rPr>
        <w:object w:dxaOrig="1900" w:dyaOrig="380">
          <v:shape id="_x0000_i1296" type="#_x0000_t75" style="width:95.45pt;height:17.6pt" o:ole="">
            <v:imagedata r:id="rId546" o:title=""/>
          </v:shape>
          <o:OLEObject Type="Embed" ProgID="Equation.3" ShapeID="_x0000_i1296" DrawAspect="Content" ObjectID="_1510729665" r:id="rId547"/>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.15)</w:t>
      </w: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Ч</w:t>
      </w:r>
      <w:r>
        <w:rPr>
          <w:rFonts w:ascii="Times New Roman" w:eastAsia="Times New Roman" w:hAnsi="Times New Roman"/>
          <w:sz w:val="26"/>
          <w:szCs w:val="26"/>
          <w:vertAlign w:val="subscript"/>
        </w:rPr>
        <w:t xml:space="preserve">В </w:t>
      </w:r>
      <w:r w:rsidRPr="00150D18">
        <w:rPr>
          <w:rFonts w:ascii="Times New Roman" w:eastAsia="Times New Roman" w:hAnsi="Times New Roman"/>
          <w:sz w:val="26"/>
          <w:szCs w:val="26"/>
        </w:rPr>
        <w:t xml:space="preserve">– </w:t>
      </w:r>
      <w:r>
        <w:rPr>
          <w:rFonts w:ascii="Times New Roman" w:eastAsia="Times New Roman" w:hAnsi="Times New Roman"/>
          <w:sz w:val="26"/>
          <w:szCs w:val="26"/>
        </w:rPr>
        <w:t>число высвобожденных работников;</w:t>
      </w: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E86E41">
        <w:rPr>
          <w:rFonts w:ascii="Times New Roman" w:eastAsia="Times New Roman" w:hAnsi="Times New Roman"/>
          <w:position w:val="-10"/>
          <w:sz w:val="26"/>
          <w:szCs w:val="26"/>
        </w:rPr>
        <w:object w:dxaOrig="440" w:dyaOrig="380">
          <v:shape id="_x0000_i1297" type="#_x0000_t75" style="width:21.75pt;height:17.6pt" o:ole="">
            <v:imagedata r:id="rId548" o:title=""/>
          </v:shape>
          <o:OLEObject Type="Embed" ProgID="Equation.3" ShapeID="_x0000_i1297" DrawAspect="Content" ObjectID="_1510729666" r:id="rId549"/>
        </w:object>
      </w:r>
      <w:r>
        <w:rPr>
          <w:rFonts w:ascii="Times New Roman" w:eastAsia="Times New Roman" w:hAnsi="Times New Roman"/>
          <w:sz w:val="26"/>
          <w:szCs w:val="26"/>
        </w:rPr>
        <w:t xml:space="preserve"> − среднегодовая заработная плата одного работника в отчетном периоде.</w:t>
      </w:r>
    </w:p>
    <w:p w:rsidR="00702BCB" w:rsidRDefault="00702BCB" w:rsidP="00702BCB">
      <w:pPr>
        <w:spacing w:after="0" w:line="264" w:lineRule="auto"/>
        <w:ind w:firstLine="709"/>
        <w:jc w:val="both"/>
        <w:rPr>
          <w:rFonts w:ascii="Times New Roman" w:hAnsi="Times New Roman"/>
          <w:sz w:val="26"/>
          <w:szCs w:val="26"/>
        </w:rPr>
      </w:pP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 за счёт резерва роста производительности труда, при этом предварительно опр</w:t>
      </w:r>
      <w:r w:rsidRPr="00150D18">
        <w:rPr>
          <w:rFonts w:ascii="Times New Roman" w:hAnsi="Times New Roman"/>
          <w:sz w:val="26"/>
          <w:szCs w:val="26"/>
        </w:rPr>
        <w:t>е</w:t>
      </w:r>
      <w:r w:rsidRPr="00150D18">
        <w:rPr>
          <w:rFonts w:ascii="Times New Roman" w:hAnsi="Times New Roman"/>
          <w:sz w:val="26"/>
          <w:szCs w:val="26"/>
        </w:rPr>
        <w:t>деляется относительное высвобождение численности работников:</w:t>
      </w: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а) за счёт увеличения производительности труда в будущем периоде</w:t>
      </w:r>
      <w:r>
        <w:rPr>
          <w:rFonts w:ascii="Times New Roman" w:hAnsi="Times New Roman"/>
          <w:sz w:val="26"/>
          <w:szCs w:val="26"/>
        </w:rPr>
        <w:t xml:space="preserve"> относител</w:t>
      </w:r>
      <w:r>
        <w:rPr>
          <w:rFonts w:ascii="Times New Roman" w:hAnsi="Times New Roman"/>
          <w:sz w:val="26"/>
          <w:szCs w:val="26"/>
        </w:rPr>
        <w:t>ь</w:t>
      </w:r>
      <w:r>
        <w:rPr>
          <w:rFonts w:ascii="Times New Roman" w:hAnsi="Times New Roman"/>
          <w:sz w:val="26"/>
          <w:szCs w:val="26"/>
        </w:rPr>
        <w:t>ное (в процентах) высвобождение работников составит (</w:t>
      </w:r>
      <w:r w:rsidR="004E0B9A">
        <w:rPr>
          <w:rFonts w:ascii="Times New Roman" w:hAnsi="Times New Roman"/>
          <w:sz w:val="26"/>
          <w:szCs w:val="26"/>
        </w:rPr>
        <w:t>14</w:t>
      </w:r>
      <w:r>
        <w:rPr>
          <w:rFonts w:ascii="Times New Roman" w:hAnsi="Times New Roman"/>
          <w:sz w:val="26"/>
          <w:szCs w:val="26"/>
        </w:rPr>
        <w:t>.16):</w:t>
      </w:r>
    </w:p>
    <w:p w:rsidR="00702BCB" w:rsidRDefault="00702BCB" w:rsidP="00702BCB">
      <w:pPr>
        <w:spacing w:after="0" w:line="264" w:lineRule="auto"/>
        <w:ind w:firstLine="709"/>
        <w:jc w:val="both"/>
        <w:rPr>
          <w:rFonts w:ascii="Times New Roman" w:hAnsi="Times New Roman"/>
          <w:sz w:val="26"/>
          <w:szCs w:val="26"/>
        </w:rPr>
      </w:pP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86E41">
        <w:rPr>
          <w:rFonts w:ascii="Times New Roman" w:hAnsi="Times New Roman"/>
          <w:position w:val="-24"/>
          <w:sz w:val="26"/>
          <w:szCs w:val="26"/>
        </w:rPr>
        <w:object w:dxaOrig="2920" w:dyaOrig="660">
          <v:shape id="_x0000_i1298" type="#_x0000_t75" style="width:146.5pt;height:33.5pt" o:ole="">
            <v:imagedata r:id="rId550" o:title=""/>
          </v:shape>
          <o:OLEObject Type="Embed" ProgID="Equation.3" ShapeID="_x0000_i1298" DrawAspect="Content" ObjectID="_1510729667" r:id="rId551"/>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.16)</w:t>
      </w:r>
    </w:p>
    <w:p w:rsidR="00702BCB" w:rsidRPr="00150D18" w:rsidRDefault="00702BCB" w:rsidP="00702BCB">
      <w:pPr>
        <w:spacing w:after="0" w:line="264" w:lineRule="auto"/>
        <w:ind w:firstLine="709"/>
        <w:jc w:val="both"/>
        <w:rPr>
          <w:rFonts w:ascii="Times New Roman" w:hAnsi="Times New Roman"/>
          <w:sz w:val="26"/>
          <w:szCs w:val="26"/>
        </w:rPr>
      </w:pP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б) определить относительное высвобождение численности работников</w:t>
      </w:r>
      <w:r>
        <w:rPr>
          <w:rFonts w:ascii="Times New Roman" w:hAnsi="Times New Roman"/>
          <w:sz w:val="26"/>
          <w:szCs w:val="26"/>
        </w:rPr>
        <w:t xml:space="preserve"> (</w:t>
      </w:r>
      <w:r w:rsidR="004E0B9A">
        <w:rPr>
          <w:rFonts w:ascii="Times New Roman" w:hAnsi="Times New Roman"/>
          <w:sz w:val="26"/>
          <w:szCs w:val="26"/>
        </w:rPr>
        <w:t>14</w:t>
      </w:r>
      <w:r>
        <w:rPr>
          <w:rFonts w:ascii="Times New Roman" w:hAnsi="Times New Roman"/>
          <w:sz w:val="26"/>
          <w:szCs w:val="26"/>
        </w:rPr>
        <w:t>.17)</w:t>
      </w:r>
      <w:r w:rsidRPr="00150D18">
        <w:rPr>
          <w:rFonts w:ascii="Times New Roman" w:hAnsi="Times New Roman"/>
          <w:sz w:val="26"/>
          <w:szCs w:val="26"/>
        </w:rPr>
        <w:t>:</w:t>
      </w:r>
    </w:p>
    <w:p w:rsidR="00702BCB" w:rsidRDefault="00702BCB" w:rsidP="00702BCB">
      <w:pPr>
        <w:spacing w:after="0" w:line="264" w:lineRule="auto"/>
        <w:ind w:firstLine="709"/>
        <w:jc w:val="both"/>
        <w:rPr>
          <w:rFonts w:ascii="Times New Roman" w:hAnsi="Times New Roman"/>
          <w:sz w:val="26"/>
          <w:szCs w:val="26"/>
        </w:rPr>
      </w:pP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86E41">
        <w:rPr>
          <w:rFonts w:ascii="Times New Roman" w:hAnsi="Times New Roman"/>
          <w:position w:val="-24"/>
          <w:sz w:val="26"/>
          <w:szCs w:val="26"/>
        </w:rPr>
        <w:object w:dxaOrig="1579" w:dyaOrig="620">
          <v:shape id="_x0000_i1299" type="#_x0000_t75" style="width:78.7pt;height:31pt" o:ole="">
            <v:imagedata r:id="rId552" o:title=""/>
          </v:shape>
          <o:OLEObject Type="Embed" ProgID="Equation.3" ShapeID="_x0000_i1299" DrawAspect="Content" ObjectID="_1510729668" r:id="rId553"/>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.17)</w:t>
      </w:r>
    </w:p>
    <w:p w:rsidR="00702BCB" w:rsidRPr="00150D18" w:rsidRDefault="00702BCB" w:rsidP="00702BCB">
      <w:pPr>
        <w:spacing w:after="0" w:line="264" w:lineRule="auto"/>
        <w:ind w:firstLine="709"/>
        <w:jc w:val="both"/>
        <w:rPr>
          <w:rFonts w:ascii="Times New Roman" w:hAnsi="Times New Roman"/>
          <w:sz w:val="26"/>
          <w:szCs w:val="26"/>
        </w:rPr>
      </w:pP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083772">
        <w:rPr>
          <w:rFonts w:ascii="Times New Roman" w:eastAsia="Times New Roman" w:hAnsi="Times New Roman"/>
          <w:sz w:val="26"/>
          <w:szCs w:val="26"/>
        </w:rPr>
        <w:t>Ч</w:t>
      </w:r>
      <w:r>
        <w:rPr>
          <w:rFonts w:ascii="Times New Roman" w:eastAsia="Times New Roman" w:hAnsi="Times New Roman"/>
          <w:sz w:val="26"/>
          <w:szCs w:val="26"/>
          <w:vertAlign w:val="subscript"/>
        </w:rPr>
        <w:t xml:space="preserve">1 </w:t>
      </w:r>
      <w:r w:rsidRPr="00150D18">
        <w:rPr>
          <w:rFonts w:ascii="Times New Roman" w:eastAsia="Times New Roman" w:hAnsi="Times New Roman"/>
          <w:sz w:val="26"/>
          <w:szCs w:val="26"/>
        </w:rPr>
        <w:t xml:space="preserve">– </w:t>
      </w:r>
      <w:r>
        <w:rPr>
          <w:rFonts w:ascii="Times New Roman" w:eastAsia="Times New Roman" w:hAnsi="Times New Roman"/>
          <w:sz w:val="26"/>
          <w:szCs w:val="26"/>
        </w:rPr>
        <w:t>численность работников в отчетном периоде.</w:t>
      </w:r>
    </w:p>
    <w:p w:rsidR="00702BCB" w:rsidRDefault="00702BCB" w:rsidP="00702BCB">
      <w:pPr>
        <w:pStyle w:val="a3"/>
        <w:tabs>
          <w:tab w:val="left" w:pos="1134"/>
        </w:tabs>
        <w:spacing w:after="0" w:line="264" w:lineRule="auto"/>
        <w:ind w:left="0"/>
        <w:jc w:val="both"/>
        <w:rPr>
          <w:rFonts w:ascii="Times New Roman" w:eastAsia="Times New Roman" w:hAnsi="Times New Roman"/>
          <w:sz w:val="26"/>
          <w:szCs w:val="26"/>
        </w:rPr>
      </w:pP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резерв снижения расходов на оплату труда в предстоящем периоде</w:t>
      </w:r>
      <w:r>
        <w:rPr>
          <w:rFonts w:ascii="Times New Roman" w:hAnsi="Times New Roman"/>
          <w:sz w:val="26"/>
          <w:szCs w:val="26"/>
        </w:rPr>
        <w:t xml:space="preserve"> может быть рассчитан по формуле (</w:t>
      </w:r>
      <w:r w:rsidR="004E0B9A">
        <w:rPr>
          <w:rFonts w:ascii="Times New Roman" w:hAnsi="Times New Roman"/>
          <w:sz w:val="26"/>
          <w:szCs w:val="26"/>
        </w:rPr>
        <w:t>14</w:t>
      </w:r>
      <w:r>
        <w:rPr>
          <w:rFonts w:ascii="Times New Roman" w:hAnsi="Times New Roman"/>
          <w:sz w:val="26"/>
          <w:szCs w:val="26"/>
        </w:rPr>
        <w:t>.15)</w:t>
      </w:r>
      <w:r w:rsidRPr="00150D18">
        <w:rPr>
          <w:rFonts w:ascii="Times New Roman" w:hAnsi="Times New Roman"/>
          <w:sz w:val="26"/>
          <w:szCs w:val="26"/>
        </w:rPr>
        <w:t>:</w:t>
      </w:r>
    </w:p>
    <w:p w:rsidR="00702BCB" w:rsidRDefault="00702BCB" w:rsidP="00702BCB">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86E41">
        <w:rPr>
          <w:rFonts w:ascii="Times New Roman" w:hAnsi="Times New Roman"/>
          <w:position w:val="-10"/>
          <w:sz w:val="26"/>
          <w:szCs w:val="26"/>
        </w:rPr>
        <w:object w:dxaOrig="1900" w:dyaOrig="380">
          <v:shape id="_x0000_i1300" type="#_x0000_t75" style="width:95.45pt;height:17.6pt" o:ole="">
            <v:imagedata r:id="rId546" o:title=""/>
          </v:shape>
          <o:OLEObject Type="Embed" ProgID="Equation.3" ShapeID="_x0000_i1300" DrawAspect="Content" ObjectID="_1510729669" r:id="rId554"/>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lastRenderedPageBreak/>
        <w:t>Кроме анализа расходов на оплату труда, проводится анализ фонда оплаты труда и обоснованности его использования.</w:t>
      </w:r>
    </w:p>
    <w:p w:rsidR="00702BCB" w:rsidRPr="00150D18"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состав фонда оплаты труда входят:</w:t>
      </w:r>
    </w:p>
    <w:p w:rsidR="00702BCB" w:rsidRPr="00150D18" w:rsidRDefault="00702BCB" w:rsidP="00702BCB">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расходы на оплату труда</w:t>
      </w:r>
      <w:r>
        <w:rPr>
          <w:rFonts w:ascii="Times New Roman" w:hAnsi="Times New Roman"/>
          <w:sz w:val="26"/>
          <w:szCs w:val="26"/>
        </w:rPr>
        <w:t>;</w:t>
      </w:r>
    </w:p>
    <w:p w:rsidR="00702BCB" w:rsidRDefault="00702BCB" w:rsidP="00702BCB">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расходы на учёбу, приезд, питание</w:t>
      </w:r>
      <w:r>
        <w:rPr>
          <w:rFonts w:ascii="Times New Roman" w:hAnsi="Times New Roman"/>
          <w:sz w:val="26"/>
          <w:szCs w:val="26"/>
        </w:rPr>
        <w:t>;</w:t>
      </w:r>
    </w:p>
    <w:p w:rsidR="00702BCB" w:rsidRPr="00150D18" w:rsidRDefault="00702BCB" w:rsidP="00702BCB">
      <w:pPr>
        <w:spacing w:after="0" w:line="264" w:lineRule="auto"/>
        <w:ind w:firstLine="709"/>
        <w:jc w:val="both"/>
        <w:rPr>
          <w:rFonts w:ascii="Times New Roman" w:hAnsi="Times New Roman"/>
          <w:sz w:val="26"/>
          <w:szCs w:val="26"/>
        </w:rPr>
      </w:pPr>
      <w:r>
        <w:rPr>
          <w:rFonts w:ascii="Times New Roman" w:hAnsi="Times New Roman"/>
          <w:sz w:val="26"/>
          <w:szCs w:val="26"/>
        </w:rPr>
        <w:t>- проведение режима экономии расходов на оплату труда: сокращение доплат за сверхурочную работу.</w:t>
      </w:r>
    </w:p>
    <w:p w:rsidR="00702BCB" w:rsidRDefault="00702BCB" w:rsidP="00702BCB">
      <w:pPr>
        <w:spacing w:after="0" w:line="264" w:lineRule="auto"/>
        <w:ind w:firstLine="709"/>
        <w:jc w:val="both"/>
        <w:rPr>
          <w:rFonts w:ascii="Times New Roman" w:hAnsi="Times New Roman"/>
          <w:sz w:val="26"/>
          <w:szCs w:val="26"/>
        </w:rPr>
      </w:pPr>
      <w:r w:rsidRPr="00150D18">
        <w:rPr>
          <w:rFonts w:ascii="Times New Roman" w:hAnsi="Times New Roman"/>
          <w:sz w:val="26"/>
          <w:szCs w:val="26"/>
        </w:rPr>
        <w:t>Методика анализа фонда оплаты труда аналогична анализу расходов на оплату труда.</w:t>
      </w:r>
    </w:p>
    <w:p w:rsidR="003F00B2" w:rsidRDefault="003F00B2" w:rsidP="00464BA7">
      <w:pPr>
        <w:spacing w:after="0" w:line="264" w:lineRule="auto"/>
        <w:ind w:firstLine="709"/>
        <w:jc w:val="both"/>
        <w:rPr>
          <w:rFonts w:ascii="Times New Roman" w:hAnsi="Times New Roman"/>
          <w:b/>
          <w:i/>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b/>
          <w:i/>
          <w:sz w:val="26"/>
          <w:szCs w:val="26"/>
        </w:rPr>
        <w:t>А</w:t>
      </w:r>
      <w:r w:rsidRPr="00083772">
        <w:rPr>
          <w:rFonts w:ascii="Times New Roman" w:hAnsi="Times New Roman"/>
          <w:b/>
          <w:i/>
          <w:sz w:val="26"/>
          <w:szCs w:val="26"/>
        </w:rPr>
        <w:t>нализ транспортных расходов.</w:t>
      </w:r>
      <w:r w:rsidRPr="00150D18">
        <w:rPr>
          <w:rFonts w:ascii="Times New Roman" w:hAnsi="Times New Roman"/>
          <w:sz w:val="26"/>
          <w:szCs w:val="26"/>
        </w:rPr>
        <w:t xml:space="preserve"> На изменение расходов по этой статье оказ</w:t>
      </w:r>
      <w:r w:rsidRPr="00150D18">
        <w:rPr>
          <w:rFonts w:ascii="Times New Roman" w:hAnsi="Times New Roman"/>
          <w:sz w:val="26"/>
          <w:szCs w:val="26"/>
        </w:rPr>
        <w:t>ы</w:t>
      </w:r>
      <w:r w:rsidRPr="00150D18">
        <w:rPr>
          <w:rFonts w:ascii="Times New Roman" w:hAnsi="Times New Roman"/>
          <w:sz w:val="26"/>
          <w:szCs w:val="26"/>
        </w:rPr>
        <w:t>вают влияние:</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объём товарооборота</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структура товарооборота</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среднее расстояние перевозок</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изменение тарифов на транспортные услуги</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организация доставки товаров</w:t>
      </w:r>
    </w:p>
    <w:p w:rsidR="00464BA7"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Влияние изменения товарооборота на</w:t>
      </w:r>
      <w:r>
        <w:rPr>
          <w:rFonts w:ascii="Times New Roman" w:hAnsi="Times New Roman"/>
          <w:sz w:val="26"/>
          <w:szCs w:val="26"/>
        </w:rPr>
        <w:t xml:space="preserve"> сумму</w:t>
      </w:r>
      <w:r w:rsidRPr="00150D18">
        <w:rPr>
          <w:rFonts w:ascii="Times New Roman" w:hAnsi="Times New Roman"/>
          <w:sz w:val="26"/>
          <w:szCs w:val="26"/>
        </w:rPr>
        <w:t xml:space="preserve"> транспортны</w:t>
      </w:r>
      <w:r>
        <w:rPr>
          <w:rFonts w:ascii="Times New Roman" w:hAnsi="Times New Roman"/>
          <w:sz w:val="26"/>
          <w:szCs w:val="26"/>
        </w:rPr>
        <w:t>х</w:t>
      </w:r>
      <w:r w:rsidRPr="00150D18">
        <w:rPr>
          <w:rFonts w:ascii="Times New Roman" w:hAnsi="Times New Roman"/>
          <w:sz w:val="26"/>
          <w:szCs w:val="26"/>
        </w:rPr>
        <w:t xml:space="preserve"> расход</w:t>
      </w:r>
      <w:r>
        <w:rPr>
          <w:rFonts w:ascii="Times New Roman" w:hAnsi="Times New Roman"/>
          <w:sz w:val="26"/>
          <w:szCs w:val="26"/>
        </w:rPr>
        <w:t>ов (</w:t>
      </w:r>
      <w:r w:rsidR="004E0B9A">
        <w:rPr>
          <w:rFonts w:ascii="Times New Roman" w:hAnsi="Times New Roman"/>
          <w:sz w:val="26"/>
          <w:szCs w:val="26"/>
        </w:rPr>
        <w:t>14</w:t>
      </w:r>
      <w:r>
        <w:rPr>
          <w:rFonts w:ascii="Times New Roman" w:hAnsi="Times New Roman"/>
          <w:sz w:val="26"/>
          <w:szCs w:val="26"/>
        </w:rPr>
        <w:t>.18)</w:t>
      </w:r>
      <w:r w:rsidRPr="00150D18">
        <w:rPr>
          <w:rFonts w:ascii="Times New Roman" w:hAnsi="Times New Roman"/>
          <w:sz w:val="26"/>
          <w:szCs w:val="26"/>
        </w:rPr>
        <w:t>:</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83772">
        <w:rPr>
          <w:rFonts w:ascii="Times New Roman" w:hAnsi="Times New Roman"/>
          <w:position w:val="-24"/>
          <w:sz w:val="26"/>
          <w:szCs w:val="26"/>
        </w:rPr>
        <w:object w:dxaOrig="1660" w:dyaOrig="660">
          <v:shape id="_x0000_i1301" type="#_x0000_t75" style="width:83.7pt;height:33.5pt" o:ole="">
            <v:imagedata r:id="rId555" o:title=""/>
          </v:shape>
          <o:OLEObject Type="Embed" ProgID="Equation.3" ShapeID="_x0000_i1301" DrawAspect="Content" ObjectID="_1510729670" r:id="rId556"/>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.18)</w:t>
      </w:r>
    </w:p>
    <w:p w:rsidR="00464BA7" w:rsidRDefault="00464BA7" w:rsidP="00464BA7">
      <w:pPr>
        <w:spacing w:after="0" w:line="264" w:lineRule="auto"/>
        <w:jc w:val="both"/>
        <w:rPr>
          <w:rFonts w:ascii="Times New Roman" w:hAnsi="Times New Roman"/>
          <w:sz w:val="26"/>
          <w:szCs w:val="26"/>
        </w:rPr>
      </w:pPr>
    </w:p>
    <w:p w:rsidR="00464BA7" w:rsidRDefault="00464BA7" w:rsidP="00464BA7">
      <w:pPr>
        <w:spacing w:after="0" w:line="264" w:lineRule="auto"/>
        <w:jc w:val="both"/>
        <w:rPr>
          <w:rFonts w:ascii="Times New Roman" w:hAnsi="Times New Roman"/>
          <w:sz w:val="26"/>
          <w:szCs w:val="26"/>
        </w:rPr>
      </w:pPr>
      <w:r>
        <w:rPr>
          <w:rFonts w:ascii="Times New Roman" w:hAnsi="Times New Roman"/>
          <w:sz w:val="26"/>
          <w:szCs w:val="26"/>
        </w:rPr>
        <w:t>где     Р</w:t>
      </w:r>
      <w:r w:rsidRPr="00C04B21">
        <w:rPr>
          <w:rFonts w:ascii="Times New Roman" w:hAnsi="Times New Roman"/>
          <w:sz w:val="26"/>
          <w:szCs w:val="26"/>
          <w:vertAlign w:val="superscript"/>
        </w:rPr>
        <w:t>0</w:t>
      </w:r>
      <w:r w:rsidRPr="00C04B21">
        <w:rPr>
          <w:rFonts w:ascii="Times New Roman" w:hAnsi="Times New Roman"/>
          <w:sz w:val="26"/>
          <w:szCs w:val="26"/>
          <w:vertAlign w:val="subscript"/>
        </w:rPr>
        <w:t>ТР</w:t>
      </w:r>
      <w:r>
        <w:rPr>
          <w:rFonts w:ascii="Times New Roman" w:hAnsi="Times New Roman"/>
          <w:sz w:val="26"/>
          <w:szCs w:val="26"/>
        </w:rPr>
        <w:t xml:space="preserve"> – уровень транспортных расходов в абазином периоде.</w:t>
      </w:r>
    </w:p>
    <w:p w:rsidR="00464BA7" w:rsidRDefault="00464BA7" w:rsidP="00464BA7">
      <w:pPr>
        <w:spacing w:after="0" w:line="264" w:lineRule="auto"/>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Характерным для этой статьи является расчёт влияния транспортных тарифов (т.е. стоимости перевозки данного класса груза за 1 тонно-километр)</w:t>
      </w:r>
      <w:r>
        <w:rPr>
          <w:rFonts w:ascii="Times New Roman" w:hAnsi="Times New Roman"/>
          <w:sz w:val="26"/>
          <w:szCs w:val="26"/>
        </w:rPr>
        <w:t xml:space="preserve"> (</w:t>
      </w:r>
      <w:r w:rsidR="004E0B9A">
        <w:rPr>
          <w:rFonts w:ascii="Times New Roman" w:hAnsi="Times New Roman"/>
          <w:sz w:val="26"/>
          <w:szCs w:val="26"/>
        </w:rPr>
        <w:t>14</w:t>
      </w:r>
      <w:r>
        <w:rPr>
          <w:rFonts w:ascii="Times New Roman" w:hAnsi="Times New Roman"/>
          <w:sz w:val="26"/>
          <w:szCs w:val="26"/>
        </w:rPr>
        <w:t>.19)</w:t>
      </w:r>
      <w:r w:rsidRPr="00150D18">
        <w:rPr>
          <w:rFonts w:ascii="Times New Roman" w:hAnsi="Times New Roman"/>
          <w:sz w:val="26"/>
          <w:szCs w:val="26"/>
        </w:rPr>
        <w:t>:</w:t>
      </w:r>
    </w:p>
    <w:p w:rsidR="00464BA7" w:rsidRDefault="00464BA7" w:rsidP="00464BA7">
      <w:pPr>
        <w:spacing w:after="0" w:line="264" w:lineRule="auto"/>
        <w:ind w:firstLine="709"/>
        <w:jc w:val="both"/>
        <w:rPr>
          <w:rFonts w:ascii="Times New Roman" w:hAnsi="Times New Roman"/>
          <w:b/>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83772">
        <w:rPr>
          <w:rFonts w:ascii="Times New Roman" w:hAnsi="Times New Roman"/>
          <w:position w:val="-24"/>
          <w:sz w:val="26"/>
          <w:szCs w:val="26"/>
        </w:rPr>
        <w:object w:dxaOrig="1939" w:dyaOrig="620">
          <v:shape id="_x0000_i1302" type="#_x0000_t75" style="width:96.3pt;height:31pt" o:ole="">
            <v:imagedata r:id="rId557" o:title=""/>
          </v:shape>
          <o:OLEObject Type="Embed" ProgID="Equation.3" ShapeID="_x0000_i1302" DrawAspect="Content" ObjectID="_1510729671" r:id="rId558"/>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ab/>
      </w:r>
      <w:r w:rsidR="004E0B9A">
        <w:rPr>
          <w:rFonts w:ascii="Times New Roman" w:hAnsi="Times New Roman"/>
          <w:sz w:val="26"/>
          <w:szCs w:val="26"/>
        </w:rPr>
        <w:t xml:space="preserve">          </w:t>
      </w:r>
      <w:r>
        <w:rPr>
          <w:rFonts w:ascii="Times New Roman" w:hAnsi="Times New Roman"/>
          <w:sz w:val="26"/>
          <w:szCs w:val="26"/>
        </w:rPr>
        <w:t>(</w:t>
      </w:r>
      <w:r w:rsidR="004E0B9A">
        <w:rPr>
          <w:rFonts w:ascii="Times New Roman" w:hAnsi="Times New Roman"/>
          <w:sz w:val="26"/>
          <w:szCs w:val="26"/>
        </w:rPr>
        <w:t>14</w:t>
      </w:r>
      <w:r>
        <w:rPr>
          <w:rFonts w:ascii="Times New Roman" w:hAnsi="Times New Roman"/>
          <w:sz w:val="26"/>
          <w:szCs w:val="26"/>
        </w:rPr>
        <w:t>.19)</w:t>
      </w:r>
    </w:p>
    <w:p w:rsidR="00464BA7" w:rsidRDefault="00464BA7" w:rsidP="00464BA7">
      <w:pPr>
        <w:spacing w:after="0" w:line="264" w:lineRule="auto"/>
        <w:ind w:firstLine="709"/>
        <w:jc w:val="both"/>
        <w:rPr>
          <w:rFonts w:ascii="Times New Roman" w:hAnsi="Times New Roman"/>
          <w:b/>
          <w:sz w:val="26"/>
          <w:szCs w:val="26"/>
        </w:rPr>
      </w:pP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083772">
        <w:rPr>
          <w:rFonts w:ascii="Times New Roman" w:eastAsia="Times New Roman" w:hAnsi="Times New Roman"/>
          <w:sz w:val="26"/>
          <w:szCs w:val="26"/>
          <w:lang w:val="en-US"/>
        </w:rPr>
        <w:t>V</w:t>
      </w:r>
      <w:r>
        <w:rPr>
          <w:rFonts w:ascii="Times New Roman" w:eastAsia="Times New Roman" w:hAnsi="Times New Roman"/>
          <w:sz w:val="26"/>
          <w:szCs w:val="26"/>
          <w:vertAlign w:val="subscript"/>
        </w:rPr>
        <w:t xml:space="preserve">пер </w:t>
      </w:r>
      <w:r w:rsidRPr="00150D18">
        <w:rPr>
          <w:rFonts w:ascii="Times New Roman" w:eastAsia="Times New Roman" w:hAnsi="Times New Roman"/>
          <w:sz w:val="26"/>
          <w:szCs w:val="26"/>
        </w:rPr>
        <w:t xml:space="preserve">– </w:t>
      </w:r>
      <w:r>
        <w:rPr>
          <w:rFonts w:ascii="Times New Roman" w:eastAsia="Times New Roman" w:hAnsi="Times New Roman"/>
          <w:sz w:val="26"/>
          <w:szCs w:val="26"/>
        </w:rPr>
        <w:t>объем перевозимых грузов;</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sz w:val="26"/>
          <w:szCs w:val="26"/>
          <w:lang w:val="en-US"/>
        </w:rPr>
        <w:t>S</w:t>
      </w:r>
      <w:r w:rsidRPr="00083772">
        <w:rPr>
          <w:rFonts w:ascii="Times New Roman" w:eastAsia="Times New Roman" w:hAnsi="Times New Roman"/>
          <w:sz w:val="26"/>
          <w:szCs w:val="26"/>
        </w:rPr>
        <w:t xml:space="preserve"> </w:t>
      </w:r>
      <w:r>
        <w:rPr>
          <w:rFonts w:ascii="Times New Roman" w:eastAsia="Times New Roman" w:hAnsi="Times New Roman"/>
          <w:sz w:val="26"/>
          <w:szCs w:val="26"/>
        </w:rPr>
        <w:t>– расстояние;</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083772">
        <w:rPr>
          <w:rFonts w:ascii="Times New Roman" w:eastAsia="Times New Roman" w:hAnsi="Times New Roman"/>
          <w:position w:val="-24"/>
          <w:sz w:val="26"/>
          <w:szCs w:val="26"/>
        </w:rPr>
        <w:object w:dxaOrig="440" w:dyaOrig="620">
          <v:shape id="_x0000_i1303" type="#_x0000_t75" style="width:21.75pt;height:31pt" o:ole="">
            <v:imagedata r:id="rId559" o:title=""/>
          </v:shape>
          <o:OLEObject Type="Embed" ProgID="Equation.3" ShapeID="_x0000_i1303" DrawAspect="Content" ObjectID="_1510729672" r:id="rId560"/>
        </w:object>
      </w:r>
      <w:r>
        <w:rPr>
          <w:rFonts w:ascii="Times New Roman" w:eastAsia="Times New Roman" w:hAnsi="Times New Roman"/>
          <w:sz w:val="26"/>
          <w:szCs w:val="26"/>
        </w:rPr>
        <w:t>- стоимость (тариф) за 1 тонно-киллометр.</w:t>
      </w:r>
    </w:p>
    <w:p w:rsidR="00464BA7" w:rsidRDefault="00464BA7" w:rsidP="00464BA7">
      <w:pPr>
        <w:pStyle w:val="a3"/>
        <w:tabs>
          <w:tab w:val="left" w:pos="1134"/>
        </w:tabs>
        <w:spacing w:after="0" w:line="264" w:lineRule="auto"/>
        <w:ind w:left="0"/>
        <w:jc w:val="both"/>
        <w:rPr>
          <w:rFonts w:ascii="Times New Roman" w:eastAsia="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анализе расходов по этой статье обращается внимание на способы доставки товара, что способствует улучшению процесса товародвижения и сокращени</w:t>
      </w:r>
      <w:r>
        <w:rPr>
          <w:rFonts w:ascii="Times New Roman" w:hAnsi="Times New Roman"/>
          <w:sz w:val="26"/>
          <w:szCs w:val="26"/>
        </w:rPr>
        <w:t>ю</w:t>
      </w:r>
      <w:r w:rsidRPr="00150D18">
        <w:rPr>
          <w:rFonts w:ascii="Times New Roman" w:hAnsi="Times New Roman"/>
          <w:sz w:val="26"/>
          <w:szCs w:val="26"/>
        </w:rPr>
        <w:t xml:space="preserve"> тран</w:t>
      </w:r>
      <w:r w:rsidRPr="00150D18">
        <w:rPr>
          <w:rFonts w:ascii="Times New Roman" w:hAnsi="Times New Roman"/>
          <w:sz w:val="26"/>
          <w:szCs w:val="26"/>
        </w:rPr>
        <w:t>с</w:t>
      </w:r>
      <w:r w:rsidRPr="00150D18">
        <w:rPr>
          <w:rFonts w:ascii="Times New Roman" w:hAnsi="Times New Roman"/>
          <w:sz w:val="26"/>
          <w:szCs w:val="26"/>
        </w:rPr>
        <w:t>портных расходов.</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 подсчётам экономистов в торговой организации можно наполовину сократить самостоятельный завоз товара за сч</w:t>
      </w:r>
      <w:r>
        <w:rPr>
          <w:rFonts w:ascii="Times New Roman" w:hAnsi="Times New Roman"/>
          <w:sz w:val="26"/>
          <w:szCs w:val="26"/>
        </w:rPr>
        <w:t>е</w:t>
      </w:r>
      <w:r w:rsidRPr="00150D18">
        <w:rPr>
          <w:rFonts w:ascii="Times New Roman" w:hAnsi="Times New Roman"/>
          <w:sz w:val="26"/>
          <w:szCs w:val="26"/>
        </w:rPr>
        <w:t>т развития централизованной доставки товаров.</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централизованной доставке расходы примерно в 4 раза меньше, чем при с</w:t>
      </w:r>
      <w:r w:rsidRPr="00150D18">
        <w:rPr>
          <w:rFonts w:ascii="Times New Roman" w:hAnsi="Times New Roman"/>
          <w:sz w:val="26"/>
          <w:szCs w:val="26"/>
        </w:rPr>
        <w:t>а</w:t>
      </w:r>
      <w:r w:rsidRPr="00150D18">
        <w:rPr>
          <w:rFonts w:ascii="Times New Roman" w:hAnsi="Times New Roman"/>
          <w:sz w:val="26"/>
          <w:szCs w:val="26"/>
        </w:rPr>
        <w:t>мостоятельном завозе товаров.</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использовании собственного автотранспорта необходимо сопоставить сто</w:t>
      </w:r>
      <w:r w:rsidRPr="00150D18">
        <w:rPr>
          <w:rFonts w:ascii="Times New Roman" w:hAnsi="Times New Roman"/>
          <w:sz w:val="26"/>
          <w:szCs w:val="26"/>
        </w:rPr>
        <w:t>и</w:t>
      </w:r>
      <w:r w:rsidRPr="00150D18">
        <w:rPr>
          <w:rFonts w:ascii="Times New Roman" w:hAnsi="Times New Roman"/>
          <w:sz w:val="26"/>
          <w:szCs w:val="26"/>
        </w:rPr>
        <w:t xml:space="preserve">мость оказанных услуг по действующим тарифам </w:t>
      </w:r>
      <w:r>
        <w:rPr>
          <w:rFonts w:ascii="Times New Roman" w:hAnsi="Times New Roman"/>
          <w:sz w:val="26"/>
          <w:szCs w:val="26"/>
        </w:rPr>
        <w:t>с</w:t>
      </w:r>
      <w:r w:rsidRPr="00150D18">
        <w:rPr>
          <w:rFonts w:ascii="Times New Roman" w:hAnsi="Times New Roman"/>
          <w:sz w:val="26"/>
          <w:szCs w:val="26"/>
        </w:rPr>
        <w:t xml:space="preserve"> фактическими затратами на его с</w:t>
      </w:r>
      <w:r w:rsidRPr="00150D18">
        <w:rPr>
          <w:rFonts w:ascii="Times New Roman" w:hAnsi="Times New Roman"/>
          <w:sz w:val="26"/>
          <w:szCs w:val="26"/>
        </w:rPr>
        <w:t>о</w:t>
      </w:r>
      <w:r w:rsidRPr="00150D18">
        <w:rPr>
          <w:rFonts w:ascii="Times New Roman" w:hAnsi="Times New Roman"/>
          <w:sz w:val="26"/>
          <w:szCs w:val="26"/>
        </w:rPr>
        <w:t>держание.</w:t>
      </w:r>
    </w:p>
    <w:p w:rsidR="00464BA7" w:rsidRDefault="00464BA7" w:rsidP="00464BA7">
      <w:pPr>
        <w:spacing w:after="0" w:line="264" w:lineRule="auto"/>
        <w:ind w:firstLine="709"/>
        <w:jc w:val="both"/>
        <w:rPr>
          <w:rFonts w:ascii="Times New Roman" w:hAnsi="Times New Roman"/>
          <w:sz w:val="26"/>
          <w:szCs w:val="26"/>
        </w:rPr>
      </w:pPr>
    </w:p>
    <w:p w:rsidR="00464BA7" w:rsidRPr="00E53551" w:rsidRDefault="004E0B9A" w:rsidP="00464BA7">
      <w:pPr>
        <w:spacing w:after="0" w:line="264" w:lineRule="auto"/>
        <w:ind w:firstLine="709"/>
        <w:jc w:val="both"/>
        <w:rPr>
          <w:rFonts w:ascii="Palatino Linotype" w:hAnsi="Palatino Linotype"/>
          <w:b/>
          <w:sz w:val="26"/>
          <w:szCs w:val="26"/>
        </w:rPr>
      </w:pPr>
      <w:r>
        <w:rPr>
          <w:rFonts w:ascii="Palatino Linotype" w:hAnsi="Palatino Linotype"/>
          <w:b/>
          <w:sz w:val="26"/>
          <w:szCs w:val="26"/>
        </w:rPr>
        <w:lastRenderedPageBreak/>
        <w:t>14</w:t>
      </w:r>
      <w:r w:rsidR="00464BA7" w:rsidRPr="00E53551">
        <w:rPr>
          <w:rFonts w:ascii="Palatino Linotype" w:hAnsi="Palatino Linotype"/>
          <w:b/>
          <w:sz w:val="26"/>
          <w:szCs w:val="26"/>
        </w:rPr>
        <w:t>.</w:t>
      </w:r>
      <w:r>
        <w:rPr>
          <w:rFonts w:ascii="Palatino Linotype" w:hAnsi="Palatino Linotype"/>
          <w:b/>
          <w:sz w:val="26"/>
          <w:szCs w:val="26"/>
        </w:rPr>
        <w:t>5</w:t>
      </w:r>
      <w:r w:rsidR="00464BA7" w:rsidRPr="00E53551">
        <w:rPr>
          <w:rFonts w:ascii="Palatino Linotype" w:hAnsi="Palatino Linotype"/>
          <w:b/>
          <w:sz w:val="26"/>
          <w:szCs w:val="26"/>
        </w:rPr>
        <w:t xml:space="preserve"> Сравнительный и оперативный анализ расходов на реализацию </w:t>
      </w:r>
    </w:p>
    <w:p w:rsidR="00464BA7" w:rsidRPr="00150D18" w:rsidRDefault="00464BA7" w:rsidP="00464BA7">
      <w:pPr>
        <w:spacing w:after="0" w:line="264" w:lineRule="auto"/>
        <w:ind w:firstLine="709"/>
        <w:rPr>
          <w:rFonts w:ascii="Times New Roman" w:hAnsi="Times New Roman"/>
          <w:b/>
          <w:sz w:val="26"/>
          <w:szCs w:val="26"/>
        </w:rPr>
      </w:pPr>
      <w:r w:rsidRPr="00150D18">
        <w:rPr>
          <w:rFonts w:ascii="Times New Roman" w:hAnsi="Times New Roman"/>
          <w:b/>
          <w:sz w:val="26"/>
          <w:szCs w:val="26"/>
        </w:rPr>
        <w:t xml:space="preserve"> </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С помощью группировок можно изучить опыт работы лучших торговых орган</w:t>
      </w:r>
      <w:r>
        <w:rPr>
          <w:rFonts w:ascii="Times New Roman" w:hAnsi="Times New Roman"/>
          <w:sz w:val="26"/>
          <w:szCs w:val="26"/>
        </w:rPr>
        <w:t>и</w:t>
      </w:r>
      <w:r>
        <w:rPr>
          <w:rFonts w:ascii="Times New Roman" w:hAnsi="Times New Roman"/>
          <w:sz w:val="26"/>
          <w:szCs w:val="26"/>
        </w:rPr>
        <w:t>заций и выявить возможности относительного сокращения расходов за счет повышения производительности труда, внедрения достижений научно-технического прогресса и др.</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Такой</w:t>
      </w:r>
      <w:r w:rsidRPr="00150D18">
        <w:rPr>
          <w:rFonts w:ascii="Times New Roman" w:hAnsi="Times New Roman"/>
          <w:sz w:val="26"/>
          <w:szCs w:val="26"/>
        </w:rPr>
        <w:t xml:space="preserve"> анализ расходов на реализацию проводится по однотипным предприятиям, то есть одинаковой специализации и имеющие </w:t>
      </w:r>
      <w:r>
        <w:rPr>
          <w:rFonts w:ascii="Times New Roman" w:hAnsi="Times New Roman"/>
          <w:sz w:val="26"/>
          <w:szCs w:val="26"/>
        </w:rPr>
        <w:t xml:space="preserve">приблизительно </w:t>
      </w:r>
      <w:r w:rsidRPr="00150D18">
        <w:rPr>
          <w:rFonts w:ascii="Times New Roman" w:hAnsi="Times New Roman"/>
          <w:sz w:val="26"/>
          <w:szCs w:val="26"/>
        </w:rPr>
        <w:t>одинаковые условия р</w:t>
      </w:r>
      <w:r w:rsidRPr="00150D18">
        <w:rPr>
          <w:rFonts w:ascii="Times New Roman" w:hAnsi="Times New Roman"/>
          <w:sz w:val="26"/>
          <w:szCs w:val="26"/>
        </w:rPr>
        <w:t>а</w:t>
      </w:r>
      <w:r w:rsidRPr="00150D18">
        <w:rPr>
          <w:rFonts w:ascii="Times New Roman" w:hAnsi="Times New Roman"/>
          <w:sz w:val="26"/>
          <w:szCs w:val="26"/>
        </w:rPr>
        <w:t xml:space="preserve">боты. </w:t>
      </w:r>
    </w:p>
    <w:p w:rsidR="00464BA7"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Такой анализ позволяет выявить показатели лучшего предприятия и определить относительную экономию расходов по анализируемой организации.</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При проведении анализа сравнивают уровни расходов  лучшей организации с данными однотипных организаций и определяют возможности относительной экономии расходов исследуемой организации.</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Результаты такого сравнительного анализа могут быть оформлены таблицей.</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jc w:val="both"/>
        <w:rPr>
          <w:rFonts w:ascii="Times New Roman" w:hAnsi="Times New Roman"/>
          <w:sz w:val="26"/>
          <w:szCs w:val="26"/>
        </w:rPr>
      </w:pPr>
      <w:r>
        <w:rPr>
          <w:rFonts w:ascii="Times New Roman" w:hAnsi="Times New Roman"/>
          <w:sz w:val="26"/>
          <w:szCs w:val="26"/>
        </w:rPr>
        <w:t xml:space="preserve"> </w:t>
      </w:r>
      <w:r w:rsidRPr="00BF1830">
        <w:rPr>
          <w:rFonts w:ascii="Times New Roman" w:hAnsi="Times New Roman"/>
          <w:b/>
          <w:sz w:val="24"/>
          <w:szCs w:val="24"/>
        </w:rPr>
        <w:t xml:space="preserve">Таблица </w:t>
      </w:r>
      <w:r w:rsidR="004E0B9A">
        <w:rPr>
          <w:rFonts w:ascii="Times New Roman" w:hAnsi="Times New Roman"/>
          <w:b/>
          <w:sz w:val="24"/>
          <w:szCs w:val="24"/>
        </w:rPr>
        <w:t>14</w:t>
      </w:r>
      <w:r w:rsidRPr="00BF1830">
        <w:rPr>
          <w:rFonts w:ascii="Times New Roman" w:hAnsi="Times New Roman"/>
          <w:b/>
          <w:sz w:val="24"/>
          <w:szCs w:val="24"/>
        </w:rPr>
        <w:t>.</w:t>
      </w:r>
      <w:r>
        <w:rPr>
          <w:rFonts w:ascii="Times New Roman" w:hAnsi="Times New Roman"/>
          <w:b/>
          <w:sz w:val="24"/>
          <w:szCs w:val="24"/>
        </w:rPr>
        <w:t>2</w:t>
      </w:r>
      <w:r w:rsidRPr="00BF1830">
        <w:rPr>
          <w:rFonts w:ascii="Times New Roman" w:hAnsi="Times New Roman"/>
          <w:b/>
          <w:sz w:val="24"/>
          <w:szCs w:val="24"/>
        </w:rPr>
        <w:t xml:space="preserve"> </w:t>
      </w:r>
      <w:r>
        <w:rPr>
          <w:rFonts w:ascii="Times New Roman" w:hAnsi="Times New Roman"/>
          <w:b/>
          <w:sz w:val="24"/>
          <w:szCs w:val="24"/>
        </w:rPr>
        <w:t>–</w:t>
      </w:r>
      <w:r w:rsidRPr="00BF1830">
        <w:rPr>
          <w:rFonts w:ascii="Times New Roman" w:hAnsi="Times New Roman"/>
          <w:b/>
          <w:sz w:val="24"/>
          <w:szCs w:val="24"/>
        </w:rPr>
        <w:t xml:space="preserve"> </w:t>
      </w:r>
      <w:r>
        <w:rPr>
          <w:rFonts w:ascii="Times New Roman" w:hAnsi="Times New Roman"/>
          <w:b/>
          <w:sz w:val="24"/>
          <w:szCs w:val="24"/>
        </w:rPr>
        <w:t>Расчет возможностей относительного сокращения расходов однотипных организаций за счет изучения опыта работы лучшей организации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4"/>
        <w:gridCol w:w="1800"/>
        <w:gridCol w:w="1002"/>
        <w:gridCol w:w="1204"/>
        <w:gridCol w:w="1620"/>
        <w:gridCol w:w="2721"/>
      </w:tblGrid>
      <w:tr w:rsidR="00464BA7" w:rsidRPr="00287C62" w:rsidTr="008231E9">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464BA7"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 xml:space="preserve">Торговые </w:t>
            </w:r>
          </w:p>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организации</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Фактический товарооборот</w:t>
            </w:r>
          </w:p>
        </w:tc>
        <w:tc>
          <w:tcPr>
            <w:tcW w:w="3826" w:type="dxa"/>
            <w:gridSpan w:val="3"/>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Фактический расход</w:t>
            </w:r>
          </w:p>
        </w:tc>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464BA7"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 xml:space="preserve">Относительная </w:t>
            </w:r>
          </w:p>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экономия</w:t>
            </w:r>
          </w:p>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w:t>
            </w:r>
            <w:r>
              <w:rPr>
                <w:rFonts w:ascii="Times New Roman" w:eastAsia="Times New Roman" w:hAnsi="Times New Roman"/>
                <w:sz w:val="24"/>
                <w:szCs w:val="24"/>
              </w:rPr>
              <w:t xml:space="preserve">гр. </w:t>
            </w:r>
            <w:r w:rsidRPr="00287C62">
              <w:rPr>
                <w:rFonts w:ascii="Times New Roman" w:eastAsia="Times New Roman" w:hAnsi="Times New Roman"/>
                <w:sz w:val="24"/>
                <w:szCs w:val="24"/>
              </w:rPr>
              <w:t>5</w:t>
            </w:r>
            <w:r>
              <w:rPr>
                <w:rFonts w:ascii="Times New Roman" w:eastAsia="Times New Roman" w:hAnsi="Times New Roman"/>
                <w:sz w:val="24"/>
                <w:szCs w:val="24"/>
              </w:rPr>
              <w:t xml:space="preserve"> </w:t>
            </w:r>
            <w:r w:rsidRPr="00287C62">
              <w:rPr>
                <w:rFonts w:ascii="Times New Roman" w:eastAsia="Times New Roman" w:hAnsi="Times New Roman"/>
                <w:sz w:val="24"/>
                <w:szCs w:val="24"/>
              </w:rPr>
              <w:t>*</w:t>
            </w:r>
            <w:r>
              <w:rPr>
                <w:rFonts w:ascii="Times New Roman" w:eastAsia="Times New Roman" w:hAnsi="Times New Roman"/>
                <w:sz w:val="24"/>
                <w:szCs w:val="24"/>
              </w:rPr>
              <w:t xml:space="preserve"> гр. </w:t>
            </w:r>
            <w:r w:rsidRPr="00287C62">
              <w:rPr>
                <w:rFonts w:ascii="Times New Roman" w:eastAsia="Times New Roman" w:hAnsi="Times New Roman"/>
                <w:sz w:val="24"/>
                <w:szCs w:val="24"/>
              </w:rPr>
              <w:t>2)</w:t>
            </w:r>
            <w:r>
              <w:rPr>
                <w:rFonts w:ascii="Times New Roman" w:eastAsia="Times New Roman" w:hAnsi="Times New Roman"/>
                <w:sz w:val="24"/>
                <w:szCs w:val="24"/>
              </w:rPr>
              <w:t xml:space="preserve"> </w:t>
            </w:r>
            <w:r w:rsidRPr="00287C62">
              <w:rPr>
                <w:rFonts w:ascii="Times New Roman" w:eastAsia="Times New Roman" w:hAnsi="Times New Roman"/>
                <w:sz w:val="24"/>
                <w:szCs w:val="24"/>
              </w:rPr>
              <w:t>/</w:t>
            </w:r>
            <w:r>
              <w:rPr>
                <w:rFonts w:ascii="Times New Roman" w:eastAsia="Times New Roman" w:hAnsi="Times New Roman"/>
                <w:sz w:val="24"/>
                <w:szCs w:val="24"/>
              </w:rPr>
              <w:t xml:space="preserve"> </w:t>
            </w:r>
            <w:r w:rsidRPr="00287C62">
              <w:rPr>
                <w:rFonts w:ascii="Times New Roman" w:eastAsia="Times New Roman" w:hAnsi="Times New Roman"/>
                <w:sz w:val="24"/>
                <w:szCs w:val="24"/>
              </w:rPr>
              <w:t>100</w:t>
            </w:r>
          </w:p>
        </w:tc>
      </w:tr>
      <w:tr w:rsidR="00464BA7" w:rsidRPr="00287C62" w:rsidTr="008231E9">
        <w:tc>
          <w:tcPr>
            <w:tcW w:w="0" w:type="auto"/>
            <w:vMerge/>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с</w:t>
            </w:r>
            <w:r w:rsidRPr="00287C62">
              <w:rPr>
                <w:rFonts w:ascii="Times New Roman" w:eastAsia="Times New Roman" w:hAnsi="Times New Roman"/>
                <w:sz w:val="24"/>
                <w:szCs w:val="24"/>
              </w:rPr>
              <w:t>умма</w:t>
            </w:r>
          </w:p>
        </w:tc>
        <w:tc>
          <w:tcPr>
            <w:tcW w:w="120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у</w:t>
            </w:r>
            <w:r w:rsidRPr="00287C62">
              <w:rPr>
                <w:rFonts w:ascii="Times New Roman" w:eastAsia="Times New Roman" w:hAnsi="Times New Roman"/>
                <w:sz w:val="24"/>
                <w:szCs w:val="24"/>
              </w:rPr>
              <w:t>ровень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о</w:t>
            </w:r>
            <w:r w:rsidRPr="00287C62">
              <w:rPr>
                <w:rFonts w:ascii="Times New Roman" w:eastAsia="Times New Roman" w:hAnsi="Times New Roman"/>
                <w:sz w:val="24"/>
                <w:szCs w:val="24"/>
              </w:rPr>
              <w:t>тклонение по уровню</w:t>
            </w: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r>
      <w:tr w:rsidR="00464BA7" w:rsidRPr="00287C62" w:rsidTr="008231E9">
        <w:tc>
          <w:tcPr>
            <w:tcW w:w="168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3</w:t>
            </w:r>
          </w:p>
        </w:tc>
        <w:tc>
          <w:tcPr>
            <w:tcW w:w="120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6</w:t>
            </w:r>
          </w:p>
        </w:tc>
      </w:tr>
      <w:tr w:rsidR="00464BA7" w:rsidRPr="00287C62" w:rsidTr="008231E9">
        <w:tc>
          <w:tcPr>
            <w:tcW w:w="168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Беларусь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50000</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5600</w:t>
            </w:r>
          </w:p>
        </w:tc>
        <w:tc>
          <w:tcPr>
            <w:tcW w:w="120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11,2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w:t>
            </w:r>
          </w:p>
        </w:tc>
        <w:tc>
          <w:tcPr>
            <w:tcW w:w="272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w:t>
            </w:r>
          </w:p>
        </w:tc>
      </w:tr>
      <w:tr w:rsidR="00464BA7" w:rsidRPr="00287C62" w:rsidTr="008231E9">
        <w:tc>
          <w:tcPr>
            <w:tcW w:w="168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ЦУМ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42500</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5100</w:t>
            </w:r>
          </w:p>
        </w:tc>
        <w:tc>
          <w:tcPr>
            <w:tcW w:w="120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12,0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+0,8</w:t>
            </w:r>
          </w:p>
        </w:tc>
        <w:tc>
          <w:tcPr>
            <w:tcW w:w="272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-340</w:t>
            </w:r>
          </w:p>
        </w:tc>
      </w:tr>
      <w:tr w:rsidR="00464BA7" w:rsidRPr="00287C62" w:rsidTr="008231E9">
        <w:tc>
          <w:tcPr>
            <w:tcW w:w="168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ГУМ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48300</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5540</w:t>
            </w:r>
          </w:p>
        </w:tc>
        <w:tc>
          <w:tcPr>
            <w:tcW w:w="1204"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11,47</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+0,27</w:t>
            </w:r>
          </w:p>
        </w:tc>
        <w:tc>
          <w:tcPr>
            <w:tcW w:w="272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-130</w:t>
            </w:r>
          </w:p>
        </w:tc>
      </w:tr>
    </w:tbl>
    <w:p w:rsidR="00464BA7" w:rsidRPr="00150D18" w:rsidRDefault="00464BA7" w:rsidP="00464BA7">
      <w:pPr>
        <w:spacing w:after="0" w:line="264" w:lineRule="auto"/>
        <w:ind w:firstLine="709"/>
        <w:rPr>
          <w:rFonts w:ascii="Times New Roman" w:hAnsi="Times New Roman"/>
          <w:b/>
          <w:sz w:val="26"/>
          <w:szCs w:val="26"/>
        </w:rPr>
      </w:pP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Заканчивается анализ обобщением выявленных возможностей и резервов относ</w:t>
      </w:r>
      <w:r>
        <w:rPr>
          <w:rFonts w:ascii="Times New Roman" w:hAnsi="Times New Roman"/>
          <w:sz w:val="26"/>
          <w:szCs w:val="26"/>
        </w:rPr>
        <w:t>и</w:t>
      </w:r>
      <w:r>
        <w:rPr>
          <w:rFonts w:ascii="Times New Roman" w:hAnsi="Times New Roman"/>
          <w:sz w:val="26"/>
          <w:szCs w:val="26"/>
        </w:rPr>
        <w:t>тельного сокращения расходов торговой организации. Для обобщения неиспользова</w:t>
      </w:r>
      <w:r>
        <w:rPr>
          <w:rFonts w:ascii="Times New Roman" w:hAnsi="Times New Roman"/>
          <w:sz w:val="26"/>
          <w:szCs w:val="26"/>
        </w:rPr>
        <w:t>н</w:t>
      </w:r>
      <w:r>
        <w:rPr>
          <w:rFonts w:ascii="Times New Roman" w:hAnsi="Times New Roman"/>
          <w:sz w:val="26"/>
          <w:szCs w:val="26"/>
        </w:rPr>
        <w:t>ных возможностей сокращения расходов торговой организации составляется таблица следующего содержания.</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jc w:val="both"/>
        <w:rPr>
          <w:rFonts w:ascii="Times New Roman" w:hAnsi="Times New Roman"/>
          <w:sz w:val="26"/>
          <w:szCs w:val="26"/>
        </w:rPr>
      </w:pPr>
      <w:r>
        <w:rPr>
          <w:rFonts w:ascii="Times New Roman" w:hAnsi="Times New Roman"/>
          <w:sz w:val="26"/>
          <w:szCs w:val="26"/>
        </w:rPr>
        <w:t xml:space="preserve"> </w:t>
      </w:r>
      <w:r w:rsidRPr="00BF1830">
        <w:rPr>
          <w:rFonts w:ascii="Times New Roman" w:hAnsi="Times New Roman"/>
          <w:b/>
          <w:sz w:val="24"/>
          <w:szCs w:val="24"/>
        </w:rPr>
        <w:t xml:space="preserve">Таблица </w:t>
      </w:r>
      <w:r w:rsidR="004E0B9A">
        <w:rPr>
          <w:rFonts w:ascii="Times New Roman" w:hAnsi="Times New Roman"/>
          <w:b/>
          <w:sz w:val="24"/>
          <w:szCs w:val="24"/>
        </w:rPr>
        <w:t>14</w:t>
      </w:r>
      <w:r w:rsidRPr="00BF1830">
        <w:rPr>
          <w:rFonts w:ascii="Times New Roman" w:hAnsi="Times New Roman"/>
          <w:b/>
          <w:sz w:val="24"/>
          <w:szCs w:val="24"/>
        </w:rPr>
        <w:t>.</w:t>
      </w:r>
      <w:r>
        <w:rPr>
          <w:rFonts w:ascii="Times New Roman" w:hAnsi="Times New Roman"/>
          <w:b/>
          <w:sz w:val="24"/>
          <w:szCs w:val="24"/>
        </w:rPr>
        <w:t>3</w:t>
      </w:r>
      <w:r w:rsidRPr="00BF1830">
        <w:rPr>
          <w:rFonts w:ascii="Times New Roman" w:hAnsi="Times New Roman"/>
          <w:b/>
          <w:sz w:val="24"/>
          <w:szCs w:val="24"/>
        </w:rPr>
        <w:t xml:space="preserve"> </w:t>
      </w:r>
      <w:r>
        <w:rPr>
          <w:rFonts w:ascii="Times New Roman" w:hAnsi="Times New Roman"/>
          <w:b/>
          <w:sz w:val="24"/>
          <w:szCs w:val="24"/>
        </w:rPr>
        <w:t>–</w:t>
      </w:r>
      <w:r w:rsidRPr="00BF1830">
        <w:rPr>
          <w:rFonts w:ascii="Times New Roman" w:hAnsi="Times New Roman"/>
          <w:b/>
          <w:sz w:val="24"/>
          <w:szCs w:val="24"/>
        </w:rPr>
        <w:t xml:space="preserve"> </w:t>
      </w:r>
      <w:r>
        <w:rPr>
          <w:rFonts w:ascii="Times New Roman" w:hAnsi="Times New Roman"/>
          <w:b/>
          <w:sz w:val="24"/>
          <w:szCs w:val="24"/>
        </w:rPr>
        <w:t>Обобщение выявленных возможностей сокращения расходов на реализ</w:t>
      </w:r>
      <w:r>
        <w:rPr>
          <w:rFonts w:ascii="Times New Roman" w:hAnsi="Times New Roman"/>
          <w:b/>
          <w:sz w:val="24"/>
          <w:szCs w:val="24"/>
        </w:rPr>
        <w:t>а</w:t>
      </w:r>
      <w:r>
        <w:rPr>
          <w:rFonts w:ascii="Times New Roman" w:hAnsi="Times New Roman"/>
          <w:b/>
          <w:sz w:val="24"/>
          <w:szCs w:val="24"/>
        </w:rPr>
        <w:t>цию за отчетный год</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0"/>
        <w:gridCol w:w="4391"/>
        <w:gridCol w:w="1701"/>
        <w:gridCol w:w="1498"/>
      </w:tblGrid>
      <w:tr w:rsidR="00464BA7" w:rsidRPr="00287C62" w:rsidTr="008231E9">
        <w:trPr>
          <w:trHeight w:val="280"/>
        </w:trPr>
        <w:tc>
          <w:tcPr>
            <w:tcW w:w="2380"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Номер страницы, таблицы где взяты данные</w:t>
            </w:r>
          </w:p>
        </w:tc>
        <w:tc>
          <w:tcPr>
            <w:tcW w:w="4391" w:type="dxa"/>
            <w:vMerge w:val="restart"/>
            <w:tcBorders>
              <w:top w:val="single" w:sz="4" w:space="0" w:color="auto"/>
              <w:left w:val="single" w:sz="4" w:space="0" w:color="auto"/>
              <w:bottom w:val="single" w:sz="4" w:space="0" w:color="auto"/>
              <w:right w:val="single" w:sz="4" w:space="0" w:color="auto"/>
            </w:tcBorders>
            <w:vAlign w:val="center"/>
            <w:hideMark/>
          </w:tcPr>
          <w:p w:rsidR="00464BA7"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Наименование неиспользованных </w:t>
            </w:r>
          </w:p>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возможностей снижения расходов</w:t>
            </w:r>
          </w:p>
        </w:tc>
        <w:tc>
          <w:tcPr>
            <w:tcW w:w="3199" w:type="dxa"/>
            <w:gridSpan w:val="2"/>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Размер неиспользованных возможностей</w:t>
            </w:r>
          </w:p>
        </w:tc>
      </w:tr>
      <w:tr w:rsidR="00464BA7" w:rsidRPr="00287C62" w:rsidTr="008231E9">
        <w:trPr>
          <w:trHeight w:val="140"/>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с</w:t>
            </w:r>
            <w:r w:rsidRPr="00287C62">
              <w:rPr>
                <w:rFonts w:ascii="Times New Roman" w:eastAsia="Times New Roman" w:hAnsi="Times New Roman"/>
                <w:sz w:val="24"/>
                <w:szCs w:val="24"/>
              </w:rPr>
              <w:t>умма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у</w:t>
            </w:r>
            <w:r w:rsidRPr="00287C62">
              <w:rPr>
                <w:rFonts w:ascii="Times New Roman" w:eastAsia="Times New Roman" w:hAnsi="Times New Roman"/>
                <w:sz w:val="24"/>
                <w:szCs w:val="24"/>
              </w:rPr>
              <w:t>ровень</w:t>
            </w:r>
            <w:r>
              <w:rPr>
                <w:rFonts w:ascii="Times New Roman" w:eastAsia="Times New Roman" w:hAnsi="Times New Roman"/>
                <w:sz w:val="24"/>
                <w:szCs w:val="24"/>
              </w:rPr>
              <w:t>, %</w:t>
            </w:r>
          </w:p>
        </w:tc>
      </w:tr>
      <w:tr w:rsidR="00464BA7" w:rsidRPr="00287C62" w:rsidTr="008231E9">
        <w:trPr>
          <w:trHeight w:val="280"/>
        </w:trPr>
        <w:tc>
          <w:tcPr>
            <w:tcW w:w="238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1</w:t>
            </w:r>
          </w:p>
        </w:tc>
        <w:tc>
          <w:tcPr>
            <w:tcW w:w="439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3</w:t>
            </w:r>
          </w:p>
        </w:tc>
        <w:tc>
          <w:tcPr>
            <w:tcW w:w="1498"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sidRPr="00287C62">
              <w:rPr>
                <w:rFonts w:ascii="Times New Roman" w:eastAsia="Times New Roman" w:hAnsi="Times New Roman"/>
                <w:sz w:val="24"/>
                <w:szCs w:val="24"/>
              </w:rPr>
              <w:t>4</w:t>
            </w:r>
          </w:p>
        </w:tc>
      </w:tr>
      <w:tr w:rsidR="00464BA7" w:rsidRPr="00287C62" w:rsidTr="008231E9">
        <w:trPr>
          <w:trHeight w:val="300"/>
        </w:trPr>
        <w:tc>
          <w:tcPr>
            <w:tcW w:w="2380"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439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464BA7" w:rsidRPr="00287C62" w:rsidRDefault="00464BA7" w:rsidP="008231E9">
            <w:pPr>
              <w:spacing w:after="0" w:line="264" w:lineRule="auto"/>
              <w:jc w:val="center"/>
              <w:rPr>
                <w:rFonts w:ascii="Times New Roman" w:eastAsia="Times New Roman" w:hAnsi="Times New Roman"/>
                <w:sz w:val="24"/>
                <w:szCs w:val="24"/>
              </w:rPr>
            </w:pPr>
          </w:p>
        </w:tc>
      </w:tr>
    </w:tbl>
    <w:p w:rsidR="004E0B9A" w:rsidRDefault="004E0B9A" w:rsidP="00464BA7">
      <w:pPr>
        <w:shd w:val="clear" w:color="auto" w:fill="FFFFFF"/>
        <w:spacing w:after="0" w:line="240" w:lineRule="auto"/>
        <w:ind w:firstLine="709"/>
        <w:jc w:val="both"/>
        <w:rPr>
          <w:rFonts w:ascii="Times New Roman" w:hAnsi="Times New Roman"/>
          <w:color w:val="000000"/>
          <w:spacing w:val="-1"/>
          <w:sz w:val="26"/>
          <w:szCs w:val="26"/>
        </w:rPr>
      </w:pPr>
    </w:p>
    <w:p w:rsidR="00464BA7" w:rsidRDefault="00464BA7" w:rsidP="00464BA7">
      <w:pPr>
        <w:shd w:val="clear" w:color="auto" w:fill="FFFFFF"/>
        <w:spacing w:after="0" w:line="240" w:lineRule="auto"/>
        <w:ind w:firstLine="709"/>
        <w:jc w:val="both"/>
        <w:rPr>
          <w:rFonts w:ascii="Times New Roman" w:hAnsi="Times New Roman"/>
          <w:color w:val="000000"/>
          <w:spacing w:val="1"/>
          <w:sz w:val="26"/>
          <w:szCs w:val="26"/>
        </w:rPr>
      </w:pPr>
      <w:r>
        <w:rPr>
          <w:rFonts w:ascii="Times New Roman" w:hAnsi="Times New Roman"/>
          <w:color w:val="000000"/>
          <w:spacing w:val="-1"/>
          <w:sz w:val="26"/>
          <w:szCs w:val="26"/>
        </w:rPr>
        <w:t xml:space="preserve">Оперативный анализ расходов на реализацию  </w:t>
      </w:r>
      <w:r w:rsidRPr="005926A8">
        <w:rPr>
          <w:rFonts w:ascii="Times New Roman" w:hAnsi="Times New Roman"/>
          <w:color w:val="000000"/>
          <w:sz w:val="26"/>
          <w:szCs w:val="26"/>
        </w:rPr>
        <w:t xml:space="preserve">обычно </w:t>
      </w:r>
      <w:r w:rsidRPr="005926A8">
        <w:rPr>
          <w:rFonts w:ascii="Times New Roman" w:hAnsi="Times New Roman"/>
          <w:color w:val="000000"/>
          <w:spacing w:val="4"/>
          <w:sz w:val="26"/>
          <w:szCs w:val="26"/>
        </w:rPr>
        <w:t>проводят по пятидневкам (неделям или декадам)</w:t>
      </w:r>
      <w:r>
        <w:rPr>
          <w:rFonts w:ascii="Times New Roman" w:hAnsi="Times New Roman"/>
          <w:color w:val="000000"/>
          <w:spacing w:val="4"/>
          <w:sz w:val="26"/>
          <w:szCs w:val="26"/>
        </w:rPr>
        <w:t xml:space="preserve"> п</w:t>
      </w:r>
      <w:r w:rsidRPr="005926A8">
        <w:rPr>
          <w:rFonts w:ascii="Times New Roman" w:hAnsi="Times New Roman"/>
          <w:color w:val="000000"/>
          <w:spacing w:val="-1"/>
          <w:sz w:val="26"/>
          <w:szCs w:val="26"/>
        </w:rPr>
        <w:t>ри использовании простейшей вычислительной тех</w:t>
      </w:r>
      <w:r w:rsidRPr="005926A8">
        <w:rPr>
          <w:rFonts w:ascii="Times New Roman" w:hAnsi="Times New Roman"/>
          <w:color w:val="000000"/>
          <w:spacing w:val="-1"/>
          <w:sz w:val="26"/>
          <w:szCs w:val="26"/>
        </w:rPr>
        <w:softHyphen/>
      </w:r>
      <w:r w:rsidRPr="005926A8">
        <w:rPr>
          <w:rFonts w:ascii="Times New Roman" w:hAnsi="Times New Roman"/>
          <w:color w:val="000000"/>
          <w:sz w:val="26"/>
          <w:szCs w:val="26"/>
        </w:rPr>
        <w:t>ники</w:t>
      </w:r>
      <w:r>
        <w:rPr>
          <w:rFonts w:ascii="Times New Roman" w:hAnsi="Times New Roman"/>
          <w:color w:val="000000"/>
          <w:sz w:val="26"/>
          <w:szCs w:val="26"/>
        </w:rPr>
        <w:t>.</w:t>
      </w:r>
      <w:r w:rsidRPr="005926A8">
        <w:rPr>
          <w:rFonts w:ascii="Times New Roman" w:hAnsi="Times New Roman"/>
          <w:color w:val="000000"/>
          <w:spacing w:val="4"/>
          <w:sz w:val="26"/>
          <w:szCs w:val="26"/>
        </w:rPr>
        <w:t xml:space="preserve"> Для </w:t>
      </w:r>
      <w:r w:rsidRPr="005926A8">
        <w:rPr>
          <w:rFonts w:ascii="Times New Roman" w:hAnsi="Times New Roman"/>
          <w:color w:val="000000"/>
          <w:spacing w:val="-1"/>
          <w:sz w:val="26"/>
          <w:szCs w:val="26"/>
        </w:rPr>
        <w:t>этого на</w:t>
      </w:r>
      <w:r>
        <w:rPr>
          <w:rFonts w:ascii="Times New Roman" w:hAnsi="Times New Roman"/>
          <w:color w:val="000000"/>
          <w:spacing w:val="-1"/>
          <w:sz w:val="26"/>
          <w:szCs w:val="26"/>
        </w:rPr>
        <w:t xml:space="preserve"> </w:t>
      </w:r>
      <w:r w:rsidRPr="005926A8">
        <w:rPr>
          <w:rFonts w:ascii="Times New Roman" w:hAnsi="Times New Roman"/>
          <w:color w:val="000000"/>
          <w:spacing w:val="-1"/>
          <w:sz w:val="26"/>
          <w:szCs w:val="26"/>
        </w:rPr>
        <w:t>каждую пятидневку определяют плановую сум</w:t>
      </w:r>
      <w:r w:rsidRPr="005926A8">
        <w:rPr>
          <w:rFonts w:ascii="Times New Roman" w:hAnsi="Times New Roman"/>
          <w:color w:val="000000"/>
          <w:spacing w:val="-1"/>
          <w:sz w:val="26"/>
          <w:szCs w:val="26"/>
        </w:rPr>
        <w:softHyphen/>
      </w:r>
      <w:r w:rsidRPr="005926A8">
        <w:rPr>
          <w:rFonts w:ascii="Times New Roman" w:hAnsi="Times New Roman"/>
          <w:color w:val="000000"/>
          <w:spacing w:val="2"/>
          <w:sz w:val="26"/>
          <w:szCs w:val="26"/>
        </w:rPr>
        <w:t>му расходов делением месячной их</w:t>
      </w:r>
      <w:r>
        <w:rPr>
          <w:rFonts w:ascii="Times New Roman" w:hAnsi="Times New Roman"/>
          <w:color w:val="000000"/>
          <w:spacing w:val="2"/>
          <w:sz w:val="26"/>
          <w:szCs w:val="26"/>
        </w:rPr>
        <w:t xml:space="preserve"> </w:t>
      </w:r>
      <w:r w:rsidRPr="005926A8">
        <w:rPr>
          <w:rFonts w:ascii="Times New Roman" w:hAnsi="Times New Roman"/>
          <w:color w:val="000000"/>
          <w:spacing w:val="2"/>
          <w:sz w:val="26"/>
          <w:szCs w:val="26"/>
        </w:rPr>
        <w:t xml:space="preserve">суммы по плану на </w:t>
      </w:r>
      <w:r w:rsidRPr="005926A8">
        <w:rPr>
          <w:rFonts w:ascii="Times New Roman" w:hAnsi="Times New Roman"/>
          <w:color w:val="000000"/>
          <w:spacing w:val="1"/>
          <w:sz w:val="26"/>
          <w:szCs w:val="26"/>
        </w:rPr>
        <w:t xml:space="preserve">число рабочих дней месяца и умножением полученного </w:t>
      </w:r>
      <w:r w:rsidRPr="005926A8">
        <w:rPr>
          <w:rFonts w:ascii="Times New Roman" w:hAnsi="Times New Roman"/>
          <w:color w:val="000000"/>
          <w:spacing w:val="4"/>
          <w:sz w:val="26"/>
          <w:szCs w:val="26"/>
        </w:rPr>
        <w:t xml:space="preserve">итога на количество рабочих дней пятидневки. Такой </w:t>
      </w:r>
      <w:r w:rsidRPr="005926A8">
        <w:rPr>
          <w:rFonts w:ascii="Times New Roman" w:hAnsi="Times New Roman"/>
          <w:color w:val="000000"/>
          <w:sz w:val="26"/>
          <w:szCs w:val="26"/>
        </w:rPr>
        <w:t xml:space="preserve">расчет делают по всем </w:t>
      </w:r>
      <w:r>
        <w:rPr>
          <w:rFonts w:ascii="Times New Roman" w:hAnsi="Times New Roman"/>
          <w:color w:val="000000"/>
          <w:sz w:val="26"/>
          <w:szCs w:val="26"/>
        </w:rPr>
        <w:t>расходам на реал</w:t>
      </w:r>
      <w:r>
        <w:rPr>
          <w:rFonts w:ascii="Times New Roman" w:hAnsi="Times New Roman"/>
          <w:color w:val="000000"/>
          <w:sz w:val="26"/>
          <w:szCs w:val="26"/>
        </w:rPr>
        <w:t>и</w:t>
      </w:r>
      <w:r>
        <w:rPr>
          <w:rFonts w:ascii="Times New Roman" w:hAnsi="Times New Roman"/>
          <w:color w:val="000000"/>
          <w:sz w:val="26"/>
          <w:szCs w:val="26"/>
        </w:rPr>
        <w:t xml:space="preserve">зацию </w:t>
      </w:r>
      <w:r w:rsidRPr="005926A8">
        <w:rPr>
          <w:rFonts w:ascii="Times New Roman" w:hAnsi="Times New Roman"/>
          <w:color w:val="000000"/>
          <w:sz w:val="26"/>
          <w:szCs w:val="26"/>
        </w:rPr>
        <w:t xml:space="preserve">и раздельно </w:t>
      </w:r>
      <w:r w:rsidRPr="005926A8">
        <w:rPr>
          <w:rFonts w:ascii="Times New Roman" w:hAnsi="Times New Roman"/>
          <w:color w:val="000000"/>
          <w:spacing w:val="-3"/>
          <w:sz w:val="26"/>
          <w:szCs w:val="26"/>
        </w:rPr>
        <w:t>по условно-переменным и условно-постоянным расходам.</w:t>
      </w:r>
      <w:r>
        <w:rPr>
          <w:rFonts w:ascii="Times New Roman" w:hAnsi="Times New Roman"/>
          <w:color w:val="000000"/>
          <w:spacing w:val="-3"/>
          <w:sz w:val="26"/>
          <w:szCs w:val="26"/>
        </w:rPr>
        <w:t xml:space="preserve"> </w:t>
      </w:r>
      <w:r w:rsidRPr="005926A8">
        <w:rPr>
          <w:rFonts w:ascii="Times New Roman" w:hAnsi="Times New Roman"/>
          <w:color w:val="000000"/>
          <w:spacing w:val="1"/>
          <w:sz w:val="26"/>
          <w:szCs w:val="26"/>
        </w:rPr>
        <w:t>Для</w:t>
      </w:r>
      <w:r>
        <w:rPr>
          <w:rFonts w:ascii="Times New Roman" w:hAnsi="Times New Roman"/>
          <w:color w:val="000000"/>
          <w:spacing w:val="1"/>
          <w:sz w:val="26"/>
          <w:szCs w:val="26"/>
        </w:rPr>
        <w:t xml:space="preserve"> </w:t>
      </w:r>
      <w:r w:rsidRPr="005926A8">
        <w:rPr>
          <w:rFonts w:ascii="Times New Roman" w:hAnsi="Times New Roman"/>
          <w:color w:val="000000"/>
          <w:spacing w:val="1"/>
          <w:sz w:val="26"/>
          <w:szCs w:val="26"/>
        </w:rPr>
        <w:t>оп</w:t>
      </w:r>
      <w:r>
        <w:rPr>
          <w:rFonts w:ascii="Times New Roman" w:hAnsi="Times New Roman"/>
          <w:color w:val="000000"/>
          <w:spacing w:val="1"/>
          <w:sz w:val="26"/>
          <w:szCs w:val="26"/>
        </w:rPr>
        <w:t>р</w:t>
      </w:r>
      <w:r w:rsidRPr="005926A8">
        <w:rPr>
          <w:rFonts w:ascii="Times New Roman" w:hAnsi="Times New Roman"/>
          <w:color w:val="000000"/>
          <w:spacing w:val="1"/>
          <w:sz w:val="26"/>
          <w:szCs w:val="26"/>
        </w:rPr>
        <w:t>е</w:t>
      </w:r>
      <w:r w:rsidRPr="005926A8">
        <w:rPr>
          <w:rFonts w:ascii="Times New Roman" w:hAnsi="Times New Roman"/>
          <w:color w:val="000000"/>
          <w:spacing w:val="1"/>
          <w:sz w:val="26"/>
          <w:szCs w:val="26"/>
        </w:rPr>
        <w:t xml:space="preserve">деления ожидаемой суммы </w:t>
      </w:r>
      <w:r>
        <w:rPr>
          <w:rFonts w:ascii="Times New Roman" w:hAnsi="Times New Roman"/>
          <w:color w:val="000000"/>
          <w:spacing w:val="1"/>
          <w:sz w:val="26"/>
          <w:szCs w:val="26"/>
        </w:rPr>
        <w:t xml:space="preserve">расходов на реализацию </w:t>
      </w:r>
      <w:r w:rsidRPr="005926A8">
        <w:rPr>
          <w:rFonts w:ascii="Times New Roman" w:hAnsi="Times New Roman"/>
          <w:color w:val="000000"/>
          <w:spacing w:val="-8"/>
          <w:sz w:val="26"/>
          <w:szCs w:val="26"/>
        </w:rPr>
        <w:t>в каждой</w:t>
      </w:r>
      <w:r>
        <w:rPr>
          <w:rFonts w:ascii="Times New Roman" w:hAnsi="Times New Roman"/>
          <w:color w:val="000000"/>
          <w:spacing w:val="-8"/>
          <w:sz w:val="26"/>
          <w:szCs w:val="26"/>
        </w:rPr>
        <w:t xml:space="preserve"> </w:t>
      </w:r>
      <w:r w:rsidRPr="005926A8">
        <w:rPr>
          <w:rFonts w:ascii="Times New Roman" w:hAnsi="Times New Roman"/>
          <w:color w:val="000000"/>
          <w:spacing w:val="-8"/>
          <w:sz w:val="26"/>
          <w:szCs w:val="26"/>
        </w:rPr>
        <w:t>пятидневке нео</w:t>
      </w:r>
      <w:r>
        <w:rPr>
          <w:rFonts w:ascii="Times New Roman" w:hAnsi="Times New Roman"/>
          <w:color w:val="000000"/>
          <w:spacing w:val="-8"/>
          <w:sz w:val="26"/>
          <w:szCs w:val="26"/>
        </w:rPr>
        <w:t>б</w:t>
      </w:r>
      <w:r w:rsidRPr="005926A8">
        <w:rPr>
          <w:rFonts w:ascii="Times New Roman" w:hAnsi="Times New Roman"/>
          <w:color w:val="000000"/>
          <w:spacing w:val="-8"/>
          <w:sz w:val="26"/>
          <w:szCs w:val="26"/>
        </w:rPr>
        <w:t>ходимо плановую сумму услов</w:t>
      </w:r>
      <w:r w:rsidRPr="005926A8">
        <w:rPr>
          <w:rFonts w:ascii="Times New Roman" w:hAnsi="Times New Roman"/>
          <w:color w:val="000000"/>
          <w:spacing w:val="-2"/>
          <w:sz w:val="26"/>
          <w:szCs w:val="26"/>
        </w:rPr>
        <w:t xml:space="preserve">но-переменных расходов умножить на процент выполнений </w:t>
      </w:r>
      <w:r w:rsidRPr="005926A8">
        <w:rPr>
          <w:rFonts w:ascii="Times New Roman" w:hAnsi="Times New Roman"/>
          <w:color w:val="000000"/>
          <w:spacing w:val="3"/>
          <w:sz w:val="26"/>
          <w:szCs w:val="26"/>
        </w:rPr>
        <w:t xml:space="preserve">плана </w:t>
      </w:r>
      <w:r w:rsidRPr="005926A8">
        <w:rPr>
          <w:rFonts w:ascii="Times New Roman" w:hAnsi="Times New Roman"/>
          <w:color w:val="000000"/>
          <w:spacing w:val="3"/>
          <w:sz w:val="26"/>
          <w:szCs w:val="26"/>
        </w:rPr>
        <w:lastRenderedPageBreak/>
        <w:t xml:space="preserve">розничного товарооборота в </w:t>
      </w:r>
      <w:r>
        <w:rPr>
          <w:rFonts w:ascii="Times New Roman" w:hAnsi="Times New Roman"/>
          <w:color w:val="000000"/>
          <w:spacing w:val="3"/>
          <w:sz w:val="26"/>
          <w:szCs w:val="26"/>
        </w:rPr>
        <w:t xml:space="preserve">пятидневке разделить </w:t>
      </w:r>
      <w:r w:rsidRPr="005926A8">
        <w:rPr>
          <w:rFonts w:ascii="Times New Roman" w:hAnsi="Times New Roman"/>
          <w:color w:val="000000"/>
          <w:spacing w:val="-1"/>
          <w:sz w:val="26"/>
          <w:szCs w:val="26"/>
        </w:rPr>
        <w:t>на 100 и к полученному итогу доб</w:t>
      </w:r>
      <w:r w:rsidRPr="005926A8">
        <w:rPr>
          <w:rFonts w:ascii="Times New Roman" w:hAnsi="Times New Roman"/>
          <w:color w:val="000000"/>
          <w:spacing w:val="-1"/>
          <w:sz w:val="26"/>
          <w:szCs w:val="26"/>
        </w:rPr>
        <w:t>а</w:t>
      </w:r>
      <w:r w:rsidRPr="005926A8">
        <w:rPr>
          <w:rFonts w:ascii="Times New Roman" w:hAnsi="Times New Roman"/>
          <w:color w:val="000000"/>
          <w:spacing w:val="-1"/>
          <w:sz w:val="26"/>
          <w:szCs w:val="26"/>
        </w:rPr>
        <w:t>вить условно-по</w:t>
      </w:r>
      <w:r w:rsidRPr="005926A8">
        <w:rPr>
          <w:rFonts w:ascii="Times New Roman" w:hAnsi="Times New Roman"/>
          <w:color w:val="000000"/>
          <w:spacing w:val="1"/>
          <w:sz w:val="26"/>
          <w:szCs w:val="26"/>
        </w:rPr>
        <w:t xml:space="preserve">стоянные расходы по плану. Результаты оперативного </w:t>
      </w:r>
      <w:r w:rsidRPr="005926A8">
        <w:rPr>
          <w:rFonts w:ascii="Times New Roman" w:hAnsi="Times New Roman"/>
          <w:color w:val="000000"/>
          <w:sz w:val="26"/>
          <w:szCs w:val="26"/>
        </w:rPr>
        <w:t xml:space="preserve">анализа </w:t>
      </w:r>
      <w:r>
        <w:rPr>
          <w:rFonts w:ascii="Times New Roman" w:hAnsi="Times New Roman"/>
          <w:color w:val="000000"/>
          <w:sz w:val="26"/>
          <w:szCs w:val="26"/>
        </w:rPr>
        <w:t>расходов на реализацию</w:t>
      </w:r>
      <w:r w:rsidRPr="005926A8">
        <w:rPr>
          <w:rFonts w:ascii="Times New Roman" w:hAnsi="Times New Roman"/>
          <w:color w:val="000000"/>
          <w:sz w:val="26"/>
          <w:szCs w:val="26"/>
        </w:rPr>
        <w:t xml:space="preserve"> могут быть оформлены сле</w:t>
      </w:r>
      <w:r w:rsidRPr="005926A8">
        <w:rPr>
          <w:rFonts w:ascii="Times New Roman" w:hAnsi="Times New Roman"/>
          <w:color w:val="000000"/>
          <w:sz w:val="26"/>
          <w:szCs w:val="26"/>
        </w:rPr>
        <w:softHyphen/>
      </w:r>
      <w:r w:rsidRPr="005926A8">
        <w:rPr>
          <w:rFonts w:ascii="Times New Roman" w:hAnsi="Times New Roman"/>
          <w:color w:val="000000"/>
          <w:spacing w:val="1"/>
          <w:sz w:val="26"/>
          <w:szCs w:val="26"/>
        </w:rPr>
        <w:t>дующим образом (табл</w:t>
      </w:r>
      <w:r>
        <w:rPr>
          <w:rFonts w:ascii="Times New Roman" w:hAnsi="Times New Roman"/>
          <w:color w:val="000000"/>
          <w:spacing w:val="1"/>
          <w:sz w:val="26"/>
          <w:szCs w:val="26"/>
        </w:rPr>
        <w:t>ица</w:t>
      </w:r>
      <w:r w:rsidRPr="005926A8">
        <w:rPr>
          <w:rFonts w:ascii="Times New Roman" w:hAnsi="Times New Roman"/>
          <w:color w:val="000000"/>
          <w:spacing w:val="1"/>
          <w:sz w:val="26"/>
          <w:szCs w:val="26"/>
        </w:rPr>
        <w:t xml:space="preserve"> </w:t>
      </w:r>
      <w:r w:rsidR="005330CE">
        <w:rPr>
          <w:rFonts w:ascii="Times New Roman" w:hAnsi="Times New Roman"/>
          <w:color w:val="000000"/>
          <w:spacing w:val="1"/>
          <w:sz w:val="26"/>
          <w:szCs w:val="26"/>
        </w:rPr>
        <w:t>14</w:t>
      </w:r>
      <w:r>
        <w:rPr>
          <w:rFonts w:ascii="Times New Roman" w:hAnsi="Times New Roman"/>
          <w:color w:val="000000"/>
          <w:spacing w:val="1"/>
          <w:sz w:val="26"/>
          <w:szCs w:val="26"/>
        </w:rPr>
        <w:t>.4</w:t>
      </w:r>
      <w:r w:rsidRPr="005926A8">
        <w:rPr>
          <w:rFonts w:ascii="Times New Roman" w:hAnsi="Times New Roman"/>
          <w:color w:val="000000"/>
          <w:spacing w:val="1"/>
          <w:sz w:val="26"/>
          <w:szCs w:val="26"/>
        </w:rPr>
        <w:t>)</w:t>
      </w:r>
      <w:r>
        <w:rPr>
          <w:rFonts w:ascii="Times New Roman" w:hAnsi="Times New Roman"/>
          <w:color w:val="000000"/>
          <w:spacing w:val="1"/>
          <w:sz w:val="26"/>
          <w:szCs w:val="26"/>
        </w:rPr>
        <w:t>.</w:t>
      </w:r>
    </w:p>
    <w:p w:rsidR="00464BA7" w:rsidRDefault="00464BA7" w:rsidP="00464BA7">
      <w:pPr>
        <w:spacing w:after="0" w:line="264" w:lineRule="auto"/>
        <w:jc w:val="both"/>
        <w:rPr>
          <w:rFonts w:ascii="Times New Roman" w:hAnsi="Times New Roman"/>
          <w:b/>
          <w:sz w:val="24"/>
          <w:szCs w:val="24"/>
        </w:rPr>
      </w:pPr>
    </w:p>
    <w:p w:rsidR="00464BA7" w:rsidRPr="00150D18" w:rsidRDefault="00464BA7" w:rsidP="00464BA7">
      <w:pPr>
        <w:spacing w:after="0" w:line="264" w:lineRule="auto"/>
        <w:jc w:val="both"/>
        <w:rPr>
          <w:rFonts w:ascii="Times New Roman" w:hAnsi="Times New Roman"/>
          <w:sz w:val="26"/>
          <w:szCs w:val="26"/>
        </w:rPr>
      </w:pPr>
      <w:r w:rsidRPr="00BF1830">
        <w:rPr>
          <w:rFonts w:ascii="Times New Roman" w:hAnsi="Times New Roman"/>
          <w:b/>
          <w:sz w:val="24"/>
          <w:szCs w:val="24"/>
        </w:rPr>
        <w:t xml:space="preserve">Таблица </w:t>
      </w:r>
      <w:r w:rsidR="004E0B9A">
        <w:rPr>
          <w:rFonts w:ascii="Times New Roman" w:hAnsi="Times New Roman"/>
          <w:b/>
          <w:sz w:val="24"/>
          <w:szCs w:val="24"/>
        </w:rPr>
        <w:t>14</w:t>
      </w:r>
      <w:r w:rsidRPr="00BF1830">
        <w:rPr>
          <w:rFonts w:ascii="Times New Roman" w:hAnsi="Times New Roman"/>
          <w:b/>
          <w:sz w:val="24"/>
          <w:szCs w:val="24"/>
        </w:rPr>
        <w:t>.</w:t>
      </w:r>
      <w:r>
        <w:rPr>
          <w:rFonts w:ascii="Times New Roman" w:hAnsi="Times New Roman"/>
          <w:b/>
          <w:sz w:val="24"/>
          <w:szCs w:val="24"/>
        </w:rPr>
        <w:t>4</w:t>
      </w:r>
      <w:r w:rsidRPr="00BF1830">
        <w:rPr>
          <w:rFonts w:ascii="Times New Roman" w:hAnsi="Times New Roman"/>
          <w:b/>
          <w:sz w:val="24"/>
          <w:szCs w:val="24"/>
        </w:rPr>
        <w:t xml:space="preserve"> </w:t>
      </w:r>
      <w:r>
        <w:rPr>
          <w:rFonts w:ascii="Times New Roman" w:hAnsi="Times New Roman"/>
          <w:b/>
          <w:sz w:val="24"/>
          <w:szCs w:val="24"/>
        </w:rPr>
        <w:t>–</w:t>
      </w:r>
      <w:r w:rsidRPr="00BF1830">
        <w:rPr>
          <w:rFonts w:ascii="Times New Roman" w:hAnsi="Times New Roman"/>
          <w:b/>
          <w:sz w:val="24"/>
          <w:szCs w:val="24"/>
        </w:rPr>
        <w:t xml:space="preserve"> </w:t>
      </w:r>
      <w:r>
        <w:rPr>
          <w:rFonts w:ascii="Times New Roman" w:hAnsi="Times New Roman"/>
          <w:b/>
          <w:sz w:val="24"/>
          <w:szCs w:val="24"/>
        </w:rPr>
        <w:t>Оперативная информация о расходах на реализацию по_______ за_______, млн р.</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08"/>
        <w:gridCol w:w="709"/>
        <w:gridCol w:w="992"/>
        <w:gridCol w:w="926"/>
        <w:gridCol w:w="775"/>
        <w:gridCol w:w="851"/>
        <w:gridCol w:w="1134"/>
        <w:gridCol w:w="992"/>
        <w:gridCol w:w="851"/>
        <w:gridCol w:w="931"/>
      </w:tblGrid>
      <w:tr w:rsidR="00464BA7" w:rsidRPr="005926A8" w:rsidTr="008231E9">
        <w:trPr>
          <w:trHeight w:val="462"/>
        </w:trPr>
        <w:tc>
          <w:tcPr>
            <w:tcW w:w="1101" w:type="dxa"/>
            <w:vMerge w:val="restart"/>
            <w:tcBorders>
              <w:top w:val="single" w:sz="4" w:space="0" w:color="auto"/>
              <w:left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Пят</w:t>
            </w:r>
            <w:r>
              <w:rPr>
                <w:rFonts w:ascii="Times New Roman" w:eastAsia="Times New Roman" w:hAnsi="Times New Roman"/>
                <w:sz w:val="20"/>
                <w:szCs w:val="20"/>
              </w:rPr>
              <w:t>и</w:t>
            </w:r>
            <w:r>
              <w:rPr>
                <w:rFonts w:ascii="Times New Roman" w:eastAsia="Times New Roman" w:hAnsi="Times New Roman"/>
                <w:sz w:val="20"/>
                <w:szCs w:val="20"/>
              </w:rPr>
              <w:t>дневки</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Розничный товарооборот</w:t>
            </w:r>
          </w:p>
        </w:tc>
        <w:tc>
          <w:tcPr>
            <w:tcW w:w="6460" w:type="dxa"/>
            <w:gridSpan w:val="7"/>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Расходы на реализацию</w:t>
            </w:r>
          </w:p>
        </w:tc>
      </w:tr>
      <w:tr w:rsidR="00464BA7" w:rsidRPr="005926A8" w:rsidTr="008231E9">
        <w:trPr>
          <w:trHeight w:val="568"/>
        </w:trPr>
        <w:tc>
          <w:tcPr>
            <w:tcW w:w="1101" w:type="dxa"/>
            <w:vMerge/>
            <w:tcBorders>
              <w:left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8" w:type="dxa"/>
            <w:vMerge w:val="restart"/>
            <w:tcBorders>
              <w:top w:val="single" w:sz="4" w:space="0" w:color="auto"/>
              <w:left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план</w:t>
            </w:r>
          </w:p>
        </w:tc>
        <w:tc>
          <w:tcPr>
            <w:tcW w:w="709" w:type="dxa"/>
            <w:vMerge w:val="restart"/>
            <w:tcBorders>
              <w:top w:val="single" w:sz="4" w:space="0" w:color="auto"/>
              <w:left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факт</w:t>
            </w:r>
          </w:p>
        </w:tc>
        <w:tc>
          <w:tcPr>
            <w:tcW w:w="992" w:type="dxa"/>
            <w:vMerge w:val="restart"/>
            <w:tcBorders>
              <w:top w:val="single" w:sz="4" w:space="0" w:color="auto"/>
              <w:left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 в</w:t>
            </w:r>
            <w:r>
              <w:rPr>
                <w:rFonts w:ascii="Times New Roman" w:eastAsia="Times New Roman" w:hAnsi="Times New Roman"/>
                <w:sz w:val="20"/>
                <w:szCs w:val="20"/>
              </w:rPr>
              <w:t>ы</w:t>
            </w:r>
            <w:r>
              <w:rPr>
                <w:rFonts w:ascii="Times New Roman" w:eastAsia="Times New Roman" w:hAnsi="Times New Roman"/>
                <w:sz w:val="20"/>
                <w:szCs w:val="20"/>
              </w:rPr>
              <w:t>полн</w:t>
            </w:r>
            <w:r>
              <w:rPr>
                <w:rFonts w:ascii="Times New Roman" w:eastAsia="Times New Roman" w:hAnsi="Times New Roman"/>
                <w:sz w:val="20"/>
                <w:szCs w:val="20"/>
              </w:rPr>
              <w:t>е</w:t>
            </w:r>
            <w:r>
              <w:rPr>
                <w:rFonts w:ascii="Times New Roman" w:eastAsia="Times New Roman" w:hAnsi="Times New Roman"/>
                <w:sz w:val="20"/>
                <w:szCs w:val="20"/>
              </w:rPr>
              <w:t>ния плана</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план</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ожидаемое выполнение</w:t>
            </w:r>
          </w:p>
        </w:tc>
        <w:tc>
          <w:tcPr>
            <w:tcW w:w="931" w:type="dxa"/>
            <w:vMerge w:val="restart"/>
            <w:tcBorders>
              <w:top w:val="single" w:sz="4" w:space="0" w:color="auto"/>
              <w:left w:val="single" w:sz="4" w:space="0" w:color="auto"/>
              <w:right w:val="single" w:sz="4" w:space="0" w:color="auto"/>
            </w:tcBorders>
            <w:vAlign w:val="center"/>
            <w:hideMark/>
          </w:tcPr>
          <w:p w:rsidR="00464BA7"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откл</w:t>
            </w:r>
            <w:r>
              <w:rPr>
                <w:rFonts w:ascii="Times New Roman" w:eastAsia="Times New Roman" w:hAnsi="Times New Roman"/>
                <w:sz w:val="20"/>
                <w:szCs w:val="20"/>
              </w:rPr>
              <w:t>о</w:t>
            </w:r>
            <w:r>
              <w:rPr>
                <w:rFonts w:ascii="Times New Roman" w:eastAsia="Times New Roman" w:hAnsi="Times New Roman"/>
                <w:sz w:val="20"/>
                <w:szCs w:val="20"/>
              </w:rPr>
              <w:t xml:space="preserve">нение от </w:t>
            </w:r>
          </w:p>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плана (гр.10 – ‒ гр.7)</w:t>
            </w:r>
          </w:p>
        </w:tc>
      </w:tr>
      <w:tr w:rsidR="00464BA7" w:rsidRPr="005926A8" w:rsidTr="008231E9">
        <w:trPr>
          <w:trHeight w:val="1540"/>
        </w:trPr>
        <w:tc>
          <w:tcPr>
            <w:tcW w:w="1101" w:type="dxa"/>
            <w:vMerge/>
            <w:tcBorders>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8" w:type="dxa"/>
            <w:vMerge/>
            <w:tcBorders>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BA1352" w:rsidRDefault="00464BA7" w:rsidP="008231E9">
            <w:pPr>
              <w:spacing w:after="0" w:line="264" w:lineRule="auto"/>
              <w:jc w:val="center"/>
              <w:rPr>
                <w:rFonts w:ascii="Times New Roman" w:eastAsia="Times New Roman" w:hAnsi="Times New Roman"/>
                <w:sz w:val="18"/>
                <w:szCs w:val="18"/>
              </w:rPr>
            </w:pPr>
            <w:r w:rsidRPr="00BA1352">
              <w:rPr>
                <w:rFonts w:ascii="Times New Roman" w:eastAsia="Times New Roman" w:hAnsi="Times New Roman"/>
                <w:sz w:val="18"/>
                <w:szCs w:val="18"/>
              </w:rPr>
              <w:t>условно-пер</w:t>
            </w:r>
            <w:r w:rsidRPr="00BA1352">
              <w:rPr>
                <w:rFonts w:ascii="Times New Roman" w:eastAsia="Times New Roman" w:hAnsi="Times New Roman"/>
                <w:sz w:val="18"/>
                <w:szCs w:val="18"/>
              </w:rPr>
              <w:t>е</w:t>
            </w:r>
            <w:r w:rsidRPr="00BA1352">
              <w:rPr>
                <w:rFonts w:ascii="Times New Roman" w:eastAsia="Times New Roman" w:hAnsi="Times New Roman"/>
                <w:sz w:val="18"/>
                <w:szCs w:val="18"/>
              </w:rPr>
              <w:t>менные расходы</w:t>
            </w: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BA1352" w:rsidRDefault="00464BA7" w:rsidP="008231E9">
            <w:pPr>
              <w:spacing w:after="0" w:line="264" w:lineRule="auto"/>
              <w:jc w:val="center"/>
              <w:rPr>
                <w:rFonts w:ascii="Times New Roman" w:eastAsia="Times New Roman" w:hAnsi="Times New Roman"/>
                <w:sz w:val="18"/>
                <w:szCs w:val="18"/>
              </w:rPr>
            </w:pPr>
            <w:r>
              <w:rPr>
                <w:rFonts w:ascii="Times New Roman" w:eastAsia="Times New Roman" w:hAnsi="Times New Roman"/>
                <w:sz w:val="18"/>
                <w:szCs w:val="18"/>
              </w:rPr>
              <w:t>у</w:t>
            </w:r>
            <w:r w:rsidRPr="00BA1352">
              <w:rPr>
                <w:rFonts w:ascii="Times New Roman" w:eastAsia="Times New Roman" w:hAnsi="Times New Roman"/>
                <w:sz w:val="18"/>
                <w:szCs w:val="18"/>
              </w:rPr>
              <w:t>сло</w:t>
            </w:r>
            <w:r w:rsidRPr="00BA1352">
              <w:rPr>
                <w:rFonts w:ascii="Times New Roman" w:eastAsia="Times New Roman" w:hAnsi="Times New Roman"/>
                <w:sz w:val="18"/>
                <w:szCs w:val="18"/>
              </w:rPr>
              <w:t>в</w:t>
            </w:r>
            <w:r w:rsidRPr="00BA1352">
              <w:rPr>
                <w:rFonts w:ascii="Times New Roman" w:eastAsia="Times New Roman" w:hAnsi="Times New Roman"/>
                <w:sz w:val="18"/>
                <w:szCs w:val="18"/>
              </w:rPr>
              <w:t>но-пост</w:t>
            </w:r>
            <w:r w:rsidRPr="00BA1352">
              <w:rPr>
                <w:rFonts w:ascii="Times New Roman" w:eastAsia="Times New Roman" w:hAnsi="Times New Roman"/>
                <w:sz w:val="18"/>
                <w:szCs w:val="18"/>
              </w:rPr>
              <w:t>о</w:t>
            </w:r>
            <w:r w:rsidRPr="00BA1352">
              <w:rPr>
                <w:rFonts w:ascii="Times New Roman" w:eastAsia="Times New Roman" w:hAnsi="Times New Roman"/>
                <w:sz w:val="18"/>
                <w:szCs w:val="18"/>
              </w:rPr>
              <w:t>янные расх</w:t>
            </w:r>
            <w:r w:rsidRPr="00BA1352">
              <w:rPr>
                <w:rFonts w:ascii="Times New Roman" w:eastAsia="Times New Roman" w:hAnsi="Times New Roman"/>
                <w:sz w:val="18"/>
                <w:szCs w:val="18"/>
              </w:rPr>
              <w:t>о</w:t>
            </w:r>
            <w:r w:rsidRPr="00BA1352">
              <w:rPr>
                <w:rFonts w:ascii="Times New Roman" w:eastAsia="Times New Roman" w:hAnsi="Times New Roman"/>
                <w:sz w:val="18"/>
                <w:szCs w:val="18"/>
              </w:rPr>
              <w:t>ды</w:t>
            </w:r>
          </w:p>
        </w:tc>
        <w:tc>
          <w:tcPr>
            <w:tcW w:w="851" w:type="dxa"/>
            <w:tcBorders>
              <w:top w:val="single" w:sz="4" w:space="0" w:color="auto"/>
              <w:left w:val="single" w:sz="4" w:space="0" w:color="auto"/>
              <w:bottom w:val="single" w:sz="4" w:space="0" w:color="auto"/>
              <w:right w:val="single" w:sz="4" w:space="0" w:color="auto"/>
            </w:tcBorders>
            <w:vAlign w:val="center"/>
          </w:tcPr>
          <w:p w:rsidR="00464BA7" w:rsidRDefault="00464BA7" w:rsidP="008231E9">
            <w:pPr>
              <w:spacing w:after="0" w:line="264" w:lineRule="auto"/>
              <w:jc w:val="center"/>
              <w:rPr>
                <w:rFonts w:ascii="Times New Roman" w:eastAsia="Times New Roman" w:hAnsi="Times New Roman"/>
                <w:sz w:val="18"/>
                <w:szCs w:val="18"/>
              </w:rPr>
            </w:pPr>
            <w:r w:rsidRPr="00BA1352">
              <w:rPr>
                <w:rFonts w:ascii="Times New Roman" w:eastAsia="Times New Roman" w:hAnsi="Times New Roman"/>
                <w:sz w:val="18"/>
                <w:szCs w:val="18"/>
              </w:rPr>
              <w:t>итого (гр.5 + гр. 6)</w:t>
            </w:r>
            <w:r>
              <w:rPr>
                <w:rFonts w:ascii="Times New Roman" w:eastAsia="Times New Roman" w:hAnsi="Times New Roman"/>
                <w:sz w:val="18"/>
                <w:szCs w:val="18"/>
              </w:rPr>
              <w:t xml:space="preserve"> </w:t>
            </w:r>
            <w:r w:rsidRPr="00BA1352">
              <w:rPr>
                <w:rFonts w:ascii="Times New Roman" w:eastAsia="Times New Roman" w:hAnsi="Times New Roman"/>
                <w:sz w:val="18"/>
                <w:szCs w:val="18"/>
              </w:rPr>
              <w:t>/</w:t>
            </w:r>
          </w:p>
          <w:p w:rsidR="00464BA7" w:rsidRPr="00BA1352" w:rsidRDefault="00464BA7" w:rsidP="008231E9">
            <w:pPr>
              <w:spacing w:after="0" w:line="264"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 </w:t>
            </w:r>
            <w:r w:rsidRPr="00BA1352">
              <w:rPr>
                <w:rFonts w:ascii="Times New Roman" w:eastAsia="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64BA7" w:rsidRDefault="00464BA7" w:rsidP="008231E9">
            <w:pPr>
              <w:spacing w:after="0" w:line="264" w:lineRule="auto"/>
              <w:jc w:val="center"/>
              <w:rPr>
                <w:rFonts w:ascii="Times New Roman" w:eastAsia="Times New Roman" w:hAnsi="Times New Roman"/>
                <w:sz w:val="18"/>
                <w:szCs w:val="18"/>
              </w:rPr>
            </w:pPr>
            <w:r w:rsidRPr="00BA1352">
              <w:rPr>
                <w:rFonts w:ascii="Times New Roman" w:eastAsia="Times New Roman" w:hAnsi="Times New Roman"/>
                <w:sz w:val="18"/>
                <w:szCs w:val="18"/>
              </w:rPr>
              <w:t>условно переме</w:t>
            </w:r>
            <w:r w:rsidRPr="00BA1352">
              <w:rPr>
                <w:rFonts w:ascii="Times New Roman" w:eastAsia="Times New Roman" w:hAnsi="Times New Roman"/>
                <w:sz w:val="18"/>
                <w:szCs w:val="18"/>
              </w:rPr>
              <w:t>н</w:t>
            </w:r>
            <w:r w:rsidRPr="00BA1352">
              <w:rPr>
                <w:rFonts w:ascii="Times New Roman" w:eastAsia="Times New Roman" w:hAnsi="Times New Roman"/>
                <w:sz w:val="18"/>
                <w:szCs w:val="18"/>
              </w:rPr>
              <w:t xml:space="preserve">ные </w:t>
            </w:r>
          </w:p>
          <w:p w:rsidR="00464BA7" w:rsidRPr="00BA1352" w:rsidRDefault="00464BA7" w:rsidP="008231E9">
            <w:pPr>
              <w:spacing w:after="0" w:line="264" w:lineRule="auto"/>
              <w:jc w:val="center"/>
              <w:rPr>
                <w:rFonts w:ascii="Times New Roman" w:eastAsia="Times New Roman" w:hAnsi="Times New Roman"/>
                <w:sz w:val="18"/>
                <w:szCs w:val="18"/>
              </w:rPr>
            </w:pPr>
            <w:r w:rsidRPr="00BA1352">
              <w:rPr>
                <w:rFonts w:ascii="Times New Roman" w:eastAsia="Times New Roman" w:hAnsi="Times New Roman"/>
                <w:sz w:val="18"/>
                <w:szCs w:val="18"/>
              </w:rPr>
              <w:t xml:space="preserve">расходы </w:t>
            </w:r>
          </w:p>
          <w:p w:rsidR="00464BA7" w:rsidRPr="00BA1352" w:rsidRDefault="00464BA7" w:rsidP="008231E9">
            <w:pPr>
              <w:spacing w:after="0" w:line="264" w:lineRule="auto"/>
              <w:jc w:val="center"/>
              <w:rPr>
                <w:rFonts w:ascii="Times New Roman" w:eastAsia="Times New Roman" w:hAnsi="Times New Roman"/>
                <w:sz w:val="18"/>
                <w:szCs w:val="18"/>
              </w:rPr>
            </w:pPr>
            <w:r w:rsidRPr="00BA1352">
              <w:rPr>
                <w:rFonts w:ascii="Times New Roman" w:eastAsia="Times New Roman" w:hAnsi="Times New Roman"/>
                <w:sz w:val="18"/>
                <w:szCs w:val="18"/>
              </w:rPr>
              <w:t>(гр.5*гр.4)</w:t>
            </w: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BA1352" w:rsidRDefault="00464BA7" w:rsidP="008231E9">
            <w:pPr>
              <w:spacing w:after="0" w:line="264" w:lineRule="auto"/>
              <w:jc w:val="center"/>
              <w:rPr>
                <w:rFonts w:ascii="Times New Roman" w:eastAsia="Times New Roman" w:hAnsi="Times New Roman"/>
                <w:sz w:val="18"/>
                <w:szCs w:val="18"/>
              </w:rPr>
            </w:pPr>
            <w:r w:rsidRPr="00BA1352">
              <w:rPr>
                <w:rFonts w:ascii="Times New Roman" w:eastAsia="Times New Roman" w:hAnsi="Times New Roman"/>
                <w:sz w:val="18"/>
                <w:szCs w:val="18"/>
              </w:rPr>
              <w:t>условно-постоя</w:t>
            </w:r>
            <w:r w:rsidRPr="00BA1352">
              <w:rPr>
                <w:rFonts w:ascii="Times New Roman" w:eastAsia="Times New Roman" w:hAnsi="Times New Roman"/>
                <w:sz w:val="18"/>
                <w:szCs w:val="18"/>
              </w:rPr>
              <w:t>н</w:t>
            </w:r>
            <w:r w:rsidRPr="00BA1352">
              <w:rPr>
                <w:rFonts w:ascii="Times New Roman" w:eastAsia="Times New Roman" w:hAnsi="Times New Roman"/>
                <w:sz w:val="18"/>
                <w:szCs w:val="18"/>
              </w:rPr>
              <w:t>ные ра</w:t>
            </w:r>
            <w:r w:rsidRPr="00BA1352">
              <w:rPr>
                <w:rFonts w:ascii="Times New Roman" w:eastAsia="Times New Roman" w:hAnsi="Times New Roman"/>
                <w:sz w:val="18"/>
                <w:szCs w:val="18"/>
              </w:rPr>
              <w:t>с</w:t>
            </w:r>
            <w:r w:rsidRPr="00BA1352">
              <w:rPr>
                <w:rFonts w:ascii="Times New Roman" w:eastAsia="Times New Roman" w:hAnsi="Times New Roman"/>
                <w:sz w:val="18"/>
                <w:szCs w:val="18"/>
              </w:rPr>
              <w:t>ходы</w:t>
            </w: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BA1352" w:rsidRDefault="00464BA7" w:rsidP="008231E9">
            <w:pPr>
              <w:spacing w:after="0" w:line="264" w:lineRule="auto"/>
              <w:jc w:val="center"/>
              <w:rPr>
                <w:rFonts w:ascii="Times New Roman" w:eastAsia="Times New Roman" w:hAnsi="Times New Roman"/>
                <w:sz w:val="18"/>
                <w:szCs w:val="18"/>
              </w:rPr>
            </w:pPr>
            <w:r w:rsidRPr="00BA1352">
              <w:rPr>
                <w:rFonts w:ascii="Times New Roman" w:eastAsia="Times New Roman" w:hAnsi="Times New Roman"/>
                <w:sz w:val="18"/>
                <w:szCs w:val="18"/>
              </w:rPr>
              <w:t>итого (гр.8 + гр.9)</w:t>
            </w:r>
          </w:p>
        </w:tc>
        <w:tc>
          <w:tcPr>
            <w:tcW w:w="931" w:type="dxa"/>
            <w:vMerge/>
            <w:tcBorders>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280"/>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rPr>
              <w:t>11</w:t>
            </w:r>
          </w:p>
        </w:tc>
      </w:tr>
      <w:tr w:rsidR="00464BA7" w:rsidRPr="005926A8" w:rsidTr="008231E9">
        <w:trPr>
          <w:trHeight w:val="300"/>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I</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300"/>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II</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300"/>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1056"/>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16"/>
                <w:szCs w:val="16"/>
              </w:rPr>
            </w:pPr>
            <w:r w:rsidRPr="00AB2A2C">
              <w:rPr>
                <w:rFonts w:ascii="Times New Roman" w:eastAsia="Times New Roman" w:hAnsi="Times New Roman"/>
                <w:sz w:val="16"/>
                <w:szCs w:val="16"/>
              </w:rPr>
              <w:t>Итого за первую половину месяца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300"/>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IV</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300"/>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V</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300"/>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20"/>
                <w:szCs w:val="20"/>
              </w:rPr>
            </w:pPr>
            <w:r>
              <w:rPr>
                <w:rFonts w:ascii="Times New Roman" w:eastAsia="Times New Roman" w:hAnsi="Times New Roman"/>
                <w:sz w:val="20"/>
                <w:szCs w:val="20"/>
                <w:lang w:val="en-US"/>
              </w:rPr>
              <w:t>VI</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886"/>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16"/>
                <w:szCs w:val="16"/>
              </w:rPr>
            </w:pPr>
            <w:r w:rsidRPr="00AB2A2C">
              <w:rPr>
                <w:rFonts w:ascii="Times New Roman" w:eastAsia="Times New Roman" w:hAnsi="Times New Roman"/>
                <w:sz w:val="16"/>
                <w:szCs w:val="16"/>
              </w:rPr>
              <w:t xml:space="preserve">Итого за </w:t>
            </w:r>
            <w:r>
              <w:rPr>
                <w:rFonts w:ascii="Times New Roman" w:eastAsia="Times New Roman" w:hAnsi="Times New Roman"/>
                <w:sz w:val="16"/>
                <w:szCs w:val="16"/>
              </w:rPr>
              <w:t>вторую</w:t>
            </w:r>
            <w:r w:rsidRPr="00AB2A2C">
              <w:rPr>
                <w:rFonts w:ascii="Times New Roman" w:eastAsia="Times New Roman" w:hAnsi="Times New Roman"/>
                <w:sz w:val="16"/>
                <w:szCs w:val="16"/>
              </w:rPr>
              <w:t xml:space="preserve"> половину месяца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r w:rsidR="00464BA7" w:rsidRPr="005926A8" w:rsidTr="008231E9">
        <w:trPr>
          <w:trHeight w:val="558"/>
        </w:trPr>
        <w:tc>
          <w:tcPr>
            <w:tcW w:w="1101" w:type="dxa"/>
            <w:tcBorders>
              <w:top w:val="single" w:sz="4" w:space="0" w:color="auto"/>
              <w:left w:val="single" w:sz="4" w:space="0" w:color="auto"/>
              <w:bottom w:val="single" w:sz="4" w:space="0" w:color="auto"/>
              <w:right w:val="single" w:sz="4" w:space="0" w:color="auto"/>
            </w:tcBorders>
            <w:vAlign w:val="center"/>
            <w:hideMark/>
          </w:tcPr>
          <w:p w:rsidR="00464BA7" w:rsidRPr="00AB2A2C" w:rsidRDefault="00464BA7" w:rsidP="008231E9">
            <w:pPr>
              <w:spacing w:after="0" w:line="264" w:lineRule="auto"/>
              <w:jc w:val="center"/>
              <w:rPr>
                <w:rFonts w:ascii="Times New Roman" w:eastAsia="Times New Roman" w:hAnsi="Times New Roman"/>
                <w:sz w:val="16"/>
                <w:szCs w:val="16"/>
              </w:rPr>
            </w:pPr>
            <w:r>
              <w:rPr>
                <w:rFonts w:ascii="Times New Roman" w:eastAsia="Times New Roman" w:hAnsi="Times New Roman"/>
                <w:sz w:val="16"/>
                <w:szCs w:val="16"/>
              </w:rPr>
              <w:t>Всего</w:t>
            </w:r>
            <w:r w:rsidRPr="00AB2A2C">
              <w:rPr>
                <w:rFonts w:ascii="Times New Roman" w:eastAsia="Times New Roman" w:hAnsi="Times New Roman"/>
                <w:sz w:val="16"/>
                <w:szCs w:val="16"/>
              </w:rPr>
              <w:t xml:space="preserve"> за  месяц</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64BA7" w:rsidRPr="005926A8" w:rsidRDefault="00464BA7" w:rsidP="008231E9">
            <w:pPr>
              <w:spacing w:after="0" w:line="264" w:lineRule="auto"/>
              <w:jc w:val="center"/>
              <w:rPr>
                <w:rFonts w:ascii="Times New Roman" w:eastAsia="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464BA7" w:rsidRPr="005926A8" w:rsidRDefault="00464BA7" w:rsidP="008231E9">
            <w:pPr>
              <w:spacing w:after="0" w:line="264" w:lineRule="auto"/>
              <w:jc w:val="center"/>
              <w:rPr>
                <w:rFonts w:ascii="Times New Roman" w:eastAsia="Times New Roman" w:hAnsi="Times New Roman"/>
                <w:sz w:val="20"/>
                <w:szCs w:val="20"/>
              </w:rPr>
            </w:pPr>
          </w:p>
        </w:tc>
      </w:tr>
    </w:tbl>
    <w:p w:rsidR="00464BA7" w:rsidRDefault="00464BA7" w:rsidP="00464BA7">
      <w:pPr>
        <w:shd w:val="clear" w:color="auto" w:fill="FFFFFF"/>
        <w:spacing w:after="0" w:line="240" w:lineRule="auto"/>
        <w:ind w:firstLine="709"/>
        <w:jc w:val="both"/>
        <w:rPr>
          <w:rFonts w:ascii="Times New Roman" w:hAnsi="Times New Roman"/>
          <w:color w:val="000000"/>
          <w:spacing w:val="1"/>
          <w:sz w:val="26"/>
          <w:szCs w:val="26"/>
        </w:rPr>
      </w:pPr>
    </w:p>
    <w:p w:rsidR="00464BA7" w:rsidRPr="005926A8" w:rsidRDefault="00464BA7" w:rsidP="00464BA7">
      <w:pPr>
        <w:shd w:val="clear" w:color="auto" w:fill="FFFFFF"/>
        <w:spacing w:after="0" w:line="240" w:lineRule="auto"/>
        <w:ind w:firstLine="709"/>
        <w:jc w:val="both"/>
        <w:rPr>
          <w:rFonts w:ascii="Times New Roman" w:hAnsi="Times New Roman"/>
          <w:sz w:val="26"/>
          <w:szCs w:val="26"/>
        </w:rPr>
      </w:pPr>
      <w:r w:rsidRPr="005926A8">
        <w:rPr>
          <w:rFonts w:ascii="Times New Roman" w:hAnsi="Times New Roman"/>
          <w:color w:val="000000"/>
          <w:sz w:val="26"/>
          <w:szCs w:val="26"/>
        </w:rPr>
        <w:t xml:space="preserve">Если в процессе оперативного анализа будут выявлены </w:t>
      </w:r>
      <w:r w:rsidRPr="005926A8">
        <w:rPr>
          <w:rFonts w:ascii="Times New Roman" w:hAnsi="Times New Roman"/>
          <w:color w:val="000000"/>
          <w:spacing w:val="8"/>
          <w:sz w:val="26"/>
          <w:szCs w:val="26"/>
        </w:rPr>
        <w:t>значительные изменения в составе и структуре товаро</w:t>
      </w:r>
      <w:r w:rsidRPr="005926A8">
        <w:rPr>
          <w:rFonts w:ascii="Times New Roman" w:hAnsi="Times New Roman"/>
          <w:color w:val="000000"/>
          <w:spacing w:val="6"/>
          <w:sz w:val="26"/>
          <w:szCs w:val="26"/>
        </w:rPr>
        <w:t>оборота, в численности торговых работников и усл</w:t>
      </w:r>
      <w:r w:rsidRPr="005926A8">
        <w:rPr>
          <w:rFonts w:ascii="Times New Roman" w:hAnsi="Times New Roman"/>
          <w:color w:val="000000"/>
          <w:spacing w:val="6"/>
          <w:sz w:val="26"/>
          <w:szCs w:val="26"/>
        </w:rPr>
        <w:t>о</w:t>
      </w:r>
      <w:r w:rsidRPr="005926A8">
        <w:rPr>
          <w:rFonts w:ascii="Times New Roman" w:hAnsi="Times New Roman"/>
          <w:color w:val="000000"/>
          <w:spacing w:val="6"/>
          <w:sz w:val="26"/>
          <w:szCs w:val="26"/>
        </w:rPr>
        <w:t xml:space="preserve">виях </w:t>
      </w:r>
      <w:r w:rsidRPr="005926A8">
        <w:rPr>
          <w:rFonts w:ascii="Times New Roman" w:hAnsi="Times New Roman"/>
          <w:color w:val="000000"/>
          <w:spacing w:val="7"/>
          <w:sz w:val="26"/>
          <w:szCs w:val="26"/>
        </w:rPr>
        <w:t xml:space="preserve">работы, то это следует учесть при оперативном анализе </w:t>
      </w:r>
      <w:r>
        <w:rPr>
          <w:rFonts w:ascii="Times New Roman" w:hAnsi="Times New Roman"/>
          <w:color w:val="000000"/>
          <w:spacing w:val="7"/>
          <w:sz w:val="26"/>
          <w:szCs w:val="26"/>
        </w:rPr>
        <w:t>расходов на реализ</w:t>
      </w:r>
      <w:r>
        <w:rPr>
          <w:rFonts w:ascii="Times New Roman" w:hAnsi="Times New Roman"/>
          <w:color w:val="000000"/>
          <w:spacing w:val="7"/>
          <w:sz w:val="26"/>
          <w:szCs w:val="26"/>
        </w:rPr>
        <w:t>а</w:t>
      </w:r>
      <w:r>
        <w:rPr>
          <w:rFonts w:ascii="Times New Roman" w:hAnsi="Times New Roman"/>
          <w:color w:val="000000"/>
          <w:spacing w:val="7"/>
          <w:sz w:val="26"/>
          <w:szCs w:val="26"/>
        </w:rPr>
        <w:t>цию</w:t>
      </w:r>
      <w:r w:rsidRPr="005926A8">
        <w:rPr>
          <w:rFonts w:ascii="Times New Roman" w:hAnsi="Times New Roman"/>
          <w:color w:val="000000"/>
          <w:spacing w:val="3"/>
          <w:sz w:val="26"/>
          <w:szCs w:val="26"/>
        </w:rPr>
        <w:t>.</w:t>
      </w:r>
    </w:p>
    <w:p w:rsidR="00464BA7" w:rsidRDefault="00464BA7" w:rsidP="00464BA7">
      <w:pPr>
        <w:pStyle w:val="a3"/>
        <w:spacing w:after="0" w:line="240" w:lineRule="auto"/>
        <w:ind w:left="0" w:firstLine="709"/>
        <w:jc w:val="both"/>
        <w:rPr>
          <w:rFonts w:ascii="Times New Roman" w:hAnsi="Times New Roman"/>
          <w:color w:val="000000"/>
          <w:spacing w:val="1"/>
          <w:sz w:val="26"/>
          <w:szCs w:val="26"/>
        </w:rPr>
      </w:pPr>
      <w:r w:rsidRPr="005926A8">
        <w:rPr>
          <w:rFonts w:ascii="Times New Roman" w:hAnsi="Times New Roman"/>
          <w:color w:val="000000"/>
          <w:sz w:val="26"/>
          <w:szCs w:val="26"/>
        </w:rPr>
        <w:t xml:space="preserve">При выполнении оперативного анализа на ЭВМ с </w:t>
      </w:r>
      <w:r w:rsidRPr="005926A8">
        <w:rPr>
          <w:rFonts w:ascii="Times New Roman" w:hAnsi="Times New Roman"/>
          <w:color w:val="000000"/>
          <w:spacing w:val="-2"/>
          <w:sz w:val="26"/>
          <w:szCs w:val="26"/>
        </w:rPr>
        <w:t>использованием других совр</w:t>
      </w:r>
      <w:r w:rsidRPr="005926A8">
        <w:rPr>
          <w:rFonts w:ascii="Times New Roman" w:hAnsi="Times New Roman"/>
          <w:color w:val="000000"/>
          <w:spacing w:val="-2"/>
          <w:sz w:val="26"/>
          <w:szCs w:val="26"/>
        </w:rPr>
        <w:t>е</w:t>
      </w:r>
      <w:r w:rsidRPr="005926A8">
        <w:rPr>
          <w:rFonts w:ascii="Times New Roman" w:hAnsi="Times New Roman"/>
          <w:color w:val="000000"/>
          <w:spacing w:val="-2"/>
          <w:sz w:val="26"/>
          <w:szCs w:val="26"/>
        </w:rPr>
        <w:t xml:space="preserve">менных технических средств </w:t>
      </w:r>
      <w:r w:rsidRPr="005926A8">
        <w:rPr>
          <w:rFonts w:ascii="Times New Roman" w:hAnsi="Times New Roman"/>
          <w:color w:val="000000"/>
          <w:spacing w:val="5"/>
          <w:sz w:val="26"/>
          <w:szCs w:val="26"/>
        </w:rPr>
        <w:t xml:space="preserve">представляется возможность проводить его ежедневно. </w:t>
      </w:r>
      <w:r w:rsidRPr="005926A8">
        <w:rPr>
          <w:rFonts w:ascii="Times New Roman" w:hAnsi="Times New Roman"/>
          <w:color w:val="000000"/>
          <w:spacing w:val="3"/>
          <w:sz w:val="26"/>
          <w:szCs w:val="26"/>
        </w:rPr>
        <w:t xml:space="preserve">В машинограмме будут содержаться не только плановые </w:t>
      </w:r>
      <w:r w:rsidRPr="005926A8">
        <w:rPr>
          <w:rFonts w:ascii="Times New Roman" w:hAnsi="Times New Roman"/>
          <w:color w:val="000000"/>
          <w:sz w:val="26"/>
          <w:szCs w:val="26"/>
        </w:rPr>
        <w:t xml:space="preserve">и ожидаемые показатели, но и фактические расходы за </w:t>
      </w:r>
      <w:r w:rsidRPr="005926A8">
        <w:rPr>
          <w:rFonts w:ascii="Times New Roman" w:hAnsi="Times New Roman"/>
          <w:color w:val="000000"/>
          <w:spacing w:val="1"/>
          <w:sz w:val="26"/>
          <w:szCs w:val="26"/>
        </w:rPr>
        <w:t>соответствующий период прошлого года. Следовательно,</w:t>
      </w:r>
      <w:r>
        <w:rPr>
          <w:rFonts w:ascii="Times New Roman" w:hAnsi="Times New Roman"/>
          <w:color w:val="000000"/>
          <w:spacing w:val="1"/>
          <w:sz w:val="26"/>
          <w:szCs w:val="26"/>
        </w:rPr>
        <w:t xml:space="preserve"> оп</w:t>
      </w:r>
      <w:r>
        <w:rPr>
          <w:rFonts w:ascii="Times New Roman" w:hAnsi="Times New Roman"/>
          <w:color w:val="000000"/>
          <w:spacing w:val="1"/>
          <w:sz w:val="26"/>
          <w:szCs w:val="26"/>
        </w:rPr>
        <w:t>е</w:t>
      </w:r>
      <w:r>
        <w:rPr>
          <w:rFonts w:ascii="Times New Roman" w:hAnsi="Times New Roman"/>
          <w:color w:val="000000"/>
          <w:spacing w:val="1"/>
          <w:sz w:val="26"/>
          <w:szCs w:val="26"/>
        </w:rPr>
        <w:t>ративный анализ расходов на реализацию осуществляется и в динамике.</w:t>
      </w:r>
    </w:p>
    <w:p w:rsidR="00464BA7" w:rsidRPr="005926A8" w:rsidRDefault="00464BA7" w:rsidP="00464BA7">
      <w:pPr>
        <w:pStyle w:val="a3"/>
        <w:spacing w:after="0" w:line="240" w:lineRule="auto"/>
        <w:ind w:left="0" w:firstLine="709"/>
        <w:jc w:val="both"/>
        <w:rPr>
          <w:rFonts w:ascii="Times New Roman" w:hAnsi="Times New Roman"/>
          <w:color w:val="000000"/>
          <w:spacing w:val="1"/>
          <w:sz w:val="26"/>
          <w:szCs w:val="26"/>
        </w:rPr>
      </w:pPr>
    </w:p>
    <w:p w:rsidR="00464BA7" w:rsidRPr="005926A8" w:rsidRDefault="00464BA7" w:rsidP="00464BA7">
      <w:pPr>
        <w:pStyle w:val="a3"/>
        <w:spacing w:after="0" w:line="240" w:lineRule="auto"/>
        <w:ind w:left="0" w:firstLine="709"/>
        <w:jc w:val="both"/>
        <w:rPr>
          <w:rFonts w:ascii="Times New Roman" w:hAnsi="Times New Roman"/>
          <w:b/>
          <w:sz w:val="26"/>
          <w:szCs w:val="26"/>
        </w:rPr>
      </w:pPr>
    </w:p>
    <w:p w:rsidR="00464BA7" w:rsidRPr="00E53551" w:rsidRDefault="004E0B9A" w:rsidP="00464BA7">
      <w:pPr>
        <w:spacing w:after="0" w:line="264" w:lineRule="auto"/>
        <w:ind w:firstLine="709"/>
        <w:jc w:val="both"/>
        <w:rPr>
          <w:rFonts w:ascii="Palatino Linotype" w:hAnsi="Palatino Linotype"/>
          <w:b/>
          <w:sz w:val="26"/>
          <w:szCs w:val="26"/>
        </w:rPr>
      </w:pPr>
      <w:r>
        <w:rPr>
          <w:rFonts w:ascii="Palatino Linotype" w:eastAsia="Times New Roman" w:hAnsi="Palatino Linotype"/>
          <w:b/>
          <w:sz w:val="26"/>
          <w:szCs w:val="26"/>
        </w:rPr>
        <w:t>14</w:t>
      </w:r>
      <w:r w:rsidR="00464BA7" w:rsidRPr="00E53551">
        <w:rPr>
          <w:rFonts w:ascii="Palatino Linotype" w:eastAsia="Times New Roman" w:hAnsi="Palatino Linotype"/>
          <w:b/>
          <w:sz w:val="26"/>
          <w:szCs w:val="26"/>
        </w:rPr>
        <w:t>.</w:t>
      </w:r>
      <w:r>
        <w:rPr>
          <w:rFonts w:ascii="Palatino Linotype" w:eastAsia="Times New Roman" w:hAnsi="Palatino Linotype"/>
          <w:b/>
          <w:sz w:val="26"/>
          <w:szCs w:val="26"/>
        </w:rPr>
        <w:t>6</w:t>
      </w:r>
      <w:r w:rsidR="00464BA7" w:rsidRPr="00E53551">
        <w:rPr>
          <w:rFonts w:ascii="Palatino Linotype" w:hAnsi="Palatino Linotype"/>
          <w:b/>
          <w:sz w:val="26"/>
          <w:szCs w:val="26"/>
        </w:rPr>
        <w:t xml:space="preserve"> </w:t>
      </w:r>
      <w:r>
        <w:rPr>
          <w:rFonts w:ascii="Palatino Linotype" w:hAnsi="Palatino Linotype"/>
          <w:b/>
          <w:sz w:val="26"/>
          <w:szCs w:val="26"/>
        </w:rPr>
        <w:t>Резервы сокращения расходов на реализацию</w:t>
      </w:r>
    </w:p>
    <w:p w:rsidR="00464BA7" w:rsidRDefault="00464BA7" w:rsidP="00464BA7">
      <w:pPr>
        <w:spacing w:after="0" w:line="264" w:lineRule="auto"/>
        <w:ind w:firstLine="709"/>
        <w:jc w:val="both"/>
        <w:rPr>
          <w:rFonts w:ascii="Times New Roman" w:eastAsia="Times New Roman" w:hAnsi="Times New Roman"/>
          <w:sz w:val="26"/>
          <w:szCs w:val="26"/>
        </w:rPr>
      </w:pPr>
    </w:p>
    <w:p w:rsidR="00464BA7" w:rsidRPr="00150D18" w:rsidRDefault="00464BA7" w:rsidP="00464BA7">
      <w:pPr>
        <w:spacing w:after="0" w:line="264" w:lineRule="auto"/>
        <w:ind w:firstLine="709"/>
        <w:jc w:val="both"/>
        <w:rPr>
          <w:rFonts w:ascii="Times New Roman" w:eastAsia="Times New Roman" w:hAnsi="Times New Roman"/>
          <w:sz w:val="26"/>
          <w:szCs w:val="26"/>
        </w:rPr>
      </w:pPr>
    </w:p>
    <w:p w:rsidR="00464BA7" w:rsidRPr="00150D18" w:rsidRDefault="00464BA7" w:rsidP="00464BA7">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В условиях рыночной экономики особое внимание уделяется режиму экономии и оптимизации уровня расходов на реализацию.</w:t>
      </w:r>
    </w:p>
    <w:p w:rsidR="00464BA7" w:rsidRPr="00150D18" w:rsidRDefault="00464BA7" w:rsidP="00464BA7">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lastRenderedPageBreak/>
        <w:t>Под р</w:t>
      </w:r>
      <w:r w:rsidRPr="00150D18">
        <w:rPr>
          <w:rFonts w:ascii="Times New Roman" w:eastAsia="Times New Roman" w:hAnsi="Times New Roman"/>
          <w:sz w:val="26"/>
          <w:szCs w:val="26"/>
        </w:rPr>
        <w:t>ежим</w:t>
      </w:r>
      <w:r>
        <w:rPr>
          <w:rFonts w:ascii="Times New Roman" w:eastAsia="Times New Roman" w:hAnsi="Times New Roman"/>
          <w:sz w:val="26"/>
          <w:szCs w:val="26"/>
        </w:rPr>
        <w:t>ом</w:t>
      </w:r>
      <w:r w:rsidRPr="00150D18">
        <w:rPr>
          <w:rFonts w:ascii="Times New Roman" w:eastAsia="Times New Roman" w:hAnsi="Times New Roman"/>
          <w:sz w:val="26"/>
          <w:szCs w:val="26"/>
        </w:rPr>
        <w:t xml:space="preserve"> экономии расходов на реализацию понимают систему планомерно осуществляемых мер направленных на повышение эффективности использования всех видов ресурсов.</w:t>
      </w:r>
    </w:p>
    <w:p w:rsidR="00464BA7" w:rsidRPr="00150D18" w:rsidRDefault="00464BA7" w:rsidP="00464BA7">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Оптимизация расходов – широкое понятие, которое помимо экономного расход</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вания ресурсов предполагает формирование рациональных расходов потребления и п</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вышения качества обслуживания.</w:t>
      </w:r>
    </w:p>
    <w:p w:rsidR="00464BA7" w:rsidRPr="00150D18" w:rsidRDefault="00464BA7" w:rsidP="00464BA7">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Оптимизация текущих затрат может сопровождаться ростом </w:t>
      </w:r>
      <w:r>
        <w:rPr>
          <w:rFonts w:ascii="Times New Roman" w:eastAsia="Times New Roman" w:hAnsi="Times New Roman"/>
          <w:sz w:val="26"/>
          <w:szCs w:val="26"/>
        </w:rPr>
        <w:t xml:space="preserve">отдельных </w:t>
      </w:r>
      <w:r w:rsidRPr="00150D18">
        <w:rPr>
          <w:rFonts w:ascii="Times New Roman" w:eastAsia="Times New Roman" w:hAnsi="Times New Roman"/>
          <w:sz w:val="26"/>
          <w:szCs w:val="26"/>
        </w:rPr>
        <w:t>статей расходов</w:t>
      </w:r>
      <w:r>
        <w:rPr>
          <w:rFonts w:ascii="Times New Roman" w:eastAsia="Times New Roman" w:hAnsi="Times New Roman"/>
          <w:sz w:val="26"/>
          <w:szCs w:val="26"/>
        </w:rPr>
        <w:t xml:space="preserve"> (расходы на рекламу, содержание материально-технической базы)</w:t>
      </w:r>
      <w:r w:rsidRPr="00150D18">
        <w:rPr>
          <w:rFonts w:ascii="Times New Roman" w:eastAsia="Times New Roman" w:hAnsi="Times New Roman"/>
          <w:sz w:val="26"/>
          <w:szCs w:val="26"/>
        </w:rPr>
        <w:t>.</w:t>
      </w:r>
      <w:r>
        <w:rPr>
          <w:rFonts w:ascii="Times New Roman" w:eastAsia="Times New Roman" w:hAnsi="Times New Roman"/>
          <w:sz w:val="26"/>
          <w:szCs w:val="26"/>
        </w:rPr>
        <w:t xml:space="preserve"> </w:t>
      </w:r>
      <w:r w:rsidRPr="00150D18">
        <w:rPr>
          <w:rFonts w:ascii="Times New Roman" w:eastAsia="Times New Roman" w:hAnsi="Times New Roman"/>
          <w:sz w:val="26"/>
          <w:szCs w:val="26"/>
        </w:rPr>
        <w:t xml:space="preserve"> Причем рост расходов можно признать рациональным, когда он подтверждается соответств</w:t>
      </w:r>
      <w:r>
        <w:rPr>
          <w:rFonts w:ascii="Times New Roman" w:eastAsia="Times New Roman" w:hAnsi="Times New Roman"/>
          <w:sz w:val="26"/>
          <w:szCs w:val="26"/>
        </w:rPr>
        <w:t>у</w:t>
      </w:r>
      <w:r>
        <w:rPr>
          <w:rFonts w:ascii="Times New Roman" w:eastAsia="Times New Roman" w:hAnsi="Times New Roman"/>
          <w:sz w:val="26"/>
          <w:szCs w:val="26"/>
        </w:rPr>
        <w:t>ю</w:t>
      </w:r>
      <w:r>
        <w:rPr>
          <w:rFonts w:ascii="Times New Roman" w:eastAsia="Times New Roman" w:hAnsi="Times New Roman"/>
          <w:sz w:val="26"/>
          <w:szCs w:val="26"/>
        </w:rPr>
        <w:t>щим</w:t>
      </w:r>
      <w:r w:rsidRPr="00150D18">
        <w:rPr>
          <w:rFonts w:ascii="Times New Roman" w:eastAsia="Times New Roman" w:hAnsi="Times New Roman"/>
          <w:sz w:val="26"/>
          <w:szCs w:val="26"/>
        </w:rPr>
        <w:t xml:space="preserve"> увеличени</w:t>
      </w:r>
      <w:r>
        <w:rPr>
          <w:rFonts w:ascii="Times New Roman" w:eastAsia="Times New Roman" w:hAnsi="Times New Roman"/>
          <w:sz w:val="26"/>
          <w:szCs w:val="26"/>
        </w:rPr>
        <w:t>ем</w:t>
      </w:r>
      <w:r w:rsidRPr="00150D18">
        <w:rPr>
          <w:rFonts w:ascii="Times New Roman" w:eastAsia="Times New Roman" w:hAnsi="Times New Roman"/>
          <w:sz w:val="26"/>
          <w:szCs w:val="26"/>
        </w:rPr>
        <w:t xml:space="preserve"> товарооборота и прибыли торговой организации.</w:t>
      </w:r>
    </w:p>
    <w:p w:rsidR="00464BA7" w:rsidRPr="00150D18" w:rsidRDefault="00464BA7" w:rsidP="00464BA7">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Основными направлениями оптимизации расходов на реализацию являются:</w:t>
      </w:r>
    </w:p>
    <w:p w:rsidR="00464BA7" w:rsidRPr="00150D18" w:rsidRDefault="00464BA7" w:rsidP="00A300F6">
      <w:pPr>
        <w:pStyle w:val="a3"/>
        <w:numPr>
          <w:ilvl w:val="0"/>
          <w:numId w:val="37"/>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Pr="00150D18">
        <w:rPr>
          <w:rFonts w:ascii="Times New Roman" w:hAnsi="Times New Roman"/>
          <w:sz w:val="26"/>
          <w:szCs w:val="26"/>
        </w:rPr>
        <w:t xml:space="preserve">силение контроля за эффективностью использования транспортных средств и выбором наиболее </w:t>
      </w:r>
      <w:r>
        <w:rPr>
          <w:rFonts w:ascii="Times New Roman" w:hAnsi="Times New Roman"/>
          <w:sz w:val="26"/>
          <w:szCs w:val="26"/>
        </w:rPr>
        <w:t xml:space="preserve">экономически </w:t>
      </w:r>
      <w:r w:rsidRPr="00150D18">
        <w:rPr>
          <w:rFonts w:ascii="Times New Roman" w:hAnsi="Times New Roman"/>
          <w:sz w:val="26"/>
          <w:szCs w:val="26"/>
        </w:rPr>
        <w:t>выгодных видов</w:t>
      </w:r>
      <w:r>
        <w:rPr>
          <w:rFonts w:ascii="Times New Roman" w:hAnsi="Times New Roman"/>
          <w:sz w:val="26"/>
          <w:szCs w:val="26"/>
        </w:rPr>
        <w:t>;</w:t>
      </w:r>
    </w:p>
    <w:p w:rsidR="00464BA7" w:rsidRPr="00150D18" w:rsidRDefault="00464BA7" w:rsidP="00A300F6">
      <w:pPr>
        <w:pStyle w:val="a3"/>
        <w:numPr>
          <w:ilvl w:val="0"/>
          <w:numId w:val="37"/>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Pr="00150D18">
        <w:rPr>
          <w:rFonts w:ascii="Times New Roman" w:hAnsi="Times New Roman"/>
          <w:sz w:val="26"/>
          <w:szCs w:val="26"/>
        </w:rPr>
        <w:t>крепление финансового состояния торговой организации и увеличение доли собственных средств в оплате товаров</w:t>
      </w:r>
      <w:r>
        <w:rPr>
          <w:rFonts w:ascii="Times New Roman" w:hAnsi="Times New Roman"/>
          <w:sz w:val="26"/>
          <w:szCs w:val="26"/>
        </w:rPr>
        <w:t>;</w:t>
      </w:r>
    </w:p>
    <w:p w:rsidR="00464BA7" w:rsidRPr="00150D18" w:rsidRDefault="00464BA7" w:rsidP="00A300F6">
      <w:pPr>
        <w:pStyle w:val="a3"/>
        <w:numPr>
          <w:ilvl w:val="0"/>
          <w:numId w:val="37"/>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Pr="00150D18">
        <w:rPr>
          <w:rFonts w:ascii="Times New Roman" w:hAnsi="Times New Roman"/>
          <w:sz w:val="26"/>
          <w:szCs w:val="26"/>
        </w:rPr>
        <w:t>скорение  товарооборачиваемости и нормализации товарных запасов в ра</w:t>
      </w:r>
      <w:r w:rsidRPr="00150D18">
        <w:rPr>
          <w:rFonts w:ascii="Times New Roman" w:hAnsi="Times New Roman"/>
          <w:sz w:val="26"/>
          <w:szCs w:val="26"/>
        </w:rPr>
        <w:t>з</w:t>
      </w:r>
      <w:r w:rsidRPr="00150D18">
        <w:rPr>
          <w:rFonts w:ascii="Times New Roman" w:hAnsi="Times New Roman"/>
          <w:sz w:val="26"/>
          <w:szCs w:val="26"/>
        </w:rPr>
        <w:t>личных торговых звеньях</w:t>
      </w:r>
      <w:r>
        <w:rPr>
          <w:rFonts w:ascii="Times New Roman" w:hAnsi="Times New Roman"/>
          <w:sz w:val="26"/>
          <w:szCs w:val="26"/>
        </w:rPr>
        <w:t>;</w:t>
      </w:r>
    </w:p>
    <w:p w:rsidR="00464BA7" w:rsidRPr="00150D18" w:rsidRDefault="00464BA7" w:rsidP="00A300F6">
      <w:pPr>
        <w:pStyle w:val="a3"/>
        <w:numPr>
          <w:ilvl w:val="0"/>
          <w:numId w:val="37"/>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Pr="00150D18">
        <w:rPr>
          <w:rFonts w:ascii="Times New Roman" w:hAnsi="Times New Roman"/>
          <w:sz w:val="26"/>
          <w:szCs w:val="26"/>
        </w:rPr>
        <w:t>овышение производительности труда работников и обеспечение опережа</w:t>
      </w:r>
      <w:r w:rsidRPr="00150D18">
        <w:rPr>
          <w:rFonts w:ascii="Times New Roman" w:hAnsi="Times New Roman"/>
          <w:sz w:val="26"/>
          <w:szCs w:val="26"/>
        </w:rPr>
        <w:t>ю</w:t>
      </w:r>
      <w:r w:rsidRPr="00150D18">
        <w:rPr>
          <w:rFonts w:ascii="Times New Roman" w:hAnsi="Times New Roman"/>
          <w:sz w:val="26"/>
          <w:szCs w:val="26"/>
        </w:rPr>
        <w:t xml:space="preserve">щих темпов </w:t>
      </w:r>
      <w:r>
        <w:rPr>
          <w:rFonts w:ascii="Times New Roman" w:hAnsi="Times New Roman"/>
          <w:sz w:val="26"/>
          <w:szCs w:val="26"/>
        </w:rPr>
        <w:t xml:space="preserve">ее </w:t>
      </w:r>
      <w:r w:rsidRPr="00150D18">
        <w:rPr>
          <w:rFonts w:ascii="Times New Roman" w:hAnsi="Times New Roman"/>
          <w:sz w:val="26"/>
          <w:szCs w:val="26"/>
        </w:rPr>
        <w:t>роста по сравнению с темп</w:t>
      </w:r>
      <w:r>
        <w:rPr>
          <w:rFonts w:ascii="Times New Roman" w:hAnsi="Times New Roman"/>
          <w:sz w:val="26"/>
          <w:szCs w:val="26"/>
        </w:rPr>
        <w:t>ами</w:t>
      </w:r>
      <w:r w:rsidRPr="00150D18">
        <w:rPr>
          <w:rFonts w:ascii="Times New Roman" w:hAnsi="Times New Roman"/>
          <w:sz w:val="26"/>
          <w:szCs w:val="26"/>
        </w:rPr>
        <w:t xml:space="preserve"> роста </w:t>
      </w:r>
      <w:r>
        <w:rPr>
          <w:rFonts w:ascii="Times New Roman" w:hAnsi="Times New Roman"/>
          <w:sz w:val="26"/>
          <w:szCs w:val="26"/>
        </w:rPr>
        <w:t>средней заработной платы</w:t>
      </w:r>
      <w:r w:rsidRPr="00150D18">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Предлагаемый перечень мероприятий обеспечит экономию как общего уровня, так и отдельных статей расходов на реализацию, а в конечном итоге – повышение ко</w:t>
      </w:r>
      <w:r>
        <w:rPr>
          <w:rFonts w:ascii="Times New Roman" w:hAnsi="Times New Roman"/>
          <w:sz w:val="26"/>
          <w:szCs w:val="26"/>
        </w:rPr>
        <w:t>н</w:t>
      </w:r>
      <w:r>
        <w:rPr>
          <w:rFonts w:ascii="Times New Roman" w:hAnsi="Times New Roman"/>
          <w:sz w:val="26"/>
          <w:szCs w:val="26"/>
        </w:rPr>
        <w:t xml:space="preserve">курентоспособности торговых организаций на рынке товаров и услуг. </w:t>
      </w:r>
    </w:p>
    <w:p w:rsidR="00464BA7" w:rsidRPr="00150D18" w:rsidRDefault="00464BA7" w:rsidP="00464BA7">
      <w:pPr>
        <w:spacing w:after="0" w:line="264" w:lineRule="auto"/>
        <w:ind w:firstLine="709"/>
        <w:rPr>
          <w:rFonts w:ascii="Times New Roman" w:hAnsi="Times New Roman"/>
          <w:sz w:val="26"/>
          <w:szCs w:val="26"/>
        </w:rPr>
      </w:pPr>
    </w:p>
    <w:p w:rsidR="00464BA7" w:rsidRDefault="00464BA7" w:rsidP="00464BA7">
      <w:pPr>
        <w:spacing w:after="0" w:line="264" w:lineRule="auto"/>
        <w:ind w:firstLine="709"/>
        <w:jc w:val="center"/>
        <w:rPr>
          <w:rFonts w:ascii="Palatino Linotype" w:hAnsi="Palatino Linotype"/>
          <w:b/>
          <w:sz w:val="26"/>
          <w:szCs w:val="26"/>
        </w:rPr>
      </w:pPr>
    </w:p>
    <w:p w:rsidR="00464BA7" w:rsidRDefault="00464BA7" w:rsidP="00464BA7">
      <w:pPr>
        <w:spacing w:after="0" w:line="264" w:lineRule="auto"/>
        <w:ind w:firstLine="709"/>
        <w:jc w:val="center"/>
        <w:rPr>
          <w:rFonts w:ascii="Palatino Linotype" w:hAnsi="Palatino Linotype"/>
          <w:b/>
          <w:sz w:val="26"/>
          <w:szCs w:val="26"/>
        </w:rPr>
      </w:pPr>
    </w:p>
    <w:p w:rsidR="00464BA7" w:rsidRDefault="00464BA7"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E0B9A" w:rsidRDefault="004E0B9A" w:rsidP="00464BA7">
      <w:pPr>
        <w:spacing w:after="0" w:line="264" w:lineRule="auto"/>
        <w:ind w:firstLine="709"/>
        <w:jc w:val="center"/>
        <w:rPr>
          <w:rFonts w:ascii="Palatino Linotype" w:hAnsi="Palatino Linotype"/>
          <w:b/>
          <w:sz w:val="26"/>
          <w:szCs w:val="26"/>
        </w:rPr>
      </w:pPr>
    </w:p>
    <w:p w:rsidR="00464BA7" w:rsidRDefault="00464BA7" w:rsidP="00464BA7">
      <w:pPr>
        <w:spacing w:after="0" w:line="264" w:lineRule="auto"/>
        <w:ind w:firstLine="709"/>
        <w:jc w:val="center"/>
        <w:rPr>
          <w:rFonts w:ascii="Palatino Linotype" w:hAnsi="Palatino Linotype"/>
          <w:b/>
          <w:sz w:val="26"/>
          <w:szCs w:val="26"/>
        </w:rPr>
      </w:pPr>
    </w:p>
    <w:p w:rsidR="004E0B9A" w:rsidRDefault="00464BA7" w:rsidP="00464BA7">
      <w:pPr>
        <w:spacing w:after="0" w:line="264" w:lineRule="auto"/>
        <w:ind w:firstLine="709"/>
        <w:jc w:val="center"/>
        <w:rPr>
          <w:rFonts w:ascii="Palatino Linotype" w:hAnsi="Palatino Linotype"/>
          <w:b/>
          <w:sz w:val="26"/>
          <w:szCs w:val="26"/>
        </w:rPr>
      </w:pPr>
      <w:r w:rsidRPr="001C5795">
        <w:rPr>
          <w:rFonts w:ascii="Palatino Linotype" w:hAnsi="Palatino Linotype"/>
          <w:b/>
          <w:sz w:val="26"/>
          <w:szCs w:val="26"/>
        </w:rPr>
        <w:lastRenderedPageBreak/>
        <w:t xml:space="preserve">ТЕМА </w:t>
      </w:r>
      <w:r w:rsidR="004E0B9A">
        <w:rPr>
          <w:rFonts w:ascii="Palatino Linotype" w:hAnsi="Palatino Linotype"/>
          <w:b/>
          <w:sz w:val="26"/>
          <w:szCs w:val="26"/>
        </w:rPr>
        <w:t>15</w:t>
      </w:r>
      <w:r>
        <w:rPr>
          <w:rFonts w:ascii="Palatino Linotype" w:hAnsi="Palatino Linotype"/>
          <w:b/>
          <w:sz w:val="26"/>
          <w:szCs w:val="26"/>
        </w:rPr>
        <w:t xml:space="preserve"> − </w:t>
      </w:r>
      <w:r w:rsidRPr="001C5795">
        <w:rPr>
          <w:rFonts w:ascii="Palatino Linotype" w:hAnsi="Palatino Linotype"/>
          <w:b/>
          <w:sz w:val="26"/>
          <w:szCs w:val="26"/>
        </w:rPr>
        <w:t xml:space="preserve"> </w:t>
      </w:r>
      <w:r w:rsidR="004E0B9A">
        <w:rPr>
          <w:rFonts w:ascii="Palatino Linotype" w:hAnsi="Palatino Linotype"/>
          <w:b/>
          <w:sz w:val="26"/>
          <w:szCs w:val="26"/>
        </w:rPr>
        <w:t xml:space="preserve">ОСОБЕННОСТИ </w:t>
      </w:r>
      <w:r w:rsidRPr="001C5795">
        <w:rPr>
          <w:rFonts w:ascii="Palatino Linotype" w:hAnsi="Palatino Linotype"/>
          <w:b/>
          <w:sz w:val="26"/>
          <w:szCs w:val="26"/>
        </w:rPr>
        <w:t>АНАЛИЗ</w:t>
      </w:r>
      <w:r w:rsidR="004E0B9A">
        <w:rPr>
          <w:rFonts w:ascii="Palatino Linotype" w:hAnsi="Palatino Linotype"/>
          <w:b/>
          <w:sz w:val="26"/>
          <w:szCs w:val="26"/>
        </w:rPr>
        <w:t>А</w:t>
      </w:r>
      <w:r w:rsidRPr="001C5795">
        <w:rPr>
          <w:rFonts w:ascii="Palatino Linotype" w:hAnsi="Palatino Linotype"/>
          <w:b/>
          <w:sz w:val="26"/>
          <w:szCs w:val="26"/>
        </w:rPr>
        <w:t xml:space="preserve"> ФИНАНСОВ</w:t>
      </w:r>
      <w:r w:rsidR="004E0B9A">
        <w:rPr>
          <w:rFonts w:ascii="Palatino Linotype" w:hAnsi="Palatino Linotype"/>
          <w:b/>
          <w:sz w:val="26"/>
          <w:szCs w:val="26"/>
        </w:rPr>
        <w:t xml:space="preserve">ЫХ </w:t>
      </w:r>
    </w:p>
    <w:p w:rsidR="00464BA7" w:rsidRPr="001C5795" w:rsidRDefault="00464BA7" w:rsidP="00464BA7">
      <w:pPr>
        <w:spacing w:after="0" w:line="264" w:lineRule="auto"/>
        <w:ind w:firstLine="709"/>
        <w:jc w:val="center"/>
        <w:rPr>
          <w:rFonts w:ascii="Palatino Linotype" w:hAnsi="Palatino Linotype"/>
          <w:b/>
          <w:sz w:val="26"/>
          <w:szCs w:val="26"/>
        </w:rPr>
      </w:pPr>
      <w:r w:rsidRPr="001C5795">
        <w:rPr>
          <w:rFonts w:ascii="Palatino Linotype" w:hAnsi="Palatino Linotype"/>
          <w:b/>
          <w:sz w:val="26"/>
          <w:szCs w:val="26"/>
        </w:rPr>
        <w:t>РЕЗУЛЬТАТ</w:t>
      </w:r>
      <w:r w:rsidR="004E0B9A">
        <w:rPr>
          <w:rFonts w:ascii="Palatino Linotype" w:hAnsi="Palatino Linotype"/>
          <w:b/>
          <w:sz w:val="26"/>
          <w:szCs w:val="26"/>
        </w:rPr>
        <w:t xml:space="preserve">ОВ </w:t>
      </w:r>
      <w:r w:rsidRPr="001C5795">
        <w:rPr>
          <w:rFonts w:ascii="Palatino Linotype" w:hAnsi="Palatino Linotype"/>
          <w:b/>
          <w:sz w:val="26"/>
          <w:szCs w:val="26"/>
        </w:rPr>
        <w:t>ДЕЯТЕЛЬНОСТИ ТОРГОВ</w:t>
      </w:r>
      <w:r w:rsidR="004E0B9A">
        <w:rPr>
          <w:rFonts w:ascii="Palatino Linotype" w:hAnsi="Palatino Linotype"/>
          <w:b/>
          <w:sz w:val="26"/>
          <w:szCs w:val="26"/>
        </w:rPr>
        <w:t>ОЙ ОРГАНИЗАЦИИ</w:t>
      </w:r>
    </w:p>
    <w:p w:rsidR="00464BA7" w:rsidRPr="00150D18" w:rsidRDefault="00464BA7" w:rsidP="00464BA7">
      <w:pPr>
        <w:spacing w:after="0" w:line="264" w:lineRule="auto"/>
        <w:ind w:firstLine="709"/>
        <w:jc w:val="both"/>
        <w:rPr>
          <w:rFonts w:ascii="Times New Roman" w:hAnsi="Times New Roman"/>
          <w:sz w:val="26"/>
          <w:szCs w:val="26"/>
        </w:rPr>
      </w:pPr>
    </w:p>
    <w:p w:rsidR="00464BA7" w:rsidRPr="00BE0F19" w:rsidRDefault="00464BA7" w:rsidP="00464BA7">
      <w:pPr>
        <w:spacing w:after="0" w:line="264" w:lineRule="auto"/>
        <w:ind w:firstLine="709"/>
        <w:jc w:val="center"/>
        <w:rPr>
          <w:rFonts w:ascii="Palatino Linotype" w:hAnsi="Palatino Linotype"/>
          <w:b/>
          <w:sz w:val="26"/>
          <w:szCs w:val="26"/>
        </w:rPr>
      </w:pPr>
      <w:r w:rsidRPr="00BE0F19">
        <w:rPr>
          <w:rFonts w:ascii="Palatino Linotype" w:hAnsi="Palatino Linotype"/>
          <w:b/>
          <w:sz w:val="26"/>
          <w:szCs w:val="26"/>
        </w:rPr>
        <w:t>Вопросы:</w:t>
      </w:r>
    </w:p>
    <w:p w:rsidR="00464BA7" w:rsidRPr="00150D18" w:rsidRDefault="00464BA7" w:rsidP="00464BA7">
      <w:pPr>
        <w:spacing w:after="0" w:line="264" w:lineRule="auto"/>
        <w:ind w:firstLine="709"/>
        <w:jc w:val="both"/>
        <w:rPr>
          <w:rFonts w:ascii="Times New Roman" w:hAnsi="Times New Roman"/>
          <w:sz w:val="26"/>
          <w:szCs w:val="26"/>
        </w:rPr>
      </w:pPr>
    </w:p>
    <w:p w:rsidR="00464BA7" w:rsidRPr="001C5795" w:rsidRDefault="002605C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15</w:t>
      </w:r>
      <w:r w:rsidR="00464BA7">
        <w:rPr>
          <w:rFonts w:ascii="Times New Roman" w:hAnsi="Times New Roman"/>
          <w:i/>
          <w:sz w:val="26"/>
          <w:szCs w:val="26"/>
        </w:rPr>
        <w:t xml:space="preserve">.1 </w:t>
      </w:r>
      <w:r w:rsidR="00464BA7" w:rsidRPr="001C5795">
        <w:rPr>
          <w:rFonts w:ascii="Times New Roman" w:hAnsi="Times New Roman"/>
          <w:i/>
          <w:sz w:val="26"/>
          <w:szCs w:val="26"/>
        </w:rPr>
        <w:t>Значение</w:t>
      </w:r>
      <w:r>
        <w:rPr>
          <w:rFonts w:ascii="Times New Roman" w:hAnsi="Times New Roman"/>
          <w:i/>
          <w:sz w:val="26"/>
          <w:szCs w:val="26"/>
        </w:rPr>
        <w:t xml:space="preserve"> и</w:t>
      </w:r>
      <w:r w:rsidR="00464BA7" w:rsidRPr="001C5795">
        <w:rPr>
          <w:rFonts w:ascii="Times New Roman" w:hAnsi="Times New Roman"/>
          <w:i/>
          <w:sz w:val="26"/>
          <w:szCs w:val="26"/>
        </w:rPr>
        <w:t xml:space="preserve"> задачи  анализа финансовых результатов торгов</w:t>
      </w:r>
      <w:r>
        <w:rPr>
          <w:rFonts w:ascii="Times New Roman" w:hAnsi="Times New Roman"/>
          <w:i/>
          <w:sz w:val="26"/>
          <w:szCs w:val="26"/>
        </w:rPr>
        <w:t>ой организации</w:t>
      </w:r>
      <w:r w:rsidR="00464BA7">
        <w:rPr>
          <w:rFonts w:ascii="Times New Roman" w:hAnsi="Times New Roman"/>
          <w:i/>
          <w:sz w:val="26"/>
          <w:szCs w:val="26"/>
        </w:rPr>
        <w:t>.</w:t>
      </w:r>
    </w:p>
    <w:p w:rsidR="00464BA7" w:rsidRDefault="002605C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15.2 А</w:t>
      </w:r>
      <w:r w:rsidR="00464BA7">
        <w:rPr>
          <w:rFonts w:ascii="Times New Roman" w:hAnsi="Times New Roman"/>
          <w:i/>
          <w:sz w:val="26"/>
          <w:szCs w:val="26"/>
        </w:rPr>
        <w:t>нализ валовой прибыли</w:t>
      </w:r>
      <w:r>
        <w:rPr>
          <w:rFonts w:ascii="Times New Roman" w:hAnsi="Times New Roman"/>
          <w:i/>
          <w:sz w:val="26"/>
          <w:szCs w:val="26"/>
        </w:rPr>
        <w:t xml:space="preserve"> торговой организации</w:t>
      </w:r>
      <w:r w:rsidR="00464BA7">
        <w:rPr>
          <w:rFonts w:ascii="Times New Roman" w:hAnsi="Times New Roman"/>
          <w:i/>
          <w:sz w:val="26"/>
          <w:szCs w:val="26"/>
        </w:rPr>
        <w:t>.</w:t>
      </w:r>
    </w:p>
    <w:p w:rsidR="002605CE" w:rsidRDefault="002605C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15.3 Анализ прибыли торговой организации и факторов, определяющих ее велич</w:t>
      </w:r>
      <w:r>
        <w:rPr>
          <w:rFonts w:ascii="Times New Roman" w:hAnsi="Times New Roman"/>
          <w:i/>
          <w:sz w:val="26"/>
          <w:szCs w:val="26"/>
        </w:rPr>
        <w:t>и</w:t>
      </w:r>
      <w:r>
        <w:rPr>
          <w:rFonts w:ascii="Times New Roman" w:hAnsi="Times New Roman"/>
          <w:i/>
          <w:sz w:val="26"/>
          <w:szCs w:val="26"/>
        </w:rPr>
        <w:t>ну.</w:t>
      </w:r>
    </w:p>
    <w:p w:rsidR="002605CE" w:rsidRDefault="002605C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15.4 Анализ рентабельности торговой организации и факторов, определяющих ее величину.</w:t>
      </w:r>
    </w:p>
    <w:p w:rsidR="002605CE" w:rsidRDefault="002605C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15.5 Сравнительный анализ финансовых результатов деятельности торговых организаций.</w:t>
      </w:r>
    </w:p>
    <w:p w:rsidR="00464BA7" w:rsidRDefault="002605CE" w:rsidP="00464BA7">
      <w:pPr>
        <w:pStyle w:val="a3"/>
        <w:spacing w:after="0" w:line="264" w:lineRule="auto"/>
        <w:ind w:left="0" w:firstLine="709"/>
        <w:jc w:val="both"/>
        <w:rPr>
          <w:rFonts w:ascii="Times New Roman" w:hAnsi="Times New Roman"/>
          <w:i/>
          <w:sz w:val="26"/>
          <w:szCs w:val="26"/>
        </w:rPr>
      </w:pPr>
      <w:r>
        <w:rPr>
          <w:rFonts w:ascii="Times New Roman" w:hAnsi="Times New Roman"/>
          <w:i/>
          <w:sz w:val="26"/>
          <w:szCs w:val="26"/>
        </w:rPr>
        <w:t>15.6</w:t>
      </w:r>
      <w:r w:rsidR="00464BA7">
        <w:rPr>
          <w:rFonts w:ascii="Times New Roman" w:hAnsi="Times New Roman"/>
          <w:i/>
          <w:sz w:val="26"/>
          <w:szCs w:val="26"/>
        </w:rPr>
        <w:t xml:space="preserve"> Особенности анализа финансовых результатов </w:t>
      </w:r>
      <w:r>
        <w:rPr>
          <w:rFonts w:ascii="Times New Roman" w:hAnsi="Times New Roman"/>
          <w:i/>
          <w:sz w:val="26"/>
          <w:szCs w:val="26"/>
        </w:rPr>
        <w:t>деятельности оптовых о</w:t>
      </w:r>
      <w:r>
        <w:rPr>
          <w:rFonts w:ascii="Times New Roman" w:hAnsi="Times New Roman"/>
          <w:i/>
          <w:sz w:val="26"/>
          <w:szCs w:val="26"/>
        </w:rPr>
        <w:t>р</w:t>
      </w:r>
      <w:r>
        <w:rPr>
          <w:rFonts w:ascii="Times New Roman" w:hAnsi="Times New Roman"/>
          <w:i/>
          <w:sz w:val="26"/>
          <w:szCs w:val="26"/>
        </w:rPr>
        <w:t xml:space="preserve">ганизаций и организаций общественного питания. </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p>
    <w:p w:rsidR="00464BA7" w:rsidRPr="00DD27D2" w:rsidRDefault="005330CE" w:rsidP="00464BA7">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15</w:t>
      </w:r>
      <w:r w:rsidR="00464BA7" w:rsidRPr="00DD27D2">
        <w:rPr>
          <w:rFonts w:ascii="Palatino Linotype" w:hAnsi="Palatino Linotype"/>
          <w:b/>
          <w:sz w:val="26"/>
          <w:szCs w:val="26"/>
        </w:rPr>
        <w:t>.1 Значение</w:t>
      </w:r>
      <w:r w:rsidR="006D7CED">
        <w:rPr>
          <w:rFonts w:ascii="Palatino Linotype" w:hAnsi="Palatino Linotype"/>
          <w:b/>
          <w:sz w:val="26"/>
          <w:szCs w:val="26"/>
        </w:rPr>
        <w:t xml:space="preserve"> и</w:t>
      </w:r>
      <w:r w:rsidR="00464BA7" w:rsidRPr="00DD27D2">
        <w:rPr>
          <w:rFonts w:ascii="Palatino Linotype" w:hAnsi="Palatino Linotype"/>
          <w:b/>
          <w:sz w:val="26"/>
          <w:szCs w:val="26"/>
        </w:rPr>
        <w:t xml:space="preserve"> задачи анализа</w:t>
      </w:r>
      <w:r w:rsidR="00464BA7">
        <w:rPr>
          <w:rFonts w:ascii="Palatino Linotype" w:hAnsi="Palatino Linotype"/>
          <w:b/>
          <w:sz w:val="26"/>
          <w:szCs w:val="26"/>
        </w:rPr>
        <w:t xml:space="preserve">  </w:t>
      </w:r>
      <w:r w:rsidR="00464BA7" w:rsidRPr="00DD27D2">
        <w:rPr>
          <w:rFonts w:ascii="Palatino Linotype" w:hAnsi="Palatino Linotype"/>
          <w:b/>
          <w:sz w:val="26"/>
          <w:szCs w:val="26"/>
        </w:rPr>
        <w:t>финансовых результатов торгов</w:t>
      </w:r>
      <w:r w:rsidR="006D7CED">
        <w:rPr>
          <w:rFonts w:ascii="Palatino Linotype" w:hAnsi="Palatino Linotype"/>
          <w:b/>
          <w:sz w:val="26"/>
          <w:szCs w:val="26"/>
        </w:rPr>
        <w:t>ой</w:t>
      </w:r>
      <w:r w:rsidR="00464BA7" w:rsidRPr="00DD27D2">
        <w:rPr>
          <w:rFonts w:ascii="Palatino Linotype" w:hAnsi="Palatino Linotype"/>
          <w:b/>
          <w:sz w:val="26"/>
          <w:szCs w:val="26"/>
        </w:rPr>
        <w:t xml:space="preserve"> организаци</w:t>
      </w:r>
      <w:r w:rsidR="006D7CED">
        <w:rPr>
          <w:rFonts w:ascii="Palatino Linotype" w:hAnsi="Palatino Linotype"/>
          <w:b/>
          <w:sz w:val="26"/>
          <w:szCs w:val="26"/>
        </w:rPr>
        <w:t>и</w:t>
      </w:r>
    </w:p>
    <w:p w:rsidR="00464BA7" w:rsidRDefault="00464BA7" w:rsidP="00464BA7">
      <w:pPr>
        <w:pStyle w:val="a3"/>
        <w:spacing w:after="0" w:line="264" w:lineRule="auto"/>
        <w:ind w:left="0" w:firstLine="709"/>
        <w:jc w:val="both"/>
        <w:rPr>
          <w:rFonts w:ascii="Times New Roman" w:hAnsi="Times New Roman"/>
          <w:sz w:val="26"/>
          <w:szCs w:val="26"/>
        </w:rPr>
      </w:pPr>
    </w:p>
    <w:p w:rsidR="00464BA7" w:rsidRDefault="00464BA7" w:rsidP="00464BA7">
      <w:pPr>
        <w:pStyle w:val="a3"/>
        <w:spacing w:after="0" w:line="264" w:lineRule="auto"/>
        <w:ind w:left="0" w:firstLine="709"/>
        <w:jc w:val="both"/>
        <w:rPr>
          <w:rFonts w:ascii="Times New Roman" w:hAnsi="Times New Roman"/>
          <w:sz w:val="26"/>
          <w:szCs w:val="26"/>
        </w:rPr>
      </w:pPr>
    </w:p>
    <w:p w:rsidR="00464BA7" w:rsidRDefault="00464BA7" w:rsidP="00464BA7">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Одним из требований функционирования любого субъекта хозяйствования в у</w:t>
      </w:r>
      <w:r>
        <w:rPr>
          <w:rFonts w:ascii="Times New Roman" w:hAnsi="Times New Roman"/>
          <w:sz w:val="26"/>
          <w:szCs w:val="26"/>
        </w:rPr>
        <w:t>с</w:t>
      </w:r>
      <w:r>
        <w:rPr>
          <w:rFonts w:ascii="Times New Roman" w:hAnsi="Times New Roman"/>
          <w:sz w:val="26"/>
          <w:szCs w:val="26"/>
        </w:rPr>
        <w:t>ловиях рыночных отношений является безубыточная деятельность, возмещение расх</w:t>
      </w:r>
      <w:r>
        <w:rPr>
          <w:rFonts w:ascii="Times New Roman" w:hAnsi="Times New Roman"/>
          <w:sz w:val="26"/>
          <w:szCs w:val="26"/>
        </w:rPr>
        <w:t>о</w:t>
      </w:r>
      <w:r>
        <w:rPr>
          <w:rFonts w:ascii="Times New Roman" w:hAnsi="Times New Roman"/>
          <w:sz w:val="26"/>
          <w:szCs w:val="26"/>
        </w:rPr>
        <w:t>дов собственными доходами. Основным показателем оценки функционирования орган</w:t>
      </w:r>
      <w:r>
        <w:rPr>
          <w:rFonts w:ascii="Times New Roman" w:hAnsi="Times New Roman"/>
          <w:sz w:val="26"/>
          <w:szCs w:val="26"/>
        </w:rPr>
        <w:t>и</w:t>
      </w:r>
      <w:r>
        <w:rPr>
          <w:rFonts w:ascii="Times New Roman" w:hAnsi="Times New Roman"/>
          <w:sz w:val="26"/>
          <w:szCs w:val="26"/>
        </w:rPr>
        <w:t>заций всех отраслей экономики являются доходы, прибыль и рентабельность.</w:t>
      </w:r>
    </w:p>
    <w:p w:rsidR="00464BA7" w:rsidRDefault="00464BA7" w:rsidP="00464BA7">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 xml:space="preserve">Прибыль определяется как экономическая категория, основной (обобщающий) показатель хозяйственной деятельности организаций, так и показатель эффективности деятельности, и цель предпринимателя, и условие развития организации. </w:t>
      </w:r>
    </w:p>
    <w:p w:rsidR="00464BA7" w:rsidRDefault="00464BA7" w:rsidP="00464BA7">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Прибыль в торговле является денежным выражением стоимости прибавочного продукта, созданного производительным трудом работников торговли, которые заняты продолжением процесса производства в сфере товарного  обращения (дополнительная прибыль), а также части стоимости прибавочного продукта, созданного трудом рабо</w:t>
      </w:r>
      <w:r>
        <w:rPr>
          <w:rFonts w:ascii="Times New Roman" w:hAnsi="Times New Roman"/>
          <w:sz w:val="26"/>
          <w:szCs w:val="26"/>
        </w:rPr>
        <w:t>т</w:t>
      </w:r>
      <w:r>
        <w:rPr>
          <w:rFonts w:ascii="Times New Roman" w:hAnsi="Times New Roman"/>
          <w:sz w:val="26"/>
          <w:szCs w:val="26"/>
        </w:rPr>
        <w:t>ников других отраслей экономики и направляется в торговлю через механизм цен на товары, тарифов, торговых надбавок, скидок, как платы за реализацию товаров (проду</w:t>
      </w:r>
      <w:r>
        <w:rPr>
          <w:rFonts w:ascii="Times New Roman" w:hAnsi="Times New Roman"/>
          <w:sz w:val="26"/>
          <w:szCs w:val="26"/>
        </w:rPr>
        <w:t>к</w:t>
      </w:r>
      <w:r>
        <w:rPr>
          <w:rFonts w:ascii="Times New Roman" w:hAnsi="Times New Roman"/>
          <w:sz w:val="26"/>
          <w:szCs w:val="26"/>
        </w:rPr>
        <w:t>ции, работ, услуг) (торговая прибыль).</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Таким образом, п</w:t>
      </w:r>
      <w:r w:rsidRPr="00150D18">
        <w:rPr>
          <w:rFonts w:ascii="Times New Roman" w:hAnsi="Times New Roman"/>
          <w:sz w:val="26"/>
          <w:szCs w:val="26"/>
        </w:rPr>
        <w:t>рибыль организации сферы обращения подразделяется на 2 в</w:t>
      </w:r>
      <w:r w:rsidRPr="00150D18">
        <w:rPr>
          <w:rFonts w:ascii="Times New Roman" w:hAnsi="Times New Roman"/>
          <w:sz w:val="26"/>
          <w:szCs w:val="26"/>
        </w:rPr>
        <w:t>и</w:t>
      </w:r>
      <w:r w:rsidRPr="00150D18">
        <w:rPr>
          <w:rFonts w:ascii="Times New Roman" w:hAnsi="Times New Roman"/>
          <w:sz w:val="26"/>
          <w:szCs w:val="26"/>
        </w:rPr>
        <w:t>да:</w:t>
      </w:r>
    </w:p>
    <w:p w:rsidR="00464BA7" w:rsidRPr="00150D18" w:rsidRDefault="00464BA7" w:rsidP="00A300F6">
      <w:pPr>
        <w:pStyle w:val="a3"/>
        <w:numPr>
          <w:ilvl w:val="0"/>
          <w:numId w:val="39"/>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т</w:t>
      </w:r>
      <w:r w:rsidRPr="00150D18">
        <w:rPr>
          <w:rFonts w:ascii="Times New Roman" w:hAnsi="Times New Roman"/>
          <w:sz w:val="26"/>
          <w:szCs w:val="26"/>
        </w:rPr>
        <w:t>орговая прибыль, возникающая из операций реализованной стоимости</w:t>
      </w:r>
      <w:r>
        <w:rPr>
          <w:rFonts w:ascii="Times New Roman" w:hAnsi="Times New Roman"/>
          <w:sz w:val="26"/>
          <w:szCs w:val="26"/>
        </w:rPr>
        <w:t>;</w:t>
      </w:r>
    </w:p>
    <w:p w:rsidR="00464BA7" w:rsidRPr="00150D18" w:rsidRDefault="00464BA7" w:rsidP="00A300F6">
      <w:pPr>
        <w:pStyle w:val="a3"/>
        <w:numPr>
          <w:ilvl w:val="0"/>
          <w:numId w:val="39"/>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д</w:t>
      </w:r>
      <w:r w:rsidRPr="00150D18">
        <w:rPr>
          <w:rFonts w:ascii="Times New Roman" w:hAnsi="Times New Roman"/>
          <w:sz w:val="26"/>
          <w:szCs w:val="26"/>
        </w:rPr>
        <w:t>ополнительная производственная прибыль, создаваем</w:t>
      </w:r>
      <w:r>
        <w:rPr>
          <w:rFonts w:ascii="Times New Roman" w:hAnsi="Times New Roman"/>
          <w:sz w:val="26"/>
          <w:szCs w:val="26"/>
        </w:rPr>
        <w:t>ая</w:t>
      </w:r>
      <w:r w:rsidRPr="00150D18">
        <w:rPr>
          <w:rFonts w:ascii="Times New Roman" w:hAnsi="Times New Roman"/>
          <w:sz w:val="26"/>
          <w:szCs w:val="26"/>
        </w:rPr>
        <w:t xml:space="preserve"> в процессе произво</w:t>
      </w:r>
      <w:r w:rsidRPr="00150D18">
        <w:rPr>
          <w:rFonts w:ascii="Times New Roman" w:hAnsi="Times New Roman"/>
          <w:sz w:val="26"/>
          <w:szCs w:val="26"/>
        </w:rPr>
        <w:t>д</w:t>
      </w:r>
      <w:r w:rsidRPr="00150D18">
        <w:rPr>
          <w:rFonts w:ascii="Times New Roman" w:hAnsi="Times New Roman"/>
          <w:sz w:val="26"/>
          <w:szCs w:val="26"/>
        </w:rPr>
        <w:t>ства, продолжающаяся в сфере обращения</w:t>
      </w:r>
      <w:r>
        <w:rPr>
          <w:rFonts w:ascii="Times New Roman" w:hAnsi="Times New Roman"/>
          <w:sz w:val="26"/>
          <w:szCs w:val="26"/>
        </w:rPr>
        <w:t>.</w:t>
      </w:r>
    </w:p>
    <w:p w:rsidR="00464BA7" w:rsidRDefault="00464BA7" w:rsidP="00464BA7">
      <w:pPr>
        <w:pStyle w:val="a3"/>
        <w:spacing w:after="0" w:line="264" w:lineRule="auto"/>
        <w:ind w:left="0" w:firstLine="709"/>
        <w:jc w:val="both"/>
        <w:rPr>
          <w:rFonts w:ascii="Times New Roman" w:hAnsi="Times New Roman"/>
          <w:sz w:val="26"/>
          <w:szCs w:val="26"/>
        </w:rPr>
      </w:pPr>
    </w:p>
    <w:p w:rsidR="00464BA7" w:rsidRPr="00150D18" w:rsidRDefault="00464BA7" w:rsidP="00464BA7">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Источником формирования прибыли в организаци</w:t>
      </w:r>
      <w:r>
        <w:rPr>
          <w:rFonts w:ascii="Times New Roman" w:hAnsi="Times New Roman"/>
          <w:sz w:val="26"/>
          <w:szCs w:val="26"/>
        </w:rPr>
        <w:t>ях</w:t>
      </w:r>
      <w:r w:rsidRPr="00150D18">
        <w:rPr>
          <w:rFonts w:ascii="Times New Roman" w:hAnsi="Times New Roman"/>
          <w:sz w:val="26"/>
          <w:szCs w:val="26"/>
        </w:rPr>
        <w:t xml:space="preserve"> торговли явля</w:t>
      </w:r>
      <w:r>
        <w:rPr>
          <w:rFonts w:ascii="Times New Roman" w:hAnsi="Times New Roman"/>
          <w:sz w:val="26"/>
          <w:szCs w:val="26"/>
        </w:rPr>
        <w:t>ю</w:t>
      </w:r>
      <w:r w:rsidRPr="00150D18">
        <w:rPr>
          <w:rFonts w:ascii="Times New Roman" w:hAnsi="Times New Roman"/>
          <w:sz w:val="26"/>
          <w:szCs w:val="26"/>
        </w:rPr>
        <w:t>тся реализ</w:t>
      </w:r>
      <w:r>
        <w:rPr>
          <w:rFonts w:ascii="Times New Roman" w:hAnsi="Times New Roman"/>
          <w:sz w:val="26"/>
          <w:szCs w:val="26"/>
        </w:rPr>
        <w:t>о</w:t>
      </w:r>
      <w:r>
        <w:rPr>
          <w:rFonts w:ascii="Times New Roman" w:hAnsi="Times New Roman"/>
          <w:sz w:val="26"/>
          <w:szCs w:val="26"/>
        </w:rPr>
        <w:t xml:space="preserve">ванные </w:t>
      </w:r>
      <w:r w:rsidRPr="00150D18">
        <w:rPr>
          <w:rFonts w:ascii="Times New Roman" w:hAnsi="Times New Roman"/>
          <w:sz w:val="26"/>
          <w:szCs w:val="26"/>
        </w:rPr>
        <w:t>торгов</w:t>
      </w:r>
      <w:r>
        <w:rPr>
          <w:rFonts w:ascii="Times New Roman" w:hAnsi="Times New Roman"/>
          <w:sz w:val="26"/>
          <w:szCs w:val="26"/>
        </w:rPr>
        <w:t>ые</w:t>
      </w:r>
      <w:r w:rsidRPr="00150D18">
        <w:rPr>
          <w:rFonts w:ascii="Times New Roman" w:hAnsi="Times New Roman"/>
          <w:sz w:val="26"/>
          <w:szCs w:val="26"/>
        </w:rPr>
        <w:t xml:space="preserve"> надбавки или скидки, а в общественном питании еще и наценки. В р</w:t>
      </w:r>
      <w:r w:rsidRPr="00150D18">
        <w:rPr>
          <w:rFonts w:ascii="Times New Roman" w:hAnsi="Times New Roman"/>
          <w:sz w:val="26"/>
          <w:szCs w:val="26"/>
        </w:rPr>
        <w:t>ы</w:t>
      </w:r>
      <w:r w:rsidRPr="00150D18">
        <w:rPr>
          <w:rFonts w:ascii="Times New Roman" w:hAnsi="Times New Roman"/>
          <w:sz w:val="26"/>
          <w:szCs w:val="26"/>
        </w:rPr>
        <w:t xml:space="preserve">ночной экономике появились новые источники получения прибыли: </w:t>
      </w:r>
    </w:p>
    <w:p w:rsidR="00464BA7" w:rsidRPr="00150D18" w:rsidRDefault="00464BA7" w:rsidP="00A300F6">
      <w:pPr>
        <w:pStyle w:val="a3"/>
        <w:numPr>
          <w:ilvl w:val="0"/>
          <w:numId w:val="38"/>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а</w:t>
      </w:r>
      <w:r w:rsidRPr="00150D18">
        <w:rPr>
          <w:rFonts w:ascii="Times New Roman" w:hAnsi="Times New Roman"/>
          <w:sz w:val="26"/>
          <w:szCs w:val="26"/>
        </w:rPr>
        <w:t>кции</w:t>
      </w:r>
      <w:r>
        <w:rPr>
          <w:rFonts w:ascii="Times New Roman" w:hAnsi="Times New Roman"/>
          <w:sz w:val="26"/>
          <w:szCs w:val="26"/>
        </w:rPr>
        <w:t>;</w:t>
      </w:r>
    </w:p>
    <w:p w:rsidR="00464BA7" w:rsidRPr="00150D18" w:rsidRDefault="00464BA7" w:rsidP="00A300F6">
      <w:pPr>
        <w:pStyle w:val="a3"/>
        <w:numPr>
          <w:ilvl w:val="0"/>
          <w:numId w:val="38"/>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lastRenderedPageBreak/>
        <w:t>о</w:t>
      </w:r>
      <w:r w:rsidRPr="00150D18">
        <w:rPr>
          <w:rFonts w:ascii="Times New Roman" w:hAnsi="Times New Roman"/>
          <w:sz w:val="26"/>
          <w:szCs w:val="26"/>
        </w:rPr>
        <w:t>блигации</w:t>
      </w:r>
      <w:r>
        <w:rPr>
          <w:rFonts w:ascii="Times New Roman" w:hAnsi="Times New Roman"/>
          <w:sz w:val="26"/>
          <w:szCs w:val="26"/>
        </w:rPr>
        <w:t>;</w:t>
      </w:r>
    </w:p>
    <w:p w:rsidR="00464BA7" w:rsidRPr="00150D18" w:rsidRDefault="00464BA7" w:rsidP="00A300F6">
      <w:pPr>
        <w:pStyle w:val="a3"/>
        <w:numPr>
          <w:ilvl w:val="0"/>
          <w:numId w:val="38"/>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а</w:t>
      </w:r>
      <w:r w:rsidRPr="00150D18">
        <w:rPr>
          <w:rFonts w:ascii="Times New Roman" w:hAnsi="Times New Roman"/>
          <w:sz w:val="26"/>
          <w:szCs w:val="26"/>
        </w:rPr>
        <w:t>рендная плата за сданн</w:t>
      </w:r>
      <w:r>
        <w:rPr>
          <w:rFonts w:ascii="Times New Roman" w:hAnsi="Times New Roman"/>
          <w:sz w:val="26"/>
          <w:szCs w:val="26"/>
        </w:rPr>
        <w:t>ое</w:t>
      </w:r>
      <w:r w:rsidRPr="00150D18">
        <w:rPr>
          <w:rFonts w:ascii="Times New Roman" w:hAnsi="Times New Roman"/>
          <w:sz w:val="26"/>
          <w:szCs w:val="26"/>
        </w:rPr>
        <w:t xml:space="preserve"> в аренду имуществ</w:t>
      </w:r>
      <w:r>
        <w:rPr>
          <w:rFonts w:ascii="Times New Roman" w:hAnsi="Times New Roman"/>
          <w:sz w:val="26"/>
          <w:szCs w:val="26"/>
        </w:rPr>
        <w:t>о</w:t>
      </w:r>
      <w:r w:rsidRPr="00150D18">
        <w:rPr>
          <w:rFonts w:ascii="Times New Roman" w:hAnsi="Times New Roman"/>
          <w:sz w:val="26"/>
          <w:szCs w:val="26"/>
        </w:rPr>
        <w:t xml:space="preserve"> и т.д.</w:t>
      </w:r>
    </w:p>
    <w:p w:rsidR="00464BA7" w:rsidRPr="00833139" w:rsidRDefault="00464BA7" w:rsidP="00464BA7">
      <w:pPr>
        <w:spacing w:after="0" w:line="264" w:lineRule="auto"/>
        <w:ind w:firstLine="709"/>
        <w:jc w:val="both"/>
        <w:rPr>
          <w:rFonts w:ascii="Times New Roman" w:hAnsi="Times New Roman"/>
          <w:b/>
          <w:sz w:val="26"/>
          <w:szCs w:val="26"/>
        </w:rPr>
      </w:pPr>
      <w:r w:rsidRPr="00833139">
        <w:rPr>
          <w:rFonts w:ascii="Times New Roman" w:hAnsi="Times New Roman"/>
          <w:b/>
          <w:sz w:val="26"/>
          <w:szCs w:val="26"/>
        </w:rPr>
        <w:t>Основными задачами анализа финансового результата явля</w:t>
      </w:r>
      <w:r>
        <w:rPr>
          <w:rFonts w:ascii="Times New Roman" w:hAnsi="Times New Roman"/>
          <w:b/>
          <w:sz w:val="26"/>
          <w:szCs w:val="26"/>
        </w:rPr>
        <w:t>ю</w:t>
      </w:r>
      <w:r w:rsidRPr="00833139">
        <w:rPr>
          <w:rFonts w:ascii="Times New Roman" w:hAnsi="Times New Roman"/>
          <w:b/>
          <w:sz w:val="26"/>
          <w:szCs w:val="26"/>
        </w:rPr>
        <w:t>тся:</w:t>
      </w:r>
    </w:p>
    <w:p w:rsidR="00464BA7" w:rsidRPr="00150D18" w:rsidRDefault="00464BA7" w:rsidP="00A300F6">
      <w:pPr>
        <w:pStyle w:val="a3"/>
        <w:numPr>
          <w:ilvl w:val="0"/>
          <w:numId w:val="40"/>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Pr="00150D18">
        <w:rPr>
          <w:rFonts w:ascii="Times New Roman" w:hAnsi="Times New Roman"/>
          <w:sz w:val="26"/>
          <w:szCs w:val="26"/>
        </w:rPr>
        <w:t>ценка уровня выполнения плана и динамики прибыли</w:t>
      </w:r>
      <w:r>
        <w:rPr>
          <w:rFonts w:ascii="Times New Roman" w:hAnsi="Times New Roman"/>
          <w:sz w:val="26"/>
          <w:szCs w:val="26"/>
        </w:rPr>
        <w:t>;</w:t>
      </w:r>
    </w:p>
    <w:p w:rsidR="00464BA7" w:rsidRPr="00150D18" w:rsidRDefault="00464BA7" w:rsidP="00A300F6">
      <w:pPr>
        <w:pStyle w:val="a3"/>
        <w:numPr>
          <w:ilvl w:val="0"/>
          <w:numId w:val="40"/>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и</w:t>
      </w:r>
      <w:r w:rsidRPr="00150D18">
        <w:rPr>
          <w:rFonts w:ascii="Times New Roman" w:hAnsi="Times New Roman"/>
          <w:sz w:val="26"/>
          <w:szCs w:val="26"/>
        </w:rPr>
        <w:t>зучение влияния фактора на размер прибыли от реализ</w:t>
      </w:r>
      <w:r>
        <w:rPr>
          <w:rFonts w:ascii="Times New Roman" w:hAnsi="Times New Roman"/>
          <w:sz w:val="26"/>
          <w:szCs w:val="26"/>
        </w:rPr>
        <w:t xml:space="preserve">ации </w:t>
      </w:r>
      <w:r w:rsidRPr="00150D18">
        <w:rPr>
          <w:rFonts w:ascii="Times New Roman" w:hAnsi="Times New Roman"/>
          <w:sz w:val="26"/>
          <w:szCs w:val="26"/>
        </w:rPr>
        <w:t>товар</w:t>
      </w:r>
      <w:r>
        <w:rPr>
          <w:rFonts w:ascii="Times New Roman" w:hAnsi="Times New Roman"/>
          <w:sz w:val="26"/>
          <w:szCs w:val="26"/>
        </w:rPr>
        <w:t>ов;</w:t>
      </w:r>
    </w:p>
    <w:p w:rsidR="00464BA7" w:rsidRPr="00150D18" w:rsidRDefault="00464BA7" w:rsidP="00A300F6">
      <w:pPr>
        <w:pStyle w:val="a3"/>
        <w:numPr>
          <w:ilvl w:val="0"/>
          <w:numId w:val="40"/>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а</w:t>
      </w:r>
      <w:r w:rsidRPr="00150D18">
        <w:rPr>
          <w:rFonts w:ascii="Times New Roman" w:hAnsi="Times New Roman"/>
          <w:sz w:val="26"/>
          <w:szCs w:val="26"/>
        </w:rPr>
        <w:t>нализ доходов и расходов от других видов деятельности</w:t>
      </w:r>
      <w:r>
        <w:rPr>
          <w:rFonts w:ascii="Times New Roman" w:hAnsi="Times New Roman"/>
          <w:sz w:val="26"/>
          <w:szCs w:val="26"/>
        </w:rPr>
        <w:t>;</w:t>
      </w:r>
    </w:p>
    <w:p w:rsidR="00464BA7" w:rsidRPr="00150D18" w:rsidRDefault="00464BA7" w:rsidP="00A300F6">
      <w:pPr>
        <w:pStyle w:val="a3"/>
        <w:numPr>
          <w:ilvl w:val="0"/>
          <w:numId w:val="40"/>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в</w:t>
      </w:r>
      <w:r w:rsidRPr="00150D18">
        <w:rPr>
          <w:rFonts w:ascii="Times New Roman" w:hAnsi="Times New Roman"/>
          <w:sz w:val="26"/>
          <w:szCs w:val="26"/>
        </w:rPr>
        <w:t>ыявление резервов роста прибыли</w:t>
      </w:r>
      <w:r>
        <w:rPr>
          <w:rFonts w:ascii="Times New Roman" w:hAnsi="Times New Roman"/>
          <w:sz w:val="26"/>
          <w:szCs w:val="26"/>
        </w:rPr>
        <w:t>;</w:t>
      </w:r>
    </w:p>
    <w:p w:rsidR="00464BA7" w:rsidRPr="00150D18" w:rsidRDefault="00464BA7" w:rsidP="00A300F6">
      <w:pPr>
        <w:pStyle w:val="a3"/>
        <w:numPr>
          <w:ilvl w:val="0"/>
          <w:numId w:val="40"/>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р</w:t>
      </w:r>
      <w:r w:rsidRPr="00150D18">
        <w:rPr>
          <w:rFonts w:ascii="Times New Roman" w:hAnsi="Times New Roman"/>
          <w:sz w:val="26"/>
          <w:szCs w:val="26"/>
        </w:rPr>
        <w:t xml:space="preserve">азработка мероприятий по использованию выявленных </w:t>
      </w:r>
      <w:r>
        <w:rPr>
          <w:rFonts w:ascii="Times New Roman" w:hAnsi="Times New Roman"/>
          <w:sz w:val="26"/>
          <w:szCs w:val="26"/>
        </w:rPr>
        <w:t>резервов.</w:t>
      </w:r>
    </w:p>
    <w:p w:rsidR="00464BA7" w:rsidRPr="00833139" w:rsidRDefault="00464BA7" w:rsidP="00464BA7">
      <w:pPr>
        <w:spacing w:after="0" w:line="264" w:lineRule="auto"/>
        <w:ind w:firstLine="709"/>
        <w:jc w:val="both"/>
        <w:rPr>
          <w:rFonts w:ascii="Times New Roman" w:hAnsi="Times New Roman"/>
          <w:b/>
          <w:sz w:val="26"/>
          <w:szCs w:val="26"/>
        </w:rPr>
      </w:pPr>
      <w:r w:rsidRPr="00833139">
        <w:rPr>
          <w:rFonts w:ascii="Times New Roman" w:hAnsi="Times New Roman"/>
          <w:b/>
          <w:sz w:val="26"/>
          <w:szCs w:val="26"/>
        </w:rPr>
        <w:t>Источники информации:</w:t>
      </w:r>
    </w:p>
    <w:p w:rsidR="00464BA7" w:rsidRPr="00150D18" w:rsidRDefault="00464BA7" w:rsidP="00A300F6">
      <w:pPr>
        <w:pStyle w:val="a3"/>
        <w:numPr>
          <w:ilvl w:val="0"/>
          <w:numId w:val="41"/>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Бухгалтерский баланс</w:t>
      </w:r>
    </w:p>
    <w:p w:rsidR="00464BA7" w:rsidRPr="00150D18" w:rsidRDefault="00464BA7" w:rsidP="00A300F6">
      <w:pPr>
        <w:pStyle w:val="a3"/>
        <w:numPr>
          <w:ilvl w:val="0"/>
          <w:numId w:val="41"/>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Отчет о прибылях и убытках</w:t>
      </w:r>
    </w:p>
    <w:p w:rsidR="00464BA7" w:rsidRPr="00150D18" w:rsidRDefault="00464BA7" w:rsidP="00A300F6">
      <w:pPr>
        <w:pStyle w:val="a3"/>
        <w:numPr>
          <w:ilvl w:val="0"/>
          <w:numId w:val="41"/>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Форма – 12 Ф (прибыль) Отчет о финансовом результате (месячная)</w:t>
      </w:r>
    </w:p>
    <w:p w:rsidR="00464BA7" w:rsidRPr="00150D18" w:rsidRDefault="00464BA7" w:rsidP="00A300F6">
      <w:pPr>
        <w:pStyle w:val="a3"/>
        <w:numPr>
          <w:ilvl w:val="0"/>
          <w:numId w:val="41"/>
        </w:numPr>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Форма – 4 Ф (затраты) Отчет о затратах на производство продукции (работ, у</w:t>
      </w:r>
      <w:r w:rsidRPr="00150D18">
        <w:rPr>
          <w:rFonts w:ascii="Times New Roman" w:hAnsi="Times New Roman"/>
          <w:sz w:val="26"/>
          <w:szCs w:val="26"/>
        </w:rPr>
        <w:t>с</w:t>
      </w:r>
      <w:r w:rsidRPr="00150D18">
        <w:rPr>
          <w:rFonts w:ascii="Times New Roman" w:hAnsi="Times New Roman"/>
          <w:sz w:val="26"/>
          <w:szCs w:val="26"/>
        </w:rPr>
        <w:t>луг).</w:t>
      </w:r>
    </w:p>
    <w:p w:rsidR="00464BA7" w:rsidRDefault="00464BA7" w:rsidP="00464BA7">
      <w:pPr>
        <w:spacing w:after="0" w:line="264" w:lineRule="auto"/>
        <w:ind w:firstLine="709"/>
        <w:jc w:val="both"/>
        <w:rPr>
          <w:rFonts w:ascii="Times New Roman" w:hAnsi="Times New Roman"/>
          <w:sz w:val="26"/>
          <w:szCs w:val="26"/>
        </w:rPr>
      </w:pPr>
    </w:p>
    <w:p w:rsidR="006D7CED" w:rsidRDefault="006D7CED" w:rsidP="00464BA7">
      <w:pPr>
        <w:pStyle w:val="a3"/>
        <w:spacing w:after="0" w:line="264" w:lineRule="auto"/>
        <w:ind w:left="0" w:firstLine="709"/>
        <w:jc w:val="both"/>
        <w:rPr>
          <w:rFonts w:ascii="Palatino Linotype" w:hAnsi="Palatino Linotype"/>
          <w:b/>
          <w:sz w:val="26"/>
          <w:szCs w:val="26"/>
        </w:rPr>
      </w:pPr>
    </w:p>
    <w:p w:rsidR="00464BA7" w:rsidRPr="003E2BD7" w:rsidRDefault="006D7CED" w:rsidP="00464BA7">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15.2</w:t>
      </w:r>
      <w:r w:rsidR="00464BA7" w:rsidRPr="003E2BD7">
        <w:rPr>
          <w:rFonts w:ascii="Palatino Linotype" w:hAnsi="Palatino Linotype"/>
          <w:b/>
          <w:sz w:val="26"/>
          <w:szCs w:val="26"/>
        </w:rPr>
        <w:t xml:space="preserve"> </w:t>
      </w:r>
      <w:r>
        <w:rPr>
          <w:rFonts w:ascii="Palatino Linotype" w:hAnsi="Palatino Linotype"/>
          <w:b/>
          <w:sz w:val="26"/>
          <w:szCs w:val="26"/>
        </w:rPr>
        <w:t>А</w:t>
      </w:r>
      <w:r w:rsidR="00464BA7" w:rsidRPr="003E2BD7">
        <w:rPr>
          <w:rFonts w:ascii="Palatino Linotype" w:hAnsi="Palatino Linotype"/>
          <w:b/>
          <w:sz w:val="26"/>
          <w:szCs w:val="26"/>
        </w:rPr>
        <w:t>нализ валовой прибыли</w:t>
      </w:r>
      <w:r>
        <w:rPr>
          <w:rFonts w:ascii="Palatino Linotype" w:hAnsi="Palatino Linotype"/>
          <w:b/>
          <w:sz w:val="26"/>
          <w:szCs w:val="26"/>
        </w:rPr>
        <w:t xml:space="preserve"> торговой организации</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На величину валовой прибыли оказывают влияния факторы внутреннего и вне</w:t>
      </w:r>
      <w:r w:rsidRPr="00150D18">
        <w:rPr>
          <w:rFonts w:ascii="Times New Roman" w:hAnsi="Times New Roman"/>
          <w:sz w:val="26"/>
          <w:szCs w:val="26"/>
        </w:rPr>
        <w:t>ш</w:t>
      </w:r>
      <w:r w:rsidRPr="00150D18">
        <w:rPr>
          <w:rFonts w:ascii="Times New Roman" w:hAnsi="Times New Roman"/>
          <w:sz w:val="26"/>
          <w:szCs w:val="26"/>
        </w:rPr>
        <w:t>него характера:</w:t>
      </w:r>
    </w:p>
    <w:p w:rsidR="00464BA7"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о</w:t>
      </w:r>
      <w:r w:rsidRPr="00150D18">
        <w:rPr>
          <w:rFonts w:ascii="Times New Roman" w:hAnsi="Times New Roman"/>
          <w:sz w:val="26"/>
          <w:szCs w:val="26"/>
        </w:rPr>
        <w:t>бъем товарооборота</w:t>
      </w:r>
      <w:r>
        <w:rPr>
          <w:rFonts w:ascii="Times New Roman" w:hAnsi="Times New Roman"/>
          <w:sz w:val="26"/>
          <w:szCs w:val="26"/>
        </w:rPr>
        <w:t xml:space="preserve"> (</w:t>
      </w:r>
      <w:r w:rsidR="006D7CED">
        <w:rPr>
          <w:rFonts w:ascii="Times New Roman" w:hAnsi="Times New Roman"/>
          <w:sz w:val="26"/>
          <w:szCs w:val="26"/>
        </w:rPr>
        <w:t>15</w:t>
      </w:r>
      <w:r>
        <w:rPr>
          <w:rFonts w:ascii="Times New Roman" w:hAnsi="Times New Roman"/>
          <w:sz w:val="26"/>
          <w:szCs w:val="26"/>
        </w:rPr>
        <w:t>.</w:t>
      </w:r>
      <w:r w:rsidR="006D7CED">
        <w:rPr>
          <w:rFonts w:ascii="Times New Roman" w:hAnsi="Times New Roman"/>
          <w:sz w:val="26"/>
          <w:szCs w:val="26"/>
        </w:rPr>
        <w:t>1</w:t>
      </w:r>
      <w:r>
        <w:rPr>
          <w:rFonts w:ascii="Times New Roman" w:hAnsi="Times New Roman"/>
          <w:sz w:val="26"/>
          <w:szCs w:val="26"/>
        </w:rPr>
        <w:t>):</w:t>
      </w:r>
    </w:p>
    <w:p w:rsidR="00464BA7" w:rsidRPr="00150D18" w:rsidRDefault="00464BA7" w:rsidP="00464BA7">
      <w:pPr>
        <w:pStyle w:val="a3"/>
        <w:spacing w:after="0" w:line="264" w:lineRule="auto"/>
        <w:ind w:left="709"/>
        <w:jc w:val="both"/>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2580" w:dyaOrig="620">
          <v:shape id="_x0000_i1304" type="#_x0000_t75" style="width:128.95pt;height:31pt" o:ole="">
            <v:imagedata r:id="rId561" o:title=""/>
          </v:shape>
          <o:OLEObject Type="Embed" ProgID="Equation.3" ShapeID="_x0000_i1304" DrawAspect="Content" ObjectID="_1510729673" r:id="rId562"/>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6D7CED">
        <w:rPr>
          <w:rFonts w:ascii="Times New Roman" w:hAnsi="Times New Roman"/>
          <w:sz w:val="26"/>
          <w:szCs w:val="26"/>
        </w:rPr>
        <w:t>15</w:t>
      </w:r>
      <w:r>
        <w:rPr>
          <w:rFonts w:ascii="Times New Roman" w:hAnsi="Times New Roman"/>
          <w:sz w:val="26"/>
          <w:szCs w:val="26"/>
        </w:rPr>
        <w:t>.</w:t>
      </w:r>
      <w:r w:rsidR="006D7CED">
        <w:rPr>
          <w:rFonts w:ascii="Times New Roman" w:hAnsi="Times New Roman"/>
          <w:sz w:val="26"/>
          <w:szCs w:val="26"/>
        </w:rPr>
        <w:t>1</w:t>
      </w:r>
      <w:r>
        <w:rPr>
          <w:rFonts w:ascii="Times New Roman" w:hAnsi="Times New Roman"/>
          <w:sz w:val="26"/>
          <w:szCs w:val="26"/>
        </w:rPr>
        <w:t>)</w:t>
      </w:r>
    </w:p>
    <w:p w:rsidR="00464BA7" w:rsidRPr="00150D18" w:rsidRDefault="00464BA7" w:rsidP="00464BA7">
      <w:pPr>
        <w:pStyle w:val="a3"/>
        <w:spacing w:after="0" w:line="264" w:lineRule="auto"/>
        <w:ind w:left="0" w:firstLine="709"/>
        <w:jc w:val="both"/>
        <w:rPr>
          <w:rFonts w:ascii="Times New Roman" w:hAnsi="Times New Roman"/>
          <w:sz w:val="26"/>
          <w:szCs w:val="26"/>
        </w:rPr>
      </w:pPr>
    </w:p>
    <w:p w:rsidR="00464BA7"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в</w:t>
      </w:r>
      <w:r w:rsidRPr="00150D18">
        <w:rPr>
          <w:rFonts w:ascii="Times New Roman" w:hAnsi="Times New Roman"/>
          <w:sz w:val="26"/>
          <w:szCs w:val="26"/>
        </w:rPr>
        <w:t>лияние (изменение) цен</w:t>
      </w:r>
      <w:r>
        <w:rPr>
          <w:rFonts w:ascii="Times New Roman" w:hAnsi="Times New Roman"/>
          <w:sz w:val="26"/>
          <w:szCs w:val="26"/>
        </w:rPr>
        <w:t xml:space="preserve"> (</w:t>
      </w:r>
      <w:r w:rsidR="006D7CED">
        <w:rPr>
          <w:rFonts w:ascii="Times New Roman" w:hAnsi="Times New Roman"/>
          <w:sz w:val="26"/>
          <w:szCs w:val="26"/>
        </w:rPr>
        <w:t>15</w:t>
      </w:r>
      <w:r>
        <w:rPr>
          <w:rFonts w:ascii="Times New Roman" w:hAnsi="Times New Roman"/>
          <w:sz w:val="26"/>
          <w:szCs w:val="26"/>
        </w:rPr>
        <w:t>.</w:t>
      </w:r>
      <w:r w:rsidR="006D7CED">
        <w:rPr>
          <w:rFonts w:ascii="Times New Roman" w:hAnsi="Times New Roman"/>
          <w:sz w:val="26"/>
          <w:szCs w:val="26"/>
        </w:rPr>
        <w:t>2</w:t>
      </w:r>
      <w:r>
        <w:rPr>
          <w:rFonts w:ascii="Times New Roman" w:hAnsi="Times New Roman"/>
          <w:sz w:val="26"/>
          <w:szCs w:val="26"/>
        </w:rPr>
        <w:t>):</w:t>
      </w:r>
    </w:p>
    <w:p w:rsidR="00464BA7" w:rsidRPr="00150D18" w:rsidRDefault="00464BA7" w:rsidP="00464BA7">
      <w:pPr>
        <w:pStyle w:val="a3"/>
        <w:spacing w:after="0" w:line="264" w:lineRule="auto"/>
        <w:ind w:left="709"/>
        <w:jc w:val="both"/>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2880" w:dyaOrig="700">
          <v:shape id="_x0000_i1305" type="#_x0000_t75" style="width:2in;height:34.35pt" o:ole="">
            <v:imagedata r:id="rId563" o:title=""/>
          </v:shape>
          <o:OLEObject Type="Embed" ProgID="Equation.3" ShapeID="_x0000_i1305" DrawAspect="Content" ObjectID="_1510729674" r:id="rId564"/>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6D7CED">
        <w:rPr>
          <w:rFonts w:ascii="Times New Roman" w:hAnsi="Times New Roman"/>
          <w:sz w:val="26"/>
          <w:szCs w:val="26"/>
        </w:rPr>
        <w:t>15</w:t>
      </w:r>
      <w:r>
        <w:rPr>
          <w:rFonts w:ascii="Times New Roman" w:hAnsi="Times New Roman"/>
          <w:sz w:val="26"/>
          <w:szCs w:val="26"/>
        </w:rPr>
        <w:t>.</w:t>
      </w:r>
      <w:r w:rsidR="006D7CED">
        <w:rPr>
          <w:rFonts w:ascii="Times New Roman" w:hAnsi="Times New Roman"/>
          <w:sz w:val="26"/>
          <w:szCs w:val="26"/>
        </w:rPr>
        <w:t>2</w:t>
      </w:r>
      <w:r>
        <w:rPr>
          <w:rFonts w:ascii="Times New Roman" w:hAnsi="Times New Roman"/>
          <w:sz w:val="26"/>
          <w:szCs w:val="26"/>
        </w:rPr>
        <w:t>)</w:t>
      </w:r>
    </w:p>
    <w:p w:rsidR="00464BA7" w:rsidRPr="00150D18" w:rsidRDefault="00464BA7" w:rsidP="00464BA7">
      <w:pPr>
        <w:pStyle w:val="a3"/>
        <w:spacing w:after="0" w:line="264" w:lineRule="auto"/>
        <w:ind w:left="0" w:firstLine="709"/>
        <w:jc w:val="both"/>
        <w:rPr>
          <w:rFonts w:ascii="Times New Roman" w:hAnsi="Times New Roman"/>
          <w:sz w:val="26"/>
          <w:szCs w:val="26"/>
        </w:rPr>
      </w:pPr>
    </w:p>
    <w:p w:rsidR="00464BA7"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в</w:t>
      </w:r>
      <w:r w:rsidRPr="00150D18">
        <w:rPr>
          <w:rFonts w:ascii="Times New Roman" w:hAnsi="Times New Roman"/>
          <w:sz w:val="26"/>
          <w:szCs w:val="26"/>
        </w:rPr>
        <w:t>лияние уровня валовой прибыли</w:t>
      </w:r>
      <w:r>
        <w:rPr>
          <w:rFonts w:ascii="Times New Roman" w:hAnsi="Times New Roman"/>
          <w:sz w:val="26"/>
          <w:szCs w:val="26"/>
        </w:rPr>
        <w:t xml:space="preserve"> (</w:t>
      </w:r>
      <w:r w:rsidR="006D7CED">
        <w:rPr>
          <w:rFonts w:ascii="Times New Roman" w:hAnsi="Times New Roman"/>
          <w:sz w:val="26"/>
          <w:szCs w:val="26"/>
        </w:rPr>
        <w:t>15.3</w:t>
      </w:r>
      <w:r>
        <w:rPr>
          <w:rFonts w:ascii="Times New Roman" w:hAnsi="Times New Roman"/>
          <w:sz w:val="26"/>
          <w:szCs w:val="26"/>
        </w:rPr>
        <w:t>):</w:t>
      </w:r>
    </w:p>
    <w:p w:rsidR="00464BA7" w:rsidRDefault="00464BA7" w:rsidP="00464BA7">
      <w:pPr>
        <w:pStyle w:val="a3"/>
        <w:spacing w:after="0" w:line="264" w:lineRule="auto"/>
        <w:ind w:left="709"/>
        <w:jc w:val="both"/>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3140" w:dyaOrig="620">
          <v:shape id="_x0000_i1306" type="#_x0000_t75" style="width:156.55pt;height:31pt" o:ole="">
            <v:imagedata r:id="rId565" o:title=""/>
          </v:shape>
          <o:OLEObject Type="Embed" ProgID="Equation.3" ShapeID="_x0000_i1306" DrawAspect="Content" ObjectID="_1510729675" r:id="rId566"/>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6D7CED">
        <w:rPr>
          <w:rFonts w:ascii="Times New Roman" w:hAnsi="Times New Roman"/>
          <w:sz w:val="26"/>
          <w:szCs w:val="26"/>
        </w:rPr>
        <w:t>15.3</w:t>
      </w:r>
      <w:r>
        <w:rPr>
          <w:rFonts w:ascii="Times New Roman" w:hAnsi="Times New Roman"/>
          <w:sz w:val="26"/>
          <w:szCs w:val="26"/>
        </w:rPr>
        <w:t>)</w:t>
      </w:r>
    </w:p>
    <w:p w:rsidR="00464BA7" w:rsidRPr="00150D18" w:rsidRDefault="00464BA7" w:rsidP="00464BA7">
      <w:pPr>
        <w:pStyle w:val="a3"/>
        <w:spacing w:after="0" w:line="264" w:lineRule="auto"/>
        <w:ind w:left="709"/>
        <w:jc w:val="both"/>
        <w:rPr>
          <w:rFonts w:ascii="Times New Roman" w:hAnsi="Times New Roman"/>
          <w:sz w:val="26"/>
          <w:szCs w:val="26"/>
        </w:rPr>
      </w:pPr>
    </w:p>
    <w:p w:rsidR="00464BA7" w:rsidRPr="00150D18"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и</w:t>
      </w:r>
      <w:r w:rsidRPr="00150D18">
        <w:rPr>
          <w:rFonts w:ascii="Times New Roman" w:hAnsi="Times New Roman"/>
          <w:sz w:val="26"/>
          <w:szCs w:val="26"/>
        </w:rPr>
        <w:t>зменение структуры товарооборота</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Если в товарообороте увеличивается доля товаров с высоким размером торговой надбавки, т</w:t>
      </w:r>
      <w:r>
        <w:rPr>
          <w:rFonts w:ascii="Times New Roman" w:hAnsi="Times New Roman"/>
          <w:sz w:val="26"/>
          <w:szCs w:val="26"/>
        </w:rPr>
        <w:t xml:space="preserve">о и общий </w:t>
      </w:r>
      <w:r w:rsidRPr="00150D18">
        <w:rPr>
          <w:rFonts w:ascii="Times New Roman" w:hAnsi="Times New Roman"/>
          <w:sz w:val="26"/>
          <w:szCs w:val="26"/>
        </w:rPr>
        <w:t xml:space="preserve">уровень валовой прибыли за счет данного фактора </w:t>
      </w:r>
      <w:r>
        <w:rPr>
          <w:rFonts w:ascii="Times New Roman" w:hAnsi="Times New Roman"/>
          <w:sz w:val="26"/>
          <w:szCs w:val="26"/>
        </w:rPr>
        <w:t xml:space="preserve">тоже </w:t>
      </w:r>
      <w:r w:rsidRPr="00150D18">
        <w:rPr>
          <w:rFonts w:ascii="Times New Roman" w:hAnsi="Times New Roman"/>
          <w:sz w:val="26"/>
          <w:szCs w:val="26"/>
        </w:rPr>
        <w:t>увелич</w:t>
      </w:r>
      <w:r w:rsidRPr="00150D18">
        <w:rPr>
          <w:rFonts w:ascii="Times New Roman" w:hAnsi="Times New Roman"/>
          <w:sz w:val="26"/>
          <w:szCs w:val="26"/>
        </w:rPr>
        <w:t>и</w:t>
      </w:r>
      <w:r w:rsidRPr="00150D18">
        <w:rPr>
          <w:rFonts w:ascii="Times New Roman" w:hAnsi="Times New Roman"/>
          <w:sz w:val="26"/>
          <w:szCs w:val="26"/>
        </w:rPr>
        <w:t>вается и наоборот.</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Измерить влияние данного фактора на изменение </w:t>
      </w:r>
      <w:r>
        <w:rPr>
          <w:rFonts w:ascii="Times New Roman" w:hAnsi="Times New Roman"/>
          <w:sz w:val="26"/>
          <w:szCs w:val="26"/>
        </w:rPr>
        <w:t xml:space="preserve">суммы и уровень </w:t>
      </w:r>
      <w:r w:rsidRPr="00150D18">
        <w:rPr>
          <w:rFonts w:ascii="Times New Roman" w:hAnsi="Times New Roman"/>
          <w:sz w:val="26"/>
          <w:szCs w:val="26"/>
        </w:rPr>
        <w:t>валовой пр</w:t>
      </w:r>
      <w:r w:rsidRPr="00150D18">
        <w:rPr>
          <w:rFonts w:ascii="Times New Roman" w:hAnsi="Times New Roman"/>
          <w:sz w:val="26"/>
          <w:szCs w:val="26"/>
        </w:rPr>
        <w:t>и</w:t>
      </w:r>
      <w:r w:rsidRPr="00150D18">
        <w:rPr>
          <w:rFonts w:ascii="Times New Roman" w:hAnsi="Times New Roman"/>
          <w:sz w:val="26"/>
          <w:szCs w:val="26"/>
        </w:rPr>
        <w:t>были можно при помощи способа процентных чисел с применением приема абсолю</w:t>
      </w:r>
      <w:r w:rsidRPr="00150D18">
        <w:rPr>
          <w:rFonts w:ascii="Times New Roman" w:hAnsi="Times New Roman"/>
          <w:sz w:val="26"/>
          <w:szCs w:val="26"/>
        </w:rPr>
        <w:t>т</w:t>
      </w:r>
      <w:r w:rsidRPr="00150D18">
        <w:rPr>
          <w:rFonts w:ascii="Times New Roman" w:hAnsi="Times New Roman"/>
          <w:sz w:val="26"/>
          <w:szCs w:val="26"/>
        </w:rPr>
        <w:t>ных разниц.</w:t>
      </w:r>
    </w:p>
    <w:p w:rsidR="00464BA7" w:rsidRPr="00150D18"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jc w:val="both"/>
        <w:rPr>
          <w:rFonts w:ascii="Times New Roman" w:hAnsi="Times New Roman"/>
          <w:sz w:val="26"/>
          <w:szCs w:val="26"/>
        </w:rPr>
      </w:pPr>
      <w:r w:rsidRPr="00A94B07">
        <w:rPr>
          <w:rFonts w:ascii="Times New Roman" w:hAnsi="Times New Roman"/>
          <w:b/>
          <w:sz w:val="24"/>
          <w:szCs w:val="24"/>
        </w:rPr>
        <w:lastRenderedPageBreak/>
        <w:t xml:space="preserve">Таблица </w:t>
      </w:r>
      <w:r w:rsidR="006D7CED">
        <w:rPr>
          <w:rFonts w:ascii="Times New Roman" w:hAnsi="Times New Roman"/>
          <w:b/>
          <w:sz w:val="24"/>
          <w:szCs w:val="24"/>
        </w:rPr>
        <w:t>15</w:t>
      </w:r>
      <w:r w:rsidRPr="00A94B07">
        <w:rPr>
          <w:rFonts w:ascii="Times New Roman" w:hAnsi="Times New Roman"/>
          <w:b/>
          <w:sz w:val="24"/>
          <w:szCs w:val="24"/>
        </w:rPr>
        <w:t xml:space="preserve">.1 </w:t>
      </w:r>
      <w:r>
        <w:rPr>
          <w:rFonts w:ascii="Times New Roman" w:hAnsi="Times New Roman"/>
          <w:b/>
          <w:sz w:val="24"/>
          <w:szCs w:val="24"/>
        </w:rPr>
        <w:t>‒</w:t>
      </w:r>
      <w:r w:rsidRPr="00A94B07">
        <w:rPr>
          <w:rFonts w:ascii="Times New Roman" w:hAnsi="Times New Roman"/>
          <w:b/>
          <w:sz w:val="24"/>
          <w:szCs w:val="24"/>
        </w:rPr>
        <w:t xml:space="preserve"> Расчет влияния (изменение) структуры товарооборота на средний уровень валовой прибыли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239"/>
        <w:gridCol w:w="1276"/>
        <w:gridCol w:w="1418"/>
        <w:gridCol w:w="1275"/>
        <w:gridCol w:w="1494"/>
        <w:gridCol w:w="2170"/>
      </w:tblGrid>
      <w:tr w:rsidR="00464BA7" w:rsidRPr="00A94B07" w:rsidTr="008231E9">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Товарные группы</w:t>
            </w:r>
          </w:p>
        </w:tc>
        <w:tc>
          <w:tcPr>
            <w:tcW w:w="3933" w:type="dxa"/>
            <w:gridSpan w:val="3"/>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Структура товарооборота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 xml:space="preserve">Уровень </w:t>
            </w:r>
            <w:r>
              <w:rPr>
                <w:rFonts w:ascii="Times New Roman" w:eastAsia="Times New Roman" w:hAnsi="Times New Roman"/>
                <w:snapToGrid w:val="0"/>
                <w:sz w:val="24"/>
                <w:szCs w:val="24"/>
              </w:rPr>
              <w:t xml:space="preserve">валовой прибыли </w:t>
            </w:r>
            <w:r w:rsidRPr="00A94B07">
              <w:rPr>
                <w:rFonts w:ascii="Times New Roman" w:eastAsia="Times New Roman" w:hAnsi="Times New Roman"/>
                <w:snapToGrid w:val="0"/>
                <w:sz w:val="24"/>
                <w:szCs w:val="24"/>
              </w:rPr>
              <w:t>в пр</w:t>
            </w:r>
            <w:r>
              <w:rPr>
                <w:rFonts w:ascii="Times New Roman" w:eastAsia="Times New Roman" w:hAnsi="Times New Roman"/>
                <w:snapToGrid w:val="0"/>
                <w:sz w:val="24"/>
                <w:szCs w:val="24"/>
              </w:rPr>
              <w:t>о</w:t>
            </w:r>
            <w:r>
              <w:rPr>
                <w:rFonts w:ascii="Times New Roman" w:eastAsia="Times New Roman" w:hAnsi="Times New Roman"/>
                <w:snapToGrid w:val="0"/>
                <w:sz w:val="24"/>
                <w:szCs w:val="24"/>
              </w:rPr>
              <w:t>шлом</w:t>
            </w:r>
            <w:r w:rsidRPr="00A94B07">
              <w:rPr>
                <w:rFonts w:ascii="Times New Roman" w:eastAsia="Times New Roman" w:hAnsi="Times New Roman"/>
                <w:snapToGrid w:val="0"/>
                <w:sz w:val="24"/>
                <w:szCs w:val="24"/>
              </w:rPr>
              <w:t xml:space="preserve"> периоде</w:t>
            </w:r>
            <w:r>
              <w:rPr>
                <w:rFonts w:ascii="Times New Roman" w:eastAsia="Times New Roman" w:hAnsi="Times New Roman"/>
                <w:snapToGrid w:val="0"/>
                <w:sz w:val="24"/>
                <w:szCs w:val="24"/>
              </w:rPr>
              <w:t>, %</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464BA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Процентные числа</w:t>
            </w:r>
          </w:p>
          <w:p w:rsidR="00464BA7" w:rsidRPr="00A94B07" w:rsidRDefault="00464BA7" w:rsidP="008231E9">
            <w:pPr>
              <w:spacing w:after="0" w:line="264" w:lineRule="auto"/>
              <w:jc w:val="center"/>
              <w:rPr>
                <w:rFonts w:ascii="Times New Roman" w:eastAsia="Times New Roman" w:hAnsi="Times New Roman"/>
                <w:snapToGrid w:val="0"/>
                <w:sz w:val="24"/>
                <w:szCs w:val="24"/>
              </w:rPr>
            </w:pPr>
            <w:r>
              <w:rPr>
                <w:rFonts w:ascii="Times New Roman" w:eastAsia="Times New Roman" w:hAnsi="Times New Roman"/>
                <w:snapToGrid w:val="0"/>
                <w:sz w:val="24"/>
                <w:szCs w:val="24"/>
              </w:rPr>
              <w:t>(гр. 4 × гр.5)</w:t>
            </w:r>
          </w:p>
        </w:tc>
        <w:tc>
          <w:tcPr>
            <w:tcW w:w="2170" w:type="dxa"/>
            <w:vMerge w:val="restart"/>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Влияние измен</w:t>
            </w:r>
            <w:r w:rsidRPr="00A94B07">
              <w:rPr>
                <w:rFonts w:ascii="Times New Roman" w:eastAsia="Times New Roman" w:hAnsi="Times New Roman"/>
                <w:snapToGrid w:val="0"/>
                <w:sz w:val="24"/>
                <w:szCs w:val="24"/>
              </w:rPr>
              <w:t>е</w:t>
            </w:r>
            <w:r w:rsidRPr="00A94B07">
              <w:rPr>
                <w:rFonts w:ascii="Times New Roman" w:eastAsia="Times New Roman" w:hAnsi="Times New Roman"/>
                <w:snapToGrid w:val="0"/>
                <w:sz w:val="24"/>
                <w:szCs w:val="24"/>
              </w:rPr>
              <w:t>ния структуры товарооб</w:t>
            </w:r>
            <w:r>
              <w:rPr>
                <w:rFonts w:ascii="Times New Roman" w:eastAsia="Times New Roman" w:hAnsi="Times New Roman"/>
                <w:snapToGrid w:val="0"/>
                <w:sz w:val="24"/>
                <w:szCs w:val="24"/>
              </w:rPr>
              <w:t>о</w:t>
            </w:r>
            <w:r w:rsidRPr="00A94B07">
              <w:rPr>
                <w:rFonts w:ascii="Times New Roman" w:eastAsia="Times New Roman" w:hAnsi="Times New Roman"/>
                <w:snapToGrid w:val="0"/>
                <w:sz w:val="24"/>
                <w:szCs w:val="24"/>
              </w:rPr>
              <w:t>рота на ср</w:t>
            </w:r>
            <w:r>
              <w:rPr>
                <w:rFonts w:ascii="Times New Roman" w:eastAsia="Times New Roman" w:hAnsi="Times New Roman"/>
                <w:snapToGrid w:val="0"/>
                <w:sz w:val="24"/>
                <w:szCs w:val="24"/>
              </w:rPr>
              <w:t xml:space="preserve">едний </w:t>
            </w:r>
            <w:r w:rsidRPr="00A94B07">
              <w:rPr>
                <w:rFonts w:ascii="Times New Roman" w:eastAsia="Times New Roman" w:hAnsi="Times New Roman"/>
                <w:snapToGrid w:val="0"/>
                <w:sz w:val="24"/>
                <w:szCs w:val="24"/>
              </w:rPr>
              <w:t>уровень</w:t>
            </w:r>
            <w:r>
              <w:rPr>
                <w:rFonts w:ascii="Times New Roman" w:eastAsia="Times New Roman" w:hAnsi="Times New Roman"/>
                <w:snapToGrid w:val="0"/>
                <w:sz w:val="24"/>
                <w:szCs w:val="24"/>
              </w:rPr>
              <w:t xml:space="preserve"> валовой прибыли</w:t>
            </w:r>
          </w:p>
        </w:tc>
      </w:tr>
      <w:tr w:rsidR="00464BA7" w:rsidRPr="00A94B07" w:rsidTr="008231E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Pr>
                <w:rFonts w:ascii="Times New Roman" w:eastAsia="Times New Roman" w:hAnsi="Times New Roman"/>
                <w:snapToGrid w:val="0"/>
                <w:sz w:val="24"/>
                <w:szCs w:val="24"/>
              </w:rPr>
              <w:t>п</w:t>
            </w:r>
            <w:r w:rsidRPr="00A94B07">
              <w:rPr>
                <w:rFonts w:ascii="Times New Roman" w:eastAsia="Times New Roman" w:hAnsi="Times New Roman"/>
                <w:snapToGrid w:val="0"/>
                <w:sz w:val="24"/>
                <w:szCs w:val="24"/>
              </w:rPr>
              <w:t>рошлый</w:t>
            </w:r>
            <w:r>
              <w:rPr>
                <w:rFonts w:ascii="Times New Roman" w:eastAsia="Times New Roman" w:hAnsi="Times New Roman"/>
                <w:snapToGrid w:val="0"/>
                <w:sz w:val="24"/>
                <w:szCs w:val="24"/>
              </w:rPr>
              <w:t xml:space="preserve"> период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Pr>
                <w:rFonts w:ascii="Times New Roman" w:eastAsia="Times New Roman" w:hAnsi="Times New Roman"/>
                <w:snapToGrid w:val="0"/>
                <w:sz w:val="24"/>
                <w:szCs w:val="24"/>
              </w:rPr>
              <w:t>о</w:t>
            </w:r>
            <w:r w:rsidRPr="00A94B07">
              <w:rPr>
                <w:rFonts w:ascii="Times New Roman" w:eastAsia="Times New Roman" w:hAnsi="Times New Roman"/>
                <w:snapToGrid w:val="0"/>
                <w:sz w:val="24"/>
                <w:szCs w:val="24"/>
              </w:rPr>
              <w:t>тчетный</w:t>
            </w:r>
            <w:r>
              <w:rPr>
                <w:rFonts w:ascii="Times New Roman" w:eastAsia="Times New Roman" w:hAnsi="Times New Roman"/>
                <w:snapToGrid w:val="0"/>
                <w:sz w:val="24"/>
                <w:szCs w:val="24"/>
              </w:rPr>
              <w:t xml:space="preserve"> период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отклонение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p>
        </w:tc>
        <w:tc>
          <w:tcPr>
            <w:tcW w:w="2170" w:type="dxa"/>
            <w:vMerge/>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p>
        </w:tc>
      </w:tr>
      <w:tr w:rsidR="00464BA7" w:rsidRPr="00A94B07" w:rsidTr="008231E9">
        <w:trPr>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1</w:t>
            </w:r>
          </w:p>
        </w:tc>
        <w:tc>
          <w:tcPr>
            <w:tcW w:w="123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5</w:t>
            </w:r>
          </w:p>
        </w:tc>
        <w:tc>
          <w:tcPr>
            <w:tcW w:w="1132"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6</w:t>
            </w:r>
          </w:p>
        </w:tc>
        <w:tc>
          <w:tcPr>
            <w:tcW w:w="2170"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7</w:t>
            </w:r>
          </w:p>
        </w:tc>
      </w:tr>
      <w:tr w:rsidR="00464BA7" w:rsidRPr="00A94B07" w:rsidTr="008231E9">
        <w:trPr>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А</w:t>
            </w:r>
          </w:p>
        </w:tc>
        <w:tc>
          <w:tcPr>
            <w:tcW w:w="123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38,5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38,1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9,7</w:t>
            </w:r>
          </w:p>
        </w:tc>
        <w:tc>
          <w:tcPr>
            <w:tcW w:w="1132"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-3,88</w:t>
            </w:r>
          </w:p>
        </w:tc>
        <w:tc>
          <w:tcPr>
            <w:tcW w:w="2170"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w:t>
            </w:r>
          </w:p>
        </w:tc>
      </w:tr>
      <w:tr w:rsidR="00464BA7" w:rsidRPr="00A94B07" w:rsidTr="008231E9">
        <w:trPr>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В</w:t>
            </w:r>
          </w:p>
        </w:tc>
        <w:tc>
          <w:tcPr>
            <w:tcW w:w="123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51,4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51,5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10,065</w:t>
            </w:r>
          </w:p>
        </w:tc>
        <w:tc>
          <w:tcPr>
            <w:tcW w:w="1132"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+1,007</w:t>
            </w:r>
          </w:p>
        </w:tc>
        <w:tc>
          <w:tcPr>
            <w:tcW w:w="2170"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w:t>
            </w:r>
          </w:p>
        </w:tc>
      </w:tr>
      <w:tr w:rsidR="00464BA7" w:rsidRPr="00A94B07" w:rsidTr="008231E9">
        <w:trPr>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С</w:t>
            </w:r>
          </w:p>
        </w:tc>
        <w:tc>
          <w:tcPr>
            <w:tcW w:w="123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6</w:t>
            </w:r>
            <w:r>
              <w:rPr>
                <w:rFonts w:ascii="Times New Roman" w:eastAsia="Times New Roman" w:hAnsi="Times New Roman"/>
                <w:snapToGrid w:val="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12,247</w:t>
            </w:r>
          </w:p>
        </w:tc>
        <w:tc>
          <w:tcPr>
            <w:tcW w:w="1132"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-2,449</w:t>
            </w:r>
          </w:p>
        </w:tc>
        <w:tc>
          <w:tcPr>
            <w:tcW w:w="2170"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w:t>
            </w:r>
          </w:p>
        </w:tc>
      </w:tr>
      <w:tr w:rsidR="00464BA7" w:rsidRPr="00A94B07" w:rsidTr="008231E9">
        <w:trPr>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lang w:val="en-US"/>
              </w:rPr>
            </w:pPr>
            <w:r w:rsidRPr="00A94B07">
              <w:rPr>
                <w:rFonts w:ascii="Times New Roman" w:eastAsia="Times New Roman" w:hAnsi="Times New Roman"/>
                <w:snapToGrid w:val="0"/>
                <w:sz w:val="24"/>
                <w:szCs w:val="24"/>
                <w:lang w:val="en-US"/>
              </w:rPr>
              <w:t>D</w:t>
            </w:r>
          </w:p>
        </w:tc>
        <w:tc>
          <w:tcPr>
            <w:tcW w:w="123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9,209</w:t>
            </w:r>
          </w:p>
        </w:tc>
        <w:tc>
          <w:tcPr>
            <w:tcW w:w="1132"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+4,605</w:t>
            </w:r>
          </w:p>
        </w:tc>
        <w:tc>
          <w:tcPr>
            <w:tcW w:w="2170"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w:t>
            </w:r>
          </w:p>
        </w:tc>
      </w:tr>
      <w:tr w:rsidR="00464BA7" w:rsidRPr="00A94B07" w:rsidTr="008231E9">
        <w:trPr>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Итого</w:t>
            </w:r>
          </w:p>
        </w:tc>
        <w:tc>
          <w:tcPr>
            <w:tcW w:w="1239"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10,028</w:t>
            </w:r>
          </w:p>
        </w:tc>
        <w:tc>
          <w:tcPr>
            <w:tcW w:w="1132"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-0,717</w:t>
            </w:r>
          </w:p>
        </w:tc>
        <w:tc>
          <w:tcPr>
            <w:tcW w:w="2170" w:type="dxa"/>
            <w:tcBorders>
              <w:top w:val="single" w:sz="4" w:space="0" w:color="auto"/>
              <w:left w:val="single" w:sz="4" w:space="0" w:color="auto"/>
              <w:bottom w:val="single" w:sz="4" w:space="0" w:color="auto"/>
              <w:right w:val="single" w:sz="4" w:space="0" w:color="auto"/>
            </w:tcBorders>
            <w:vAlign w:val="center"/>
            <w:hideMark/>
          </w:tcPr>
          <w:p w:rsidR="00464BA7" w:rsidRPr="00A94B07" w:rsidRDefault="00464BA7" w:rsidP="008231E9">
            <w:pPr>
              <w:spacing w:after="0" w:line="264" w:lineRule="auto"/>
              <w:jc w:val="center"/>
              <w:rPr>
                <w:rFonts w:ascii="Times New Roman" w:eastAsia="Times New Roman" w:hAnsi="Times New Roman"/>
                <w:snapToGrid w:val="0"/>
                <w:sz w:val="24"/>
                <w:szCs w:val="24"/>
              </w:rPr>
            </w:pPr>
            <w:r w:rsidRPr="00A94B07">
              <w:rPr>
                <w:rFonts w:ascii="Times New Roman" w:eastAsia="Times New Roman" w:hAnsi="Times New Roman"/>
                <w:snapToGrid w:val="0"/>
                <w:sz w:val="24"/>
                <w:szCs w:val="24"/>
              </w:rPr>
              <w:t>-0,007</w:t>
            </w:r>
          </w:p>
        </w:tc>
      </w:tr>
    </w:tbl>
    <w:p w:rsidR="00464BA7" w:rsidRPr="00150D18"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Изменение структуры товарооборота в конечном итоге привело к уменьшению среднего уровня валовой прибыли на 0,007</w:t>
      </w:r>
      <w:r>
        <w:rPr>
          <w:rFonts w:ascii="Times New Roman" w:hAnsi="Times New Roman"/>
          <w:sz w:val="26"/>
          <w:szCs w:val="26"/>
        </w:rPr>
        <w:t xml:space="preserve"> </w:t>
      </w:r>
      <w:r w:rsidRPr="00150D18">
        <w:rPr>
          <w:rFonts w:ascii="Times New Roman" w:hAnsi="Times New Roman"/>
          <w:sz w:val="26"/>
          <w:szCs w:val="26"/>
        </w:rPr>
        <w:t>% или что составляет 0,698 млн</w:t>
      </w:r>
      <w:r>
        <w:rPr>
          <w:rFonts w:ascii="Times New Roman" w:hAnsi="Times New Roman"/>
          <w:sz w:val="26"/>
          <w:szCs w:val="26"/>
        </w:rPr>
        <w:t xml:space="preserve"> </w:t>
      </w:r>
      <w:r w:rsidRPr="00150D18">
        <w:rPr>
          <w:rFonts w:ascii="Times New Roman" w:hAnsi="Times New Roman"/>
          <w:sz w:val="26"/>
          <w:szCs w:val="26"/>
        </w:rPr>
        <w:t>р.</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3120" w:dyaOrig="620">
          <v:shape id="_x0000_i1307" type="#_x0000_t75" style="width:156.55pt;height:31pt" o:ole="">
            <v:imagedata r:id="rId567" o:title=""/>
          </v:shape>
          <o:OLEObject Type="Embed" ProgID="Equation.3" ShapeID="_x0000_i1307" DrawAspect="Content" ObjectID="_1510729676" r:id="rId568"/>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64BA7" w:rsidRPr="00150D18"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jc w:val="both"/>
        <w:rPr>
          <w:rFonts w:ascii="Times New Roman" w:hAnsi="Times New Roman"/>
          <w:sz w:val="26"/>
          <w:szCs w:val="26"/>
        </w:rPr>
      </w:pPr>
      <w:r>
        <w:rPr>
          <w:rFonts w:ascii="Times New Roman" w:hAnsi="Times New Roman"/>
          <w:sz w:val="26"/>
          <w:szCs w:val="26"/>
        </w:rPr>
        <w:t xml:space="preserve">где     </w:t>
      </w:r>
      <w:r w:rsidRPr="00150D18">
        <w:rPr>
          <w:rFonts w:ascii="Times New Roman" w:hAnsi="Times New Roman"/>
          <w:sz w:val="26"/>
          <w:szCs w:val="26"/>
        </w:rPr>
        <w:t>9976</w:t>
      </w:r>
      <w:r>
        <w:rPr>
          <w:rFonts w:ascii="Times New Roman" w:hAnsi="Times New Roman"/>
          <w:sz w:val="26"/>
          <w:szCs w:val="26"/>
        </w:rPr>
        <w:t xml:space="preserve"> млн р. - </w:t>
      </w:r>
      <w:r w:rsidRPr="00150D18">
        <w:rPr>
          <w:rFonts w:ascii="Times New Roman" w:hAnsi="Times New Roman"/>
          <w:sz w:val="26"/>
          <w:szCs w:val="26"/>
        </w:rPr>
        <w:t xml:space="preserve"> фактический товарооборот в отчетном периоде.</w:t>
      </w:r>
    </w:p>
    <w:p w:rsidR="00464BA7" w:rsidRPr="00150D18"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и</w:t>
      </w:r>
      <w:r w:rsidRPr="00150D18">
        <w:rPr>
          <w:rFonts w:ascii="Times New Roman" w:hAnsi="Times New Roman"/>
          <w:sz w:val="26"/>
          <w:szCs w:val="26"/>
        </w:rPr>
        <w:t>зменение состава товарооборота</w:t>
      </w:r>
      <w:r>
        <w:rPr>
          <w:rFonts w:ascii="Times New Roman" w:hAnsi="Times New Roman"/>
          <w:sz w:val="26"/>
          <w:szCs w:val="26"/>
        </w:rPr>
        <w:t>;</w:t>
      </w:r>
      <w:r w:rsidRPr="00150D18">
        <w:rPr>
          <w:rFonts w:ascii="Times New Roman" w:hAnsi="Times New Roman"/>
          <w:sz w:val="26"/>
          <w:szCs w:val="26"/>
        </w:rPr>
        <w:t xml:space="preserve"> </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Измерить влияние состава товарооборота на изменение среднего уровня валовой прибыли можно </w:t>
      </w:r>
      <w:r>
        <w:rPr>
          <w:rFonts w:ascii="Times New Roman" w:hAnsi="Times New Roman"/>
          <w:sz w:val="26"/>
          <w:szCs w:val="26"/>
        </w:rPr>
        <w:t xml:space="preserve">также </w:t>
      </w:r>
      <w:r w:rsidRPr="00150D18">
        <w:rPr>
          <w:rFonts w:ascii="Times New Roman" w:hAnsi="Times New Roman"/>
          <w:sz w:val="26"/>
          <w:szCs w:val="26"/>
        </w:rPr>
        <w:t>с помощью процентных чисел с применением приема абсолю</w:t>
      </w:r>
      <w:r w:rsidRPr="00150D18">
        <w:rPr>
          <w:rFonts w:ascii="Times New Roman" w:hAnsi="Times New Roman"/>
          <w:sz w:val="26"/>
          <w:szCs w:val="26"/>
        </w:rPr>
        <w:t>т</w:t>
      </w:r>
      <w:r w:rsidRPr="00150D18">
        <w:rPr>
          <w:rFonts w:ascii="Times New Roman" w:hAnsi="Times New Roman"/>
          <w:sz w:val="26"/>
          <w:szCs w:val="26"/>
        </w:rPr>
        <w:t>ных разниц.</w:t>
      </w:r>
    </w:p>
    <w:p w:rsidR="00464BA7" w:rsidRPr="00150D18"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и</w:t>
      </w:r>
      <w:r w:rsidRPr="00150D18">
        <w:rPr>
          <w:rFonts w:ascii="Times New Roman" w:hAnsi="Times New Roman"/>
          <w:sz w:val="26"/>
          <w:szCs w:val="26"/>
        </w:rPr>
        <w:t>зменение звенности товародвижения</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Улучшить звенность товародвижения можно за счет сокращения поступления т</w:t>
      </w:r>
      <w:r w:rsidRPr="00150D18">
        <w:rPr>
          <w:rFonts w:ascii="Times New Roman" w:hAnsi="Times New Roman"/>
          <w:sz w:val="26"/>
          <w:szCs w:val="26"/>
        </w:rPr>
        <w:t>о</w:t>
      </w:r>
      <w:r w:rsidRPr="00150D18">
        <w:rPr>
          <w:rFonts w:ascii="Times New Roman" w:hAnsi="Times New Roman"/>
          <w:sz w:val="26"/>
          <w:szCs w:val="26"/>
        </w:rPr>
        <w:t>варов от оптовых посредников, что позволит торговым организациям полностью пол</w:t>
      </w:r>
      <w:r w:rsidRPr="00150D18">
        <w:rPr>
          <w:rFonts w:ascii="Times New Roman" w:hAnsi="Times New Roman"/>
          <w:sz w:val="26"/>
          <w:szCs w:val="26"/>
        </w:rPr>
        <w:t>у</w:t>
      </w:r>
      <w:r w:rsidRPr="00150D18">
        <w:rPr>
          <w:rFonts w:ascii="Times New Roman" w:hAnsi="Times New Roman"/>
          <w:sz w:val="26"/>
          <w:szCs w:val="26"/>
        </w:rPr>
        <w:t>чать торговую надбавку.</w:t>
      </w:r>
    </w:p>
    <w:p w:rsidR="00464BA7" w:rsidRDefault="00464BA7" w:rsidP="00464BA7">
      <w:pPr>
        <w:spacing w:after="0" w:line="264" w:lineRule="auto"/>
        <w:ind w:firstLine="709"/>
        <w:jc w:val="both"/>
        <w:rPr>
          <w:rFonts w:ascii="Times New Roman" w:hAnsi="Times New Roman"/>
          <w:sz w:val="26"/>
          <w:szCs w:val="26"/>
        </w:rPr>
      </w:pPr>
      <w:r w:rsidRPr="002A203E">
        <w:rPr>
          <w:rFonts w:ascii="Times New Roman" w:hAnsi="Times New Roman"/>
          <w:b/>
          <w:sz w:val="26"/>
          <w:szCs w:val="26"/>
        </w:rPr>
        <w:t>Пример.</w:t>
      </w:r>
      <w:r w:rsidRPr="00150D18">
        <w:rPr>
          <w:rFonts w:ascii="Times New Roman" w:hAnsi="Times New Roman"/>
          <w:sz w:val="26"/>
          <w:szCs w:val="26"/>
        </w:rPr>
        <w:t xml:space="preserve"> Организация может расширить закупку товара непосредственно у пр</w:t>
      </w:r>
      <w:r w:rsidRPr="00150D18">
        <w:rPr>
          <w:rFonts w:ascii="Times New Roman" w:hAnsi="Times New Roman"/>
          <w:sz w:val="26"/>
          <w:szCs w:val="26"/>
        </w:rPr>
        <w:t>о</w:t>
      </w:r>
      <w:r w:rsidRPr="00150D18">
        <w:rPr>
          <w:rFonts w:ascii="Times New Roman" w:hAnsi="Times New Roman"/>
          <w:sz w:val="26"/>
          <w:szCs w:val="26"/>
        </w:rPr>
        <w:t>изводителей на 87,92 млн.руб. и сократить на 1/3 их поставку от оптовых организаций и других посредников. В результате этого валовая прибыль увеличится</w:t>
      </w:r>
      <w:r>
        <w:rPr>
          <w:rFonts w:ascii="Times New Roman" w:hAnsi="Times New Roman"/>
          <w:sz w:val="26"/>
          <w:szCs w:val="26"/>
        </w:rPr>
        <w:t xml:space="preserve"> на 29,31 млн р.</w:t>
      </w:r>
    </w:p>
    <w:p w:rsidR="00464BA7" w:rsidRPr="00150D18" w:rsidRDefault="00464BA7" w:rsidP="00464BA7">
      <w:pPr>
        <w:spacing w:after="0" w:line="264" w:lineRule="auto"/>
        <w:ind w:firstLine="709"/>
        <w:jc w:val="both"/>
        <w:rPr>
          <w:rFonts w:ascii="Times New Roman" w:hAnsi="Times New Roman"/>
          <w:sz w:val="26"/>
          <w:szCs w:val="26"/>
        </w:rPr>
      </w:pPr>
    </w:p>
    <w:p w:rsidR="00464BA7" w:rsidRDefault="00464BA7" w:rsidP="00464BA7">
      <w:pPr>
        <w:pStyle w:val="a3"/>
        <w:tabs>
          <w:tab w:val="left" w:pos="993"/>
        </w:tabs>
        <w:spacing w:after="0" w:line="264" w:lineRule="auto"/>
        <w:ind w:left="0"/>
        <w:jc w:val="center"/>
        <w:rPr>
          <w:rFonts w:ascii="Times New Roman" w:hAnsi="Times New Roman"/>
          <w:sz w:val="26"/>
          <w:szCs w:val="26"/>
        </w:rPr>
      </w:pPr>
      <w:r w:rsidRPr="00243766">
        <w:rPr>
          <w:rFonts w:ascii="Times New Roman" w:hAnsi="Times New Roman"/>
          <w:position w:val="-24"/>
          <w:sz w:val="26"/>
          <w:szCs w:val="26"/>
        </w:rPr>
        <w:object w:dxaOrig="2140" w:dyaOrig="620">
          <v:shape id="_x0000_i1308" type="#_x0000_t75" style="width:106.35pt;height:31pt" o:ole="">
            <v:imagedata r:id="rId569" o:title=""/>
          </v:shape>
          <o:OLEObject Type="Embed" ProgID="Equation.3" ShapeID="_x0000_i1308" DrawAspect="Content" ObjectID="_1510729677" r:id="rId570"/>
        </w:object>
      </w:r>
      <w:r>
        <w:rPr>
          <w:rFonts w:ascii="Times New Roman" w:hAnsi="Times New Roman"/>
          <w:sz w:val="26"/>
          <w:szCs w:val="26"/>
        </w:rPr>
        <w:t>,</w:t>
      </w:r>
    </w:p>
    <w:p w:rsidR="00464BA7" w:rsidRDefault="00464BA7" w:rsidP="00464BA7">
      <w:pPr>
        <w:pStyle w:val="a3"/>
        <w:tabs>
          <w:tab w:val="left" w:pos="993"/>
        </w:tabs>
        <w:spacing w:after="0" w:line="264" w:lineRule="auto"/>
        <w:ind w:left="0"/>
        <w:jc w:val="both"/>
        <w:rPr>
          <w:rFonts w:ascii="Times New Roman" w:hAnsi="Times New Roman"/>
          <w:sz w:val="26"/>
          <w:szCs w:val="26"/>
        </w:rPr>
      </w:pPr>
    </w:p>
    <w:p w:rsidR="00464BA7" w:rsidRPr="00150D18" w:rsidRDefault="00464BA7" w:rsidP="00464BA7">
      <w:pPr>
        <w:pStyle w:val="a3"/>
        <w:tabs>
          <w:tab w:val="left" w:pos="993"/>
        </w:tabs>
        <w:spacing w:after="0" w:line="264" w:lineRule="auto"/>
        <w:ind w:left="0"/>
        <w:jc w:val="both"/>
        <w:rPr>
          <w:rFonts w:ascii="Times New Roman" w:hAnsi="Times New Roman"/>
          <w:sz w:val="26"/>
          <w:szCs w:val="26"/>
        </w:rPr>
      </w:pPr>
      <w:r>
        <w:rPr>
          <w:rFonts w:ascii="Times New Roman" w:hAnsi="Times New Roman"/>
          <w:sz w:val="26"/>
          <w:szCs w:val="26"/>
        </w:rPr>
        <w:t xml:space="preserve">что составляет 0,294 % к товарообороту (29,31/9976*100).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64BA7" w:rsidRPr="00150D18"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в</w:t>
      </w:r>
      <w:r w:rsidRPr="00150D18">
        <w:rPr>
          <w:rFonts w:ascii="Times New Roman" w:hAnsi="Times New Roman"/>
          <w:sz w:val="26"/>
          <w:szCs w:val="26"/>
        </w:rPr>
        <w:t>лияние уценки, переоценки и товарных потерь</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Влияние этого фактора определяется прямым счетом на основе актов уценки </w:t>
      </w:r>
      <w:r>
        <w:rPr>
          <w:rFonts w:ascii="Times New Roman" w:hAnsi="Times New Roman"/>
          <w:sz w:val="26"/>
          <w:szCs w:val="26"/>
        </w:rPr>
        <w:t>(п</w:t>
      </w:r>
      <w:r>
        <w:rPr>
          <w:rFonts w:ascii="Times New Roman" w:hAnsi="Times New Roman"/>
          <w:sz w:val="26"/>
          <w:szCs w:val="26"/>
        </w:rPr>
        <w:t>е</w:t>
      </w:r>
      <w:r>
        <w:rPr>
          <w:rFonts w:ascii="Times New Roman" w:hAnsi="Times New Roman"/>
          <w:sz w:val="26"/>
          <w:szCs w:val="26"/>
        </w:rPr>
        <w:t>рео</w:t>
      </w:r>
      <w:r w:rsidRPr="00150D18">
        <w:rPr>
          <w:rFonts w:ascii="Times New Roman" w:hAnsi="Times New Roman"/>
          <w:sz w:val="26"/>
          <w:szCs w:val="26"/>
        </w:rPr>
        <w:t>ценки</w:t>
      </w:r>
      <w:r>
        <w:rPr>
          <w:rFonts w:ascii="Times New Roman" w:hAnsi="Times New Roman"/>
          <w:sz w:val="26"/>
          <w:szCs w:val="26"/>
        </w:rPr>
        <w:t>)</w:t>
      </w:r>
      <w:r w:rsidRPr="00150D18">
        <w:rPr>
          <w:rFonts w:ascii="Times New Roman" w:hAnsi="Times New Roman"/>
          <w:sz w:val="26"/>
          <w:szCs w:val="26"/>
        </w:rPr>
        <w:t xml:space="preserve"> или списания потерь.</w:t>
      </w:r>
    </w:p>
    <w:p w:rsidR="00464BA7" w:rsidRPr="00150D18" w:rsidRDefault="00464BA7" w:rsidP="00464BA7">
      <w:pPr>
        <w:pStyle w:val="a3"/>
        <w:spacing w:after="0" w:line="264" w:lineRule="auto"/>
        <w:ind w:left="709"/>
        <w:jc w:val="both"/>
        <w:rPr>
          <w:rFonts w:ascii="Times New Roman" w:hAnsi="Times New Roman"/>
          <w:sz w:val="26"/>
          <w:szCs w:val="26"/>
        </w:rPr>
      </w:pPr>
      <w:r>
        <w:rPr>
          <w:rFonts w:ascii="Times New Roman" w:hAnsi="Times New Roman"/>
          <w:sz w:val="26"/>
          <w:szCs w:val="26"/>
        </w:rPr>
        <w:t>− и</w:t>
      </w:r>
      <w:r w:rsidRPr="00150D18">
        <w:rPr>
          <w:rFonts w:ascii="Times New Roman" w:hAnsi="Times New Roman"/>
          <w:sz w:val="26"/>
          <w:szCs w:val="26"/>
        </w:rPr>
        <w:t>зучение опыта работы лучших организаций</w:t>
      </w:r>
      <w:r>
        <w:rPr>
          <w:rFonts w:ascii="Times New Roman" w:hAnsi="Times New Roman"/>
          <w:sz w:val="26"/>
          <w:szCs w:val="26"/>
        </w:rPr>
        <w:t>.</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 xml:space="preserve">Методика изучения опыта работы лучший организаций рассмотрена в вопросе 5. </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lastRenderedPageBreak/>
        <w:t>Анализ валовой прибыли проводится не только за год, но и в разрезе полугоди</w:t>
      </w:r>
      <w:r>
        <w:rPr>
          <w:rFonts w:ascii="Times New Roman" w:hAnsi="Times New Roman"/>
          <w:sz w:val="26"/>
          <w:szCs w:val="26"/>
        </w:rPr>
        <w:t>й</w:t>
      </w:r>
      <w:r w:rsidRPr="00150D18">
        <w:rPr>
          <w:rFonts w:ascii="Times New Roman" w:hAnsi="Times New Roman"/>
          <w:sz w:val="26"/>
          <w:szCs w:val="26"/>
        </w:rPr>
        <w:t>, квартал</w:t>
      </w:r>
      <w:r>
        <w:rPr>
          <w:rFonts w:ascii="Times New Roman" w:hAnsi="Times New Roman"/>
          <w:sz w:val="26"/>
          <w:szCs w:val="26"/>
        </w:rPr>
        <w:t>ов</w:t>
      </w:r>
      <w:r w:rsidRPr="00150D18">
        <w:rPr>
          <w:rFonts w:ascii="Times New Roman" w:hAnsi="Times New Roman"/>
          <w:sz w:val="26"/>
          <w:szCs w:val="26"/>
        </w:rPr>
        <w:t>, месяц</w:t>
      </w:r>
      <w:r>
        <w:rPr>
          <w:rFonts w:ascii="Times New Roman" w:hAnsi="Times New Roman"/>
          <w:sz w:val="26"/>
          <w:szCs w:val="26"/>
        </w:rPr>
        <w:t>ев</w:t>
      </w:r>
      <w:r w:rsidRPr="00150D18">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валовой прибыли проводится также в разрезе структурных подраздел</w:t>
      </w:r>
      <w:r w:rsidRPr="00150D18">
        <w:rPr>
          <w:rFonts w:ascii="Times New Roman" w:hAnsi="Times New Roman"/>
          <w:sz w:val="26"/>
          <w:szCs w:val="26"/>
        </w:rPr>
        <w:t>е</w:t>
      </w:r>
      <w:r w:rsidRPr="00150D18">
        <w:rPr>
          <w:rFonts w:ascii="Times New Roman" w:hAnsi="Times New Roman"/>
          <w:sz w:val="26"/>
          <w:szCs w:val="26"/>
        </w:rPr>
        <w:t>ний, при этом составляется группиров</w:t>
      </w:r>
      <w:r>
        <w:rPr>
          <w:rFonts w:ascii="Times New Roman" w:hAnsi="Times New Roman"/>
          <w:sz w:val="26"/>
          <w:szCs w:val="26"/>
        </w:rPr>
        <w:t>очная</w:t>
      </w:r>
      <w:r w:rsidRPr="00150D18">
        <w:rPr>
          <w:rFonts w:ascii="Times New Roman" w:hAnsi="Times New Roman"/>
          <w:sz w:val="26"/>
          <w:szCs w:val="26"/>
        </w:rPr>
        <w:t xml:space="preserve"> таблица, в которой производится групп</w:t>
      </w:r>
      <w:r w:rsidRPr="00150D18">
        <w:rPr>
          <w:rFonts w:ascii="Times New Roman" w:hAnsi="Times New Roman"/>
          <w:sz w:val="26"/>
          <w:szCs w:val="26"/>
        </w:rPr>
        <w:t>и</w:t>
      </w:r>
      <w:r w:rsidRPr="00150D18">
        <w:rPr>
          <w:rFonts w:ascii="Times New Roman" w:hAnsi="Times New Roman"/>
          <w:sz w:val="26"/>
          <w:szCs w:val="26"/>
        </w:rPr>
        <w:t>ровка предприятий по степени выполнения плана валовой прибыли.</w:t>
      </w:r>
    </w:p>
    <w:p w:rsidR="006D7CED" w:rsidRDefault="006D7CED" w:rsidP="00464BA7">
      <w:pPr>
        <w:spacing w:after="0" w:line="264" w:lineRule="auto"/>
        <w:ind w:firstLine="709"/>
        <w:jc w:val="both"/>
        <w:rPr>
          <w:rFonts w:ascii="Times New Roman" w:hAnsi="Times New Roman"/>
          <w:sz w:val="26"/>
          <w:szCs w:val="26"/>
        </w:rPr>
      </w:pPr>
    </w:p>
    <w:p w:rsidR="006D7CED" w:rsidRDefault="006D7CED" w:rsidP="00464BA7">
      <w:pPr>
        <w:spacing w:after="0" w:line="264" w:lineRule="auto"/>
        <w:ind w:firstLine="709"/>
        <w:jc w:val="both"/>
        <w:rPr>
          <w:rFonts w:ascii="Times New Roman" w:hAnsi="Times New Roman"/>
          <w:sz w:val="26"/>
          <w:szCs w:val="26"/>
        </w:rPr>
      </w:pPr>
    </w:p>
    <w:p w:rsidR="006D7CED" w:rsidRPr="006D7CED" w:rsidRDefault="006D7CED" w:rsidP="006D7CED">
      <w:pPr>
        <w:pStyle w:val="a3"/>
        <w:spacing w:after="0" w:line="264" w:lineRule="auto"/>
        <w:ind w:left="0" w:firstLine="709"/>
        <w:jc w:val="both"/>
        <w:rPr>
          <w:rFonts w:ascii="Palatino Linotype" w:hAnsi="Palatino Linotype"/>
          <w:b/>
          <w:sz w:val="26"/>
          <w:szCs w:val="26"/>
        </w:rPr>
      </w:pPr>
      <w:r w:rsidRPr="006D7CED">
        <w:rPr>
          <w:rFonts w:ascii="Palatino Linotype" w:hAnsi="Palatino Linotype"/>
          <w:b/>
          <w:sz w:val="26"/>
          <w:szCs w:val="26"/>
        </w:rPr>
        <w:t>15.3 Анализ прибыли торговой организации и факторов, определя</w:t>
      </w:r>
      <w:r w:rsidRPr="006D7CED">
        <w:rPr>
          <w:rFonts w:ascii="Palatino Linotype" w:hAnsi="Palatino Linotype"/>
          <w:b/>
          <w:sz w:val="26"/>
          <w:szCs w:val="26"/>
        </w:rPr>
        <w:t>ю</w:t>
      </w:r>
      <w:r w:rsidRPr="006D7CED">
        <w:rPr>
          <w:rFonts w:ascii="Palatino Linotype" w:hAnsi="Palatino Linotype"/>
          <w:b/>
          <w:sz w:val="26"/>
          <w:szCs w:val="26"/>
        </w:rPr>
        <w:t>щих ее величи</w:t>
      </w:r>
      <w:r>
        <w:rPr>
          <w:rFonts w:ascii="Palatino Linotype" w:hAnsi="Palatino Linotype"/>
          <w:b/>
          <w:sz w:val="26"/>
          <w:szCs w:val="26"/>
        </w:rPr>
        <w:t>ну</w:t>
      </w:r>
    </w:p>
    <w:p w:rsidR="006D7CED" w:rsidRDefault="006D7CED" w:rsidP="00464BA7">
      <w:pPr>
        <w:spacing w:after="0" w:line="264" w:lineRule="auto"/>
        <w:ind w:firstLine="709"/>
        <w:jc w:val="both"/>
        <w:rPr>
          <w:rFonts w:ascii="Times New Roman" w:hAnsi="Times New Roman"/>
          <w:sz w:val="26"/>
          <w:szCs w:val="26"/>
        </w:rPr>
      </w:pPr>
    </w:p>
    <w:p w:rsidR="006D7CED" w:rsidRDefault="006D7CED"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прибыли торговой организации проводится по отдельным ее видам. О</w:t>
      </w:r>
      <w:r w:rsidRPr="00150D18">
        <w:rPr>
          <w:rFonts w:ascii="Times New Roman" w:hAnsi="Times New Roman"/>
          <w:sz w:val="26"/>
          <w:szCs w:val="26"/>
        </w:rPr>
        <w:t>д</w:t>
      </w:r>
      <w:r w:rsidRPr="00150D18">
        <w:rPr>
          <w:rFonts w:ascii="Times New Roman" w:hAnsi="Times New Roman"/>
          <w:sz w:val="26"/>
          <w:szCs w:val="26"/>
        </w:rPr>
        <w:t>ним из определяющих показателей прибыли в формировании прибыли до налогообл</w:t>
      </w:r>
      <w:r w:rsidRPr="00150D18">
        <w:rPr>
          <w:rFonts w:ascii="Times New Roman" w:hAnsi="Times New Roman"/>
          <w:sz w:val="26"/>
          <w:szCs w:val="26"/>
        </w:rPr>
        <w:t>о</w:t>
      </w:r>
      <w:r w:rsidRPr="00150D18">
        <w:rPr>
          <w:rFonts w:ascii="Times New Roman" w:hAnsi="Times New Roman"/>
          <w:sz w:val="26"/>
          <w:szCs w:val="26"/>
        </w:rPr>
        <w:t>жения является прибыль от реализации.</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На прибыль от реализации оказывают влияние следующие факторы:</w:t>
      </w:r>
    </w:p>
    <w:p w:rsidR="00464BA7"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изменение объема товарооборота</w:t>
      </w:r>
      <w:r>
        <w:rPr>
          <w:rFonts w:ascii="Times New Roman" w:hAnsi="Times New Roman"/>
          <w:sz w:val="26"/>
          <w:szCs w:val="26"/>
        </w:rPr>
        <w:t xml:space="preserve"> (</w:t>
      </w:r>
      <w:r w:rsidR="006D7CED">
        <w:rPr>
          <w:rFonts w:ascii="Times New Roman" w:hAnsi="Times New Roman"/>
          <w:sz w:val="26"/>
          <w:szCs w:val="26"/>
        </w:rPr>
        <w:t>15</w:t>
      </w:r>
      <w:r>
        <w:rPr>
          <w:rFonts w:ascii="Times New Roman" w:hAnsi="Times New Roman"/>
          <w:sz w:val="26"/>
          <w:szCs w:val="26"/>
        </w:rPr>
        <w:t>.</w:t>
      </w:r>
      <w:r w:rsidR="006D7CED">
        <w:rPr>
          <w:rFonts w:ascii="Times New Roman" w:hAnsi="Times New Roman"/>
          <w:sz w:val="26"/>
          <w:szCs w:val="26"/>
        </w:rPr>
        <w:t>4</w:t>
      </w:r>
      <w:r>
        <w:rPr>
          <w:rFonts w:ascii="Times New Roman" w:hAnsi="Times New Roman"/>
          <w:sz w:val="26"/>
          <w:szCs w:val="26"/>
        </w:rPr>
        <w:t>):</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1960" w:dyaOrig="660">
          <v:shape id="_x0000_i1309" type="#_x0000_t75" style="width:97.95pt;height:33.5pt" o:ole="">
            <v:imagedata r:id="rId571" o:title=""/>
          </v:shape>
          <o:OLEObject Type="Embed" ProgID="Equation.3" ShapeID="_x0000_i1309" DrawAspect="Content" ObjectID="_1510729678" r:id="rId572"/>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6D7CED">
        <w:rPr>
          <w:rFonts w:ascii="Times New Roman" w:hAnsi="Times New Roman"/>
          <w:sz w:val="26"/>
          <w:szCs w:val="26"/>
        </w:rPr>
        <w:t>15</w:t>
      </w:r>
      <w:r>
        <w:rPr>
          <w:rFonts w:ascii="Times New Roman" w:hAnsi="Times New Roman"/>
          <w:sz w:val="26"/>
          <w:szCs w:val="26"/>
        </w:rPr>
        <w:t>.</w:t>
      </w:r>
      <w:r w:rsidR="006D7CED">
        <w:rPr>
          <w:rFonts w:ascii="Times New Roman" w:hAnsi="Times New Roman"/>
          <w:sz w:val="26"/>
          <w:szCs w:val="26"/>
        </w:rPr>
        <w:t>4</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∆ПР – изменение прибыли от реализации;</w:t>
      </w:r>
    </w:p>
    <w:p w:rsidR="00464BA7" w:rsidRDefault="00464BA7" w:rsidP="00464BA7">
      <w:pPr>
        <w:spacing w:after="0" w:line="264"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AB71C1">
        <w:rPr>
          <w:rFonts w:ascii="Times New Roman" w:eastAsia="Times New Roman" w:hAnsi="Times New Roman"/>
          <w:position w:val="-10"/>
          <w:sz w:val="26"/>
          <w:szCs w:val="26"/>
        </w:rPr>
        <w:object w:dxaOrig="560" w:dyaOrig="360">
          <v:shape id="_x0000_i1310" type="#_x0000_t75" style="width:28.45pt;height:18.4pt" o:ole="">
            <v:imagedata r:id="rId573" o:title=""/>
          </v:shape>
          <o:OLEObject Type="Embed" ProgID="Equation.3" ShapeID="_x0000_i1310" DrawAspect="Content" ObjectID="_1510729679" r:id="rId574"/>
        </w:object>
      </w:r>
      <w:r w:rsidRPr="00150D18">
        <w:rPr>
          <w:rFonts w:ascii="Times New Roman" w:eastAsia="Times New Roman" w:hAnsi="Times New Roman"/>
          <w:sz w:val="26"/>
          <w:szCs w:val="26"/>
        </w:rPr>
        <w:t xml:space="preserve"> – уровень рентабельности продаж</w:t>
      </w:r>
      <w:r>
        <w:rPr>
          <w:rFonts w:ascii="Times New Roman" w:eastAsia="Times New Roman" w:hAnsi="Times New Roman"/>
          <w:sz w:val="26"/>
          <w:szCs w:val="26"/>
        </w:rPr>
        <w:t xml:space="preserve"> в базисном периоде.</w:t>
      </w:r>
    </w:p>
    <w:p w:rsidR="00464BA7" w:rsidRDefault="00464BA7" w:rsidP="00464BA7">
      <w:pPr>
        <w:spacing w:after="0" w:line="264" w:lineRule="auto"/>
        <w:jc w:val="both"/>
        <w:rPr>
          <w:rFonts w:ascii="Times New Roman" w:eastAsia="Times New Roman" w:hAnsi="Times New Roman"/>
          <w:sz w:val="26"/>
          <w:szCs w:val="26"/>
        </w:rPr>
      </w:pPr>
    </w:p>
    <w:p w:rsidR="00464BA7" w:rsidRPr="00150D18" w:rsidRDefault="00464BA7" w:rsidP="00464BA7">
      <w:pPr>
        <w:spacing w:after="0" w:line="264" w:lineRule="auto"/>
        <w:jc w:val="both"/>
        <w:rPr>
          <w:rFonts w:ascii="Times New Roman" w:eastAsia="Times New Roman" w:hAnsi="Times New Roman"/>
          <w:sz w:val="26"/>
          <w:szCs w:val="26"/>
        </w:rPr>
      </w:pPr>
      <w:r>
        <w:rPr>
          <w:rFonts w:ascii="Times New Roman" w:eastAsia="Times New Roman" w:hAnsi="Times New Roman"/>
          <w:sz w:val="26"/>
          <w:szCs w:val="26"/>
        </w:rPr>
        <w:tab/>
        <w:t>– в том числе за счет изменения цен (</w:t>
      </w:r>
      <w:r w:rsidR="006D7CED">
        <w:rPr>
          <w:rFonts w:ascii="Times New Roman" w:eastAsia="Times New Roman" w:hAnsi="Times New Roman"/>
          <w:sz w:val="26"/>
          <w:szCs w:val="26"/>
        </w:rPr>
        <w:t>15</w:t>
      </w:r>
      <w:r>
        <w:rPr>
          <w:rFonts w:ascii="Times New Roman" w:eastAsia="Times New Roman" w:hAnsi="Times New Roman"/>
          <w:sz w:val="26"/>
          <w:szCs w:val="26"/>
        </w:rPr>
        <w:t>.</w:t>
      </w:r>
      <w:r w:rsidR="006D7CED">
        <w:rPr>
          <w:rFonts w:ascii="Times New Roman" w:eastAsia="Times New Roman" w:hAnsi="Times New Roman"/>
          <w:sz w:val="26"/>
          <w:szCs w:val="26"/>
        </w:rPr>
        <w:t>5</w:t>
      </w:r>
      <w:r>
        <w:rPr>
          <w:rFonts w:ascii="Times New Roman" w:eastAsia="Times New Roman" w:hAnsi="Times New Roman"/>
          <w:sz w:val="26"/>
          <w:szCs w:val="26"/>
        </w:rPr>
        <w:t>):</w:t>
      </w:r>
    </w:p>
    <w:p w:rsidR="00464BA7" w:rsidRDefault="00464BA7" w:rsidP="00464BA7">
      <w:pPr>
        <w:spacing w:after="0" w:line="264" w:lineRule="auto"/>
        <w:ind w:firstLine="709"/>
        <w:jc w:val="both"/>
        <w:rPr>
          <w:rFonts w:ascii="Times New Roman" w:eastAsia="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2820" w:dyaOrig="680">
          <v:shape id="_x0000_i1311" type="#_x0000_t75" style="width:141.5pt;height:34.35pt" o:ole="">
            <v:imagedata r:id="rId575" o:title=""/>
          </v:shape>
          <o:OLEObject Type="Embed" ProgID="Equation.3" ShapeID="_x0000_i1311" DrawAspect="Content" ObjectID="_1510729680" r:id="rId576"/>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6D7CED">
        <w:rPr>
          <w:rFonts w:ascii="Times New Roman" w:hAnsi="Times New Roman"/>
          <w:sz w:val="26"/>
          <w:szCs w:val="26"/>
        </w:rPr>
        <w:t>15</w:t>
      </w:r>
      <w:r>
        <w:rPr>
          <w:rFonts w:ascii="Times New Roman" w:hAnsi="Times New Roman"/>
          <w:sz w:val="26"/>
          <w:szCs w:val="26"/>
        </w:rPr>
        <w:t>.</w:t>
      </w:r>
      <w:r w:rsidR="006D7CED">
        <w:rPr>
          <w:rFonts w:ascii="Times New Roman" w:hAnsi="Times New Roman"/>
          <w:sz w:val="26"/>
          <w:szCs w:val="26"/>
        </w:rPr>
        <w:t>5</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eastAsia="Times New Roman" w:hAnsi="Times New Roman"/>
          <w:sz w:val="26"/>
          <w:szCs w:val="26"/>
        </w:rPr>
      </w:pPr>
    </w:p>
    <w:p w:rsidR="00464BA7" w:rsidRDefault="00464BA7" w:rsidP="00464BA7">
      <w:pPr>
        <w:spacing w:after="0" w:line="264" w:lineRule="auto"/>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Т</w:t>
      </w:r>
      <w:r>
        <w:rPr>
          <w:rFonts w:ascii="Times New Roman" w:eastAsia="Times New Roman" w:hAnsi="Times New Roman"/>
          <w:sz w:val="26"/>
          <w:szCs w:val="26"/>
          <w:vertAlign w:val="subscript"/>
        </w:rPr>
        <w:t xml:space="preserve">д.ц. </w:t>
      </w:r>
      <w:r>
        <w:rPr>
          <w:rFonts w:ascii="Times New Roman" w:eastAsia="Times New Roman" w:hAnsi="Times New Roman"/>
          <w:sz w:val="26"/>
          <w:szCs w:val="26"/>
        </w:rPr>
        <w:t>и Т</w:t>
      </w:r>
      <w:r>
        <w:rPr>
          <w:rFonts w:ascii="Times New Roman" w:eastAsia="Times New Roman" w:hAnsi="Times New Roman"/>
          <w:sz w:val="26"/>
          <w:szCs w:val="26"/>
          <w:vertAlign w:val="subscript"/>
        </w:rPr>
        <w:t>с.ц.</w:t>
      </w:r>
      <w:r>
        <w:rPr>
          <w:rFonts w:ascii="Times New Roman" w:eastAsia="Times New Roman" w:hAnsi="Times New Roman"/>
          <w:sz w:val="26"/>
          <w:szCs w:val="26"/>
        </w:rPr>
        <w:t xml:space="preserve"> – товарооборот в действующих и сопоставимых ценах.</w:t>
      </w:r>
    </w:p>
    <w:p w:rsidR="00464BA7" w:rsidRPr="00150D18" w:rsidRDefault="00464BA7" w:rsidP="00464BA7">
      <w:pPr>
        <w:spacing w:after="0" w:line="264" w:lineRule="auto"/>
        <w:ind w:firstLine="709"/>
        <w:jc w:val="both"/>
        <w:rPr>
          <w:rFonts w:ascii="Times New Roman" w:eastAsia="Times New Roman" w:hAnsi="Times New Roman"/>
          <w:sz w:val="26"/>
          <w:szCs w:val="26"/>
        </w:rPr>
      </w:pPr>
    </w:p>
    <w:p w:rsidR="00464BA7" w:rsidRPr="00150D18" w:rsidRDefault="00464BA7" w:rsidP="00464BA7">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изменение уровня валовой прибыли</w:t>
      </w:r>
      <w:r>
        <w:rPr>
          <w:rFonts w:ascii="Times New Roman" w:eastAsia="Times New Roman" w:hAnsi="Times New Roman"/>
          <w:sz w:val="26"/>
          <w:szCs w:val="26"/>
        </w:rPr>
        <w:t xml:space="preserve"> (УР</w:t>
      </w:r>
      <w:r>
        <w:rPr>
          <w:rFonts w:ascii="Times New Roman" w:eastAsia="Times New Roman" w:hAnsi="Times New Roman"/>
          <w:sz w:val="26"/>
          <w:szCs w:val="26"/>
          <w:vertAlign w:val="subscript"/>
        </w:rPr>
        <w:t>ВП</w:t>
      </w:r>
      <w:r>
        <w:rPr>
          <w:rFonts w:ascii="Times New Roman" w:eastAsia="Times New Roman" w:hAnsi="Times New Roman"/>
          <w:sz w:val="26"/>
          <w:szCs w:val="26"/>
        </w:rPr>
        <w:t>) (</w:t>
      </w:r>
      <w:r w:rsidR="006D7CED">
        <w:rPr>
          <w:rFonts w:ascii="Times New Roman" w:eastAsia="Times New Roman" w:hAnsi="Times New Roman"/>
          <w:sz w:val="26"/>
          <w:szCs w:val="26"/>
        </w:rPr>
        <w:t>15</w:t>
      </w:r>
      <w:r>
        <w:rPr>
          <w:rFonts w:ascii="Times New Roman" w:eastAsia="Times New Roman" w:hAnsi="Times New Roman"/>
          <w:sz w:val="26"/>
          <w:szCs w:val="26"/>
        </w:rPr>
        <w:t>.</w:t>
      </w:r>
      <w:r w:rsidR="006D7CED">
        <w:rPr>
          <w:rFonts w:ascii="Times New Roman" w:eastAsia="Times New Roman" w:hAnsi="Times New Roman"/>
          <w:sz w:val="26"/>
          <w:szCs w:val="26"/>
        </w:rPr>
        <w:t>6</w:t>
      </w:r>
      <w:r>
        <w:rPr>
          <w:rFonts w:ascii="Times New Roman" w:eastAsia="Times New Roman" w:hAnsi="Times New Roman"/>
          <w:sz w:val="26"/>
          <w:szCs w:val="26"/>
        </w:rPr>
        <w:t>):</w:t>
      </w:r>
    </w:p>
    <w:p w:rsidR="00464BA7" w:rsidRDefault="00464BA7" w:rsidP="00464BA7">
      <w:pPr>
        <w:spacing w:after="0" w:line="264" w:lineRule="auto"/>
        <w:ind w:firstLine="709"/>
        <w:jc w:val="both"/>
        <w:rPr>
          <w:rFonts w:ascii="Times New Roman" w:eastAsia="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2299" w:dyaOrig="620">
          <v:shape id="_x0000_i1312" type="#_x0000_t75" style="width:114.7pt;height:31pt" o:ole="">
            <v:imagedata r:id="rId577" o:title=""/>
          </v:shape>
          <o:OLEObject Type="Embed" ProgID="Equation.3" ShapeID="_x0000_i1312" DrawAspect="Content" ObjectID="_1510729681" r:id="rId578"/>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6D7CED">
        <w:rPr>
          <w:rFonts w:ascii="Times New Roman" w:hAnsi="Times New Roman"/>
          <w:sz w:val="26"/>
          <w:szCs w:val="26"/>
        </w:rPr>
        <w:t>15.6</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eastAsia="Times New Roman" w:hAnsi="Times New Roman"/>
          <w:sz w:val="26"/>
          <w:szCs w:val="26"/>
        </w:rPr>
      </w:pPr>
    </w:p>
    <w:p w:rsidR="00464BA7" w:rsidRPr="00150D18" w:rsidRDefault="00464BA7" w:rsidP="00464BA7">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изменение уровня расходов на реализацию</w:t>
      </w:r>
      <w:r>
        <w:rPr>
          <w:rFonts w:ascii="Times New Roman" w:eastAsia="Times New Roman" w:hAnsi="Times New Roman"/>
          <w:sz w:val="26"/>
          <w:szCs w:val="26"/>
        </w:rPr>
        <w:t xml:space="preserve"> (УР</w:t>
      </w:r>
      <w:r>
        <w:rPr>
          <w:rFonts w:ascii="Times New Roman" w:eastAsia="Times New Roman" w:hAnsi="Times New Roman"/>
          <w:sz w:val="26"/>
          <w:szCs w:val="26"/>
          <w:vertAlign w:val="subscript"/>
        </w:rPr>
        <w:t>РР</w:t>
      </w:r>
      <w:r>
        <w:rPr>
          <w:rFonts w:ascii="Times New Roman" w:eastAsia="Times New Roman" w:hAnsi="Times New Roman"/>
          <w:sz w:val="26"/>
          <w:szCs w:val="26"/>
        </w:rPr>
        <w:t>)  (</w:t>
      </w:r>
      <w:r w:rsidR="006D7CED">
        <w:rPr>
          <w:rFonts w:ascii="Times New Roman" w:eastAsia="Times New Roman" w:hAnsi="Times New Roman"/>
          <w:sz w:val="26"/>
          <w:szCs w:val="26"/>
        </w:rPr>
        <w:t>15.7</w:t>
      </w:r>
      <w:r>
        <w:rPr>
          <w:rFonts w:ascii="Times New Roman" w:eastAsia="Times New Roman" w:hAnsi="Times New Roman"/>
          <w:sz w:val="26"/>
          <w:szCs w:val="26"/>
        </w:rPr>
        <w:t>):</w:t>
      </w:r>
    </w:p>
    <w:p w:rsidR="00464BA7" w:rsidRDefault="00464BA7" w:rsidP="00464BA7">
      <w:pPr>
        <w:spacing w:after="0" w:line="264" w:lineRule="auto"/>
        <w:ind w:firstLine="709"/>
        <w:jc w:val="both"/>
        <w:rPr>
          <w:rFonts w:ascii="Times New Roman" w:eastAsia="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2260" w:dyaOrig="620">
          <v:shape id="_x0000_i1313" type="#_x0000_t75" style="width:113pt;height:31pt" o:ole="">
            <v:imagedata r:id="rId579" o:title=""/>
          </v:shape>
          <o:OLEObject Type="Embed" ProgID="Equation.3" ShapeID="_x0000_i1313" DrawAspect="Content" ObjectID="_1510729682" r:id="rId580"/>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6D7CED">
        <w:rPr>
          <w:rFonts w:ascii="Times New Roman" w:hAnsi="Times New Roman"/>
          <w:sz w:val="26"/>
          <w:szCs w:val="26"/>
        </w:rPr>
        <w:t>15.7</w:t>
      </w:r>
      <w:r>
        <w:rPr>
          <w:rFonts w:ascii="Times New Roman" w:hAnsi="Times New Roman"/>
          <w:sz w:val="26"/>
          <w:szCs w:val="26"/>
        </w:rPr>
        <w:t>)</w:t>
      </w:r>
    </w:p>
    <w:p w:rsidR="00464BA7" w:rsidRPr="00150D18"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На прибыль </w:t>
      </w:r>
      <w:r>
        <w:rPr>
          <w:rFonts w:ascii="Times New Roman" w:hAnsi="Times New Roman"/>
          <w:sz w:val="26"/>
          <w:szCs w:val="26"/>
        </w:rPr>
        <w:t xml:space="preserve">до налогообложения </w:t>
      </w:r>
      <w:r w:rsidRPr="00150D18">
        <w:rPr>
          <w:rFonts w:ascii="Times New Roman" w:hAnsi="Times New Roman"/>
          <w:sz w:val="26"/>
          <w:szCs w:val="26"/>
        </w:rPr>
        <w:t xml:space="preserve"> оказывают влияние доходы и расходы от ра</w:t>
      </w:r>
      <w:r w:rsidRPr="00150D18">
        <w:rPr>
          <w:rFonts w:ascii="Times New Roman" w:hAnsi="Times New Roman"/>
          <w:sz w:val="26"/>
          <w:szCs w:val="26"/>
        </w:rPr>
        <w:t>з</w:t>
      </w:r>
      <w:r w:rsidRPr="00150D18">
        <w:rPr>
          <w:rFonts w:ascii="Times New Roman" w:hAnsi="Times New Roman"/>
          <w:sz w:val="26"/>
          <w:szCs w:val="26"/>
        </w:rPr>
        <w:t>ных видов деятельности:</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доходы и расходы по текущей деятельности;</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доходы и расходы по инвестиционной деятельности;</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доходы и расходы по финансовой деятельности;</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lastRenderedPageBreak/>
        <w:t>–</w:t>
      </w:r>
      <w:r w:rsidRPr="00150D18">
        <w:rPr>
          <w:rFonts w:ascii="Times New Roman" w:hAnsi="Times New Roman"/>
          <w:sz w:val="26"/>
          <w:szCs w:val="26"/>
        </w:rPr>
        <w:t xml:space="preserve"> </w:t>
      </w:r>
      <w:r>
        <w:rPr>
          <w:rFonts w:ascii="Times New Roman" w:hAnsi="Times New Roman"/>
          <w:sz w:val="26"/>
          <w:szCs w:val="26"/>
        </w:rPr>
        <w:t>иные</w:t>
      </w:r>
      <w:r w:rsidRPr="00150D18">
        <w:rPr>
          <w:rFonts w:ascii="Times New Roman" w:hAnsi="Times New Roman"/>
          <w:sz w:val="26"/>
          <w:szCs w:val="26"/>
        </w:rPr>
        <w:t xml:space="preserve"> доходы и расходы.</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Доходами по текущей деятельности является выручка от реализации товаров, а также прочие доходы по текущей деятельности.</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Расходы по текущей деятельности включают в себя затраты, формирующие:</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себестоимость реализованных товаров;</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управленческие расходы;</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расходы на реализацию;</w:t>
      </w:r>
    </w:p>
    <w:p w:rsidR="00464BA7" w:rsidRPr="00150D18" w:rsidRDefault="00464BA7" w:rsidP="00464BA7">
      <w:pPr>
        <w:spacing w:after="0" w:line="264" w:lineRule="auto"/>
        <w:ind w:firstLine="709"/>
        <w:jc w:val="both"/>
        <w:rPr>
          <w:rFonts w:ascii="Times New Roman" w:hAnsi="Times New Roman"/>
          <w:sz w:val="26"/>
          <w:szCs w:val="26"/>
        </w:rPr>
      </w:pPr>
      <w:r>
        <w:rPr>
          <w:rFonts w:ascii="Times New Roman" w:hAnsi="Times New Roman"/>
          <w:sz w:val="26"/>
          <w:szCs w:val="26"/>
        </w:rPr>
        <w:t>–</w:t>
      </w:r>
      <w:r w:rsidRPr="00150D18">
        <w:rPr>
          <w:rFonts w:ascii="Times New Roman" w:hAnsi="Times New Roman"/>
          <w:sz w:val="26"/>
          <w:szCs w:val="26"/>
        </w:rPr>
        <w:t xml:space="preserve"> прочие расходы по текущей деятельности.</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состав прочих доходов и расходов по текущей деятельности включаются:</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доходы и расходы, связанные с реализацией и прочим выбытием запасов (за исключение товаров) и денежных средств;</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суммы излишков запасов, денежных средств, выявленных в результате инве</w:t>
      </w:r>
      <w:r w:rsidRPr="00150D18">
        <w:rPr>
          <w:rFonts w:ascii="Times New Roman" w:hAnsi="Times New Roman"/>
          <w:sz w:val="26"/>
          <w:szCs w:val="26"/>
        </w:rPr>
        <w:t>н</w:t>
      </w:r>
      <w:r w:rsidRPr="00150D18">
        <w:rPr>
          <w:rFonts w:ascii="Times New Roman" w:hAnsi="Times New Roman"/>
          <w:sz w:val="26"/>
          <w:szCs w:val="26"/>
        </w:rPr>
        <w:t>таризации;</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стоимость запасов, денежных средств, выполненных работ, оказанных услуг, полученных или переданных безвозмездно;</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доходы и расходы от уступки права требования;</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суммы недостач и потерь от порчи запасов, денежных средств;</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суммы создаваемых резервов под снижение стоимости запасов и восстанавл</w:t>
      </w:r>
      <w:r w:rsidRPr="00150D18">
        <w:rPr>
          <w:rFonts w:ascii="Times New Roman" w:hAnsi="Times New Roman"/>
          <w:sz w:val="26"/>
          <w:szCs w:val="26"/>
        </w:rPr>
        <w:t>и</w:t>
      </w:r>
      <w:r w:rsidRPr="00150D18">
        <w:rPr>
          <w:rFonts w:ascii="Times New Roman" w:hAnsi="Times New Roman"/>
          <w:sz w:val="26"/>
          <w:szCs w:val="26"/>
        </w:rPr>
        <w:t>ваемые суммы этих резервов;</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не компенсируемые виновниками потери от простоев по внешним причинам;</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штрафы, пени по платежам в бюджет по расчетам по социальному страхов</w:t>
      </w:r>
      <w:r w:rsidRPr="00150D18">
        <w:rPr>
          <w:rFonts w:ascii="Times New Roman" w:hAnsi="Times New Roman"/>
          <w:sz w:val="26"/>
          <w:szCs w:val="26"/>
        </w:rPr>
        <w:t>а</w:t>
      </w:r>
      <w:r w:rsidRPr="00150D18">
        <w:rPr>
          <w:rFonts w:ascii="Times New Roman" w:hAnsi="Times New Roman"/>
          <w:sz w:val="26"/>
          <w:szCs w:val="26"/>
        </w:rPr>
        <w:t>нию и социальному обеспечению;</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неустойки, штрафы, пени, предъявленные или признанные за нарушение у</w:t>
      </w:r>
      <w:r w:rsidRPr="00150D18">
        <w:rPr>
          <w:rFonts w:ascii="Times New Roman" w:hAnsi="Times New Roman"/>
          <w:sz w:val="26"/>
          <w:szCs w:val="26"/>
        </w:rPr>
        <w:t>с</w:t>
      </w:r>
      <w:r w:rsidRPr="00150D18">
        <w:rPr>
          <w:rFonts w:ascii="Times New Roman" w:hAnsi="Times New Roman"/>
          <w:sz w:val="26"/>
          <w:szCs w:val="26"/>
        </w:rPr>
        <w:t>ловий договоров;</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расходы, связанные с рассмотрением дел суда</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прибыль (убыток) прошлых лет по текущей деятельности, выявленная в о</w:t>
      </w:r>
      <w:r w:rsidRPr="00150D18">
        <w:rPr>
          <w:rFonts w:ascii="Times New Roman" w:hAnsi="Times New Roman"/>
          <w:sz w:val="26"/>
          <w:szCs w:val="26"/>
        </w:rPr>
        <w:t>т</w:t>
      </w:r>
      <w:r w:rsidRPr="00150D18">
        <w:rPr>
          <w:rFonts w:ascii="Times New Roman" w:hAnsi="Times New Roman"/>
          <w:sz w:val="26"/>
          <w:szCs w:val="26"/>
        </w:rPr>
        <w:t>четном году;</w:t>
      </w:r>
    </w:p>
    <w:p w:rsidR="00464BA7" w:rsidRPr="00150D18" w:rsidRDefault="00464BA7" w:rsidP="00A300F6">
      <w:pPr>
        <w:numPr>
          <w:ilvl w:val="3"/>
          <w:numId w:val="42"/>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другие доходы и расходы.</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состав доходов и расходов по инвестиционной деятельности включаются:</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доходы и расходы, связанные с реализацией и прочим выбытием инвестиц</w:t>
      </w:r>
      <w:r w:rsidRPr="00150D18">
        <w:rPr>
          <w:rFonts w:ascii="Times New Roman" w:hAnsi="Times New Roman"/>
          <w:sz w:val="26"/>
          <w:szCs w:val="26"/>
        </w:rPr>
        <w:t>и</w:t>
      </w:r>
      <w:r w:rsidRPr="00150D18">
        <w:rPr>
          <w:rFonts w:ascii="Times New Roman" w:hAnsi="Times New Roman"/>
          <w:sz w:val="26"/>
          <w:szCs w:val="26"/>
        </w:rPr>
        <w:t>онных активов;</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суммы излишков инвестиционных активов, выявленных при инвентаризации;</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суммы недостач и потерь от порчи инвестиционных активов;</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доходы и расходы, связанные с участием в уставных фондах других организ</w:t>
      </w:r>
      <w:r w:rsidRPr="00150D18">
        <w:rPr>
          <w:rFonts w:ascii="Times New Roman" w:hAnsi="Times New Roman"/>
          <w:sz w:val="26"/>
          <w:szCs w:val="26"/>
        </w:rPr>
        <w:t>а</w:t>
      </w:r>
      <w:r w:rsidRPr="00150D18">
        <w:rPr>
          <w:rFonts w:ascii="Times New Roman" w:hAnsi="Times New Roman"/>
          <w:sz w:val="26"/>
          <w:szCs w:val="26"/>
        </w:rPr>
        <w:t>ций;</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доходы и расходы по финансовым вложениям в долговые ценные бумаги др</w:t>
      </w:r>
      <w:r w:rsidRPr="00150D18">
        <w:rPr>
          <w:rFonts w:ascii="Times New Roman" w:hAnsi="Times New Roman"/>
          <w:sz w:val="26"/>
          <w:szCs w:val="26"/>
        </w:rPr>
        <w:t>у</w:t>
      </w:r>
      <w:r w:rsidRPr="00150D18">
        <w:rPr>
          <w:rFonts w:ascii="Times New Roman" w:hAnsi="Times New Roman"/>
          <w:sz w:val="26"/>
          <w:szCs w:val="26"/>
        </w:rPr>
        <w:t>гих организаций;</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стоимость инвестиционных активов, полученных или переданных безво</w:t>
      </w:r>
      <w:r w:rsidRPr="00150D18">
        <w:rPr>
          <w:rFonts w:ascii="Times New Roman" w:hAnsi="Times New Roman"/>
          <w:sz w:val="26"/>
          <w:szCs w:val="26"/>
        </w:rPr>
        <w:t>з</w:t>
      </w:r>
      <w:r w:rsidRPr="00150D18">
        <w:rPr>
          <w:rFonts w:ascii="Times New Roman" w:hAnsi="Times New Roman"/>
          <w:sz w:val="26"/>
          <w:szCs w:val="26"/>
        </w:rPr>
        <w:t>мездно;</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доходы и расходы, связанные с предоставлением во временное пользование инвестиционной недвижимости;</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проценты, причитающиеся к получению;</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прибыль (убыток) прошлых лет, выявленная в отчетном году;</w:t>
      </w:r>
    </w:p>
    <w:p w:rsidR="00464BA7" w:rsidRPr="00150D18" w:rsidRDefault="00464BA7" w:rsidP="00A300F6">
      <w:pPr>
        <w:numPr>
          <w:ilvl w:val="3"/>
          <w:numId w:val="43"/>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прочие доходы и расходы по инвестиционной деятельности.</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состав доходов и расходов по финансовой деятельности включаются:</w:t>
      </w:r>
    </w:p>
    <w:p w:rsidR="00464BA7" w:rsidRPr="00150D18" w:rsidRDefault="00464BA7" w:rsidP="00A300F6">
      <w:pPr>
        <w:numPr>
          <w:ilvl w:val="3"/>
          <w:numId w:val="44"/>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проценты, подлежащие к уплате за пользование кредитами и займами;</w:t>
      </w:r>
    </w:p>
    <w:p w:rsidR="00464BA7" w:rsidRPr="00150D18" w:rsidRDefault="00464BA7" w:rsidP="00A300F6">
      <w:pPr>
        <w:numPr>
          <w:ilvl w:val="3"/>
          <w:numId w:val="44"/>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расходы, связанные с получением во временное пользование имущества по договору финансовой аренды (лизинга);</w:t>
      </w:r>
    </w:p>
    <w:p w:rsidR="00464BA7" w:rsidRPr="00150D18" w:rsidRDefault="00464BA7" w:rsidP="00A300F6">
      <w:pPr>
        <w:numPr>
          <w:ilvl w:val="3"/>
          <w:numId w:val="44"/>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разницы между фактическими затратами на выкуп акций  и их номинальной стоимостью или стоимостью, по которой указанные акции реализованы третьим лицам;</w:t>
      </w:r>
    </w:p>
    <w:p w:rsidR="00464BA7" w:rsidRPr="00150D18" w:rsidRDefault="00464BA7" w:rsidP="00A300F6">
      <w:pPr>
        <w:numPr>
          <w:ilvl w:val="3"/>
          <w:numId w:val="44"/>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курсовые разницы, возникающие от пересчета активов и обязательств, выр</w:t>
      </w:r>
      <w:r w:rsidRPr="00150D18">
        <w:rPr>
          <w:rFonts w:ascii="Times New Roman" w:hAnsi="Times New Roman"/>
          <w:sz w:val="26"/>
          <w:szCs w:val="26"/>
        </w:rPr>
        <w:t>а</w:t>
      </w:r>
      <w:r w:rsidRPr="00150D18">
        <w:rPr>
          <w:rFonts w:ascii="Times New Roman" w:hAnsi="Times New Roman"/>
          <w:sz w:val="26"/>
          <w:szCs w:val="26"/>
        </w:rPr>
        <w:t>женные в иностранной валюте;</w:t>
      </w:r>
    </w:p>
    <w:p w:rsidR="00464BA7" w:rsidRPr="00150D18" w:rsidRDefault="00464BA7" w:rsidP="00A300F6">
      <w:pPr>
        <w:numPr>
          <w:ilvl w:val="3"/>
          <w:numId w:val="44"/>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прибыль прошлых лет, выявленная в отчетном году;</w:t>
      </w:r>
    </w:p>
    <w:p w:rsidR="00464BA7" w:rsidRPr="00150D18" w:rsidRDefault="00464BA7" w:rsidP="00A300F6">
      <w:pPr>
        <w:numPr>
          <w:ilvl w:val="3"/>
          <w:numId w:val="44"/>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прочих доходов и расходов по финансовой деятельности.</w:t>
      </w:r>
    </w:p>
    <w:p w:rsidR="00464BA7" w:rsidRDefault="00464BA7" w:rsidP="00464BA7">
      <w:pPr>
        <w:spacing w:after="0" w:line="264" w:lineRule="auto"/>
        <w:ind w:firstLine="709"/>
        <w:jc w:val="both"/>
        <w:rPr>
          <w:rFonts w:ascii="Times New Roman" w:hAnsi="Times New Roman"/>
          <w:sz w:val="26"/>
          <w:szCs w:val="26"/>
        </w:rPr>
      </w:pP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состав иных доходов и расходов включаются:</w:t>
      </w:r>
    </w:p>
    <w:p w:rsidR="00464BA7" w:rsidRPr="00150D18" w:rsidRDefault="00464BA7" w:rsidP="00A300F6">
      <w:pPr>
        <w:numPr>
          <w:ilvl w:val="3"/>
          <w:numId w:val="45"/>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доходы и расходы, связанные с чрезвычайными ситуациями;</w:t>
      </w:r>
    </w:p>
    <w:p w:rsidR="00464BA7" w:rsidRPr="00150D18" w:rsidRDefault="00464BA7" w:rsidP="00A300F6">
      <w:pPr>
        <w:numPr>
          <w:ilvl w:val="3"/>
          <w:numId w:val="45"/>
        </w:numPr>
        <w:tabs>
          <w:tab w:val="left" w:pos="1134"/>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прочие доходы и расходы, не связанные с текущей, инвестиционной и фина</w:t>
      </w:r>
      <w:r w:rsidRPr="00150D18">
        <w:rPr>
          <w:rFonts w:ascii="Times New Roman" w:hAnsi="Times New Roman"/>
          <w:sz w:val="26"/>
          <w:szCs w:val="26"/>
        </w:rPr>
        <w:t>н</w:t>
      </w:r>
      <w:r w:rsidRPr="00150D18">
        <w:rPr>
          <w:rFonts w:ascii="Times New Roman" w:hAnsi="Times New Roman"/>
          <w:sz w:val="26"/>
          <w:szCs w:val="26"/>
        </w:rPr>
        <w:t>совой деятельностью.</w:t>
      </w:r>
    </w:p>
    <w:p w:rsidR="00464BA7" w:rsidRPr="00150D18" w:rsidRDefault="00464BA7" w:rsidP="00464BA7">
      <w:pPr>
        <w:spacing w:after="0" w:line="264" w:lineRule="auto"/>
        <w:ind w:firstLine="709"/>
        <w:jc w:val="both"/>
        <w:rPr>
          <w:rFonts w:ascii="Times New Roman" w:hAnsi="Times New Roman"/>
          <w:sz w:val="26"/>
          <w:szCs w:val="26"/>
        </w:rPr>
      </w:pPr>
      <w:r w:rsidRPr="00150D18">
        <w:rPr>
          <w:rFonts w:ascii="Times New Roman" w:hAnsi="Times New Roman"/>
          <w:sz w:val="26"/>
          <w:szCs w:val="26"/>
        </w:rPr>
        <w:t>Указанные виды доходов и расходов оказывают влияние на формирование пр</w:t>
      </w:r>
      <w:r w:rsidRPr="00150D18">
        <w:rPr>
          <w:rFonts w:ascii="Times New Roman" w:hAnsi="Times New Roman"/>
          <w:sz w:val="26"/>
          <w:szCs w:val="26"/>
        </w:rPr>
        <w:t>и</w:t>
      </w:r>
      <w:r w:rsidRPr="00150D18">
        <w:rPr>
          <w:rFonts w:ascii="Times New Roman" w:hAnsi="Times New Roman"/>
          <w:sz w:val="26"/>
          <w:szCs w:val="26"/>
        </w:rPr>
        <w:t>были до налогообложения, и их влияние измеряется прямым счетом.</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p>
    <w:p w:rsidR="006D7CED" w:rsidRPr="00F43B1D" w:rsidRDefault="006D7CED" w:rsidP="006D7CED">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15.4 Анализ рентабельности торговой организации и факторов опр</w:t>
      </w:r>
      <w:r>
        <w:rPr>
          <w:rFonts w:ascii="Palatino Linotype" w:hAnsi="Palatino Linotype"/>
          <w:b/>
          <w:sz w:val="26"/>
          <w:szCs w:val="26"/>
        </w:rPr>
        <w:t>е</w:t>
      </w:r>
      <w:r>
        <w:rPr>
          <w:rFonts w:ascii="Palatino Linotype" w:hAnsi="Palatino Linotype"/>
          <w:b/>
          <w:sz w:val="26"/>
          <w:szCs w:val="26"/>
        </w:rPr>
        <w:t>деляющих ее величину</w:t>
      </w:r>
    </w:p>
    <w:p w:rsidR="006D7CED" w:rsidRPr="001C3E3D" w:rsidRDefault="006D7CED" w:rsidP="006D7CED">
      <w:pPr>
        <w:spacing w:after="0" w:line="264" w:lineRule="auto"/>
        <w:ind w:firstLine="709"/>
        <w:jc w:val="both"/>
        <w:rPr>
          <w:rFonts w:ascii="Palatino Linotype" w:hAnsi="Palatino Linotype"/>
          <w:b/>
          <w:sz w:val="26"/>
          <w:szCs w:val="26"/>
        </w:rPr>
      </w:pPr>
    </w:p>
    <w:p w:rsidR="006D7CED" w:rsidRPr="00150D18" w:rsidRDefault="006D7CED" w:rsidP="006D7CED">
      <w:pPr>
        <w:spacing w:after="0" w:line="264" w:lineRule="auto"/>
        <w:ind w:firstLine="709"/>
        <w:jc w:val="both"/>
        <w:rPr>
          <w:rFonts w:ascii="Times New Roman" w:hAnsi="Times New Roman"/>
          <w:b/>
          <w:sz w:val="26"/>
          <w:szCs w:val="26"/>
        </w:rPr>
      </w:pPr>
    </w:p>
    <w:p w:rsidR="006D7CED" w:rsidRPr="00150D18" w:rsidRDefault="006D7CED" w:rsidP="006D7CED">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Прибыль выражается в абсолютной сумме, которая не показывает на сколько э</w:t>
      </w:r>
      <w:r w:rsidRPr="00150D18">
        <w:rPr>
          <w:rFonts w:ascii="Times New Roman" w:hAnsi="Times New Roman"/>
          <w:sz w:val="26"/>
          <w:szCs w:val="26"/>
        </w:rPr>
        <w:t>ф</w:t>
      </w:r>
      <w:r w:rsidRPr="00150D18">
        <w:rPr>
          <w:rFonts w:ascii="Times New Roman" w:hAnsi="Times New Roman"/>
          <w:sz w:val="26"/>
          <w:szCs w:val="26"/>
        </w:rPr>
        <w:t>фективна деятельность организации. Для этого используется относительный показатель рентабельности. Его называют синтетическим показателем, отражающим многие стор</w:t>
      </w:r>
      <w:r w:rsidRPr="00150D18">
        <w:rPr>
          <w:rFonts w:ascii="Times New Roman" w:hAnsi="Times New Roman"/>
          <w:sz w:val="26"/>
          <w:szCs w:val="26"/>
        </w:rPr>
        <w:t>о</w:t>
      </w:r>
      <w:r w:rsidRPr="00150D18">
        <w:rPr>
          <w:rFonts w:ascii="Times New Roman" w:hAnsi="Times New Roman"/>
          <w:sz w:val="26"/>
          <w:szCs w:val="26"/>
        </w:rPr>
        <w:t>ны деятельности торговой организации за определенный период и характеризующим эффективность и прибыльность использования ресурсов и текущих затрат.</w:t>
      </w:r>
    </w:p>
    <w:p w:rsidR="006D7CED" w:rsidRDefault="006D7CED" w:rsidP="006D7CED">
      <w:pPr>
        <w:spacing w:after="0" w:line="264" w:lineRule="auto"/>
        <w:ind w:firstLine="709"/>
        <w:jc w:val="both"/>
        <w:rPr>
          <w:rFonts w:ascii="Times New Roman" w:hAnsi="Times New Roman"/>
          <w:sz w:val="26"/>
          <w:szCs w:val="26"/>
        </w:rPr>
      </w:pPr>
      <w:r w:rsidRPr="00150D18">
        <w:rPr>
          <w:rFonts w:ascii="Times New Roman" w:hAnsi="Times New Roman"/>
          <w:sz w:val="26"/>
          <w:szCs w:val="26"/>
        </w:rPr>
        <w:t>Показатель рентабельности определяется</w:t>
      </w:r>
      <w:r>
        <w:rPr>
          <w:rFonts w:ascii="Times New Roman" w:hAnsi="Times New Roman"/>
          <w:sz w:val="26"/>
          <w:szCs w:val="26"/>
        </w:rPr>
        <w:t xml:space="preserve"> (15.8)</w:t>
      </w:r>
      <w:r w:rsidRPr="00150D18">
        <w:rPr>
          <w:rFonts w:ascii="Times New Roman" w:hAnsi="Times New Roman"/>
          <w:sz w:val="26"/>
          <w:szCs w:val="26"/>
        </w:rPr>
        <w:t>:</w:t>
      </w:r>
    </w:p>
    <w:p w:rsidR="006D7CED" w:rsidRDefault="006D7CED" w:rsidP="006D7CED">
      <w:pPr>
        <w:spacing w:after="0" w:line="264" w:lineRule="auto"/>
        <w:ind w:firstLine="709"/>
        <w:jc w:val="both"/>
        <w:rPr>
          <w:rFonts w:ascii="Times New Roman" w:hAnsi="Times New Roman"/>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1760" w:dyaOrig="620">
          <v:shape id="_x0000_i1314" type="#_x0000_t75" style="width:87.05pt;height:31pt" o:ole="">
            <v:imagedata r:id="rId581" o:title=""/>
          </v:shape>
          <o:OLEObject Type="Embed" ProgID="Equation.3" ShapeID="_x0000_i1314" DrawAspect="Content" ObjectID="_1510729683" r:id="rId582"/>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(15.8)</w:t>
      </w:r>
    </w:p>
    <w:p w:rsidR="006D7CED" w:rsidRPr="00150D18" w:rsidRDefault="006D7CED" w:rsidP="006D7CED">
      <w:pPr>
        <w:spacing w:after="0" w:line="264" w:lineRule="auto"/>
        <w:ind w:firstLine="709"/>
        <w:jc w:val="both"/>
        <w:rPr>
          <w:rFonts w:ascii="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Он показывает какая прибыль получена в расчете на 1 рубль оборота  или сколько процентов занимает прибыль в товарообороте. </w:t>
      </w: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Преимущество данного показателя заключается в его простоте, удобстве испол</w:t>
      </w:r>
      <w:r>
        <w:rPr>
          <w:rFonts w:ascii="Times New Roman" w:eastAsia="Times New Roman" w:hAnsi="Times New Roman"/>
          <w:sz w:val="26"/>
          <w:szCs w:val="26"/>
        </w:rPr>
        <w:t>ь</w:t>
      </w:r>
      <w:r>
        <w:rPr>
          <w:rFonts w:ascii="Times New Roman" w:eastAsia="Times New Roman" w:hAnsi="Times New Roman"/>
          <w:sz w:val="26"/>
          <w:szCs w:val="26"/>
        </w:rPr>
        <w:t>зования, т.к. уровень валовой прибыли и уровень расходов на реализацию также рассч</w:t>
      </w:r>
      <w:r>
        <w:rPr>
          <w:rFonts w:ascii="Times New Roman" w:eastAsia="Times New Roman" w:hAnsi="Times New Roman"/>
          <w:sz w:val="26"/>
          <w:szCs w:val="26"/>
        </w:rPr>
        <w:t>и</w:t>
      </w:r>
      <w:r>
        <w:rPr>
          <w:rFonts w:ascii="Times New Roman" w:eastAsia="Times New Roman" w:hAnsi="Times New Roman"/>
          <w:sz w:val="26"/>
          <w:szCs w:val="26"/>
        </w:rPr>
        <w:t>тываются по отношению к товарообороту, что обеспечивает соразмерность относител</w:t>
      </w:r>
      <w:r>
        <w:rPr>
          <w:rFonts w:ascii="Times New Roman" w:eastAsia="Times New Roman" w:hAnsi="Times New Roman"/>
          <w:sz w:val="26"/>
          <w:szCs w:val="26"/>
        </w:rPr>
        <w:t>ь</w:t>
      </w:r>
      <w:r>
        <w:rPr>
          <w:rFonts w:ascii="Times New Roman" w:eastAsia="Times New Roman" w:hAnsi="Times New Roman"/>
          <w:sz w:val="26"/>
          <w:szCs w:val="26"/>
        </w:rPr>
        <w:t xml:space="preserve">ных величин прибыли, доходов и расходов. </w:t>
      </w:r>
    </w:p>
    <w:p w:rsidR="006D7CED" w:rsidRPr="00150D18"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Значимость показателя рентабельности в условиях рыночных отношений опред</w:t>
      </w:r>
      <w:r w:rsidRPr="00150D18">
        <w:rPr>
          <w:rFonts w:ascii="Times New Roman" w:eastAsia="Times New Roman" w:hAnsi="Times New Roman"/>
          <w:sz w:val="26"/>
          <w:szCs w:val="26"/>
        </w:rPr>
        <w:t>е</w:t>
      </w:r>
      <w:r w:rsidRPr="00150D18">
        <w:rPr>
          <w:rFonts w:ascii="Times New Roman" w:eastAsia="Times New Roman" w:hAnsi="Times New Roman"/>
          <w:sz w:val="26"/>
          <w:szCs w:val="26"/>
        </w:rPr>
        <w:t>ляется интересом к нему:</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Работников организации. Для коллектива организации повышение рентабельн</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сти означает укрепление финансового положения, а следовательно увеличение средств, направляемых на материальное стимулирование труда.</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lastRenderedPageBreak/>
        <w:t>-</w:t>
      </w:r>
      <w:r w:rsidRPr="00150D18">
        <w:rPr>
          <w:rFonts w:ascii="Times New Roman" w:eastAsia="Times New Roman" w:hAnsi="Times New Roman"/>
          <w:sz w:val="26"/>
          <w:szCs w:val="26"/>
        </w:rPr>
        <w:t xml:space="preserve"> Собственников </w:t>
      </w:r>
      <w:r>
        <w:rPr>
          <w:rFonts w:ascii="Times New Roman" w:eastAsia="Times New Roman" w:hAnsi="Times New Roman"/>
          <w:sz w:val="26"/>
          <w:szCs w:val="26"/>
        </w:rPr>
        <w:t>д</w:t>
      </w:r>
      <w:r w:rsidRPr="00150D18">
        <w:rPr>
          <w:rFonts w:ascii="Times New Roman" w:eastAsia="Times New Roman" w:hAnsi="Times New Roman"/>
          <w:sz w:val="26"/>
          <w:szCs w:val="26"/>
        </w:rPr>
        <w:t>анный показатель интересует  с точки зрения прибыльности их учредительных и паевых взносов в составе общих вложений. При росте рентабельности возрастает интерес к предприятию у других потенциальных акционеров.</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Кредиторов и заемщиков </w:t>
      </w:r>
      <w:r>
        <w:rPr>
          <w:rFonts w:ascii="Times New Roman" w:eastAsia="Times New Roman" w:hAnsi="Times New Roman"/>
          <w:sz w:val="26"/>
          <w:szCs w:val="26"/>
        </w:rPr>
        <w:t>д</w:t>
      </w:r>
      <w:r w:rsidRPr="00150D18">
        <w:rPr>
          <w:rFonts w:ascii="Times New Roman" w:eastAsia="Times New Roman" w:hAnsi="Times New Roman"/>
          <w:sz w:val="26"/>
          <w:szCs w:val="26"/>
        </w:rPr>
        <w:t>анный показатель интересует с точки зрения реальн</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сти получения процентов по обязательствам, снижению риска не возврата заемных средств, платежеспособности клиента и возможности для дальнейшего развития.</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Государств</w:t>
      </w:r>
      <w:r>
        <w:rPr>
          <w:rFonts w:ascii="Times New Roman" w:eastAsia="Times New Roman" w:hAnsi="Times New Roman"/>
          <w:sz w:val="26"/>
          <w:szCs w:val="26"/>
        </w:rPr>
        <w:t>а</w:t>
      </w:r>
      <w:r w:rsidRPr="00150D18">
        <w:rPr>
          <w:rFonts w:ascii="Times New Roman" w:eastAsia="Times New Roman" w:hAnsi="Times New Roman"/>
          <w:sz w:val="26"/>
          <w:szCs w:val="26"/>
        </w:rPr>
        <w:t>. Динамика рентабельности торговых организаций изучается нал</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говыми службами и профессиональными ассоциациями.</w:t>
      </w:r>
    </w:p>
    <w:p w:rsidR="006D7CED"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В организациях рассчитывается несколько видов показателей рентабельности. Для торговой организации общепринятым показателем является рентабельность продаж</w:t>
      </w:r>
      <w:r>
        <w:rPr>
          <w:rFonts w:ascii="Times New Roman" w:eastAsia="Times New Roman" w:hAnsi="Times New Roman"/>
          <w:sz w:val="26"/>
          <w:szCs w:val="26"/>
        </w:rPr>
        <w:t>, который рассчитывается (15.9)</w:t>
      </w:r>
      <w:r w:rsidRPr="00150D18">
        <w:rPr>
          <w:rFonts w:ascii="Times New Roman" w:eastAsia="Times New Roman" w:hAnsi="Times New Roman"/>
          <w:sz w:val="26"/>
          <w:szCs w:val="26"/>
        </w:rPr>
        <w:t>:</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43766">
        <w:rPr>
          <w:rFonts w:ascii="Times New Roman" w:hAnsi="Times New Roman"/>
          <w:position w:val="-24"/>
          <w:sz w:val="26"/>
          <w:szCs w:val="26"/>
        </w:rPr>
        <w:object w:dxaOrig="1760" w:dyaOrig="620">
          <v:shape id="_x0000_i1315" type="#_x0000_t75" style="width:87.05pt;height:31pt" o:ole="">
            <v:imagedata r:id="rId583" o:title=""/>
          </v:shape>
          <o:OLEObject Type="Embed" ProgID="Equation.3" ShapeID="_x0000_i1315" DrawAspect="Content" ObjectID="_1510729684" r:id="rId584"/>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(15.9)</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150D18">
        <w:rPr>
          <w:rFonts w:ascii="Times New Roman" w:eastAsia="Times New Roman" w:hAnsi="Times New Roman"/>
          <w:sz w:val="26"/>
          <w:szCs w:val="26"/>
        </w:rPr>
        <w:t>ПР – прибыль от реализации.</w:t>
      </w:r>
    </w:p>
    <w:p w:rsidR="006D7CED" w:rsidRPr="00150D18" w:rsidRDefault="006D7CED" w:rsidP="006D7CED">
      <w:pPr>
        <w:spacing w:after="0" w:line="264" w:lineRule="auto"/>
        <w:jc w:val="both"/>
        <w:rPr>
          <w:rFonts w:ascii="Times New Roman" w:eastAsia="Times New Roman" w:hAnsi="Times New Roman"/>
          <w:sz w:val="26"/>
          <w:szCs w:val="26"/>
        </w:rPr>
      </w:pPr>
    </w:p>
    <w:p w:rsidR="006D7CED" w:rsidRPr="00150D18"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На показатель рентабельности продаж влияют следующие факторы:</w:t>
      </w:r>
    </w:p>
    <w:p w:rsidR="006D7CED" w:rsidRPr="00150D18" w:rsidRDefault="006D7CED" w:rsidP="00A300F6">
      <w:pPr>
        <w:numPr>
          <w:ilvl w:val="1"/>
          <w:numId w:val="46"/>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объем товарооборота;</w:t>
      </w:r>
    </w:p>
    <w:p w:rsidR="006D7CED" w:rsidRPr="00150D18" w:rsidRDefault="006D7CED" w:rsidP="00A300F6">
      <w:pPr>
        <w:numPr>
          <w:ilvl w:val="1"/>
          <w:numId w:val="46"/>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валовая прибыль;</w:t>
      </w:r>
    </w:p>
    <w:p w:rsidR="006D7CED" w:rsidRPr="00150D18" w:rsidRDefault="006D7CED" w:rsidP="00A300F6">
      <w:pPr>
        <w:numPr>
          <w:ilvl w:val="1"/>
          <w:numId w:val="46"/>
        </w:numPr>
        <w:tabs>
          <w:tab w:val="left" w:pos="993"/>
        </w:tabs>
        <w:spacing w:after="0" w:line="264" w:lineRule="auto"/>
        <w:ind w:left="0" w:firstLine="709"/>
        <w:jc w:val="both"/>
        <w:rPr>
          <w:rFonts w:ascii="Times New Roman" w:eastAsia="Times New Roman" w:hAnsi="Times New Roman"/>
          <w:sz w:val="26"/>
          <w:szCs w:val="26"/>
        </w:rPr>
      </w:pPr>
      <w:r w:rsidRPr="00150D18">
        <w:rPr>
          <w:rFonts w:ascii="Times New Roman" w:eastAsia="Times New Roman" w:hAnsi="Times New Roman"/>
          <w:sz w:val="26"/>
          <w:szCs w:val="26"/>
        </w:rPr>
        <w:t>расходы на реализацию.</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Расчет влияния факторов:</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влияние объема товарооборота</w:t>
      </w:r>
      <w:r>
        <w:rPr>
          <w:rFonts w:ascii="Times New Roman" w:eastAsia="Times New Roman" w:hAnsi="Times New Roman"/>
          <w:sz w:val="26"/>
          <w:szCs w:val="26"/>
        </w:rPr>
        <w:t xml:space="preserve"> (15.10):</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F2BEF">
        <w:rPr>
          <w:rFonts w:ascii="Times New Roman" w:hAnsi="Times New Roman"/>
          <w:position w:val="-30"/>
          <w:sz w:val="26"/>
          <w:szCs w:val="26"/>
        </w:rPr>
        <w:object w:dxaOrig="3440" w:dyaOrig="680">
          <v:shape id="_x0000_i1316" type="#_x0000_t75" style="width:172.45pt;height:34.35pt" o:ole="">
            <v:imagedata r:id="rId585" o:title=""/>
          </v:shape>
          <o:OLEObject Type="Embed" ProgID="Equation.3" ShapeID="_x0000_i1316" DrawAspect="Content" ObjectID="_1510729685" r:id="rId586"/>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        (15.10)</w:t>
      </w:r>
    </w:p>
    <w:p w:rsidR="006D7CED" w:rsidRDefault="006D7CED" w:rsidP="006D7CED">
      <w:pPr>
        <w:spacing w:after="0" w:line="264" w:lineRule="auto"/>
        <w:jc w:val="both"/>
        <w:rPr>
          <w:rFonts w:ascii="Times New Roman" w:eastAsia="Times New Roman" w:hAnsi="Times New Roman"/>
          <w:sz w:val="26"/>
          <w:szCs w:val="26"/>
        </w:rPr>
      </w:pPr>
    </w:p>
    <w:p w:rsidR="006D7CED" w:rsidRDefault="006D7CED" w:rsidP="006D7CED">
      <w:pPr>
        <w:spacing w:after="0" w:line="264" w:lineRule="auto"/>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ВП – сумма валовой прибыли;</w:t>
      </w:r>
    </w:p>
    <w:p w:rsidR="006D7CED" w:rsidRDefault="006D7CED" w:rsidP="006D7CED">
      <w:pPr>
        <w:spacing w:after="0" w:line="264" w:lineRule="auto"/>
        <w:jc w:val="both"/>
        <w:rPr>
          <w:rFonts w:ascii="Times New Roman" w:eastAsia="Times New Roman" w:hAnsi="Times New Roman"/>
          <w:sz w:val="26"/>
          <w:szCs w:val="26"/>
        </w:rPr>
      </w:pPr>
      <w:r>
        <w:rPr>
          <w:rFonts w:ascii="Times New Roman" w:eastAsia="Times New Roman" w:hAnsi="Times New Roman"/>
          <w:sz w:val="26"/>
          <w:szCs w:val="26"/>
        </w:rPr>
        <w:t xml:space="preserve">         РР – сумма расходов на реализацию;</w:t>
      </w:r>
    </w:p>
    <w:p w:rsidR="006D7CED" w:rsidRDefault="006D7CED" w:rsidP="006D7CED">
      <w:pPr>
        <w:spacing w:after="0" w:line="264" w:lineRule="auto"/>
        <w:ind w:firstLine="708"/>
        <w:jc w:val="both"/>
        <w:rPr>
          <w:rFonts w:ascii="Times New Roman" w:eastAsia="Times New Roman" w:hAnsi="Times New Roman"/>
          <w:sz w:val="26"/>
          <w:szCs w:val="26"/>
        </w:rPr>
      </w:pPr>
      <w:r w:rsidRPr="005F2BEF">
        <w:rPr>
          <w:rFonts w:ascii="Times New Roman" w:eastAsia="Times New Roman" w:hAnsi="Times New Roman"/>
          <w:sz w:val="26"/>
          <w:szCs w:val="26"/>
        </w:rPr>
        <w:t>Т</w:t>
      </w:r>
      <w:r>
        <w:rPr>
          <w:rFonts w:ascii="Times New Roman" w:eastAsia="Times New Roman" w:hAnsi="Times New Roman"/>
          <w:sz w:val="26"/>
          <w:szCs w:val="26"/>
          <w:vertAlign w:val="subscript"/>
        </w:rPr>
        <w:t xml:space="preserve">0 и </w:t>
      </w:r>
      <w:r w:rsidRPr="005F2BEF">
        <w:rPr>
          <w:rFonts w:ascii="Times New Roman" w:eastAsia="Times New Roman" w:hAnsi="Times New Roman"/>
          <w:sz w:val="26"/>
          <w:szCs w:val="26"/>
        </w:rPr>
        <w:t>Т</w:t>
      </w:r>
      <w:r>
        <w:rPr>
          <w:rFonts w:ascii="Times New Roman" w:eastAsia="Times New Roman" w:hAnsi="Times New Roman"/>
          <w:sz w:val="26"/>
          <w:szCs w:val="26"/>
          <w:vertAlign w:val="subscript"/>
        </w:rPr>
        <w:t>1</w:t>
      </w:r>
      <w:r w:rsidRPr="00150D18">
        <w:rPr>
          <w:rFonts w:ascii="Times New Roman" w:eastAsia="Times New Roman" w:hAnsi="Times New Roman"/>
          <w:sz w:val="26"/>
          <w:szCs w:val="26"/>
        </w:rPr>
        <w:t xml:space="preserve"> – </w:t>
      </w:r>
      <w:r>
        <w:rPr>
          <w:rFonts w:ascii="Times New Roman" w:eastAsia="Times New Roman" w:hAnsi="Times New Roman"/>
          <w:sz w:val="26"/>
          <w:szCs w:val="26"/>
        </w:rPr>
        <w:t>товарооборот в базисном и отчетном периоде.</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влияние валовой прибыли</w:t>
      </w:r>
      <w:r>
        <w:rPr>
          <w:rFonts w:ascii="Times New Roman" w:eastAsia="Times New Roman" w:hAnsi="Times New Roman"/>
          <w:sz w:val="26"/>
          <w:szCs w:val="26"/>
        </w:rPr>
        <w:t xml:space="preserve"> (15.11):</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F2BEF">
        <w:rPr>
          <w:rFonts w:ascii="Times New Roman" w:hAnsi="Times New Roman"/>
          <w:position w:val="-30"/>
          <w:sz w:val="26"/>
          <w:szCs w:val="26"/>
        </w:rPr>
        <w:object w:dxaOrig="3420" w:dyaOrig="680">
          <v:shape id="_x0000_i1317" type="#_x0000_t75" style="width:169.95pt;height:34.35pt" o:ole="">
            <v:imagedata r:id="rId587" o:title=""/>
          </v:shape>
          <o:OLEObject Type="Embed" ProgID="Equation.3" ShapeID="_x0000_i1317" DrawAspect="Content" ObjectID="_1510729686" r:id="rId588"/>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(15.11)</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влияние расходов на реализацию</w:t>
      </w:r>
      <w:r>
        <w:rPr>
          <w:rFonts w:ascii="Times New Roman" w:eastAsia="Times New Roman" w:hAnsi="Times New Roman"/>
          <w:sz w:val="26"/>
          <w:szCs w:val="26"/>
        </w:rPr>
        <w:t xml:space="preserve"> (15.12):</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F2BEF">
        <w:rPr>
          <w:rFonts w:ascii="Times New Roman" w:hAnsi="Times New Roman"/>
          <w:position w:val="-30"/>
          <w:sz w:val="26"/>
          <w:szCs w:val="26"/>
        </w:rPr>
        <w:object w:dxaOrig="3340" w:dyaOrig="680">
          <v:shape id="_x0000_i1318" type="#_x0000_t75" style="width:167.45pt;height:34.35pt" o:ole="">
            <v:imagedata r:id="rId589" o:title=""/>
          </v:shape>
          <o:OLEObject Type="Embed" ProgID="Equation.3" ShapeID="_x0000_i1318" DrawAspect="Content" ObjectID="_1510729687" r:id="rId590"/>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(15.12)</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Pr="00150D18"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lastRenderedPageBreak/>
        <w:t>Анализ рентабельности продаж проводится в динамике за ряд лет. Кроме того, изучают рентабельность отдельных партий товаров и товарных групп, и при этом уч</w:t>
      </w:r>
      <w:r w:rsidRPr="00150D18">
        <w:rPr>
          <w:rFonts w:ascii="Times New Roman" w:eastAsia="Times New Roman" w:hAnsi="Times New Roman"/>
          <w:sz w:val="26"/>
          <w:szCs w:val="26"/>
        </w:rPr>
        <w:t>и</w:t>
      </w:r>
      <w:r w:rsidRPr="00150D18">
        <w:rPr>
          <w:rFonts w:ascii="Times New Roman" w:eastAsia="Times New Roman" w:hAnsi="Times New Roman"/>
          <w:sz w:val="26"/>
          <w:szCs w:val="26"/>
        </w:rPr>
        <w:t>тывают их оборачиваемость.</w:t>
      </w:r>
    </w:p>
    <w:p w:rsidR="006D7CED" w:rsidRDefault="006D7CED" w:rsidP="006D7CED">
      <w:pPr>
        <w:spacing w:after="0" w:line="264" w:lineRule="auto"/>
        <w:jc w:val="both"/>
        <w:rPr>
          <w:rFonts w:ascii="Times New Roman" w:eastAsia="Times New Roman" w:hAnsi="Times New Roman"/>
          <w:b/>
          <w:sz w:val="26"/>
          <w:szCs w:val="26"/>
        </w:rPr>
      </w:pPr>
    </w:p>
    <w:p w:rsidR="006D7CED" w:rsidRDefault="006D7CED" w:rsidP="006D7CED">
      <w:pPr>
        <w:spacing w:after="0" w:line="264" w:lineRule="auto"/>
        <w:jc w:val="both"/>
        <w:rPr>
          <w:rFonts w:ascii="Times New Roman" w:eastAsia="Times New Roman" w:hAnsi="Times New Roman"/>
          <w:b/>
          <w:sz w:val="26"/>
          <w:szCs w:val="26"/>
        </w:rPr>
      </w:pPr>
      <w:r w:rsidRPr="000B3A59">
        <w:rPr>
          <w:rFonts w:ascii="Times New Roman" w:eastAsia="Times New Roman" w:hAnsi="Times New Roman"/>
          <w:b/>
          <w:sz w:val="26"/>
          <w:szCs w:val="26"/>
        </w:rPr>
        <w:t>Пример.</w:t>
      </w:r>
    </w:p>
    <w:p w:rsidR="006D7CED" w:rsidRDefault="006D7CED" w:rsidP="006D7CED">
      <w:pPr>
        <w:spacing w:after="0" w:line="264" w:lineRule="auto"/>
        <w:jc w:val="both"/>
        <w:rPr>
          <w:rFonts w:ascii="Times New Roman" w:eastAsia="Times New Roman" w:hAnsi="Times New Roman"/>
          <w:b/>
          <w:sz w:val="26"/>
          <w:szCs w:val="26"/>
        </w:rPr>
      </w:pPr>
    </w:p>
    <w:p w:rsidR="006D7CED" w:rsidRPr="00036B87" w:rsidRDefault="006D7CED" w:rsidP="006D7CED">
      <w:pPr>
        <w:spacing w:after="0" w:line="264" w:lineRule="auto"/>
        <w:jc w:val="both"/>
        <w:rPr>
          <w:rFonts w:ascii="Times New Roman" w:eastAsia="Times New Roman" w:hAnsi="Times New Roman"/>
          <w:b/>
          <w:sz w:val="23"/>
          <w:szCs w:val="23"/>
        </w:rPr>
      </w:pPr>
      <w:r w:rsidRPr="00036B87">
        <w:rPr>
          <w:rFonts w:ascii="Times New Roman" w:hAnsi="Times New Roman"/>
          <w:b/>
          <w:color w:val="000000"/>
          <w:sz w:val="23"/>
          <w:szCs w:val="23"/>
        </w:rPr>
        <w:t xml:space="preserve">Таблица </w:t>
      </w:r>
      <w:r>
        <w:rPr>
          <w:rFonts w:ascii="Times New Roman" w:hAnsi="Times New Roman"/>
          <w:b/>
          <w:color w:val="000000"/>
          <w:sz w:val="23"/>
          <w:szCs w:val="23"/>
        </w:rPr>
        <w:t>15.2</w:t>
      </w:r>
      <w:r w:rsidRPr="00036B87">
        <w:rPr>
          <w:rFonts w:ascii="Times New Roman" w:hAnsi="Times New Roman"/>
          <w:b/>
          <w:color w:val="000000"/>
          <w:sz w:val="23"/>
          <w:szCs w:val="23"/>
        </w:rPr>
        <w:t xml:space="preserve"> – Анализ рентабельности продаж с учетом времени обращения товарных групп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5"/>
        <w:gridCol w:w="2506"/>
        <w:gridCol w:w="2506"/>
        <w:gridCol w:w="2506"/>
      </w:tblGrid>
      <w:tr w:rsidR="006D7CED" w:rsidRPr="000B3A59" w:rsidTr="008231E9">
        <w:trPr>
          <w:trHeight w:val="966"/>
        </w:trPr>
        <w:tc>
          <w:tcPr>
            <w:tcW w:w="2505"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Товарные группы</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Рентабельность</w:t>
            </w:r>
          </w:p>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продаж</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Оборачиваемость  товаров в днях</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Среднедневная ре</w:t>
            </w:r>
            <w:r w:rsidRPr="000B3A59">
              <w:rPr>
                <w:rFonts w:ascii="Times New Roman" w:eastAsia="Times New Roman" w:hAnsi="Times New Roman"/>
                <w:snapToGrid w:val="0"/>
                <w:sz w:val="24"/>
                <w:szCs w:val="24"/>
              </w:rPr>
              <w:t>н</w:t>
            </w:r>
            <w:r w:rsidRPr="000B3A59">
              <w:rPr>
                <w:rFonts w:ascii="Times New Roman" w:eastAsia="Times New Roman" w:hAnsi="Times New Roman"/>
                <w:snapToGrid w:val="0"/>
                <w:sz w:val="24"/>
                <w:szCs w:val="24"/>
              </w:rPr>
              <w:t>табельность продаж, в % (гр.2÷гр.3)</w:t>
            </w:r>
          </w:p>
        </w:tc>
      </w:tr>
      <w:tr w:rsidR="006D7CED" w:rsidRPr="000B3A59" w:rsidTr="008231E9">
        <w:trPr>
          <w:trHeight w:val="178"/>
        </w:trPr>
        <w:tc>
          <w:tcPr>
            <w:tcW w:w="2505"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1</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2</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3</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4</w:t>
            </w:r>
          </w:p>
        </w:tc>
      </w:tr>
      <w:tr w:rsidR="006D7CED" w:rsidRPr="000B3A59" w:rsidTr="008231E9">
        <w:trPr>
          <w:trHeight w:val="634"/>
        </w:trPr>
        <w:tc>
          <w:tcPr>
            <w:tcW w:w="2505"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А</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6</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25</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0,24</w:t>
            </w:r>
          </w:p>
        </w:tc>
      </w:tr>
      <w:tr w:rsidR="006D7CED" w:rsidRPr="000B3A59" w:rsidTr="008231E9">
        <w:trPr>
          <w:trHeight w:val="699"/>
        </w:trPr>
        <w:tc>
          <w:tcPr>
            <w:tcW w:w="2505"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Б</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3</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5</w:t>
            </w:r>
          </w:p>
        </w:tc>
        <w:tc>
          <w:tcPr>
            <w:tcW w:w="2506" w:type="dxa"/>
            <w:tcBorders>
              <w:top w:val="single" w:sz="4" w:space="0" w:color="auto"/>
              <w:left w:val="single" w:sz="4" w:space="0" w:color="auto"/>
              <w:bottom w:val="single" w:sz="4" w:space="0" w:color="auto"/>
              <w:right w:val="single" w:sz="4" w:space="0" w:color="auto"/>
            </w:tcBorders>
            <w:vAlign w:val="center"/>
            <w:hideMark/>
          </w:tcPr>
          <w:p w:rsidR="006D7CED" w:rsidRPr="000B3A59" w:rsidRDefault="006D7CED" w:rsidP="008231E9">
            <w:pPr>
              <w:spacing w:after="0" w:line="264" w:lineRule="auto"/>
              <w:jc w:val="center"/>
              <w:rPr>
                <w:rFonts w:ascii="Times New Roman" w:eastAsia="Times New Roman" w:hAnsi="Times New Roman"/>
                <w:snapToGrid w:val="0"/>
                <w:sz w:val="24"/>
                <w:szCs w:val="24"/>
              </w:rPr>
            </w:pPr>
            <w:r w:rsidRPr="000B3A59">
              <w:rPr>
                <w:rFonts w:ascii="Times New Roman" w:eastAsia="Times New Roman" w:hAnsi="Times New Roman"/>
                <w:snapToGrid w:val="0"/>
                <w:sz w:val="24"/>
                <w:szCs w:val="24"/>
              </w:rPr>
              <w:t>0,6</w:t>
            </w:r>
          </w:p>
        </w:tc>
      </w:tr>
    </w:tbl>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Pr="00150D18"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Уровень рентабельности продаж в 2 раза выше у товара А, чем у товара Б. Однако оборачиваемость товара Б в 5 раз быстрее, чем у товара А. Организации выгоднее зак</w:t>
      </w:r>
      <w:r w:rsidRPr="00150D18">
        <w:rPr>
          <w:rFonts w:ascii="Times New Roman" w:eastAsia="Times New Roman" w:hAnsi="Times New Roman"/>
          <w:sz w:val="26"/>
          <w:szCs w:val="26"/>
        </w:rPr>
        <w:t>у</w:t>
      </w:r>
      <w:r w:rsidRPr="00150D18">
        <w:rPr>
          <w:rFonts w:ascii="Times New Roman" w:eastAsia="Times New Roman" w:hAnsi="Times New Roman"/>
          <w:sz w:val="26"/>
          <w:szCs w:val="26"/>
        </w:rPr>
        <w:t>пать и реализовать товар Б, по которому средне</w:t>
      </w:r>
      <w:r>
        <w:rPr>
          <w:rFonts w:ascii="Times New Roman" w:eastAsia="Times New Roman" w:hAnsi="Times New Roman"/>
          <w:sz w:val="26"/>
          <w:szCs w:val="26"/>
        </w:rPr>
        <w:t>дневная</w:t>
      </w:r>
      <w:r w:rsidRPr="00150D18">
        <w:rPr>
          <w:rFonts w:ascii="Times New Roman" w:eastAsia="Times New Roman" w:hAnsi="Times New Roman"/>
          <w:sz w:val="26"/>
          <w:szCs w:val="26"/>
        </w:rPr>
        <w:t xml:space="preserve"> рентабельность в 2,5 раза выше, чем по товару А</w:t>
      </w:r>
      <w:r>
        <w:rPr>
          <w:rFonts w:ascii="Times New Roman" w:eastAsia="Times New Roman" w:hAnsi="Times New Roman"/>
          <w:sz w:val="26"/>
          <w:szCs w:val="26"/>
        </w:rPr>
        <w:t xml:space="preserve"> (0,6 ÷ 0,24)</w:t>
      </w:r>
      <w:r w:rsidRPr="00150D18">
        <w:rPr>
          <w:rFonts w:ascii="Times New Roman" w:eastAsia="Times New Roman" w:hAnsi="Times New Roman"/>
          <w:sz w:val="26"/>
          <w:szCs w:val="26"/>
        </w:rPr>
        <w:t>.</w:t>
      </w:r>
    </w:p>
    <w:p w:rsidR="006D7CED"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Показатель рентабельности продаж рассчитывается только по прибыли от реал</w:t>
      </w:r>
      <w:r w:rsidRPr="00150D18">
        <w:rPr>
          <w:rFonts w:ascii="Times New Roman" w:eastAsia="Times New Roman" w:hAnsi="Times New Roman"/>
          <w:sz w:val="26"/>
          <w:szCs w:val="26"/>
        </w:rPr>
        <w:t>и</w:t>
      </w:r>
      <w:r w:rsidRPr="00150D18">
        <w:rPr>
          <w:rFonts w:ascii="Times New Roman" w:eastAsia="Times New Roman" w:hAnsi="Times New Roman"/>
          <w:sz w:val="26"/>
          <w:szCs w:val="26"/>
        </w:rPr>
        <w:t>зации товаров, так как финансовые результаты от продажи основных средств и прочих активов, а также другие виды доходов и расходов не находятся в прямой зависимости от изменения объема товарооборота. Поэтому наряду с показателем рентабельности пр</w:t>
      </w:r>
      <w:r w:rsidRPr="00150D18">
        <w:rPr>
          <w:rFonts w:ascii="Times New Roman" w:eastAsia="Times New Roman" w:hAnsi="Times New Roman"/>
          <w:sz w:val="26"/>
          <w:szCs w:val="26"/>
        </w:rPr>
        <w:t>о</w:t>
      </w:r>
      <w:r w:rsidRPr="00150D18">
        <w:rPr>
          <w:rFonts w:ascii="Times New Roman" w:eastAsia="Times New Roman" w:hAnsi="Times New Roman"/>
          <w:sz w:val="26"/>
          <w:szCs w:val="26"/>
        </w:rPr>
        <w:t>даж рассчитывают такие обобщающие показатели рентабельности, как:</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рентабельность экономических ресурсов</w:t>
      </w:r>
      <w:r>
        <w:rPr>
          <w:rFonts w:ascii="Times New Roman" w:eastAsia="Times New Roman" w:hAnsi="Times New Roman"/>
          <w:sz w:val="26"/>
          <w:szCs w:val="26"/>
        </w:rPr>
        <w:t xml:space="preserve"> (15.13)</w:t>
      </w:r>
      <w:r w:rsidRPr="00150D18">
        <w:rPr>
          <w:rFonts w:ascii="Times New Roman" w:eastAsia="Times New Roman" w:hAnsi="Times New Roman"/>
          <w:sz w:val="26"/>
          <w:szCs w:val="26"/>
        </w:rPr>
        <w:t>:</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00197">
        <w:rPr>
          <w:rFonts w:ascii="Times New Roman" w:hAnsi="Times New Roman"/>
          <w:position w:val="-28"/>
          <w:sz w:val="26"/>
          <w:szCs w:val="26"/>
        </w:rPr>
        <w:object w:dxaOrig="2860" w:dyaOrig="660">
          <v:shape id="_x0000_i1319" type="#_x0000_t75" style="width:142.35pt;height:33.5pt" o:ole="">
            <v:imagedata r:id="rId591" o:title=""/>
          </v:shape>
          <o:OLEObject Type="Embed" ProgID="Equation.3" ShapeID="_x0000_i1319" DrawAspect="Content" ObjectID="_1510729688" r:id="rId592"/>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(15.13)</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Pr="00150D18" w:rsidRDefault="006D7CED" w:rsidP="006D7CED">
      <w:pPr>
        <w:spacing w:after="0" w:line="264" w:lineRule="auto"/>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w:t>
      </w:r>
      <w:r w:rsidRPr="00150D18">
        <w:rPr>
          <w:rFonts w:ascii="Times New Roman" w:eastAsia="Times New Roman" w:hAnsi="Times New Roman"/>
          <w:sz w:val="26"/>
          <w:szCs w:val="26"/>
        </w:rPr>
        <w:t>П – прибыль до налогообложения</w:t>
      </w:r>
      <w:r>
        <w:rPr>
          <w:rFonts w:ascii="Times New Roman" w:eastAsia="Times New Roman" w:hAnsi="Times New Roman"/>
          <w:sz w:val="26"/>
          <w:szCs w:val="26"/>
        </w:rPr>
        <w:t>;</w:t>
      </w:r>
      <w:r w:rsidRPr="00150D18">
        <w:rPr>
          <w:rFonts w:ascii="Times New Roman" w:eastAsia="Times New Roman" w:hAnsi="Times New Roman"/>
          <w:sz w:val="26"/>
          <w:szCs w:val="26"/>
        </w:rPr>
        <w:t xml:space="preserve"> </w:t>
      </w:r>
    </w:p>
    <w:p w:rsidR="006D7CED" w:rsidRPr="00150D18"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ЧП – чистая прибыль</w:t>
      </w:r>
      <w:r>
        <w:rPr>
          <w:rFonts w:ascii="Times New Roman" w:eastAsia="Times New Roman" w:hAnsi="Times New Roman"/>
          <w:sz w:val="26"/>
          <w:szCs w:val="26"/>
        </w:rPr>
        <w:t>;</w:t>
      </w:r>
    </w:p>
    <w:p w:rsidR="006D7CED" w:rsidRPr="00150D18"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РОТ – расходы на оплату труда</w:t>
      </w:r>
      <w:r>
        <w:rPr>
          <w:rFonts w:ascii="Times New Roman" w:eastAsia="Times New Roman" w:hAnsi="Times New Roman"/>
          <w:sz w:val="26"/>
          <w:szCs w:val="26"/>
        </w:rPr>
        <w:t>;</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ДА</w:t>
      </w:r>
      <w:r w:rsidRPr="00150D18">
        <w:rPr>
          <w:rFonts w:ascii="Times New Roman" w:eastAsia="Times New Roman" w:hAnsi="Times New Roman"/>
          <w:sz w:val="26"/>
          <w:szCs w:val="26"/>
        </w:rPr>
        <w:t xml:space="preserve"> – </w:t>
      </w:r>
      <w:r>
        <w:rPr>
          <w:rFonts w:ascii="Times New Roman" w:eastAsia="Times New Roman" w:hAnsi="Times New Roman"/>
          <w:sz w:val="26"/>
          <w:szCs w:val="26"/>
        </w:rPr>
        <w:t>долгосрочные активы;</w:t>
      </w: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КА</w:t>
      </w:r>
      <w:r w:rsidRPr="00150D18">
        <w:rPr>
          <w:rFonts w:ascii="Times New Roman" w:eastAsia="Times New Roman" w:hAnsi="Times New Roman"/>
          <w:sz w:val="26"/>
          <w:szCs w:val="26"/>
        </w:rPr>
        <w:t xml:space="preserve"> – </w:t>
      </w:r>
      <w:r>
        <w:rPr>
          <w:rFonts w:ascii="Times New Roman" w:eastAsia="Times New Roman" w:hAnsi="Times New Roman"/>
          <w:sz w:val="26"/>
          <w:szCs w:val="26"/>
        </w:rPr>
        <w:t>краткосрочные активы.</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рентабельность хозяйственных средств</w:t>
      </w:r>
      <w:r>
        <w:rPr>
          <w:rFonts w:ascii="Times New Roman" w:eastAsia="Times New Roman" w:hAnsi="Times New Roman"/>
          <w:sz w:val="26"/>
          <w:szCs w:val="26"/>
        </w:rPr>
        <w:t xml:space="preserve"> (15.13):</w:t>
      </w:r>
    </w:p>
    <w:p w:rsidR="006D7CED" w:rsidRPr="00C036ED" w:rsidRDefault="006D7CED" w:rsidP="006D7CED">
      <w:pPr>
        <w:spacing w:after="0" w:line="264" w:lineRule="auto"/>
        <w:ind w:firstLine="709"/>
        <w:jc w:val="both"/>
        <w:rPr>
          <w:rFonts w:ascii="Palatino Linotype" w:eastAsia="Times New Roman" w:hAnsi="Palatino Linotype"/>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sidRPr="00150D18">
        <w:rPr>
          <w:rFonts w:ascii="Times New Roman" w:eastAsia="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F0A56">
        <w:rPr>
          <w:rFonts w:ascii="Times New Roman" w:hAnsi="Times New Roman"/>
          <w:position w:val="-28"/>
          <w:sz w:val="26"/>
          <w:szCs w:val="26"/>
        </w:rPr>
        <w:object w:dxaOrig="2220" w:dyaOrig="660">
          <v:shape id="_x0000_i1320" type="#_x0000_t75" style="width:110.5pt;height:33.5pt" o:ole="">
            <v:imagedata r:id="rId593" o:title=""/>
          </v:shape>
          <o:OLEObject Type="Embed" ProgID="Equation.3" ShapeID="_x0000_i1320" DrawAspect="Content" ObjectID="_1510729689" r:id="rId594"/>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(15.14)</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рентабельность текущих затрат </w:t>
      </w:r>
      <w:r>
        <w:rPr>
          <w:rFonts w:ascii="Times New Roman" w:eastAsia="Times New Roman" w:hAnsi="Times New Roman"/>
          <w:sz w:val="26"/>
          <w:szCs w:val="26"/>
        </w:rPr>
        <w:t>(15.15):</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00197">
        <w:rPr>
          <w:rFonts w:ascii="Times New Roman" w:hAnsi="Times New Roman"/>
          <w:position w:val="-24"/>
          <w:sz w:val="26"/>
          <w:szCs w:val="26"/>
        </w:rPr>
        <w:object w:dxaOrig="1579" w:dyaOrig="620">
          <v:shape id="_x0000_i1321" type="#_x0000_t75" style="width:78.7pt;height:31pt" o:ole="">
            <v:imagedata r:id="rId595" o:title=""/>
          </v:shape>
          <o:OLEObject Type="Embed" ProgID="Equation.3" ShapeID="_x0000_i1321" DrawAspect="Content" ObjectID="_1510729690" r:id="rId596"/>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(15.15)</w:t>
      </w: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Default="006D7CED" w:rsidP="006D7CED">
      <w:pPr>
        <w:spacing w:after="0" w:line="264" w:lineRule="auto"/>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где </w:t>
      </w:r>
      <w:r>
        <w:rPr>
          <w:rFonts w:ascii="Times New Roman" w:eastAsia="Times New Roman" w:hAnsi="Times New Roman"/>
          <w:sz w:val="26"/>
          <w:szCs w:val="26"/>
        </w:rPr>
        <w:t xml:space="preserve">    РР</w:t>
      </w:r>
      <w:r w:rsidRPr="00150D18">
        <w:rPr>
          <w:rFonts w:ascii="Times New Roman" w:eastAsia="Times New Roman" w:hAnsi="Times New Roman"/>
          <w:sz w:val="26"/>
          <w:szCs w:val="26"/>
        </w:rPr>
        <w:t xml:space="preserve"> – </w:t>
      </w:r>
      <w:r>
        <w:rPr>
          <w:rFonts w:ascii="Times New Roman" w:eastAsia="Times New Roman" w:hAnsi="Times New Roman"/>
          <w:sz w:val="26"/>
          <w:szCs w:val="26"/>
        </w:rPr>
        <w:t>расходы на реализацию.</w:t>
      </w:r>
    </w:p>
    <w:p w:rsidR="006D7CED" w:rsidRPr="00150D18" w:rsidRDefault="006D7CED" w:rsidP="006D7CED">
      <w:pPr>
        <w:spacing w:after="0" w:line="264" w:lineRule="auto"/>
        <w:jc w:val="both"/>
        <w:rPr>
          <w:rFonts w:ascii="Times New Roman" w:eastAsia="Times New Roman" w:hAnsi="Times New Roman"/>
          <w:sz w:val="26"/>
          <w:szCs w:val="26"/>
        </w:rPr>
      </w:pPr>
      <w:r w:rsidRPr="00150D18">
        <w:rPr>
          <w:rFonts w:ascii="Times New Roman" w:eastAsia="Times New Roman" w:hAnsi="Times New Roman"/>
          <w:sz w:val="26"/>
          <w:szCs w:val="26"/>
        </w:rPr>
        <w:t xml:space="preserve"> </w:t>
      </w:r>
    </w:p>
    <w:p w:rsidR="006D7CED" w:rsidRPr="00150D18" w:rsidRDefault="006D7CED" w:rsidP="006D7CED">
      <w:pPr>
        <w:spacing w:after="0" w:line="264" w:lineRule="auto"/>
        <w:ind w:firstLine="709"/>
        <w:jc w:val="both"/>
        <w:rPr>
          <w:rFonts w:ascii="Times New Roman" w:eastAsia="Times New Roman" w:hAnsi="Times New Roman"/>
          <w:sz w:val="26"/>
          <w:szCs w:val="26"/>
        </w:rPr>
      </w:pPr>
      <w:r w:rsidRPr="00150D18">
        <w:rPr>
          <w:rFonts w:ascii="Times New Roman" w:eastAsia="Times New Roman" w:hAnsi="Times New Roman"/>
          <w:sz w:val="26"/>
          <w:szCs w:val="26"/>
        </w:rPr>
        <w:t>Указанные обобщающие показатели конкретизируются частными показателями:</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рентабельность основных средств;</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рентабельность оборотных средств;</w:t>
      </w:r>
    </w:p>
    <w:p w:rsidR="006D7CED" w:rsidRPr="00150D18" w:rsidRDefault="006D7CED" w:rsidP="006D7CED">
      <w:pPr>
        <w:spacing w:after="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w:t>
      </w:r>
      <w:r w:rsidRPr="00150D18">
        <w:rPr>
          <w:rFonts w:ascii="Times New Roman" w:eastAsia="Times New Roman" w:hAnsi="Times New Roman"/>
          <w:sz w:val="26"/>
          <w:szCs w:val="26"/>
        </w:rPr>
        <w:t xml:space="preserve"> рентабельность расходов на оплату труда.</w:t>
      </w:r>
    </w:p>
    <w:p w:rsidR="006D7CED" w:rsidRDefault="006D7CED" w:rsidP="006D7CED">
      <w:pPr>
        <w:spacing w:after="0" w:line="264" w:lineRule="auto"/>
        <w:ind w:firstLine="709"/>
        <w:jc w:val="both"/>
        <w:rPr>
          <w:rFonts w:ascii="Times New Roman" w:eastAsia="Times New Roman" w:hAnsi="Times New Roman"/>
          <w:sz w:val="26"/>
          <w:szCs w:val="26"/>
        </w:rPr>
      </w:pPr>
    </w:p>
    <w:p w:rsidR="006D7CED" w:rsidRPr="00150D18" w:rsidRDefault="006D7CED" w:rsidP="006D7CED">
      <w:pPr>
        <w:spacing w:after="0" w:line="264" w:lineRule="auto"/>
        <w:ind w:firstLine="709"/>
        <w:jc w:val="both"/>
        <w:rPr>
          <w:rFonts w:ascii="Times New Roman" w:eastAsia="Times New Roman" w:hAnsi="Times New Roman"/>
          <w:sz w:val="26"/>
          <w:szCs w:val="26"/>
        </w:rPr>
      </w:pPr>
    </w:p>
    <w:p w:rsidR="006D7CED" w:rsidRPr="00C036ED" w:rsidRDefault="006D7CED" w:rsidP="006D7CED">
      <w:pPr>
        <w:spacing w:after="0" w:line="264" w:lineRule="auto"/>
        <w:ind w:firstLine="709"/>
        <w:jc w:val="both"/>
        <w:rPr>
          <w:rFonts w:ascii="Palatino Linotype" w:hAnsi="Palatino Linotype"/>
          <w:b/>
          <w:color w:val="000000"/>
          <w:sz w:val="26"/>
          <w:szCs w:val="26"/>
        </w:rPr>
      </w:pPr>
      <w:r>
        <w:rPr>
          <w:rFonts w:ascii="Palatino Linotype" w:hAnsi="Palatino Linotype"/>
          <w:b/>
          <w:color w:val="000000"/>
          <w:sz w:val="26"/>
          <w:szCs w:val="26"/>
        </w:rPr>
        <w:t>15.5</w:t>
      </w:r>
      <w:r w:rsidRPr="00C036ED">
        <w:rPr>
          <w:rFonts w:ascii="Palatino Linotype" w:hAnsi="Palatino Linotype"/>
          <w:b/>
          <w:color w:val="000000"/>
          <w:sz w:val="26"/>
          <w:szCs w:val="26"/>
        </w:rPr>
        <w:t xml:space="preserve"> </w:t>
      </w:r>
      <w:r>
        <w:rPr>
          <w:rFonts w:ascii="Palatino Linotype" w:hAnsi="Palatino Linotype"/>
          <w:b/>
          <w:color w:val="000000"/>
          <w:sz w:val="26"/>
          <w:szCs w:val="26"/>
        </w:rPr>
        <w:t>Сравнительный анализ финансовых результатов деятельности торговых организаций</w:t>
      </w:r>
    </w:p>
    <w:p w:rsidR="006D7CED" w:rsidRDefault="006D7CED" w:rsidP="006D7CED">
      <w:pPr>
        <w:spacing w:after="0" w:line="264" w:lineRule="auto"/>
        <w:ind w:firstLine="709"/>
        <w:jc w:val="both"/>
        <w:rPr>
          <w:rFonts w:ascii="Times New Roman" w:hAnsi="Times New Roman"/>
          <w:b/>
          <w:color w:val="000000"/>
          <w:sz w:val="26"/>
          <w:szCs w:val="26"/>
        </w:rPr>
      </w:pPr>
    </w:p>
    <w:p w:rsidR="006D7CED" w:rsidRDefault="006D7CED" w:rsidP="006D7CED">
      <w:pPr>
        <w:spacing w:after="0" w:line="264" w:lineRule="auto"/>
        <w:ind w:firstLine="709"/>
        <w:jc w:val="both"/>
        <w:rPr>
          <w:rFonts w:ascii="Times New Roman" w:hAnsi="Times New Roman"/>
          <w:b/>
          <w:color w:val="000000"/>
          <w:sz w:val="26"/>
          <w:szCs w:val="26"/>
        </w:rPr>
      </w:pPr>
    </w:p>
    <w:p w:rsidR="006D7CED" w:rsidRDefault="006D7CED" w:rsidP="006D7CED">
      <w:pPr>
        <w:spacing w:after="0" w:line="264" w:lineRule="auto"/>
        <w:ind w:firstLine="709"/>
        <w:jc w:val="both"/>
        <w:rPr>
          <w:rFonts w:ascii="Times New Roman" w:hAnsi="Times New Roman"/>
          <w:color w:val="000000"/>
          <w:sz w:val="26"/>
          <w:szCs w:val="26"/>
        </w:rPr>
      </w:pPr>
      <w:r w:rsidRPr="006A1E0D">
        <w:rPr>
          <w:rFonts w:ascii="Times New Roman" w:hAnsi="Times New Roman"/>
          <w:color w:val="000000"/>
          <w:sz w:val="26"/>
          <w:szCs w:val="26"/>
        </w:rPr>
        <w:t>Основным источником информации для проведения сравнительного анализа ф</w:t>
      </w:r>
      <w:r w:rsidRPr="006A1E0D">
        <w:rPr>
          <w:rFonts w:ascii="Times New Roman" w:hAnsi="Times New Roman"/>
          <w:color w:val="000000"/>
          <w:sz w:val="26"/>
          <w:szCs w:val="26"/>
        </w:rPr>
        <w:t>и</w:t>
      </w:r>
      <w:r w:rsidRPr="006A1E0D">
        <w:rPr>
          <w:rFonts w:ascii="Times New Roman" w:hAnsi="Times New Roman"/>
          <w:color w:val="000000"/>
          <w:sz w:val="26"/>
          <w:szCs w:val="26"/>
        </w:rPr>
        <w:t>нансовых результатов являются данные сводной отчетности (бухгалтерской и статист</w:t>
      </w:r>
      <w:r w:rsidRPr="006A1E0D">
        <w:rPr>
          <w:rFonts w:ascii="Times New Roman" w:hAnsi="Times New Roman"/>
          <w:color w:val="000000"/>
          <w:sz w:val="26"/>
          <w:szCs w:val="26"/>
        </w:rPr>
        <w:t>и</w:t>
      </w:r>
      <w:r w:rsidRPr="006A1E0D">
        <w:rPr>
          <w:rFonts w:ascii="Times New Roman" w:hAnsi="Times New Roman"/>
          <w:color w:val="000000"/>
          <w:sz w:val="26"/>
          <w:szCs w:val="26"/>
        </w:rPr>
        <w:t>ческой). Сравнительный анализ позволяет выявить и подсчитать резервы роста прибыли и рентабельности.</w:t>
      </w:r>
      <w:r>
        <w:rPr>
          <w:rFonts w:ascii="Times New Roman" w:hAnsi="Times New Roman"/>
          <w:color w:val="000000"/>
          <w:sz w:val="26"/>
          <w:szCs w:val="26"/>
        </w:rPr>
        <w:t xml:space="preserve">  Сравнение уровня рентабельности однотипных предприятий с да</w:t>
      </w:r>
      <w:r>
        <w:rPr>
          <w:rFonts w:ascii="Times New Roman" w:hAnsi="Times New Roman"/>
          <w:color w:val="000000"/>
          <w:sz w:val="26"/>
          <w:szCs w:val="26"/>
        </w:rPr>
        <w:t>н</w:t>
      </w:r>
      <w:r>
        <w:rPr>
          <w:rFonts w:ascii="Times New Roman" w:hAnsi="Times New Roman"/>
          <w:color w:val="000000"/>
          <w:sz w:val="26"/>
          <w:szCs w:val="26"/>
        </w:rPr>
        <w:t>ными лучшего из них позволяет определить насколько возрастет прибыль если каждое предприятие достигнет уровня рентабельности передового предприятия.</w:t>
      </w:r>
    </w:p>
    <w:p w:rsidR="006D7CED" w:rsidRPr="006A1E0D" w:rsidRDefault="006D7CED" w:rsidP="006D7CED">
      <w:pPr>
        <w:spacing w:after="0" w:line="264" w:lineRule="auto"/>
        <w:ind w:firstLine="709"/>
        <w:jc w:val="both"/>
        <w:rPr>
          <w:rFonts w:ascii="Times New Roman" w:hAnsi="Times New Roman"/>
          <w:color w:val="000000"/>
          <w:sz w:val="26"/>
          <w:szCs w:val="26"/>
        </w:rPr>
      </w:pPr>
    </w:p>
    <w:p w:rsidR="006D7CED" w:rsidRPr="00456E89" w:rsidRDefault="006D7CED" w:rsidP="006D7CED">
      <w:pPr>
        <w:spacing w:after="0" w:line="264" w:lineRule="auto"/>
        <w:jc w:val="both"/>
        <w:rPr>
          <w:rFonts w:ascii="Times New Roman" w:hAnsi="Times New Roman"/>
          <w:b/>
          <w:color w:val="000000"/>
          <w:sz w:val="24"/>
          <w:szCs w:val="24"/>
        </w:rPr>
      </w:pPr>
      <w:r w:rsidRPr="00456E89">
        <w:rPr>
          <w:rFonts w:ascii="Times New Roman" w:hAnsi="Times New Roman"/>
          <w:b/>
          <w:color w:val="000000"/>
          <w:sz w:val="24"/>
          <w:szCs w:val="24"/>
        </w:rPr>
        <w:t xml:space="preserve">Таблица </w:t>
      </w:r>
      <w:r>
        <w:rPr>
          <w:rFonts w:ascii="Times New Roman" w:hAnsi="Times New Roman"/>
          <w:b/>
          <w:color w:val="000000"/>
          <w:sz w:val="24"/>
          <w:szCs w:val="24"/>
        </w:rPr>
        <w:t>9.</w:t>
      </w:r>
      <w:r w:rsidR="00FB63BC">
        <w:rPr>
          <w:rFonts w:ascii="Times New Roman" w:hAnsi="Times New Roman"/>
          <w:b/>
          <w:color w:val="000000"/>
          <w:sz w:val="24"/>
          <w:szCs w:val="24"/>
        </w:rPr>
        <w:t>3</w:t>
      </w:r>
      <w:r w:rsidRPr="00456E89">
        <w:rPr>
          <w:rFonts w:ascii="Times New Roman" w:hAnsi="Times New Roman"/>
          <w:b/>
          <w:color w:val="000000"/>
          <w:sz w:val="24"/>
          <w:szCs w:val="24"/>
        </w:rPr>
        <w:t xml:space="preserve"> </w:t>
      </w:r>
      <w:r>
        <w:rPr>
          <w:rFonts w:ascii="Times New Roman" w:hAnsi="Times New Roman"/>
          <w:b/>
          <w:color w:val="000000"/>
          <w:sz w:val="24"/>
          <w:szCs w:val="24"/>
        </w:rPr>
        <w:t>‒</w:t>
      </w:r>
      <w:r w:rsidRPr="00456E89">
        <w:rPr>
          <w:rFonts w:ascii="Times New Roman" w:hAnsi="Times New Roman"/>
          <w:b/>
          <w:color w:val="000000"/>
          <w:sz w:val="24"/>
          <w:szCs w:val="24"/>
        </w:rPr>
        <w:t xml:space="preserve"> Расчет возможного роста прибыли от реализации по однотипным торговым организациям за счет изучения опыта работы лучшего из них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417"/>
        <w:gridCol w:w="993"/>
        <w:gridCol w:w="1417"/>
        <w:gridCol w:w="1985"/>
        <w:gridCol w:w="2686"/>
      </w:tblGrid>
      <w:tr w:rsidR="006D7CED" w:rsidRPr="00950500" w:rsidTr="008231E9">
        <w:trPr>
          <w:trHeight w:val="341"/>
        </w:trPr>
        <w:tc>
          <w:tcPr>
            <w:tcW w:w="1526" w:type="dxa"/>
            <w:vMerge w:val="restart"/>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Однотипные предприятия</w:t>
            </w:r>
          </w:p>
        </w:tc>
        <w:tc>
          <w:tcPr>
            <w:tcW w:w="1417" w:type="dxa"/>
            <w:vMerge w:val="restart"/>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Фактический объем тов</w:t>
            </w:r>
            <w:r w:rsidRPr="00950500">
              <w:rPr>
                <w:rFonts w:ascii="Times New Roman" w:eastAsia="Times New Roman" w:hAnsi="Times New Roman"/>
                <w:snapToGrid w:val="0"/>
                <w:color w:val="000000"/>
                <w:sz w:val="20"/>
                <w:szCs w:val="20"/>
              </w:rPr>
              <w:t>а</w:t>
            </w:r>
            <w:r w:rsidRPr="00950500">
              <w:rPr>
                <w:rFonts w:ascii="Times New Roman" w:eastAsia="Times New Roman" w:hAnsi="Times New Roman"/>
                <w:snapToGrid w:val="0"/>
                <w:color w:val="000000"/>
                <w:sz w:val="20"/>
                <w:szCs w:val="20"/>
              </w:rPr>
              <w:t>рооборота</w:t>
            </w:r>
          </w:p>
        </w:tc>
        <w:tc>
          <w:tcPr>
            <w:tcW w:w="7081" w:type="dxa"/>
            <w:gridSpan w:val="4"/>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Фактическая прибыль от реализации</w:t>
            </w:r>
          </w:p>
        </w:tc>
      </w:tr>
      <w:tr w:rsidR="006D7CED" w:rsidRPr="00950500" w:rsidTr="008231E9">
        <w:trPr>
          <w:trHeight w:val="143"/>
        </w:trPr>
        <w:tc>
          <w:tcPr>
            <w:tcW w:w="1526" w:type="dxa"/>
            <w:vMerge/>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p>
        </w:tc>
        <w:tc>
          <w:tcPr>
            <w:tcW w:w="1417" w:type="dxa"/>
            <w:vMerge/>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сумма, млн р.</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в процентах к товарообор</w:t>
            </w:r>
            <w:r w:rsidRPr="00950500">
              <w:rPr>
                <w:rFonts w:ascii="Times New Roman" w:eastAsia="Times New Roman" w:hAnsi="Times New Roman"/>
                <w:snapToGrid w:val="0"/>
                <w:color w:val="000000"/>
                <w:sz w:val="20"/>
                <w:szCs w:val="20"/>
              </w:rPr>
              <w:t>о</w:t>
            </w:r>
            <w:r w:rsidRPr="00950500">
              <w:rPr>
                <w:rFonts w:ascii="Times New Roman" w:eastAsia="Times New Roman" w:hAnsi="Times New Roman"/>
                <w:snapToGrid w:val="0"/>
                <w:color w:val="000000"/>
                <w:sz w:val="20"/>
                <w:szCs w:val="20"/>
              </w:rPr>
              <w:t>ту</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отклонение по уровню рентабел</w:t>
            </w:r>
            <w:r w:rsidRPr="00950500">
              <w:rPr>
                <w:rFonts w:ascii="Times New Roman" w:eastAsia="Times New Roman" w:hAnsi="Times New Roman"/>
                <w:snapToGrid w:val="0"/>
                <w:color w:val="000000"/>
                <w:sz w:val="20"/>
                <w:szCs w:val="20"/>
              </w:rPr>
              <w:t>ь</w:t>
            </w:r>
            <w:r w:rsidRPr="00950500">
              <w:rPr>
                <w:rFonts w:ascii="Times New Roman" w:eastAsia="Times New Roman" w:hAnsi="Times New Roman"/>
                <w:snapToGrid w:val="0"/>
                <w:color w:val="000000"/>
                <w:sz w:val="20"/>
                <w:szCs w:val="20"/>
              </w:rPr>
              <w:t>ности продаж по сравнению с лу</w:t>
            </w:r>
            <w:r w:rsidRPr="00950500">
              <w:rPr>
                <w:rFonts w:ascii="Times New Roman" w:eastAsia="Times New Roman" w:hAnsi="Times New Roman"/>
                <w:snapToGrid w:val="0"/>
                <w:color w:val="000000"/>
                <w:sz w:val="20"/>
                <w:szCs w:val="20"/>
              </w:rPr>
              <w:t>ч</w:t>
            </w:r>
            <w:r w:rsidRPr="00950500">
              <w:rPr>
                <w:rFonts w:ascii="Times New Roman" w:eastAsia="Times New Roman" w:hAnsi="Times New Roman"/>
                <w:snapToGrid w:val="0"/>
                <w:color w:val="000000"/>
                <w:sz w:val="20"/>
                <w:szCs w:val="20"/>
              </w:rPr>
              <w:t>шим периодом, %</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увеличение прибыли от реализации за счет испол</w:t>
            </w:r>
            <w:r w:rsidRPr="00950500">
              <w:rPr>
                <w:rFonts w:ascii="Times New Roman" w:eastAsia="Times New Roman" w:hAnsi="Times New Roman"/>
                <w:snapToGrid w:val="0"/>
                <w:color w:val="000000"/>
                <w:sz w:val="20"/>
                <w:szCs w:val="20"/>
              </w:rPr>
              <w:t>ь</w:t>
            </w:r>
            <w:r w:rsidRPr="00950500">
              <w:rPr>
                <w:rFonts w:ascii="Times New Roman" w:eastAsia="Times New Roman" w:hAnsi="Times New Roman"/>
                <w:snapToGrid w:val="0"/>
                <w:color w:val="000000"/>
                <w:sz w:val="20"/>
                <w:szCs w:val="20"/>
              </w:rPr>
              <w:t>зования опыта лучшего предприятия (гр.2×гр.5)÷100)</w:t>
            </w:r>
          </w:p>
        </w:tc>
      </w:tr>
      <w:tr w:rsidR="006D7CED" w:rsidRPr="00950500" w:rsidTr="008231E9">
        <w:trPr>
          <w:trHeight w:val="489"/>
        </w:trPr>
        <w:tc>
          <w:tcPr>
            <w:tcW w:w="152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w:t>
            </w: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3</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4</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5</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6</w:t>
            </w:r>
          </w:p>
        </w:tc>
      </w:tr>
      <w:tr w:rsidR="006D7CED" w:rsidRPr="00950500" w:rsidTr="008231E9">
        <w:trPr>
          <w:trHeight w:val="489"/>
        </w:trPr>
        <w:tc>
          <w:tcPr>
            <w:tcW w:w="152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1137</w:t>
            </w: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48,3</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4,25</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w:t>
            </w:r>
          </w:p>
        </w:tc>
      </w:tr>
      <w:tr w:rsidR="006D7CED" w:rsidRPr="00950500" w:rsidTr="008231E9">
        <w:trPr>
          <w:trHeight w:val="489"/>
        </w:trPr>
        <w:tc>
          <w:tcPr>
            <w:tcW w:w="152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5</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1033</w:t>
            </w: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38,7</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3,75</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-0,50</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5,2</w:t>
            </w:r>
          </w:p>
        </w:tc>
      </w:tr>
      <w:tr w:rsidR="006D7CED" w:rsidRPr="00950500" w:rsidTr="008231E9">
        <w:trPr>
          <w:trHeight w:val="489"/>
        </w:trPr>
        <w:tc>
          <w:tcPr>
            <w:tcW w:w="152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864</w:t>
            </w: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23,7</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2,74</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-1,51</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13,0</w:t>
            </w:r>
          </w:p>
        </w:tc>
      </w:tr>
      <w:tr w:rsidR="006D7CED" w:rsidRPr="00950500" w:rsidTr="008231E9">
        <w:trPr>
          <w:trHeight w:val="489"/>
        </w:trPr>
        <w:tc>
          <w:tcPr>
            <w:tcW w:w="152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3</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975</w:t>
            </w: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26,2</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2,69</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-1,56</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15,2</w:t>
            </w:r>
          </w:p>
        </w:tc>
      </w:tr>
      <w:tr w:rsidR="006D7CED" w:rsidRPr="00950500" w:rsidTr="008231E9">
        <w:trPr>
          <w:trHeight w:val="489"/>
        </w:trPr>
        <w:tc>
          <w:tcPr>
            <w:tcW w:w="152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7</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1072</w:t>
            </w: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22,1</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2,06</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-2,19</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23,5</w:t>
            </w:r>
          </w:p>
        </w:tc>
      </w:tr>
      <w:tr w:rsidR="006D7CED" w:rsidRPr="00950500" w:rsidTr="008231E9">
        <w:trPr>
          <w:trHeight w:val="489"/>
        </w:trPr>
        <w:tc>
          <w:tcPr>
            <w:tcW w:w="152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ИТОГО</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5081</w:t>
            </w:r>
          </w:p>
        </w:tc>
        <w:tc>
          <w:tcPr>
            <w:tcW w:w="993"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159</w:t>
            </w:r>
          </w:p>
        </w:tc>
        <w:tc>
          <w:tcPr>
            <w:tcW w:w="1417"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3,13</w:t>
            </w:r>
          </w:p>
        </w:tc>
        <w:tc>
          <w:tcPr>
            <w:tcW w:w="1985"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w:t>
            </w:r>
          </w:p>
        </w:tc>
        <w:tc>
          <w:tcPr>
            <w:tcW w:w="2686" w:type="dxa"/>
            <w:vAlign w:val="center"/>
          </w:tcPr>
          <w:p w:rsidR="006D7CED" w:rsidRPr="00950500" w:rsidRDefault="006D7CED" w:rsidP="008231E9">
            <w:pPr>
              <w:spacing w:after="0" w:line="264" w:lineRule="auto"/>
              <w:jc w:val="center"/>
              <w:rPr>
                <w:rFonts w:ascii="Times New Roman" w:eastAsia="Times New Roman" w:hAnsi="Times New Roman"/>
                <w:snapToGrid w:val="0"/>
                <w:color w:val="000000"/>
                <w:sz w:val="20"/>
                <w:szCs w:val="20"/>
              </w:rPr>
            </w:pPr>
            <w:r w:rsidRPr="00950500">
              <w:rPr>
                <w:rFonts w:ascii="Times New Roman" w:eastAsia="Times New Roman" w:hAnsi="Times New Roman"/>
                <w:snapToGrid w:val="0"/>
                <w:color w:val="000000"/>
                <w:sz w:val="20"/>
                <w:szCs w:val="20"/>
              </w:rPr>
              <w:t>56,9</w:t>
            </w:r>
          </w:p>
        </w:tc>
      </w:tr>
    </w:tbl>
    <w:p w:rsidR="006D7CED" w:rsidRDefault="006D7CED" w:rsidP="006D7CED">
      <w:pPr>
        <w:spacing w:after="0" w:line="264" w:lineRule="auto"/>
        <w:ind w:left="709"/>
        <w:jc w:val="center"/>
        <w:rPr>
          <w:rFonts w:ascii="Times New Roman" w:hAnsi="Times New Roman"/>
          <w:b/>
          <w:sz w:val="26"/>
          <w:szCs w:val="26"/>
        </w:rPr>
      </w:pPr>
    </w:p>
    <w:p w:rsidR="006D7CED" w:rsidRPr="003F7A02" w:rsidRDefault="006D7CED" w:rsidP="006D7CED">
      <w:pPr>
        <w:spacing w:after="0" w:line="264" w:lineRule="auto"/>
        <w:ind w:firstLine="709"/>
        <w:jc w:val="both"/>
        <w:rPr>
          <w:rFonts w:ascii="Times New Roman" w:hAnsi="Times New Roman"/>
          <w:sz w:val="26"/>
          <w:szCs w:val="26"/>
        </w:rPr>
      </w:pPr>
      <w:r>
        <w:rPr>
          <w:rFonts w:ascii="Times New Roman" w:hAnsi="Times New Roman"/>
          <w:sz w:val="26"/>
          <w:szCs w:val="26"/>
        </w:rPr>
        <w:t>Заканчивается анализ финансовых результатов обобщением выявленных возмо</w:t>
      </w:r>
      <w:r>
        <w:rPr>
          <w:rFonts w:ascii="Times New Roman" w:hAnsi="Times New Roman"/>
          <w:sz w:val="26"/>
          <w:szCs w:val="26"/>
        </w:rPr>
        <w:t>ж</w:t>
      </w:r>
      <w:r>
        <w:rPr>
          <w:rFonts w:ascii="Times New Roman" w:hAnsi="Times New Roman"/>
          <w:sz w:val="26"/>
          <w:szCs w:val="26"/>
        </w:rPr>
        <w:t>ностей и резервов роста прибыли, повышения рентабельности.</w:t>
      </w:r>
    </w:p>
    <w:p w:rsidR="006D7CED" w:rsidRPr="006A1E0D" w:rsidRDefault="006D7CED" w:rsidP="006D7CED">
      <w:pPr>
        <w:spacing w:after="0" w:line="264" w:lineRule="auto"/>
        <w:ind w:firstLine="709"/>
        <w:rPr>
          <w:rFonts w:ascii="Times New Roman" w:eastAsia="Times New Roman" w:hAnsi="Times New Roman"/>
          <w:sz w:val="26"/>
          <w:szCs w:val="26"/>
        </w:rPr>
      </w:pPr>
      <w:r w:rsidRPr="006A1E0D">
        <w:rPr>
          <w:rFonts w:ascii="Times New Roman" w:eastAsia="Times New Roman" w:hAnsi="Times New Roman"/>
          <w:sz w:val="26"/>
          <w:szCs w:val="26"/>
        </w:rPr>
        <w:t>Основными резервами роста показателей прибыли и рентабельности являются:</w:t>
      </w:r>
    </w:p>
    <w:p w:rsidR="006D7CED" w:rsidRPr="006A1E0D" w:rsidRDefault="006D7CED" w:rsidP="00A300F6">
      <w:pPr>
        <w:pStyle w:val="a3"/>
        <w:numPr>
          <w:ilvl w:val="0"/>
          <w:numId w:val="47"/>
        </w:numPr>
        <w:tabs>
          <w:tab w:val="left" w:pos="993"/>
        </w:tabs>
        <w:spacing w:after="0" w:line="264" w:lineRule="auto"/>
        <w:ind w:left="0" w:firstLine="709"/>
        <w:jc w:val="both"/>
        <w:rPr>
          <w:rFonts w:ascii="Times New Roman" w:eastAsia="Times New Roman" w:hAnsi="Times New Roman"/>
          <w:sz w:val="26"/>
          <w:szCs w:val="26"/>
        </w:rPr>
      </w:pPr>
      <w:r w:rsidRPr="006A1E0D">
        <w:rPr>
          <w:rFonts w:ascii="Times New Roman" w:eastAsia="Times New Roman" w:hAnsi="Times New Roman"/>
          <w:sz w:val="26"/>
          <w:szCs w:val="26"/>
        </w:rPr>
        <w:t>увеличение объема реализации товаров, работ, услуг</w:t>
      </w:r>
    </w:p>
    <w:p w:rsidR="006D7CED" w:rsidRPr="006A1E0D" w:rsidRDefault="006D7CED" w:rsidP="00A300F6">
      <w:pPr>
        <w:pStyle w:val="a3"/>
        <w:numPr>
          <w:ilvl w:val="0"/>
          <w:numId w:val="47"/>
        </w:numPr>
        <w:tabs>
          <w:tab w:val="left" w:pos="993"/>
        </w:tabs>
        <w:spacing w:after="0" w:line="264" w:lineRule="auto"/>
        <w:ind w:left="0" w:firstLine="709"/>
        <w:jc w:val="both"/>
        <w:rPr>
          <w:rFonts w:ascii="Times New Roman" w:eastAsia="Times New Roman" w:hAnsi="Times New Roman"/>
          <w:sz w:val="26"/>
          <w:szCs w:val="26"/>
        </w:rPr>
      </w:pPr>
      <w:r w:rsidRPr="006A1E0D">
        <w:rPr>
          <w:rFonts w:ascii="Times New Roman" w:eastAsia="Times New Roman" w:hAnsi="Times New Roman"/>
          <w:sz w:val="26"/>
          <w:szCs w:val="26"/>
        </w:rPr>
        <w:t>избавление от залежалых и неходовых товаров</w:t>
      </w:r>
    </w:p>
    <w:p w:rsidR="006D7CED" w:rsidRPr="006A1E0D" w:rsidRDefault="006D7CED" w:rsidP="00A300F6">
      <w:pPr>
        <w:pStyle w:val="a3"/>
        <w:numPr>
          <w:ilvl w:val="0"/>
          <w:numId w:val="47"/>
        </w:numPr>
        <w:tabs>
          <w:tab w:val="left" w:pos="993"/>
        </w:tabs>
        <w:spacing w:after="0" w:line="264" w:lineRule="auto"/>
        <w:ind w:left="0" w:firstLine="709"/>
        <w:jc w:val="both"/>
        <w:rPr>
          <w:rFonts w:ascii="Times New Roman" w:eastAsia="Times New Roman" w:hAnsi="Times New Roman"/>
          <w:sz w:val="26"/>
          <w:szCs w:val="26"/>
        </w:rPr>
      </w:pPr>
      <w:r w:rsidRPr="006A1E0D">
        <w:rPr>
          <w:rFonts w:ascii="Times New Roman" w:eastAsia="Times New Roman" w:hAnsi="Times New Roman"/>
          <w:sz w:val="26"/>
          <w:szCs w:val="26"/>
        </w:rPr>
        <w:lastRenderedPageBreak/>
        <w:t>избавление от ненужных основных средств</w:t>
      </w:r>
    </w:p>
    <w:p w:rsidR="006D7CED" w:rsidRPr="006A1E0D" w:rsidRDefault="006D7CED" w:rsidP="00A300F6">
      <w:pPr>
        <w:pStyle w:val="a3"/>
        <w:numPr>
          <w:ilvl w:val="0"/>
          <w:numId w:val="47"/>
        </w:numPr>
        <w:tabs>
          <w:tab w:val="left" w:pos="993"/>
        </w:tabs>
        <w:spacing w:after="0" w:line="264" w:lineRule="auto"/>
        <w:ind w:left="0" w:firstLine="709"/>
        <w:jc w:val="both"/>
        <w:rPr>
          <w:rFonts w:ascii="Times New Roman" w:eastAsia="Times New Roman" w:hAnsi="Times New Roman"/>
          <w:sz w:val="26"/>
          <w:szCs w:val="26"/>
        </w:rPr>
      </w:pPr>
      <w:r w:rsidRPr="006A1E0D">
        <w:rPr>
          <w:rFonts w:ascii="Times New Roman" w:eastAsia="Times New Roman" w:hAnsi="Times New Roman"/>
          <w:sz w:val="26"/>
          <w:szCs w:val="26"/>
        </w:rPr>
        <w:t>экономия и рациональное использование всех видов ресурсов</w:t>
      </w:r>
    </w:p>
    <w:p w:rsidR="006D7CED" w:rsidRPr="006A1E0D" w:rsidRDefault="006D7CED" w:rsidP="00A300F6">
      <w:pPr>
        <w:pStyle w:val="a3"/>
        <w:numPr>
          <w:ilvl w:val="0"/>
          <w:numId w:val="47"/>
        </w:numPr>
        <w:tabs>
          <w:tab w:val="left" w:pos="993"/>
        </w:tabs>
        <w:spacing w:after="0" w:line="264" w:lineRule="auto"/>
        <w:ind w:left="0" w:firstLine="709"/>
        <w:jc w:val="both"/>
        <w:rPr>
          <w:rFonts w:ascii="Times New Roman" w:eastAsia="Times New Roman" w:hAnsi="Times New Roman"/>
          <w:sz w:val="26"/>
          <w:szCs w:val="26"/>
        </w:rPr>
      </w:pPr>
      <w:r w:rsidRPr="006A1E0D">
        <w:rPr>
          <w:rFonts w:ascii="Times New Roman" w:eastAsia="Times New Roman" w:hAnsi="Times New Roman"/>
          <w:sz w:val="26"/>
          <w:szCs w:val="26"/>
        </w:rPr>
        <w:t>сокращение расходов на реализацию товаров, работ, услуг за счет детального анализа каждой статьи учетной номенклатуры</w:t>
      </w:r>
    </w:p>
    <w:p w:rsidR="006D7CED" w:rsidRPr="006A1E0D" w:rsidRDefault="006D7CED" w:rsidP="00A300F6">
      <w:pPr>
        <w:pStyle w:val="a3"/>
        <w:numPr>
          <w:ilvl w:val="0"/>
          <w:numId w:val="47"/>
        </w:numPr>
        <w:tabs>
          <w:tab w:val="left" w:pos="993"/>
        </w:tabs>
        <w:spacing w:after="0" w:line="264" w:lineRule="auto"/>
        <w:ind w:left="0" w:firstLine="709"/>
        <w:jc w:val="both"/>
        <w:rPr>
          <w:rFonts w:ascii="Times New Roman" w:eastAsia="Times New Roman" w:hAnsi="Times New Roman"/>
          <w:sz w:val="26"/>
          <w:szCs w:val="26"/>
        </w:rPr>
      </w:pPr>
      <w:r w:rsidRPr="006A1E0D">
        <w:rPr>
          <w:rFonts w:ascii="Times New Roman" w:eastAsia="Times New Roman" w:hAnsi="Times New Roman"/>
          <w:sz w:val="26"/>
          <w:szCs w:val="26"/>
        </w:rPr>
        <w:t>уменьшение расходов по всем видам деятельности (по текущей, инвестицио</w:t>
      </w:r>
      <w:r w:rsidRPr="006A1E0D">
        <w:rPr>
          <w:rFonts w:ascii="Times New Roman" w:eastAsia="Times New Roman" w:hAnsi="Times New Roman"/>
          <w:sz w:val="26"/>
          <w:szCs w:val="26"/>
        </w:rPr>
        <w:t>н</w:t>
      </w:r>
      <w:r w:rsidRPr="006A1E0D">
        <w:rPr>
          <w:rFonts w:ascii="Times New Roman" w:eastAsia="Times New Roman" w:hAnsi="Times New Roman"/>
          <w:sz w:val="26"/>
          <w:szCs w:val="26"/>
        </w:rPr>
        <w:t>ной, финансовой и иной деятельности).</w:t>
      </w:r>
    </w:p>
    <w:p w:rsidR="006D7CED" w:rsidRDefault="006D7CED" w:rsidP="006D7CED">
      <w:pPr>
        <w:spacing w:after="0" w:line="264" w:lineRule="auto"/>
        <w:ind w:firstLine="709"/>
        <w:jc w:val="center"/>
        <w:rPr>
          <w:rFonts w:ascii="Palatino Linotype" w:hAnsi="Palatino Linotype"/>
          <w:b/>
          <w:sz w:val="26"/>
          <w:szCs w:val="26"/>
        </w:rPr>
      </w:pPr>
    </w:p>
    <w:p w:rsidR="006D7CED" w:rsidRDefault="006D7CED" w:rsidP="00464BA7">
      <w:pPr>
        <w:spacing w:after="0" w:line="264" w:lineRule="auto"/>
        <w:ind w:firstLine="709"/>
        <w:jc w:val="both"/>
        <w:rPr>
          <w:rFonts w:ascii="Palatino Linotype" w:hAnsi="Palatino Linotype"/>
          <w:b/>
          <w:sz w:val="26"/>
          <w:szCs w:val="26"/>
        </w:rPr>
      </w:pPr>
    </w:p>
    <w:p w:rsidR="00464BA7" w:rsidRPr="008A5F57" w:rsidRDefault="006D7CED" w:rsidP="00464BA7">
      <w:pPr>
        <w:spacing w:after="0" w:line="264" w:lineRule="auto"/>
        <w:ind w:firstLine="709"/>
        <w:jc w:val="both"/>
        <w:rPr>
          <w:rFonts w:ascii="Palatino Linotype" w:hAnsi="Palatino Linotype"/>
          <w:b/>
          <w:sz w:val="26"/>
          <w:szCs w:val="26"/>
        </w:rPr>
      </w:pPr>
      <w:r>
        <w:rPr>
          <w:rFonts w:ascii="Palatino Linotype" w:hAnsi="Palatino Linotype"/>
          <w:b/>
          <w:sz w:val="26"/>
          <w:szCs w:val="26"/>
        </w:rPr>
        <w:t>15</w:t>
      </w:r>
      <w:r w:rsidR="00464BA7" w:rsidRPr="008A5F57">
        <w:rPr>
          <w:rFonts w:ascii="Palatino Linotype" w:hAnsi="Palatino Linotype"/>
          <w:b/>
          <w:sz w:val="26"/>
          <w:szCs w:val="26"/>
        </w:rPr>
        <w:t>.</w:t>
      </w:r>
      <w:r>
        <w:rPr>
          <w:rFonts w:ascii="Palatino Linotype" w:hAnsi="Palatino Linotype"/>
          <w:b/>
          <w:sz w:val="26"/>
          <w:szCs w:val="26"/>
        </w:rPr>
        <w:t>6</w:t>
      </w:r>
      <w:r w:rsidR="00464BA7" w:rsidRPr="008A5F57">
        <w:rPr>
          <w:rFonts w:ascii="Palatino Linotype" w:hAnsi="Palatino Linotype"/>
          <w:b/>
          <w:sz w:val="26"/>
          <w:szCs w:val="26"/>
        </w:rPr>
        <w:t xml:space="preserve"> Особенности анализа финансовых результатов в организациях оптовой торговли и общественного питания</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8"/>
        <w:rPr>
          <w:rFonts w:ascii="Times New Roman" w:hAnsi="Times New Roman"/>
          <w:sz w:val="26"/>
          <w:szCs w:val="26"/>
        </w:rPr>
      </w:pPr>
      <w:r>
        <w:rPr>
          <w:rFonts w:ascii="Times New Roman" w:hAnsi="Times New Roman"/>
          <w:sz w:val="26"/>
          <w:szCs w:val="26"/>
        </w:rPr>
        <w:t>Анализ финансовых результатов деятельности оптовых организаций начинают с изучения валовой прибыли.</w:t>
      </w:r>
    </w:p>
    <w:p w:rsidR="00464BA7" w:rsidRPr="006A1E0D" w:rsidRDefault="00464BA7" w:rsidP="00464BA7">
      <w:pPr>
        <w:spacing w:after="0" w:line="264" w:lineRule="auto"/>
        <w:ind w:firstLine="708"/>
        <w:rPr>
          <w:rFonts w:ascii="Times New Roman" w:hAnsi="Times New Roman"/>
          <w:sz w:val="26"/>
          <w:szCs w:val="26"/>
        </w:rPr>
      </w:pPr>
      <w:r w:rsidRPr="006A1E0D">
        <w:rPr>
          <w:rFonts w:ascii="Times New Roman" w:hAnsi="Times New Roman"/>
          <w:sz w:val="26"/>
          <w:szCs w:val="26"/>
        </w:rPr>
        <w:t>Основным источником формирования валовой прибыли оптовой организации я</w:t>
      </w:r>
      <w:r w:rsidRPr="006A1E0D">
        <w:rPr>
          <w:rFonts w:ascii="Times New Roman" w:hAnsi="Times New Roman"/>
          <w:sz w:val="26"/>
          <w:szCs w:val="26"/>
        </w:rPr>
        <w:t>в</w:t>
      </w:r>
      <w:r w:rsidRPr="006A1E0D">
        <w:rPr>
          <w:rFonts w:ascii="Times New Roman" w:hAnsi="Times New Roman"/>
          <w:sz w:val="26"/>
          <w:szCs w:val="26"/>
        </w:rPr>
        <w:t>ляются оптовые надбавки к отпускным ценам на товары, которые устанавливаются по согласованию с покупателем.</w:t>
      </w:r>
    </w:p>
    <w:p w:rsidR="00464BA7" w:rsidRDefault="00464BA7" w:rsidP="00464BA7">
      <w:pPr>
        <w:spacing w:after="0" w:line="264" w:lineRule="auto"/>
        <w:ind w:firstLine="708"/>
        <w:rPr>
          <w:rFonts w:ascii="Times New Roman" w:hAnsi="Times New Roman"/>
          <w:sz w:val="26"/>
          <w:szCs w:val="26"/>
        </w:rPr>
      </w:pPr>
      <w:r w:rsidRPr="006A1E0D">
        <w:rPr>
          <w:rFonts w:ascii="Times New Roman" w:hAnsi="Times New Roman"/>
          <w:sz w:val="26"/>
          <w:szCs w:val="26"/>
        </w:rPr>
        <w:t xml:space="preserve">Если оптовая организация осуществляет </w:t>
      </w:r>
      <w:r>
        <w:rPr>
          <w:rFonts w:ascii="Times New Roman" w:hAnsi="Times New Roman"/>
          <w:sz w:val="26"/>
          <w:szCs w:val="26"/>
        </w:rPr>
        <w:t xml:space="preserve">и </w:t>
      </w:r>
      <w:r w:rsidRPr="006A1E0D">
        <w:rPr>
          <w:rFonts w:ascii="Times New Roman" w:hAnsi="Times New Roman"/>
          <w:sz w:val="26"/>
          <w:szCs w:val="26"/>
        </w:rPr>
        <w:t>розничную продажу товаров, то вал</w:t>
      </w:r>
      <w:r w:rsidRPr="006A1E0D">
        <w:rPr>
          <w:rFonts w:ascii="Times New Roman" w:hAnsi="Times New Roman"/>
          <w:sz w:val="26"/>
          <w:szCs w:val="26"/>
        </w:rPr>
        <w:t>о</w:t>
      </w:r>
      <w:r w:rsidRPr="006A1E0D">
        <w:rPr>
          <w:rFonts w:ascii="Times New Roman" w:hAnsi="Times New Roman"/>
          <w:sz w:val="26"/>
          <w:szCs w:val="26"/>
        </w:rPr>
        <w:t>вая прибыль изучается по видам деятельности.</w:t>
      </w:r>
    </w:p>
    <w:p w:rsidR="00464BA7" w:rsidRDefault="00464BA7" w:rsidP="00464BA7">
      <w:pPr>
        <w:spacing w:after="0" w:line="264" w:lineRule="auto"/>
        <w:ind w:firstLine="708"/>
        <w:rPr>
          <w:rFonts w:ascii="Times New Roman" w:hAnsi="Times New Roman"/>
          <w:sz w:val="26"/>
          <w:szCs w:val="26"/>
        </w:rPr>
      </w:pPr>
      <w:r>
        <w:rPr>
          <w:rFonts w:ascii="Times New Roman" w:hAnsi="Times New Roman"/>
          <w:sz w:val="26"/>
          <w:szCs w:val="26"/>
        </w:rPr>
        <w:t>Цель анализа финансовых результатов в оптовой торговле, как и в розничной, в</w:t>
      </w:r>
      <w:r>
        <w:rPr>
          <w:rFonts w:ascii="Times New Roman" w:hAnsi="Times New Roman"/>
          <w:sz w:val="26"/>
          <w:szCs w:val="26"/>
        </w:rPr>
        <w:t>ы</w:t>
      </w:r>
      <w:r>
        <w:rPr>
          <w:rFonts w:ascii="Times New Roman" w:hAnsi="Times New Roman"/>
          <w:sz w:val="26"/>
          <w:szCs w:val="26"/>
        </w:rPr>
        <w:t>явление резервов роста валовой прибыли.</w:t>
      </w:r>
    </w:p>
    <w:p w:rsidR="00464BA7" w:rsidRPr="006A1E0D" w:rsidRDefault="00464BA7" w:rsidP="00464BA7">
      <w:pPr>
        <w:spacing w:after="0" w:line="264" w:lineRule="auto"/>
        <w:ind w:firstLine="708"/>
        <w:jc w:val="both"/>
        <w:rPr>
          <w:rFonts w:ascii="Times New Roman" w:hAnsi="Times New Roman"/>
          <w:sz w:val="26"/>
          <w:szCs w:val="26"/>
        </w:rPr>
      </w:pPr>
      <w:r>
        <w:rPr>
          <w:rFonts w:ascii="Times New Roman" w:hAnsi="Times New Roman"/>
          <w:sz w:val="26"/>
          <w:szCs w:val="26"/>
        </w:rPr>
        <w:t>В оптовой торговле основным направлением увеличения валовой прибыли явл</w:t>
      </w:r>
      <w:r>
        <w:rPr>
          <w:rFonts w:ascii="Times New Roman" w:hAnsi="Times New Roman"/>
          <w:sz w:val="26"/>
          <w:szCs w:val="26"/>
        </w:rPr>
        <w:t>я</w:t>
      </w:r>
      <w:r>
        <w:rPr>
          <w:rFonts w:ascii="Times New Roman" w:hAnsi="Times New Roman"/>
          <w:sz w:val="26"/>
          <w:szCs w:val="26"/>
        </w:rPr>
        <w:t>ется сокращение звенности товародвижения, поскольку в этом случае оптовая организ</w:t>
      </w:r>
      <w:r>
        <w:rPr>
          <w:rFonts w:ascii="Times New Roman" w:hAnsi="Times New Roman"/>
          <w:sz w:val="26"/>
          <w:szCs w:val="26"/>
        </w:rPr>
        <w:t>а</w:t>
      </w:r>
      <w:r>
        <w:rPr>
          <w:rFonts w:ascii="Times New Roman" w:hAnsi="Times New Roman"/>
          <w:sz w:val="26"/>
          <w:szCs w:val="26"/>
        </w:rPr>
        <w:t xml:space="preserve">ция получит максимальную надбавку. </w:t>
      </w:r>
    </w:p>
    <w:p w:rsidR="00464BA7" w:rsidRPr="006A1E0D" w:rsidRDefault="00464BA7" w:rsidP="00464BA7">
      <w:pPr>
        <w:spacing w:after="0" w:line="264" w:lineRule="auto"/>
        <w:ind w:firstLine="708"/>
        <w:jc w:val="both"/>
        <w:rPr>
          <w:rFonts w:ascii="Times New Roman" w:hAnsi="Times New Roman"/>
          <w:sz w:val="26"/>
          <w:szCs w:val="26"/>
        </w:rPr>
      </w:pPr>
      <w:r w:rsidRPr="006A1E0D">
        <w:rPr>
          <w:rFonts w:ascii="Times New Roman" w:hAnsi="Times New Roman"/>
          <w:sz w:val="26"/>
          <w:szCs w:val="26"/>
        </w:rPr>
        <w:t>Значительный удельный вес в прибыли до налогообложения занимает сумма штрафов, пени, неустоек, полученных (уплаченных) за нарушение договорных поставок. В отдельных случаях оптовая организация получает прибыль за счет сумм штрафов, п</w:t>
      </w:r>
      <w:r w:rsidRPr="006A1E0D">
        <w:rPr>
          <w:rFonts w:ascii="Times New Roman" w:hAnsi="Times New Roman"/>
          <w:sz w:val="26"/>
          <w:szCs w:val="26"/>
        </w:rPr>
        <w:t>е</w:t>
      </w:r>
      <w:r w:rsidRPr="006A1E0D">
        <w:rPr>
          <w:rFonts w:ascii="Times New Roman" w:hAnsi="Times New Roman"/>
          <w:sz w:val="26"/>
          <w:szCs w:val="26"/>
        </w:rPr>
        <w:t xml:space="preserve">ни, неустоек, </w:t>
      </w:r>
      <w:r>
        <w:rPr>
          <w:rFonts w:ascii="Times New Roman" w:hAnsi="Times New Roman"/>
          <w:sz w:val="26"/>
          <w:szCs w:val="26"/>
        </w:rPr>
        <w:t>что</w:t>
      </w:r>
      <w:r w:rsidRPr="006A1E0D">
        <w:rPr>
          <w:rFonts w:ascii="Times New Roman" w:hAnsi="Times New Roman"/>
          <w:sz w:val="26"/>
          <w:szCs w:val="26"/>
        </w:rPr>
        <w:t xml:space="preserve"> не свидетельствует об эффективности работы оптовой базы.</w:t>
      </w:r>
    </w:p>
    <w:p w:rsidR="00464BA7" w:rsidRDefault="00464BA7" w:rsidP="00464BA7">
      <w:pPr>
        <w:spacing w:after="0" w:line="264" w:lineRule="auto"/>
        <w:ind w:firstLine="708"/>
        <w:rPr>
          <w:rFonts w:ascii="Times New Roman" w:hAnsi="Times New Roman"/>
          <w:sz w:val="26"/>
          <w:szCs w:val="26"/>
        </w:rPr>
      </w:pPr>
      <w:r w:rsidRPr="006A1E0D">
        <w:rPr>
          <w:rFonts w:ascii="Times New Roman" w:hAnsi="Times New Roman"/>
          <w:sz w:val="26"/>
          <w:szCs w:val="26"/>
        </w:rPr>
        <w:t>Методика анализа прибыли оптовых организаций всех видов деятельности анал</w:t>
      </w:r>
      <w:r w:rsidRPr="006A1E0D">
        <w:rPr>
          <w:rFonts w:ascii="Times New Roman" w:hAnsi="Times New Roman"/>
          <w:sz w:val="26"/>
          <w:szCs w:val="26"/>
        </w:rPr>
        <w:t>о</w:t>
      </w:r>
      <w:r w:rsidRPr="006A1E0D">
        <w:rPr>
          <w:rFonts w:ascii="Times New Roman" w:hAnsi="Times New Roman"/>
          <w:sz w:val="26"/>
          <w:szCs w:val="26"/>
        </w:rPr>
        <w:t>гична методике, применяемой при анализе финансовых результатов в организациях ро</w:t>
      </w:r>
      <w:r w:rsidRPr="006A1E0D">
        <w:rPr>
          <w:rFonts w:ascii="Times New Roman" w:hAnsi="Times New Roman"/>
          <w:sz w:val="26"/>
          <w:szCs w:val="26"/>
        </w:rPr>
        <w:t>з</w:t>
      </w:r>
      <w:r w:rsidRPr="006A1E0D">
        <w:rPr>
          <w:rFonts w:ascii="Times New Roman" w:hAnsi="Times New Roman"/>
          <w:sz w:val="26"/>
          <w:szCs w:val="26"/>
        </w:rPr>
        <w:t>ничной торговли.</w:t>
      </w:r>
    </w:p>
    <w:p w:rsidR="00464BA7" w:rsidRPr="006A1E0D" w:rsidRDefault="00464BA7" w:rsidP="00464BA7">
      <w:pPr>
        <w:spacing w:after="0" w:line="264" w:lineRule="auto"/>
        <w:ind w:firstLine="708"/>
        <w:rPr>
          <w:rFonts w:ascii="Times New Roman" w:hAnsi="Times New Roman"/>
          <w:sz w:val="26"/>
          <w:szCs w:val="26"/>
        </w:rPr>
      </w:pPr>
      <w:r>
        <w:rPr>
          <w:rFonts w:ascii="Times New Roman" w:hAnsi="Times New Roman"/>
          <w:sz w:val="26"/>
          <w:szCs w:val="26"/>
        </w:rPr>
        <w:t>Заканчивается анализ обобщением и реализацией выявленных возможностей и резервов роста прибыли и рентабельности.</w:t>
      </w:r>
    </w:p>
    <w:p w:rsidR="00464BA7" w:rsidRPr="006A1E0D" w:rsidRDefault="00464BA7" w:rsidP="00464BA7">
      <w:pPr>
        <w:spacing w:after="0" w:line="264" w:lineRule="auto"/>
        <w:ind w:firstLine="708"/>
        <w:rPr>
          <w:rFonts w:ascii="Times New Roman" w:hAnsi="Times New Roman"/>
          <w:sz w:val="26"/>
          <w:szCs w:val="26"/>
        </w:rPr>
      </w:pPr>
      <w:r w:rsidRPr="006A1E0D">
        <w:rPr>
          <w:rFonts w:ascii="Times New Roman" w:hAnsi="Times New Roman"/>
          <w:sz w:val="26"/>
          <w:szCs w:val="26"/>
        </w:rPr>
        <w:t>Валовая прибыль организаций общепита зависит от изменения в составе товар</w:t>
      </w:r>
      <w:r w:rsidRPr="006A1E0D">
        <w:rPr>
          <w:rFonts w:ascii="Times New Roman" w:hAnsi="Times New Roman"/>
          <w:sz w:val="26"/>
          <w:szCs w:val="26"/>
        </w:rPr>
        <w:t>о</w:t>
      </w:r>
      <w:r w:rsidRPr="006A1E0D">
        <w:rPr>
          <w:rFonts w:ascii="Times New Roman" w:hAnsi="Times New Roman"/>
          <w:sz w:val="26"/>
          <w:szCs w:val="26"/>
        </w:rPr>
        <w:t>оборота, то есть изменени</w:t>
      </w:r>
      <w:r>
        <w:rPr>
          <w:rFonts w:ascii="Times New Roman" w:hAnsi="Times New Roman"/>
          <w:sz w:val="26"/>
          <w:szCs w:val="26"/>
        </w:rPr>
        <w:t>я</w:t>
      </w:r>
      <w:r w:rsidRPr="006A1E0D">
        <w:rPr>
          <w:rFonts w:ascii="Times New Roman" w:hAnsi="Times New Roman"/>
          <w:sz w:val="26"/>
          <w:szCs w:val="26"/>
        </w:rPr>
        <w:t xml:space="preserve"> доли в товарообороте продукции собственного производства и покупных товаров. По покупным товарам источником формирования валовой приб</w:t>
      </w:r>
      <w:r w:rsidRPr="006A1E0D">
        <w:rPr>
          <w:rFonts w:ascii="Times New Roman" w:hAnsi="Times New Roman"/>
          <w:sz w:val="26"/>
          <w:szCs w:val="26"/>
        </w:rPr>
        <w:t>ы</w:t>
      </w:r>
      <w:r w:rsidRPr="006A1E0D">
        <w:rPr>
          <w:rFonts w:ascii="Times New Roman" w:hAnsi="Times New Roman"/>
          <w:sz w:val="26"/>
          <w:szCs w:val="26"/>
        </w:rPr>
        <w:t>ли являются торговые надбавки (скидки), а по продукции собственного производства – наценки общепита.</w:t>
      </w:r>
    </w:p>
    <w:p w:rsidR="00464BA7" w:rsidRPr="006A1E0D" w:rsidRDefault="00464BA7" w:rsidP="00464BA7">
      <w:pPr>
        <w:spacing w:after="0" w:line="264" w:lineRule="auto"/>
        <w:ind w:firstLine="708"/>
        <w:jc w:val="both"/>
        <w:rPr>
          <w:rFonts w:ascii="Times New Roman" w:hAnsi="Times New Roman"/>
          <w:sz w:val="26"/>
          <w:szCs w:val="26"/>
        </w:rPr>
      </w:pPr>
      <w:r w:rsidRPr="006A1E0D">
        <w:rPr>
          <w:rFonts w:ascii="Times New Roman" w:hAnsi="Times New Roman"/>
          <w:sz w:val="26"/>
          <w:szCs w:val="26"/>
        </w:rPr>
        <w:t>Влияние изменения состава товарооборота и уровней валовой прибыли от прод</w:t>
      </w:r>
      <w:r w:rsidRPr="006A1E0D">
        <w:rPr>
          <w:rFonts w:ascii="Times New Roman" w:hAnsi="Times New Roman"/>
          <w:sz w:val="26"/>
          <w:szCs w:val="26"/>
        </w:rPr>
        <w:t>а</w:t>
      </w:r>
      <w:r w:rsidRPr="006A1E0D">
        <w:rPr>
          <w:rFonts w:ascii="Times New Roman" w:hAnsi="Times New Roman"/>
          <w:sz w:val="26"/>
          <w:szCs w:val="26"/>
        </w:rPr>
        <w:t>жи собственной продукции и покупных товаров на выполнение задания (динамику) среднего уровня валовой прибыли в целом по организации определяется при помощи процентных чисел с применением приема цепных подстановок (этот способ применяе</w:t>
      </w:r>
      <w:r w:rsidRPr="006A1E0D">
        <w:rPr>
          <w:rFonts w:ascii="Times New Roman" w:hAnsi="Times New Roman"/>
          <w:sz w:val="26"/>
          <w:szCs w:val="26"/>
        </w:rPr>
        <w:t>т</w:t>
      </w:r>
      <w:r w:rsidRPr="006A1E0D">
        <w:rPr>
          <w:rFonts w:ascii="Times New Roman" w:hAnsi="Times New Roman"/>
          <w:sz w:val="26"/>
          <w:szCs w:val="26"/>
        </w:rPr>
        <w:t>ся, если в организации общепита ведется раздельный учет валовой прибыли (уровня в</w:t>
      </w:r>
      <w:r w:rsidRPr="006A1E0D">
        <w:rPr>
          <w:rFonts w:ascii="Times New Roman" w:hAnsi="Times New Roman"/>
          <w:sz w:val="26"/>
          <w:szCs w:val="26"/>
        </w:rPr>
        <w:t>а</w:t>
      </w:r>
      <w:r w:rsidRPr="006A1E0D">
        <w:rPr>
          <w:rFonts w:ascii="Times New Roman" w:hAnsi="Times New Roman"/>
          <w:sz w:val="26"/>
          <w:szCs w:val="26"/>
        </w:rPr>
        <w:t>ловой прибыли по продукции собственного производства и покупных товаров)).</w:t>
      </w:r>
    </w:p>
    <w:p w:rsidR="00464BA7" w:rsidRDefault="00464BA7" w:rsidP="00464BA7">
      <w:pPr>
        <w:spacing w:after="0" w:line="264" w:lineRule="auto"/>
        <w:ind w:firstLine="708"/>
        <w:rPr>
          <w:rFonts w:ascii="Times New Roman" w:hAnsi="Times New Roman"/>
          <w:sz w:val="26"/>
          <w:szCs w:val="26"/>
        </w:rPr>
      </w:pPr>
    </w:p>
    <w:p w:rsidR="00464BA7" w:rsidRPr="006A1E0D" w:rsidRDefault="00464BA7" w:rsidP="00464BA7">
      <w:pPr>
        <w:spacing w:after="0" w:line="264" w:lineRule="auto"/>
        <w:ind w:firstLine="708"/>
        <w:rPr>
          <w:rFonts w:ascii="Times New Roman" w:hAnsi="Times New Roman"/>
          <w:sz w:val="26"/>
          <w:szCs w:val="26"/>
        </w:rPr>
      </w:pPr>
      <w:r w:rsidRPr="006A1E0D">
        <w:rPr>
          <w:rFonts w:ascii="Times New Roman" w:hAnsi="Times New Roman"/>
          <w:sz w:val="26"/>
          <w:szCs w:val="26"/>
        </w:rPr>
        <w:lastRenderedPageBreak/>
        <w:t xml:space="preserve">Таким образом общий уровень валовой прибыли изменился в отчетном периоде по сравнению с базисным </w:t>
      </w:r>
      <w:r>
        <w:rPr>
          <w:rFonts w:ascii="Times New Roman" w:hAnsi="Times New Roman"/>
          <w:sz w:val="26"/>
          <w:szCs w:val="26"/>
        </w:rPr>
        <w:t>на – 0,488 %, в том числе за счет:</w:t>
      </w:r>
      <w:r w:rsidRPr="006A1E0D">
        <w:rPr>
          <w:rFonts w:ascii="Times New Roman" w:hAnsi="Times New Roman"/>
          <w:sz w:val="26"/>
          <w:szCs w:val="26"/>
        </w:rPr>
        <w:t xml:space="preserve"> </w:t>
      </w:r>
    </w:p>
    <w:p w:rsidR="00464BA7" w:rsidRPr="006A1E0D" w:rsidRDefault="00464BA7" w:rsidP="00464BA7">
      <w:pPr>
        <w:spacing w:after="0" w:line="264" w:lineRule="auto"/>
        <w:ind w:firstLine="709"/>
        <w:rPr>
          <w:rFonts w:ascii="Times New Roman" w:hAnsi="Times New Roman"/>
          <w:sz w:val="26"/>
          <w:szCs w:val="26"/>
        </w:rPr>
      </w:pPr>
      <w:r>
        <w:rPr>
          <w:rFonts w:ascii="Times New Roman" w:hAnsi="Times New Roman"/>
          <w:sz w:val="26"/>
          <w:szCs w:val="26"/>
        </w:rPr>
        <w:t>-</w:t>
      </w:r>
      <w:r w:rsidRPr="006A1E0D">
        <w:rPr>
          <w:rFonts w:ascii="Times New Roman" w:hAnsi="Times New Roman"/>
          <w:sz w:val="26"/>
          <w:szCs w:val="26"/>
        </w:rPr>
        <w:t xml:space="preserve"> изменения состава товарооборота</w:t>
      </w:r>
      <w:r>
        <w:rPr>
          <w:rFonts w:ascii="Times New Roman" w:hAnsi="Times New Roman"/>
          <w:sz w:val="26"/>
          <w:szCs w:val="26"/>
        </w:rPr>
        <w:t>, в результате чего  средний уровень валовой прибыли увеличится на 0,169 % (61,116-60,947);</w:t>
      </w:r>
    </w:p>
    <w:p w:rsidR="00464BA7" w:rsidRPr="006A1E0D" w:rsidRDefault="00464BA7" w:rsidP="00464BA7">
      <w:pPr>
        <w:spacing w:after="0" w:line="264" w:lineRule="auto"/>
        <w:ind w:firstLine="709"/>
        <w:rPr>
          <w:rFonts w:ascii="Times New Roman" w:hAnsi="Times New Roman"/>
          <w:sz w:val="26"/>
          <w:szCs w:val="26"/>
        </w:rPr>
      </w:pPr>
      <w:r>
        <w:rPr>
          <w:rFonts w:ascii="Times New Roman" w:hAnsi="Times New Roman"/>
          <w:sz w:val="26"/>
          <w:szCs w:val="26"/>
        </w:rPr>
        <w:t>-</w:t>
      </w:r>
      <w:r w:rsidRPr="006A1E0D">
        <w:rPr>
          <w:rFonts w:ascii="Times New Roman" w:hAnsi="Times New Roman"/>
          <w:sz w:val="26"/>
          <w:szCs w:val="26"/>
        </w:rPr>
        <w:t xml:space="preserve"> уровня валовой прибыли каждо</w:t>
      </w:r>
      <w:r>
        <w:rPr>
          <w:rFonts w:ascii="Times New Roman" w:hAnsi="Times New Roman"/>
          <w:sz w:val="26"/>
          <w:szCs w:val="26"/>
        </w:rPr>
        <w:t>го вида продукции</w:t>
      </w:r>
      <w:r w:rsidRPr="006A1E0D">
        <w:rPr>
          <w:rFonts w:ascii="Times New Roman" w:hAnsi="Times New Roman"/>
          <w:sz w:val="26"/>
          <w:szCs w:val="26"/>
        </w:rPr>
        <w:t xml:space="preserve"> </w:t>
      </w:r>
      <w:r>
        <w:rPr>
          <w:rFonts w:ascii="Times New Roman" w:hAnsi="Times New Roman"/>
          <w:sz w:val="26"/>
          <w:szCs w:val="26"/>
        </w:rPr>
        <w:t>, в результате чего средний уровень валовой прибыли снизился на 0,657% (60,459-61,116)</w:t>
      </w:r>
      <w:r w:rsidRPr="006A1E0D">
        <w:rPr>
          <w:rFonts w:ascii="Times New Roman" w:hAnsi="Times New Roman"/>
          <w:sz w:val="26"/>
          <w:szCs w:val="26"/>
        </w:rPr>
        <w:t>.</w:t>
      </w:r>
    </w:p>
    <w:p w:rsidR="00464BA7" w:rsidRPr="006A1E0D" w:rsidRDefault="00464BA7" w:rsidP="00464BA7">
      <w:pPr>
        <w:spacing w:after="0" w:line="264" w:lineRule="auto"/>
        <w:ind w:firstLine="708"/>
        <w:jc w:val="both"/>
        <w:rPr>
          <w:rFonts w:ascii="Times New Roman" w:hAnsi="Times New Roman"/>
          <w:sz w:val="26"/>
          <w:szCs w:val="26"/>
        </w:rPr>
      </w:pPr>
      <w:r w:rsidRPr="006A1E0D">
        <w:rPr>
          <w:rFonts w:ascii="Times New Roman" w:hAnsi="Times New Roman"/>
          <w:sz w:val="26"/>
          <w:szCs w:val="26"/>
        </w:rPr>
        <w:t>Общее изменение</w:t>
      </w:r>
      <w:r>
        <w:rPr>
          <w:rFonts w:ascii="Times New Roman" w:hAnsi="Times New Roman"/>
          <w:sz w:val="26"/>
          <w:szCs w:val="26"/>
        </w:rPr>
        <w:t xml:space="preserve"> среднего уровня </w:t>
      </w:r>
      <w:r w:rsidRPr="006A1E0D">
        <w:rPr>
          <w:rFonts w:ascii="Times New Roman" w:hAnsi="Times New Roman"/>
          <w:sz w:val="26"/>
          <w:szCs w:val="26"/>
        </w:rPr>
        <w:t xml:space="preserve"> валовой прибыли составило -0,488</w:t>
      </w:r>
      <w:r>
        <w:rPr>
          <w:rFonts w:ascii="Times New Roman" w:hAnsi="Times New Roman"/>
          <w:sz w:val="26"/>
          <w:szCs w:val="26"/>
        </w:rPr>
        <w:t xml:space="preserve"> %      (0,169-0,657)</w:t>
      </w:r>
      <w:r w:rsidRPr="006A1E0D">
        <w:rPr>
          <w:rFonts w:ascii="Times New Roman" w:hAnsi="Times New Roman"/>
          <w:sz w:val="26"/>
          <w:szCs w:val="26"/>
        </w:rPr>
        <w:t>.</w:t>
      </w:r>
    </w:p>
    <w:p w:rsidR="00FB63BC" w:rsidRDefault="00FB63BC" w:rsidP="00464BA7">
      <w:pPr>
        <w:spacing w:after="0" w:line="264" w:lineRule="auto"/>
        <w:jc w:val="both"/>
        <w:rPr>
          <w:rFonts w:ascii="Times New Roman" w:hAnsi="Times New Roman"/>
          <w:b/>
          <w:sz w:val="23"/>
          <w:szCs w:val="23"/>
        </w:rPr>
      </w:pPr>
    </w:p>
    <w:p w:rsidR="00464BA7" w:rsidRDefault="00464BA7" w:rsidP="00464BA7">
      <w:pPr>
        <w:spacing w:after="0" w:line="264" w:lineRule="auto"/>
        <w:jc w:val="both"/>
        <w:rPr>
          <w:rFonts w:ascii="Times New Roman" w:hAnsi="Times New Roman"/>
          <w:b/>
          <w:sz w:val="23"/>
          <w:szCs w:val="23"/>
        </w:rPr>
      </w:pPr>
      <w:r w:rsidRPr="00036B87">
        <w:rPr>
          <w:rFonts w:ascii="Times New Roman" w:hAnsi="Times New Roman"/>
          <w:b/>
          <w:sz w:val="23"/>
          <w:szCs w:val="23"/>
        </w:rPr>
        <w:t xml:space="preserve">Таблица </w:t>
      </w:r>
      <w:r w:rsidR="00FB63BC">
        <w:rPr>
          <w:rFonts w:ascii="Times New Roman" w:hAnsi="Times New Roman"/>
          <w:b/>
          <w:sz w:val="23"/>
          <w:szCs w:val="23"/>
        </w:rPr>
        <w:t>15.4</w:t>
      </w:r>
      <w:r w:rsidRPr="00036B87">
        <w:rPr>
          <w:rFonts w:ascii="Times New Roman" w:hAnsi="Times New Roman"/>
          <w:b/>
          <w:sz w:val="23"/>
          <w:szCs w:val="23"/>
        </w:rPr>
        <w:t xml:space="preserve"> – Расчет влияния состава товарооборота и уровней валовой прибыли от реал</w:t>
      </w:r>
      <w:r w:rsidRPr="00036B87">
        <w:rPr>
          <w:rFonts w:ascii="Times New Roman" w:hAnsi="Times New Roman"/>
          <w:b/>
          <w:sz w:val="23"/>
          <w:szCs w:val="23"/>
        </w:rPr>
        <w:t>и</w:t>
      </w:r>
      <w:r w:rsidRPr="00036B87">
        <w:rPr>
          <w:rFonts w:ascii="Times New Roman" w:hAnsi="Times New Roman"/>
          <w:b/>
          <w:sz w:val="23"/>
          <w:szCs w:val="23"/>
        </w:rPr>
        <w:t>зации собственной продукции и покупных товаров на средний уровень валовой прибыли</w:t>
      </w:r>
    </w:p>
    <w:p w:rsidR="00464BA7" w:rsidRPr="00036B87" w:rsidRDefault="00464BA7" w:rsidP="00464BA7">
      <w:pPr>
        <w:spacing w:after="0" w:line="264" w:lineRule="auto"/>
        <w:jc w:val="both"/>
        <w:rPr>
          <w:rFonts w:ascii="Times New Roman" w:hAnsi="Times New Roman"/>
          <w:b/>
          <w:sz w:val="23"/>
          <w:szCs w:val="23"/>
        </w:rPr>
      </w:pPr>
    </w:p>
    <w:tbl>
      <w:tblPr>
        <w:tblW w:w="508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3"/>
        <w:gridCol w:w="792"/>
        <w:gridCol w:w="712"/>
        <w:gridCol w:w="852"/>
        <w:gridCol w:w="708"/>
        <w:gridCol w:w="854"/>
        <w:gridCol w:w="852"/>
        <w:gridCol w:w="852"/>
        <w:gridCol w:w="850"/>
        <w:gridCol w:w="852"/>
        <w:gridCol w:w="1807"/>
      </w:tblGrid>
      <w:tr w:rsidR="00464BA7" w:rsidRPr="00444436" w:rsidTr="008231E9">
        <w:tc>
          <w:tcPr>
            <w:tcW w:w="573" w:type="pct"/>
            <w:vMerge w:val="restar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 xml:space="preserve">Состав </w:t>
            </w:r>
            <w:r>
              <w:rPr>
                <w:rFonts w:ascii="Times New Roman" w:eastAsia="Times New Roman" w:hAnsi="Times New Roman"/>
                <w:snapToGrid w:val="0"/>
                <w:sz w:val="20"/>
                <w:szCs w:val="20"/>
              </w:rPr>
              <w:t>товар</w:t>
            </w:r>
            <w:r>
              <w:rPr>
                <w:rFonts w:ascii="Times New Roman" w:eastAsia="Times New Roman" w:hAnsi="Times New Roman"/>
                <w:snapToGrid w:val="0"/>
                <w:sz w:val="20"/>
                <w:szCs w:val="20"/>
              </w:rPr>
              <w:t>о</w:t>
            </w:r>
            <w:r>
              <w:rPr>
                <w:rFonts w:ascii="Times New Roman" w:eastAsia="Times New Roman" w:hAnsi="Times New Roman"/>
                <w:snapToGrid w:val="0"/>
                <w:sz w:val="20"/>
                <w:szCs w:val="20"/>
              </w:rPr>
              <w:t>оборота</w:t>
            </w:r>
          </w:p>
        </w:tc>
        <w:tc>
          <w:tcPr>
            <w:tcW w:w="1485" w:type="pct"/>
            <w:gridSpan w:val="4"/>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Общий объем товарооборота в действующих ценах</w:t>
            </w:r>
          </w:p>
        </w:tc>
        <w:tc>
          <w:tcPr>
            <w:tcW w:w="1652" w:type="pct"/>
            <w:gridSpan w:val="4"/>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Валовая прибыль</w:t>
            </w:r>
          </w:p>
        </w:tc>
        <w:tc>
          <w:tcPr>
            <w:tcW w:w="413" w:type="pct"/>
            <w:vMerge w:val="restar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Пр</w:t>
            </w:r>
            <w:r w:rsidRPr="00444436">
              <w:rPr>
                <w:rFonts w:ascii="Times New Roman" w:eastAsia="Times New Roman" w:hAnsi="Times New Roman"/>
                <w:snapToGrid w:val="0"/>
                <w:sz w:val="20"/>
                <w:szCs w:val="20"/>
              </w:rPr>
              <w:t>о</w:t>
            </w:r>
            <w:r w:rsidRPr="00444436">
              <w:rPr>
                <w:rFonts w:ascii="Times New Roman" w:eastAsia="Times New Roman" w:hAnsi="Times New Roman"/>
                <w:snapToGrid w:val="0"/>
                <w:sz w:val="20"/>
                <w:szCs w:val="20"/>
              </w:rPr>
              <w:t>цен</w:t>
            </w:r>
            <w:r w:rsidRPr="00444436">
              <w:rPr>
                <w:rFonts w:ascii="Times New Roman" w:eastAsia="Times New Roman" w:hAnsi="Times New Roman"/>
                <w:snapToGrid w:val="0"/>
                <w:sz w:val="20"/>
                <w:szCs w:val="20"/>
              </w:rPr>
              <w:t>т</w:t>
            </w:r>
            <w:r w:rsidRPr="00444436">
              <w:rPr>
                <w:rFonts w:ascii="Times New Roman" w:eastAsia="Times New Roman" w:hAnsi="Times New Roman"/>
                <w:snapToGrid w:val="0"/>
                <w:sz w:val="20"/>
                <w:szCs w:val="20"/>
              </w:rPr>
              <w:t>ные числа (5*7)</w:t>
            </w:r>
          </w:p>
        </w:tc>
        <w:tc>
          <w:tcPr>
            <w:tcW w:w="876" w:type="pct"/>
            <w:vMerge w:val="restart"/>
            <w:vAlign w:val="center"/>
          </w:tcPr>
          <w:p w:rsidR="00464BA7"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Средний уровень валовой прибыли при фактическом составе</w:t>
            </w:r>
            <w:r>
              <w:rPr>
                <w:rFonts w:ascii="Times New Roman" w:eastAsia="Times New Roman" w:hAnsi="Times New Roman"/>
                <w:snapToGrid w:val="0"/>
                <w:sz w:val="20"/>
                <w:szCs w:val="20"/>
              </w:rPr>
              <w:t xml:space="preserve"> товар</w:t>
            </w:r>
            <w:r>
              <w:rPr>
                <w:rFonts w:ascii="Times New Roman" w:eastAsia="Times New Roman" w:hAnsi="Times New Roman"/>
                <w:snapToGrid w:val="0"/>
                <w:sz w:val="20"/>
                <w:szCs w:val="20"/>
              </w:rPr>
              <w:t>о</w:t>
            </w:r>
            <w:r>
              <w:rPr>
                <w:rFonts w:ascii="Times New Roman" w:eastAsia="Times New Roman" w:hAnsi="Times New Roman"/>
                <w:snapToGrid w:val="0"/>
                <w:sz w:val="20"/>
                <w:szCs w:val="20"/>
              </w:rPr>
              <w:t>оборота</w:t>
            </w:r>
            <w:r w:rsidRPr="00444436">
              <w:rPr>
                <w:rFonts w:ascii="Times New Roman" w:eastAsia="Times New Roman" w:hAnsi="Times New Roman"/>
                <w:snapToGrid w:val="0"/>
                <w:sz w:val="20"/>
                <w:szCs w:val="20"/>
              </w:rPr>
              <w:t xml:space="preserve"> и бази</w:t>
            </w:r>
            <w:r w:rsidRPr="00444436">
              <w:rPr>
                <w:rFonts w:ascii="Times New Roman" w:eastAsia="Times New Roman" w:hAnsi="Times New Roman"/>
                <w:snapToGrid w:val="0"/>
                <w:sz w:val="20"/>
                <w:szCs w:val="20"/>
              </w:rPr>
              <w:t>с</w:t>
            </w:r>
            <w:r w:rsidRPr="00444436">
              <w:rPr>
                <w:rFonts w:ascii="Times New Roman" w:eastAsia="Times New Roman" w:hAnsi="Times New Roman"/>
                <w:snapToGrid w:val="0"/>
                <w:sz w:val="20"/>
                <w:szCs w:val="20"/>
              </w:rPr>
              <w:t>ных уровнях в</w:t>
            </w:r>
            <w:r w:rsidRPr="00444436">
              <w:rPr>
                <w:rFonts w:ascii="Times New Roman" w:eastAsia="Times New Roman" w:hAnsi="Times New Roman"/>
                <w:snapToGrid w:val="0"/>
                <w:sz w:val="20"/>
                <w:szCs w:val="20"/>
              </w:rPr>
              <w:t>а</w:t>
            </w:r>
            <w:r w:rsidRPr="00444436">
              <w:rPr>
                <w:rFonts w:ascii="Times New Roman" w:eastAsia="Times New Roman" w:hAnsi="Times New Roman"/>
                <w:snapToGrid w:val="0"/>
                <w:sz w:val="20"/>
                <w:szCs w:val="20"/>
              </w:rPr>
              <w:t>ловой прибыли по отдельным видам реализации</w:t>
            </w:r>
            <w:r>
              <w:rPr>
                <w:rFonts w:ascii="Times New Roman" w:eastAsia="Times New Roman" w:hAnsi="Times New Roman"/>
                <w:snapToGrid w:val="0"/>
                <w:sz w:val="20"/>
                <w:szCs w:val="20"/>
              </w:rPr>
              <w:t xml:space="preserve"> </w:t>
            </w:r>
          </w:p>
          <w:p w:rsidR="00464BA7" w:rsidRPr="00444436" w:rsidRDefault="00464BA7" w:rsidP="008231E9">
            <w:pPr>
              <w:spacing w:after="0" w:line="264" w:lineRule="auto"/>
              <w:jc w:val="center"/>
              <w:rPr>
                <w:rFonts w:ascii="Times New Roman" w:eastAsia="Times New Roman" w:hAnsi="Times New Roman"/>
                <w:snapToGrid w:val="0"/>
                <w:sz w:val="20"/>
                <w:szCs w:val="20"/>
              </w:rPr>
            </w:pPr>
            <w:r>
              <w:rPr>
                <w:rFonts w:ascii="Times New Roman" w:eastAsia="Times New Roman" w:hAnsi="Times New Roman"/>
                <w:snapToGrid w:val="0"/>
                <w:sz w:val="20"/>
                <w:szCs w:val="20"/>
              </w:rPr>
              <w:t>(итог гр.11÷100)</w:t>
            </w:r>
          </w:p>
        </w:tc>
      </w:tr>
      <w:tr w:rsidR="00464BA7" w:rsidRPr="00444436" w:rsidTr="008231E9">
        <w:trPr>
          <w:trHeight w:val="436"/>
        </w:trPr>
        <w:tc>
          <w:tcPr>
            <w:tcW w:w="573" w:type="pct"/>
            <w:vMerge/>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p>
        </w:tc>
        <w:tc>
          <w:tcPr>
            <w:tcW w:w="729" w:type="pct"/>
            <w:gridSpan w:val="2"/>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прошлый год</w:t>
            </w:r>
          </w:p>
        </w:tc>
        <w:tc>
          <w:tcPr>
            <w:tcW w:w="756" w:type="pct"/>
            <w:gridSpan w:val="2"/>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отчетный год</w:t>
            </w:r>
          </w:p>
        </w:tc>
        <w:tc>
          <w:tcPr>
            <w:tcW w:w="827" w:type="pct"/>
            <w:gridSpan w:val="2"/>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прошлый год</w:t>
            </w:r>
          </w:p>
        </w:tc>
        <w:tc>
          <w:tcPr>
            <w:tcW w:w="825" w:type="pct"/>
            <w:gridSpan w:val="2"/>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Pr>
                <w:rFonts w:ascii="Times New Roman" w:eastAsia="Times New Roman" w:hAnsi="Times New Roman"/>
                <w:snapToGrid w:val="0"/>
                <w:sz w:val="20"/>
                <w:szCs w:val="20"/>
              </w:rPr>
              <w:t>о</w:t>
            </w:r>
            <w:r w:rsidRPr="00444436">
              <w:rPr>
                <w:rFonts w:ascii="Times New Roman" w:eastAsia="Times New Roman" w:hAnsi="Times New Roman"/>
                <w:snapToGrid w:val="0"/>
                <w:sz w:val="20"/>
                <w:szCs w:val="20"/>
              </w:rPr>
              <w:t>тчетный год</w:t>
            </w:r>
          </w:p>
        </w:tc>
        <w:tc>
          <w:tcPr>
            <w:tcW w:w="413" w:type="pct"/>
            <w:vMerge/>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p>
        </w:tc>
        <w:tc>
          <w:tcPr>
            <w:tcW w:w="876" w:type="pct"/>
            <w:vMerge/>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p>
        </w:tc>
      </w:tr>
      <w:tr w:rsidR="00464BA7" w:rsidRPr="00444436" w:rsidTr="008231E9">
        <w:tc>
          <w:tcPr>
            <w:tcW w:w="573" w:type="pct"/>
            <w:vMerge/>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p>
        </w:tc>
        <w:tc>
          <w:tcPr>
            <w:tcW w:w="38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су</w:t>
            </w:r>
            <w:r w:rsidRPr="00444436">
              <w:rPr>
                <w:rFonts w:ascii="Times New Roman" w:eastAsia="Times New Roman" w:hAnsi="Times New Roman"/>
                <w:snapToGrid w:val="0"/>
                <w:sz w:val="20"/>
                <w:szCs w:val="20"/>
              </w:rPr>
              <w:t>м</w:t>
            </w:r>
            <w:r w:rsidRPr="00444436">
              <w:rPr>
                <w:rFonts w:ascii="Times New Roman" w:eastAsia="Times New Roman" w:hAnsi="Times New Roman"/>
                <w:snapToGrid w:val="0"/>
                <w:sz w:val="20"/>
                <w:szCs w:val="20"/>
              </w:rPr>
              <w:t>ма, млн.р.</w:t>
            </w:r>
          </w:p>
        </w:tc>
        <w:tc>
          <w:tcPr>
            <w:tcW w:w="345"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Pr>
                <w:rFonts w:ascii="Times New Roman" w:eastAsia="Times New Roman" w:hAnsi="Times New Roman"/>
                <w:snapToGrid w:val="0"/>
                <w:sz w:val="20"/>
                <w:szCs w:val="20"/>
              </w:rPr>
              <w:t>уд. вес</w:t>
            </w:r>
            <w:r w:rsidRPr="00444436">
              <w:rPr>
                <w:rFonts w:ascii="Times New Roman" w:eastAsia="Times New Roman" w:hAnsi="Times New Roman"/>
                <w:snapToGrid w:val="0"/>
                <w:sz w:val="20"/>
                <w:szCs w:val="20"/>
              </w:rPr>
              <w:t>, %</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сумма, млн.р.</w:t>
            </w:r>
          </w:p>
        </w:tc>
        <w:tc>
          <w:tcPr>
            <w:tcW w:w="34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Pr>
                <w:rFonts w:ascii="Times New Roman" w:eastAsia="Times New Roman" w:hAnsi="Times New Roman"/>
                <w:snapToGrid w:val="0"/>
                <w:sz w:val="20"/>
                <w:szCs w:val="20"/>
              </w:rPr>
              <w:t>уд. вес</w:t>
            </w:r>
            <w:r w:rsidRPr="00444436">
              <w:rPr>
                <w:rFonts w:ascii="Times New Roman" w:eastAsia="Times New Roman" w:hAnsi="Times New Roman"/>
                <w:snapToGrid w:val="0"/>
                <w:sz w:val="20"/>
                <w:szCs w:val="20"/>
              </w:rPr>
              <w:t>, %</w:t>
            </w:r>
          </w:p>
        </w:tc>
        <w:tc>
          <w:tcPr>
            <w:tcW w:w="41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сумма, млн.р.</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ур</w:t>
            </w:r>
            <w:r w:rsidRPr="00444436">
              <w:rPr>
                <w:rFonts w:ascii="Times New Roman" w:eastAsia="Times New Roman" w:hAnsi="Times New Roman"/>
                <w:snapToGrid w:val="0"/>
                <w:sz w:val="20"/>
                <w:szCs w:val="20"/>
              </w:rPr>
              <w:t>о</w:t>
            </w:r>
            <w:r w:rsidRPr="00444436">
              <w:rPr>
                <w:rFonts w:ascii="Times New Roman" w:eastAsia="Times New Roman" w:hAnsi="Times New Roman"/>
                <w:snapToGrid w:val="0"/>
                <w:sz w:val="20"/>
                <w:szCs w:val="20"/>
              </w:rPr>
              <w:t>вень, в %</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сумма, млн.р.</w:t>
            </w:r>
          </w:p>
        </w:tc>
        <w:tc>
          <w:tcPr>
            <w:tcW w:w="412"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ур</w:t>
            </w:r>
            <w:r w:rsidRPr="00444436">
              <w:rPr>
                <w:rFonts w:ascii="Times New Roman" w:eastAsia="Times New Roman" w:hAnsi="Times New Roman"/>
                <w:snapToGrid w:val="0"/>
                <w:sz w:val="20"/>
                <w:szCs w:val="20"/>
              </w:rPr>
              <w:t>о</w:t>
            </w:r>
            <w:r w:rsidRPr="00444436">
              <w:rPr>
                <w:rFonts w:ascii="Times New Roman" w:eastAsia="Times New Roman" w:hAnsi="Times New Roman"/>
                <w:snapToGrid w:val="0"/>
                <w:sz w:val="20"/>
                <w:szCs w:val="20"/>
              </w:rPr>
              <w:t>вень, в %</w:t>
            </w:r>
          </w:p>
        </w:tc>
        <w:tc>
          <w:tcPr>
            <w:tcW w:w="413" w:type="pct"/>
            <w:vMerge/>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p>
        </w:tc>
        <w:tc>
          <w:tcPr>
            <w:tcW w:w="876" w:type="pct"/>
            <w:vMerge/>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p>
        </w:tc>
      </w:tr>
      <w:tr w:rsidR="00464BA7" w:rsidRPr="00444436" w:rsidTr="008231E9">
        <w:tc>
          <w:tcPr>
            <w:tcW w:w="57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1</w:t>
            </w:r>
          </w:p>
        </w:tc>
        <w:tc>
          <w:tcPr>
            <w:tcW w:w="38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2</w:t>
            </w:r>
          </w:p>
        </w:tc>
        <w:tc>
          <w:tcPr>
            <w:tcW w:w="345"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3</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4</w:t>
            </w:r>
          </w:p>
        </w:tc>
        <w:tc>
          <w:tcPr>
            <w:tcW w:w="34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5</w:t>
            </w:r>
          </w:p>
        </w:tc>
        <w:tc>
          <w:tcPr>
            <w:tcW w:w="41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6</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7</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8</w:t>
            </w:r>
          </w:p>
        </w:tc>
        <w:tc>
          <w:tcPr>
            <w:tcW w:w="412"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9</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10</w:t>
            </w:r>
          </w:p>
        </w:tc>
        <w:tc>
          <w:tcPr>
            <w:tcW w:w="876"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11</w:t>
            </w:r>
          </w:p>
        </w:tc>
      </w:tr>
      <w:tr w:rsidR="00464BA7" w:rsidRPr="00444436" w:rsidTr="008231E9">
        <w:tc>
          <w:tcPr>
            <w:tcW w:w="57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Продукция собстве</w:t>
            </w:r>
            <w:r w:rsidRPr="00444436">
              <w:rPr>
                <w:rFonts w:ascii="Times New Roman" w:eastAsia="Times New Roman" w:hAnsi="Times New Roman"/>
                <w:snapToGrid w:val="0"/>
                <w:sz w:val="20"/>
                <w:szCs w:val="20"/>
              </w:rPr>
              <w:t>н</w:t>
            </w:r>
            <w:r w:rsidRPr="00444436">
              <w:rPr>
                <w:rFonts w:ascii="Times New Roman" w:eastAsia="Times New Roman" w:hAnsi="Times New Roman"/>
                <w:snapToGrid w:val="0"/>
                <w:sz w:val="20"/>
                <w:szCs w:val="20"/>
              </w:rPr>
              <w:t>ного пр</w:t>
            </w:r>
            <w:r w:rsidRPr="00444436">
              <w:rPr>
                <w:rFonts w:ascii="Times New Roman" w:eastAsia="Times New Roman" w:hAnsi="Times New Roman"/>
                <w:snapToGrid w:val="0"/>
                <w:sz w:val="20"/>
                <w:szCs w:val="20"/>
              </w:rPr>
              <w:t>о</w:t>
            </w:r>
            <w:r w:rsidRPr="00444436">
              <w:rPr>
                <w:rFonts w:ascii="Times New Roman" w:eastAsia="Times New Roman" w:hAnsi="Times New Roman"/>
                <w:snapToGrid w:val="0"/>
                <w:sz w:val="20"/>
                <w:szCs w:val="20"/>
              </w:rPr>
              <w:t>изводства</w:t>
            </w:r>
          </w:p>
        </w:tc>
        <w:tc>
          <w:tcPr>
            <w:tcW w:w="38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3469</w:t>
            </w:r>
          </w:p>
        </w:tc>
        <w:tc>
          <w:tcPr>
            <w:tcW w:w="345"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78,6</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3602</w:t>
            </w:r>
          </w:p>
        </w:tc>
        <w:tc>
          <w:tcPr>
            <w:tcW w:w="34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79,6</w:t>
            </w:r>
          </w:p>
        </w:tc>
        <w:tc>
          <w:tcPr>
            <w:tcW w:w="41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2243</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64,658</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2284</w:t>
            </w:r>
          </w:p>
        </w:tc>
        <w:tc>
          <w:tcPr>
            <w:tcW w:w="412"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63,409</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5146,8</w:t>
            </w:r>
          </w:p>
        </w:tc>
        <w:tc>
          <w:tcPr>
            <w:tcW w:w="876"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w:t>
            </w:r>
          </w:p>
        </w:tc>
      </w:tr>
      <w:tr w:rsidR="00464BA7" w:rsidRPr="00444436" w:rsidTr="008231E9">
        <w:trPr>
          <w:trHeight w:val="668"/>
        </w:trPr>
        <w:tc>
          <w:tcPr>
            <w:tcW w:w="57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Покупные товары</w:t>
            </w:r>
          </w:p>
        </w:tc>
        <w:tc>
          <w:tcPr>
            <w:tcW w:w="38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943</w:t>
            </w:r>
          </w:p>
        </w:tc>
        <w:tc>
          <w:tcPr>
            <w:tcW w:w="345"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21,4</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925</w:t>
            </w:r>
          </w:p>
        </w:tc>
        <w:tc>
          <w:tcPr>
            <w:tcW w:w="34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2</w:t>
            </w:r>
            <w:r>
              <w:rPr>
                <w:rFonts w:ascii="Times New Roman" w:eastAsia="Times New Roman" w:hAnsi="Times New Roman"/>
                <w:snapToGrid w:val="0"/>
                <w:sz w:val="20"/>
                <w:szCs w:val="20"/>
              </w:rPr>
              <w:t>0</w:t>
            </w:r>
            <w:r w:rsidRPr="00444436">
              <w:rPr>
                <w:rFonts w:ascii="Times New Roman" w:eastAsia="Times New Roman" w:hAnsi="Times New Roman"/>
                <w:snapToGrid w:val="0"/>
                <w:sz w:val="20"/>
                <w:szCs w:val="20"/>
              </w:rPr>
              <w:t>,4</w:t>
            </w:r>
          </w:p>
        </w:tc>
        <w:tc>
          <w:tcPr>
            <w:tcW w:w="41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446</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47,296</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453</w:t>
            </w:r>
          </w:p>
        </w:tc>
        <w:tc>
          <w:tcPr>
            <w:tcW w:w="412"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48,973</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964,8</w:t>
            </w:r>
          </w:p>
        </w:tc>
        <w:tc>
          <w:tcPr>
            <w:tcW w:w="876"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w:t>
            </w:r>
          </w:p>
        </w:tc>
      </w:tr>
      <w:tr w:rsidR="00464BA7" w:rsidRPr="00444436" w:rsidTr="008231E9">
        <w:trPr>
          <w:trHeight w:val="706"/>
        </w:trPr>
        <w:tc>
          <w:tcPr>
            <w:tcW w:w="57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Итого</w:t>
            </w:r>
          </w:p>
        </w:tc>
        <w:tc>
          <w:tcPr>
            <w:tcW w:w="38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441</w:t>
            </w:r>
            <w:r>
              <w:rPr>
                <w:rFonts w:ascii="Times New Roman" w:eastAsia="Times New Roman" w:hAnsi="Times New Roman"/>
                <w:snapToGrid w:val="0"/>
                <w:sz w:val="20"/>
                <w:szCs w:val="20"/>
              </w:rPr>
              <w:t>2</w:t>
            </w:r>
          </w:p>
        </w:tc>
        <w:tc>
          <w:tcPr>
            <w:tcW w:w="345"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100</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4527</w:t>
            </w:r>
          </w:p>
        </w:tc>
        <w:tc>
          <w:tcPr>
            <w:tcW w:w="34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100</w:t>
            </w:r>
          </w:p>
        </w:tc>
        <w:tc>
          <w:tcPr>
            <w:tcW w:w="414"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2689</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60,947</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2737</w:t>
            </w:r>
          </w:p>
        </w:tc>
        <w:tc>
          <w:tcPr>
            <w:tcW w:w="412"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60,459</w:t>
            </w:r>
          </w:p>
        </w:tc>
        <w:tc>
          <w:tcPr>
            <w:tcW w:w="413"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6111,6</w:t>
            </w:r>
          </w:p>
        </w:tc>
        <w:tc>
          <w:tcPr>
            <w:tcW w:w="876" w:type="pct"/>
            <w:vAlign w:val="center"/>
          </w:tcPr>
          <w:p w:rsidR="00464BA7" w:rsidRPr="00444436" w:rsidRDefault="00464BA7" w:rsidP="008231E9">
            <w:pPr>
              <w:spacing w:after="0" w:line="264" w:lineRule="auto"/>
              <w:jc w:val="center"/>
              <w:rPr>
                <w:rFonts w:ascii="Times New Roman" w:eastAsia="Times New Roman" w:hAnsi="Times New Roman"/>
                <w:snapToGrid w:val="0"/>
                <w:sz w:val="20"/>
                <w:szCs w:val="20"/>
              </w:rPr>
            </w:pPr>
            <w:r w:rsidRPr="00444436">
              <w:rPr>
                <w:rFonts w:ascii="Times New Roman" w:eastAsia="Times New Roman" w:hAnsi="Times New Roman"/>
                <w:snapToGrid w:val="0"/>
                <w:sz w:val="20"/>
                <w:szCs w:val="20"/>
              </w:rPr>
              <w:t>61,116</w:t>
            </w:r>
          </w:p>
        </w:tc>
      </w:tr>
    </w:tbl>
    <w:p w:rsidR="00464BA7" w:rsidRPr="006A1E0D" w:rsidRDefault="00464BA7" w:rsidP="00464BA7">
      <w:pPr>
        <w:spacing w:after="0" w:line="264" w:lineRule="auto"/>
        <w:rPr>
          <w:rFonts w:ascii="Times New Roman" w:hAnsi="Times New Roman"/>
          <w:sz w:val="26"/>
          <w:szCs w:val="26"/>
        </w:rPr>
      </w:pPr>
    </w:p>
    <w:p w:rsidR="00464BA7" w:rsidRPr="006A1E0D" w:rsidRDefault="00464BA7" w:rsidP="00464BA7">
      <w:pPr>
        <w:spacing w:after="0" w:line="264" w:lineRule="auto"/>
        <w:rPr>
          <w:rFonts w:ascii="Times New Roman" w:hAnsi="Times New Roman"/>
          <w:sz w:val="26"/>
          <w:szCs w:val="26"/>
        </w:rPr>
      </w:pPr>
    </w:p>
    <w:p w:rsidR="00464BA7" w:rsidRDefault="00464BA7" w:rsidP="00464BA7">
      <w:pPr>
        <w:spacing w:after="0" w:line="264" w:lineRule="auto"/>
        <w:ind w:firstLine="708"/>
        <w:rPr>
          <w:rFonts w:ascii="Times New Roman" w:hAnsi="Times New Roman"/>
          <w:sz w:val="26"/>
          <w:szCs w:val="26"/>
        </w:rPr>
      </w:pPr>
      <w:r w:rsidRPr="006A1E0D">
        <w:rPr>
          <w:rFonts w:ascii="Times New Roman" w:hAnsi="Times New Roman"/>
          <w:sz w:val="26"/>
          <w:szCs w:val="26"/>
        </w:rPr>
        <w:t>Если в организации отсутствует информация об уровне валовой прибыли по ка</w:t>
      </w:r>
      <w:r w:rsidRPr="006A1E0D">
        <w:rPr>
          <w:rFonts w:ascii="Times New Roman" w:hAnsi="Times New Roman"/>
          <w:sz w:val="26"/>
          <w:szCs w:val="26"/>
        </w:rPr>
        <w:t>ж</w:t>
      </w:r>
      <w:r w:rsidRPr="006A1E0D">
        <w:rPr>
          <w:rFonts w:ascii="Times New Roman" w:hAnsi="Times New Roman"/>
          <w:sz w:val="26"/>
          <w:szCs w:val="26"/>
        </w:rPr>
        <w:t>дому виду реализации, то общий уровень валовой прибыли по реализации собственной продукции определяется по следующей формуле</w:t>
      </w:r>
      <w:r>
        <w:rPr>
          <w:rFonts w:ascii="Times New Roman" w:hAnsi="Times New Roman"/>
          <w:sz w:val="26"/>
          <w:szCs w:val="26"/>
        </w:rPr>
        <w:t xml:space="preserve"> (</w:t>
      </w:r>
      <w:r w:rsidR="00FB63BC">
        <w:rPr>
          <w:rFonts w:ascii="Times New Roman" w:hAnsi="Times New Roman"/>
          <w:sz w:val="26"/>
          <w:szCs w:val="26"/>
        </w:rPr>
        <w:t>15.16</w:t>
      </w:r>
      <w:r>
        <w:rPr>
          <w:rFonts w:ascii="Times New Roman" w:hAnsi="Times New Roman"/>
          <w:sz w:val="26"/>
          <w:szCs w:val="26"/>
        </w:rPr>
        <w:t>)</w:t>
      </w:r>
      <w:r w:rsidRPr="006A1E0D">
        <w:rPr>
          <w:rFonts w:ascii="Times New Roman" w:hAnsi="Times New Roman"/>
          <w:sz w:val="26"/>
          <w:szCs w:val="26"/>
        </w:rPr>
        <w:t>:</w:t>
      </w:r>
    </w:p>
    <w:p w:rsidR="00464BA7" w:rsidRDefault="00464BA7" w:rsidP="00464BA7">
      <w:pPr>
        <w:spacing w:after="0" w:line="264" w:lineRule="auto"/>
        <w:ind w:firstLine="708"/>
        <w:rPr>
          <w:rFonts w:ascii="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F2BEF">
        <w:rPr>
          <w:rFonts w:ascii="Times New Roman" w:hAnsi="Times New Roman"/>
          <w:position w:val="-30"/>
          <w:sz w:val="26"/>
          <w:szCs w:val="26"/>
        </w:rPr>
        <w:object w:dxaOrig="3019" w:dyaOrig="720">
          <v:shape id="_x0000_i1322" type="#_x0000_t75" style="width:150.7pt;height:37.65pt" o:ole="">
            <v:imagedata r:id="rId597" o:title=""/>
          </v:shape>
          <o:OLEObject Type="Embed" ProgID="Equation.3" ShapeID="_x0000_i1322" DrawAspect="Content" ObjectID="_1510729691" r:id="rId598"/>
        </w:objec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B63BC">
        <w:rPr>
          <w:rFonts w:ascii="Times New Roman" w:hAnsi="Times New Roman"/>
          <w:sz w:val="26"/>
          <w:szCs w:val="26"/>
        </w:rPr>
        <w:t xml:space="preserve">       </w:t>
      </w:r>
      <w:r>
        <w:rPr>
          <w:rFonts w:ascii="Times New Roman" w:hAnsi="Times New Roman"/>
          <w:sz w:val="26"/>
          <w:szCs w:val="26"/>
        </w:rPr>
        <w:t>(</w:t>
      </w:r>
      <w:r w:rsidR="00FB63BC">
        <w:rPr>
          <w:rFonts w:ascii="Times New Roman" w:hAnsi="Times New Roman"/>
          <w:sz w:val="26"/>
          <w:szCs w:val="26"/>
        </w:rPr>
        <w:t>15.16</w:t>
      </w:r>
      <w:r>
        <w:rPr>
          <w:rFonts w:ascii="Times New Roman" w:hAnsi="Times New Roman"/>
          <w:sz w:val="26"/>
          <w:szCs w:val="26"/>
        </w:rPr>
        <w:t>)</w:t>
      </w:r>
    </w:p>
    <w:p w:rsidR="00464BA7" w:rsidRPr="006A1E0D" w:rsidRDefault="00464BA7" w:rsidP="00464BA7">
      <w:pPr>
        <w:spacing w:after="0" w:line="264" w:lineRule="auto"/>
        <w:ind w:firstLine="708"/>
        <w:rPr>
          <w:rFonts w:ascii="Times New Roman" w:hAnsi="Times New Roman"/>
          <w:sz w:val="26"/>
          <w:szCs w:val="26"/>
        </w:rPr>
      </w:pPr>
    </w:p>
    <w:p w:rsidR="00464BA7" w:rsidRPr="006A1E0D" w:rsidRDefault="00464BA7" w:rsidP="00464BA7">
      <w:pPr>
        <w:spacing w:after="0" w:line="264" w:lineRule="auto"/>
        <w:jc w:val="both"/>
        <w:rPr>
          <w:rFonts w:ascii="Times New Roman" w:eastAsia="Times New Roman" w:hAnsi="Times New Roman"/>
          <w:sz w:val="26"/>
          <w:szCs w:val="26"/>
        </w:rPr>
      </w:pPr>
      <w:r>
        <w:rPr>
          <w:rFonts w:ascii="Times New Roman" w:eastAsia="Times New Roman" w:hAnsi="Times New Roman"/>
          <w:sz w:val="26"/>
          <w:szCs w:val="26"/>
        </w:rPr>
        <w:t xml:space="preserve">где     </w:t>
      </w:r>
      <w:r w:rsidRPr="00F03534">
        <w:rPr>
          <w:rFonts w:ascii="Times New Roman" w:eastAsia="Times New Roman" w:hAnsi="Times New Roman"/>
          <w:position w:val="-10"/>
          <w:sz w:val="26"/>
          <w:szCs w:val="26"/>
        </w:rPr>
        <w:object w:dxaOrig="620" w:dyaOrig="360">
          <v:shape id="_x0000_i1323" type="#_x0000_t75" style="width:31pt;height:18.4pt" o:ole="">
            <v:imagedata r:id="rId599" o:title=""/>
          </v:shape>
          <o:OLEObject Type="Embed" ProgID="Equation.3" ShapeID="_x0000_i1323" DrawAspect="Content" ObjectID="_1510729692" r:id="rId600"/>
        </w:object>
      </w:r>
      <w:r w:rsidRPr="006A1E0D">
        <w:rPr>
          <w:rFonts w:ascii="Times New Roman" w:eastAsia="Times New Roman" w:hAnsi="Times New Roman"/>
          <w:sz w:val="26"/>
          <w:szCs w:val="26"/>
        </w:rPr>
        <w:t xml:space="preserve"> – </w:t>
      </w:r>
      <w:r>
        <w:rPr>
          <w:rFonts w:ascii="Times New Roman" w:eastAsia="Times New Roman" w:hAnsi="Times New Roman"/>
          <w:sz w:val="26"/>
          <w:szCs w:val="26"/>
        </w:rPr>
        <w:t>средний</w:t>
      </w:r>
      <w:r w:rsidRPr="006A1E0D">
        <w:rPr>
          <w:rFonts w:ascii="Times New Roman" w:eastAsia="Times New Roman" w:hAnsi="Times New Roman"/>
          <w:sz w:val="26"/>
          <w:szCs w:val="26"/>
        </w:rPr>
        <w:t xml:space="preserve"> </w:t>
      </w:r>
      <w:r>
        <w:rPr>
          <w:rFonts w:ascii="Times New Roman" w:eastAsia="Times New Roman" w:hAnsi="Times New Roman"/>
          <w:sz w:val="26"/>
          <w:szCs w:val="26"/>
        </w:rPr>
        <w:t xml:space="preserve">(общий) </w:t>
      </w:r>
      <w:r w:rsidRPr="006A1E0D">
        <w:rPr>
          <w:rFonts w:ascii="Times New Roman" w:eastAsia="Times New Roman" w:hAnsi="Times New Roman"/>
          <w:sz w:val="26"/>
          <w:szCs w:val="26"/>
        </w:rPr>
        <w:t xml:space="preserve">уровень валовой прибыли </w:t>
      </w:r>
      <w:r>
        <w:rPr>
          <w:rFonts w:ascii="Times New Roman" w:eastAsia="Times New Roman" w:hAnsi="Times New Roman"/>
          <w:sz w:val="26"/>
          <w:szCs w:val="26"/>
        </w:rPr>
        <w:t>в базисном периоде</w:t>
      </w:r>
      <w:r w:rsidRPr="006A1E0D">
        <w:rPr>
          <w:rFonts w:ascii="Times New Roman" w:eastAsia="Times New Roman" w:hAnsi="Times New Roman"/>
          <w:sz w:val="26"/>
          <w:szCs w:val="26"/>
        </w:rPr>
        <w:t>;</w:t>
      </w:r>
    </w:p>
    <w:p w:rsidR="00464BA7" w:rsidRPr="006A1E0D" w:rsidRDefault="00464BA7" w:rsidP="00464BA7">
      <w:pPr>
        <w:spacing w:after="0" w:line="264" w:lineRule="auto"/>
        <w:ind w:firstLine="708"/>
        <w:jc w:val="both"/>
        <w:rPr>
          <w:rFonts w:ascii="Times New Roman" w:eastAsia="Times New Roman" w:hAnsi="Times New Roman"/>
          <w:sz w:val="26"/>
          <w:szCs w:val="26"/>
        </w:rPr>
      </w:pPr>
      <w:r>
        <w:rPr>
          <w:rFonts w:ascii="Times New Roman" w:eastAsia="Times New Roman" w:hAnsi="Times New Roman"/>
          <w:sz w:val="26"/>
          <w:szCs w:val="26"/>
        </w:rPr>
        <w:t>А</w:t>
      </w:r>
      <w:r>
        <w:rPr>
          <w:rFonts w:ascii="Times New Roman" w:eastAsia="Times New Roman" w:hAnsi="Times New Roman"/>
          <w:sz w:val="26"/>
          <w:szCs w:val="26"/>
          <w:vertAlign w:val="subscript"/>
        </w:rPr>
        <w:t>ВП</w:t>
      </w:r>
      <w:r w:rsidRPr="006A1E0D">
        <w:rPr>
          <w:rFonts w:ascii="Times New Roman" w:eastAsia="Times New Roman" w:hAnsi="Times New Roman"/>
          <w:sz w:val="26"/>
          <w:szCs w:val="26"/>
        </w:rPr>
        <w:t xml:space="preserve"> - соотношение уровня валовой прибыли по продукции собственного прои</w:t>
      </w:r>
      <w:r w:rsidRPr="006A1E0D">
        <w:rPr>
          <w:rFonts w:ascii="Times New Roman" w:eastAsia="Times New Roman" w:hAnsi="Times New Roman"/>
          <w:sz w:val="26"/>
          <w:szCs w:val="26"/>
        </w:rPr>
        <w:t>з</w:t>
      </w:r>
      <w:r w:rsidRPr="006A1E0D">
        <w:rPr>
          <w:rFonts w:ascii="Times New Roman" w:eastAsia="Times New Roman" w:hAnsi="Times New Roman"/>
          <w:sz w:val="26"/>
          <w:szCs w:val="26"/>
        </w:rPr>
        <w:t>водства к уровню валовой прибыли по покупным товарам (определяют исходя из да</w:t>
      </w:r>
      <w:r w:rsidRPr="006A1E0D">
        <w:rPr>
          <w:rFonts w:ascii="Times New Roman" w:eastAsia="Times New Roman" w:hAnsi="Times New Roman"/>
          <w:sz w:val="26"/>
          <w:szCs w:val="26"/>
        </w:rPr>
        <w:t>н</w:t>
      </w:r>
      <w:r w:rsidRPr="006A1E0D">
        <w:rPr>
          <w:rFonts w:ascii="Times New Roman" w:eastAsia="Times New Roman" w:hAnsi="Times New Roman"/>
          <w:sz w:val="26"/>
          <w:szCs w:val="26"/>
        </w:rPr>
        <w:t xml:space="preserve">ных о фактическом соотношении уровней валовой прибыли по реализации собственной продукции и продаже покупных товаров за прошлый </w:t>
      </w:r>
      <w:r>
        <w:rPr>
          <w:rFonts w:ascii="Times New Roman" w:eastAsia="Times New Roman" w:hAnsi="Times New Roman"/>
          <w:sz w:val="26"/>
          <w:szCs w:val="26"/>
        </w:rPr>
        <w:t xml:space="preserve">или </w:t>
      </w:r>
      <w:r w:rsidRPr="006A1E0D">
        <w:rPr>
          <w:rFonts w:ascii="Times New Roman" w:eastAsia="Times New Roman" w:hAnsi="Times New Roman"/>
          <w:sz w:val="26"/>
          <w:szCs w:val="26"/>
        </w:rPr>
        <w:t>отчетный период</w:t>
      </w:r>
      <w:r>
        <w:rPr>
          <w:rFonts w:ascii="Times New Roman" w:eastAsia="Times New Roman" w:hAnsi="Times New Roman"/>
          <w:sz w:val="26"/>
          <w:szCs w:val="26"/>
        </w:rPr>
        <w:t>ы</w:t>
      </w:r>
      <w:r w:rsidRPr="006A1E0D">
        <w:rPr>
          <w:rFonts w:ascii="Times New Roman" w:eastAsia="Times New Roman" w:hAnsi="Times New Roman"/>
          <w:sz w:val="26"/>
          <w:szCs w:val="26"/>
        </w:rPr>
        <w:t>);</w:t>
      </w:r>
    </w:p>
    <w:p w:rsidR="00464BA7" w:rsidRDefault="00464BA7" w:rsidP="00464BA7">
      <w:pPr>
        <w:spacing w:after="0" w:line="264" w:lineRule="auto"/>
        <w:ind w:firstLine="708"/>
        <w:jc w:val="both"/>
        <w:rPr>
          <w:rFonts w:ascii="Times New Roman" w:eastAsia="Times New Roman" w:hAnsi="Times New Roman"/>
          <w:sz w:val="26"/>
          <w:szCs w:val="26"/>
        </w:rPr>
      </w:pPr>
      <w:r w:rsidRPr="00AC3EF2">
        <w:rPr>
          <w:rFonts w:ascii="Times New Roman" w:eastAsia="Times New Roman" w:hAnsi="Times New Roman"/>
          <w:position w:val="-12"/>
          <w:sz w:val="26"/>
          <w:szCs w:val="26"/>
        </w:rPr>
        <w:object w:dxaOrig="420" w:dyaOrig="380">
          <v:shape id="_x0000_i1324" type="#_x0000_t75" style="width:21.75pt;height:17.6pt" o:ole="">
            <v:imagedata r:id="rId601" o:title=""/>
          </v:shape>
          <o:OLEObject Type="Embed" ProgID="Equation.3" ShapeID="_x0000_i1324" DrawAspect="Content" ObjectID="_1510729693" r:id="rId602"/>
        </w:object>
      </w:r>
      <w:r w:rsidRPr="006A1E0D">
        <w:rPr>
          <w:rFonts w:ascii="Times New Roman" w:eastAsia="Times New Roman" w:hAnsi="Times New Roman"/>
          <w:sz w:val="26"/>
          <w:szCs w:val="26"/>
        </w:rPr>
        <w:t xml:space="preserve"> - удельный вес собственной продукции в товарообороте в базисном периоде.</w:t>
      </w:r>
    </w:p>
    <w:p w:rsidR="00464BA7" w:rsidRPr="006A1E0D" w:rsidRDefault="00464BA7" w:rsidP="00464BA7">
      <w:pPr>
        <w:spacing w:after="0" w:line="264" w:lineRule="auto"/>
        <w:ind w:firstLine="708"/>
        <w:rPr>
          <w:rFonts w:ascii="Times New Roman" w:eastAsia="Times New Roman" w:hAnsi="Times New Roman"/>
          <w:sz w:val="26"/>
          <w:szCs w:val="26"/>
        </w:rPr>
      </w:pPr>
    </w:p>
    <w:p w:rsidR="00464BA7" w:rsidRDefault="00464BA7" w:rsidP="00464BA7">
      <w:pPr>
        <w:spacing w:after="0" w:line="264" w:lineRule="auto"/>
        <w:ind w:firstLine="708"/>
        <w:rPr>
          <w:rFonts w:ascii="Times New Roman" w:eastAsia="Times New Roman" w:hAnsi="Times New Roman"/>
          <w:sz w:val="26"/>
          <w:szCs w:val="26"/>
        </w:rPr>
      </w:pPr>
      <w:r w:rsidRPr="006A1E0D">
        <w:rPr>
          <w:rFonts w:ascii="Times New Roman" w:eastAsia="Times New Roman" w:hAnsi="Times New Roman"/>
          <w:sz w:val="26"/>
          <w:szCs w:val="26"/>
        </w:rPr>
        <w:t>Уровень валовой прибыли по покупным товарам</w:t>
      </w:r>
      <w:r>
        <w:rPr>
          <w:rFonts w:ascii="Times New Roman" w:eastAsia="Times New Roman" w:hAnsi="Times New Roman"/>
          <w:sz w:val="26"/>
          <w:szCs w:val="26"/>
        </w:rPr>
        <w:t xml:space="preserve"> определяется (</w:t>
      </w:r>
      <w:r w:rsidR="00FB63BC">
        <w:rPr>
          <w:rFonts w:ascii="Times New Roman" w:eastAsia="Times New Roman" w:hAnsi="Times New Roman"/>
          <w:sz w:val="26"/>
          <w:szCs w:val="26"/>
        </w:rPr>
        <w:t>15.17</w:t>
      </w:r>
      <w:r>
        <w:rPr>
          <w:rFonts w:ascii="Times New Roman" w:eastAsia="Times New Roman" w:hAnsi="Times New Roman"/>
          <w:sz w:val="26"/>
          <w:szCs w:val="26"/>
        </w:rPr>
        <w:t>)</w:t>
      </w:r>
      <w:r w:rsidRPr="006A1E0D">
        <w:rPr>
          <w:rFonts w:ascii="Times New Roman" w:eastAsia="Times New Roman" w:hAnsi="Times New Roman"/>
          <w:sz w:val="26"/>
          <w:szCs w:val="26"/>
        </w:rPr>
        <w:t>:</w:t>
      </w:r>
    </w:p>
    <w:p w:rsidR="00464BA7" w:rsidRDefault="00464BA7" w:rsidP="00464BA7">
      <w:pPr>
        <w:spacing w:after="0" w:line="264" w:lineRule="auto"/>
        <w:ind w:firstLine="708"/>
        <w:rPr>
          <w:rFonts w:ascii="Times New Roman" w:eastAsia="Times New Roman" w:hAnsi="Times New Roman"/>
          <w:sz w:val="26"/>
          <w:szCs w:val="26"/>
        </w:rPr>
      </w:pPr>
    </w:p>
    <w:p w:rsidR="00464BA7" w:rsidRDefault="00464BA7" w:rsidP="00464BA7">
      <w:pPr>
        <w:pStyle w:val="a3"/>
        <w:tabs>
          <w:tab w:val="left" w:pos="993"/>
        </w:tabs>
        <w:spacing w:after="0" w:line="264" w:lineRule="auto"/>
        <w:ind w:left="709"/>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C3EF2">
        <w:rPr>
          <w:rFonts w:ascii="Times New Roman" w:hAnsi="Times New Roman"/>
          <w:position w:val="-12"/>
          <w:sz w:val="26"/>
          <w:szCs w:val="26"/>
        </w:rPr>
        <w:object w:dxaOrig="2320" w:dyaOrig="360">
          <v:shape id="_x0000_i1325" type="#_x0000_t75" style="width:115.55pt;height:18.4pt" o:ole="">
            <v:imagedata r:id="rId603" o:title=""/>
          </v:shape>
          <o:OLEObject Type="Embed" ProgID="Equation.3" ShapeID="_x0000_i1325" DrawAspect="Content" ObjectID="_1510729694" r:id="rId604"/>
        </w:object>
      </w:r>
      <w:r>
        <w:rPr>
          <w:rFonts w:ascii="Times New Roman" w:hAnsi="Times New Roman"/>
          <w:sz w:val="26"/>
          <w:szCs w:val="26"/>
        </w:rPr>
        <w:t xml:space="preserve">, </w:t>
      </w:r>
      <w:r>
        <w:rPr>
          <w:rFonts w:ascii="Times New Roman" w:hAnsi="Times New Roman"/>
          <w:sz w:val="26"/>
          <w:szCs w:val="26"/>
        </w:rPr>
        <w:tab/>
      </w:r>
      <w:r w:rsidR="00FB63BC">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w:t>
      </w:r>
      <w:r w:rsidR="00FB63BC">
        <w:rPr>
          <w:rFonts w:ascii="Times New Roman" w:hAnsi="Times New Roman"/>
          <w:sz w:val="26"/>
          <w:szCs w:val="26"/>
        </w:rPr>
        <w:t>15</w:t>
      </w:r>
      <w:r>
        <w:rPr>
          <w:rFonts w:ascii="Times New Roman" w:hAnsi="Times New Roman"/>
          <w:sz w:val="26"/>
          <w:szCs w:val="26"/>
        </w:rPr>
        <w:t>.1</w:t>
      </w:r>
      <w:r w:rsidR="00FB63BC">
        <w:rPr>
          <w:rFonts w:ascii="Times New Roman" w:hAnsi="Times New Roman"/>
          <w:sz w:val="26"/>
          <w:szCs w:val="26"/>
        </w:rPr>
        <w:t>7</w:t>
      </w:r>
      <w:r>
        <w:rPr>
          <w:rFonts w:ascii="Times New Roman" w:hAnsi="Times New Roman"/>
          <w:sz w:val="26"/>
          <w:szCs w:val="26"/>
        </w:rPr>
        <w:t>)</w:t>
      </w:r>
    </w:p>
    <w:p w:rsidR="00464BA7" w:rsidRPr="006A1E0D" w:rsidRDefault="00464BA7" w:rsidP="00464BA7">
      <w:pPr>
        <w:spacing w:after="0" w:line="264" w:lineRule="auto"/>
        <w:ind w:firstLine="708"/>
        <w:rPr>
          <w:rFonts w:ascii="Times New Roman" w:eastAsia="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r w:rsidRPr="006A1E0D">
        <w:rPr>
          <w:rFonts w:ascii="Times New Roman" w:eastAsia="Times New Roman" w:hAnsi="Times New Roman"/>
          <w:sz w:val="26"/>
          <w:szCs w:val="26"/>
        </w:rPr>
        <w:t>Расчет влияния других факторов и сама методика анализа финансовых результ</w:t>
      </w:r>
      <w:r w:rsidRPr="006A1E0D">
        <w:rPr>
          <w:rFonts w:ascii="Times New Roman" w:eastAsia="Times New Roman" w:hAnsi="Times New Roman"/>
          <w:sz w:val="26"/>
          <w:szCs w:val="26"/>
        </w:rPr>
        <w:t>а</w:t>
      </w:r>
      <w:r w:rsidRPr="006A1E0D">
        <w:rPr>
          <w:rFonts w:ascii="Times New Roman" w:eastAsia="Times New Roman" w:hAnsi="Times New Roman"/>
          <w:sz w:val="26"/>
          <w:szCs w:val="26"/>
        </w:rPr>
        <w:t>тов организаций общепита аналогична методике, применяемой в организациях розни</w:t>
      </w:r>
      <w:r w:rsidRPr="006A1E0D">
        <w:rPr>
          <w:rFonts w:ascii="Times New Roman" w:eastAsia="Times New Roman" w:hAnsi="Times New Roman"/>
          <w:sz w:val="26"/>
          <w:szCs w:val="26"/>
        </w:rPr>
        <w:t>ч</w:t>
      </w:r>
      <w:r w:rsidRPr="006A1E0D">
        <w:rPr>
          <w:rFonts w:ascii="Times New Roman" w:eastAsia="Times New Roman" w:hAnsi="Times New Roman"/>
          <w:sz w:val="26"/>
          <w:szCs w:val="26"/>
        </w:rPr>
        <w:t>ной торговли.</w:t>
      </w:r>
    </w:p>
    <w:p w:rsidR="00464BA7" w:rsidRDefault="00464BA7" w:rsidP="00464BA7">
      <w:pPr>
        <w:spacing w:after="0" w:line="264" w:lineRule="auto"/>
        <w:ind w:firstLine="709"/>
        <w:jc w:val="both"/>
        <w:rPr>
          <w:rFonts w:ascii="Times New Roman" w:hAnsi="Times New Roman"/>
          <w:sz w:val="26"/>
          <w:szCs w:val="26"/>
        </w:rPr>
      </w:pPr>
    </w:p>
    <w:p w:rsidR="00464BA7" w:rsidRDefault="00464BA7" w:rsidP="00464BA7">
      <w:pPr>
        <w:spacing w:after="0" w:line="264" w:lineRule="auto"/>
        <w:ind w:firstLine="709"/>
        <w:jc w:val="both"/>
        <w:rPr>
          <w:rFonts w:ascii="Times New Roman" w:hAnsi="Times New Roman"/>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464BA7" w:rsidRDefault="00464BA7" w:rsidP="00E70B7B">
      <w:pPr>
        <w:spacing w:after="0" w:line="264" w:lineRule="auto"/>
        <w:ind w:firstLine="709"/>
        <w:jc w:val="center"/>
        <w:rPr>
          <w:rFonts w:ascii="Palatino Linotype" w:hAnsi="Palatino Linotype"/>
          <w:b/>
          <w:sz w:val="26"/>
          <w:szCs w:val="26"/>
        </w:rPr>
      </w:pPr>
    </w:p>
    <w:p w:rsidR="00E70B7B" w:rsidRDefault="00E70B7B" w:rsidP="00E70B7B">
      <w:pPr>
        <w:spacing w:after="0" w:line="264" w:lineRule="auto"/>
        <w:ind w:firstLine="709"/>
        <w:jc w:val="center"/>
        <w:rPr>
          <w:rFonts w:ascii="Palatino Linotype" w:hAnsi="Palatino Linotype"/>
          <w:b/>
          <w:sz w:val="26"/>
          <w:szCs w:val="26"/>
        </w:rPr>
      </w:pPr>
      <w:r w:rsidRPr="00E70B7B">
        <w:rPr>
          <w:rFonts w:ascii="Palatino Linotype" w:hAnsi="Palatino Linotype"/>
          <w:b/>
          <w:sz w:val="26"/>
          <w:szCs w:val="26"/>
        </w:rPr>
        <w:lastRenderedPageBreak/>
        <w:t xml:space="preserve">ТЕМА </w:t>
      </w:r>
      <w:r w:rsidR="00D43ACD">
        <w:rPr>
          <w:rFonts w:ascii="Palatino Linotype" w:hAnsi="Palatino Linotype"/>
          <w:b/>
          <w:sz w:val="26"/>
          <w:szCs w:val="26"/>
        </w:rPr>
        <w:t>1</w:t>
      </w:r>
      <w:r w:rsidR="00464BA7">
        <w:rPr>
          <w:rFonts w:ascii="Palatino Linotype" w:hAnsi="Palatino Linotype"/>
          <w:b/>
          <w:sz w:val="26"/>
          <w:szCs w:val="26"/>
        </w:rPr>
        <w:t>6</w:t>
      </w:r>
      <w:r w:rsidRPr="00E70B7B">
        <w:rPr>
          <w:rFonts w:ascii="Palatino Linotype" w:hAnsi="Palatino Linotype"/>
          <w:b/>
          <w:sz w:val="26"/>
          <w:szCs w:val="26"/>
        </w:rPr>
        <w:t xml:space="preserve"> </w:t>
      </w:r>
      <w:r>
        <w:rPr>
          <w:rFonts w:ascii="Palatino Linotype" w:hAnsi="Palatino Linotype"/>
          <w:b/>
          <w:sz w:val="26"/>
          <w:szCs w:val="26"/>
        </w:rPr>
        <w:t>–</w:t>
      </w:r>
      <w:r w:rsidRPr="00E70B7B">
        <w:rPr>
          <w:rFonts w:ascii="Palatino Linotype" w:hAnsi="Palatino Linotype"/>
          <w:b/>
          <w:sz w:val="26"/>
          <w:szCs w:val="26"/>
        </w:rPr>
        <w:t xml:space="preserve"> АНАЛИЗ ТОВАРООБОРОТА И ВЫПУСКА СОБСТВЕННОЙ</w:t>
      </w:r>
    </w:p>
    <w:p w:rsidR="00EC69D8" w:rsidRPr="00E70B7B" w:rsidRDefault="00E70B7B" w:rsidP="00E70B7B">
      <w:pPr>
        <w:spacing w:after="0" w:line="264" w:lineRule="auto"/>
        <w:ind w:firstLine="709"/>
        <w:jc w:val="center"/>
        <w:rPr>
          <w:rFonts w:ascii="Palatino Linotype" w:hAnsi="Palatino Linotype"/>
          <w:b/>
          <w:sz w:val="26"/>
          <w:szCs w:val="26"/>
        </w:rPr>
      </w:pPr>
      <w:r w:rsidRPr="00E70B7B">
        <w:rPr>
          <w:rFonts w:ascii="Palatino Linotype" w:hAnsi="Palatino Linotype"/>
          <w:b/>
          <w:sz w:val="26"/>
          <w:szCs w:val="26"/>
        </w:rPr>
        <w:t xml:space="preserve"> ПРОДУКЦИИ </w:t>
      </w:r>
      <w:r w:rsidR="00D43ACD">
        <w:rPr>
          <w:rFonts w:ascii="Palatino Linotype" w:hAnsi="Palatino Linotype"/>
          <w:b/>
          <w:sz w:val="26"/>
          <w:szCs w:val="26"/>
        </w:rPr>
        <w:t>НА ПРЕДПРИЯТИЯХ</w:t>
      </w:r>
      <w:r w:rsidRPr="00E70B7B">
        <w:rPr>
          <w:rFonts w:ascii="Palatino Linotype" w:hAnsi="Palatino Linotype"/>
          <w:b/>
          <w:sz w:val="26"/>
          <w:szCs w:val="26"/>
        </w:rPr>
        <w:t xml:space="preserve"> ОБЩЕСТВЕННОГО ПИТАНИЯ</w:t>
      </w:r>
    </w:p>
    <w:p w:rsidR="00EC69D8" w:rsidRPr="00E70B7B" w:rsidRDefault="00EC69D8" w:rsidP="00C86750">
      <w:pPr>
        <w:spacing w:after="0" w:line="264" w:lineRule="auto"/>
        <w:ind w:firstLine="709"/>
        <w:jc w:val="both"/>
        <w:rPr>
          <w:rFonts w:ascii="Palatino Linotype" w:hAnsi="Palatino Linotype"/>
          <w:sz w:val="26"/>
          <w:szCs w:val="26"/>
        </w:rPr>
      </w:pPr>
    </w:p>
    <w:p w:rsidR="00EC69D8" w:rsidRPr="00BE0F19" w:rsidRDefault="00EC69D8" w:rsidP="00E70B7B">
      <w:pPr>
        <w:spacing w:after="0" w:line="264" w:lineRule="auto"/>
        <w:ind w:firstLine="709"/>
        <w:jc w:val="center"/>
        <w:rPr>
          <w:rFonts w:ascii="Palatino Linotype" w:hAnsi="Palatino Linotype"/>
          <w:b/>
          <w:sz w:val="26"/>
          <w:szCs w:val="26"/>
        </w:rPr>
      </w:pPr>
      <w:r w:rsidRPr="00BE0F19">
        <w:rPr>
          <w:rFonts w:ascii="Palatino Linotype" w:hAnsi="Palatino Linotype"/>
          <w:b/>
          <w:sz w:val="26"/>
          <w:szCs w:val="26"/>
        </w:rPr>
        <w:t>Вопросы:</w:t>
      </w:r>
    </w:p>
    <w:p w:rsidR="00E70B7B" w:rsidRPr="00E70B7B" w:rsidRDefault="00E70B7B" w:rsidP="00E70B7B">
      <w:pPr>
        <w:spacing w:after="0" w:line="264" w:lineRule="auto"/>
        <w:ind w:firstLine="709"/>
        <w:jc w:val="center"/>
        <w:rPr>
          <w:rFonts w:ascii="Palatino Linotype" w:hAnsi="Palatino Linotype"/>
          <w:sz w:val="26"/>
          <w:szCs w:val="26"/>
        </w:rPr>
      </w:pPr>
    </w:p>
    <w:p w:rsidR="00EC69D8" w:rsidRPr="00E70B7B" w:rsidRDefault="00D43ACD" w:rsidP="00E70B7B">
      <w:pPr>
        <w:pStyle w:val="a3"/>
        <w:tabs>
          <w:tab w:val="left" w:pos="1134"/>
        </w:tabs>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464BA7">
        <w:rPr>
          <w:rFonts w:ascii="Times New Roman" w:hAnsi="Times New Roman"/>
          <w:i/>
          <w:sz w:val="26"/>
          <w:szCs w:val="26"/>
        </w:rPr>
        <w:t>6</w:t>
      </w:r>
      <w:r w:rsidR="00E70B7B">
        <w:rPr>
          <w:rFonts w:ascii="Times New Roman" w:hAnsi="Times New Roman"/>
          <w:i/>
          <w:sz w:val="26"/>
          <w:szCs w:val="26"/>
        </w:rPr>
        <w:t xml:space="preserve">.1 </w:t>
      </w:r>
      <w:r w:rsidR="009136E0">
        <w:rPr>
          <w:rFonts w:ascii="Times New Roman" w:hAnsi="Times New Roman"/>
          <w:i/>
          <w:sz w:val="26"/>
          <w:szCs w:val="26"/>
        </w:rPr>
        <w:t>Значение</w:t>
      </w:r>
      <w:r>
        <w:rPr>
          <w:rFonts w:ascii="Times New Roman" w:hAnsi="Times New Roman"/>
          <w:i/>
          <w:sz w:val="26"/>
          <w:szCs w:val="26"/>
        </w:rPr>
        <w:t>,</w:t>
      </w:r>
      <w:r w:rsidR="009136E0">
        <w:rPr>
          <w:rFonts w:ascii="Times New Roman" w:hAnsi="Times New Roman"/>
          <w:i/>
          <w:sz w:val="26"/>
          <w:szCs w:val="26"/>
        </w:rPr>
        <w:t xml:space="preserve"> задачи и </w:t>
      </w:r>
      <w:r>
        <w:rPr>
          <w:rFonts w:ascii="Times New Roman" w:hAnsi="Times New Roman"/>
          <w:i/>
          <w:sz w:val="26"/>
          <w:szCs w:val="26"/>
        </w:rPr>
        <w:t xml:space="preserve">источники информации для анализа </w:t>
      </w:r>
      <w:r w:rsidR="009136E0">
        <w:rPr>
          <w:rFonts w:ascii="Times New Roman" w:hAnsi="Times New Roman"/>
          <w:i/>
          <w:sz w:val="26"/>
          <w:szCs w:val="26"/>
        </w:rPr>
        <w:t>товарооборота и в</w:t>
      </w:r>
      <w:r w:rsidR="009136E0">
        <w:rPr>
          <w:rFonts w:ascii="Times New Roman" w:hAnsi="Times New Roman"/>
          <w:i/>
          <w:sz w:val="26"/>
          <w:szCs w:val="26"/>
        </w:rPr>
        <w:t>ы</w:t>
      </w:r>
      <w:r w:rsidR="009136E0">
        <w:rPr>
          <w:rFonts w:ascii="Times New Roman" w:hAnsi="Times New Roman"/>
          <w:i/>
          <w:sz w:val="26"/>
          <w:szCs w:val="26"/>
        </w:rPr>
        <w:t>пуска собственной продукции</w:t>
      </w:r>
      <w:r w:rsidR="00EC69D8" w:rsidRPr="00E70B7B">
        <w:rPr>
          <w:rFonts w:ascii="Times New Roman" w:hAnsi="Times New Roman"/>
          <w:i/>
          <w:sz w:val="26"/>
          <w:szCs w:val="26"/>
        </w:rPr>
        <w:t>.</w:t>
      </w:r>
    </w:p>
    <w:p w:rsidR="00EC69D8" w:rsidRPr="00E70B7B" w:rsidRDefault="00D43ACD" w:rsidP="00E70B7B">
      <w:pPr>
        <w:pStyle w:val="a3"/>
        <w:tabs>
          <w:tab w:val="left" w:pos="1134"/>
        </w:tabs>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464BA7">
        <w:rPr>
          <w:rFonts w:ascii="Times New Roman" w:hAnsi="Times New Roman"/>
          <w:i/>
          <w:sz w:val="26"/>
          <w:szCs w:val="26"/>
        </w:rPr>
        <w:t>6</w:t>
      </w:r>
      <w:r w:rsidR="00E70B7B">
        <w:rPr>
          <w:rFonts w:ascii="Times New Roman" w:hAnsi="Times New Roman"/>
          <w:i/>
          <w:sz w:val="26"/>
          <w:szCs w:val="26"/>
        </w:rPr>
        <w:t xml:space="preserve">.2 </w:t>
      </w:r>
      <w:r w:rsidR="009136E0">
        <w:rPr>
          <w:rFonts w:ascii="Times New Roman" w:hAnsi="Times New Roman"/>
          <w:i/>
          <w:sz w:val="26"/>
          <w:szCs w:val="26"/>
        </w:rPr>
        <w:t>Анализ товарооборота  и выпуска собственной продукции по общему объ</w:t>
      </w:r>
      <w:r w:rsidR="009136E0">
        <w:rPr>
          <w:rFonts w:ascii="Times New Roman" w:hAnsi="Times New Roman"/>
          <w:i/>
          <w:sz w:val="26"/>
          <w:szCs w:val="26"/>
        </w:rPr>
        <w:t>е</w:t>
      </w:r>
      <w:r w:rsidR="009136E0">
        <w:rPr>
          <w:rFonts w:ascii="Times New Roman" w:hAnsi="Times New Roman"/>
          <w:i/>
          <w:sz w:val="26"/>
          <w:szCs w:val="26"/>
        </w:rPr>
        <w:t>му, составу, ассортименту и структуре</w:t>
      </w:r>
      <w:r w:rsidR="00EC69D8" w:rsidRPr="00E70B7B">
        <w:rPr>
          <w:rFonts w:ascii="Times New Roman" w:hAnsi="Times New Roman"/>
          <w:i/>
          <w:sz w:val="26"/>
          <w:szCs w:val="26"/>
        </w:rPr>
        <w:t>.</w:t>
      </w:r>
    </w:p>
    <w:p w:rsidR="00EC69D8" w:rsidRPr="00E70B7B" w:rsidRDefault="00D43ACD" w:rsidP="00E70B7B">
      <w:pPr>
        <w:pStyle w:val="a3"/>
        <w:tabs>
          <w:tab w:val="left" w:pos="1134"/>
        </w:tabs>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464BA7">
        <w:rPr>
          <w:rFonts w:ascii="Times New Roman" w:hAnsi="Times New Roman"/>
          <w:i/>
          <w:sz w:val="26"/>
          <w:szCs w:val="26"/>
        </w:rPr>
        <w:t>6</w:t>
      </w:r>
      <w:r w:rsidR="00E70B7B">
        <w:rPr>
          <w:rFonts w:ascii="Times New Roman" w:hAnsi="Times New Roman"/>
          <w:i/>
          <w:sz w:val="26"/>
          <w:szCs w:val="26"/>
        </w:rPr>
        <w:t>.</w:t>
      </w:r>
      <w:r w:rsidR="009136E0">
        <w:rPr>
          <w:rFonts w:ascii="Times New Roman" w:hAnsi="Times New Roman"/>
          <w:i/>
          <w:sz w:val="26"/>
          <w:szCs w:val="26"/>
        </w:rPr>
        <w:t>3</w:t>
      </w:r>
      <w:r w:rsidR="00E70B7B">
        <w:rPr>
          <w:rFonts w:ascii="Times New Roman" w:hAnsi="Times New Roman"/>
          <w:i/>
          <w:sz w:val="26"/>
          <w:szCs w:val="26"/>
        </w:rPr>
        <w:t xml:space="preserve"> </w:t>
      </w:r>
      <w:r w:rsidR="00EC69D8" w:rsidRPr="00E70B7B">
        <w:rPr>
          <w:rFonts w:ascii="Times New Roman" w:hAnsi="Times New Roman"/>
          <w:i/>
          <w:sz w:val="26"/>
          <w:szCs w:val="26"/>
        </w:rPr>
        <w:t>Анализ влияния основных факторов на развитие товарооборота и выпуск собственной продукции.</w:t>
      </w:r>
    </w:p>
    <w:p w:rsidR="00EC69D8" w:rsidRDefault="00D43ACD" w:rsidP="00E70B7B">
      <w:pPr>
        <w:pStyle w:val="a3"/>
        <w:tabs>
          <w:tab w:val="left" w:pos="1134"/>
        </w:tabs>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464BA7">
        <w:rPr>
          <w:rFonts w:ascii="Times New Roman" w:hAnsi="Times New Roman"/>
          <w:i/>
          <w:sz w:val="26"/>
          <w:szCs w:val="26"/>
        </w:rPr>
        <w:t>6</w:t>
      </w:r>
      <w:r w:rsidR="00E70B7B">
        <w:rPr>
          <w:rFonts w:ascii="Times New Roman" w:hAnsi="Times New Roman"/>
          <w:i/>
          <w:sz w:val="26"/>
          <w:szCs w:val="26"/>
        </w:rPr>
        <w:t>.</w:t>
      </w:r>
      <w:r w:rsidR="009136E0">
        <w:rPr>
          <w:rFonts w:ascii="Times New Roman" w:hAnsi="Times New Roman"/>
          <w:i/>
          <w:sz w:val="26"/>
          <w:szCs w:val="26"/>
        </w:rPr>
        <w:t>4</w:t>
      </w:r>
      <w:r w:rsidR="00E70B7B">
        <w:rPr>
          <w:rFonts w:ascii="Times New Roman" w:hAnsi="Times New Roman"/>
          <w:i/>
          <w:sz w:val="26"/>
          <w:szCs w:val="26"/>
        </w:rPr>
        <w:t xml:space="preserve"> </w:t>
      </w:r>
      <w:r w:rsidR="00EC69D8" w:rsidRPr="00E70B7B">
        <w:rPr>
          <w:rFonts w:ascii="Times New Roman" w:hAnsi="Times New Roman"/>
          <w:i/>
          <w:sz w:val="26"/>
          <w:szCs w:val="26"/>
        </w:rPr>
        <w:t>Сравнительный и оперативный анализ товарооборота и выпуска собстве</w:t>
      </w:r>
      <w:r w:rsidR="00EC69D8" w:rsidRPr="00E70B7B">
        <w:rPr>
          <w:rFonts w:ascii="Times New Roman" w:hAnsi="Times New Roman"/>
          <w:i/>
          <w:sz w:val="26"/>
          <w:szCs w:val="26"/>
        </w:rPr>
        <w:t>н</w:t>
      </w:r>
      <w:r w:rsidR="00EC69D8" w:rsidRPr="00E70B7B">
        <w:rPr>
          <w:rFonts w:ascii="Times New Roman" w:hAnsi="Times New Roman"/>
          <w:i/>
          <w:sz w:val="26"/>
          <w:szCs w:val="26"/>
        </w:rPr>
        <w:t>ной продукции</w:t>
      </w:r>
      <w:r w:rsidR="009136E0">
        <w:rPr>
          <w:rFonts w:ascii="Times New Roman" w:hAnsi="Times New Roman"/>
          <w:i/>
          <w:sz w:val="26"/>
          <w:szCs w:val="26"/>
        </w:rPr>
        <w:t>.</w:t>
      </w:r>
    </w:p>
    <w:p w:rsidR="009136E0" w:rsidRPr="00E70B7B" w:rsidRDefault="00D43ACD" w:rsidP="00E70B7B">
      <w:pPr>
        <w:pStyle w:val="a3"/>
        <w:tabs>
          <w:tab w:val="left" w:pos="1134"/>
        </w:tabs>
        <w:spacing w:after="0" w:line="264" w:lineRule="auto"/>
        <w:ind w:left="0" w:firstLine="709"/>
        <w:jc w:val="both"/>
        <w:rPr>
          <w:rFonts w:ascii="Times New Roman" w:hAnsi="Times New Roman"/>
          <w:i/>
          <w:sz w:val="26"/>
          <w:szCs w:val="26"/>
        </w:rPr>
      </w:pPr>
      <w:r>
        <w:rPr>
          <w:rFonts w:ascii="Times New Roman" w:hAnsi="Times New Roman"/>
          <w:i/>
          <w:sz w:val="26"/>
          <w:szCs w:val="26"/>
        </w:rPr>
        <w:t>1</w:t>
      </w:r>
      <w:r w:rsidR="00464BA7">
        <w:rPr>
          <w:rFonts w:ascii="Times New Roman" w:hAnsi="Times New Roman"/>
          <w:i/>
          <w:sz w:val="26"/>
          <w:szCs w:val="26"/>
        </w:rPr>
        <w:t>6</w:t>
      </w:r>
      <w:r w:rsidR="009136E0">
        <w:rPr>
          <w:rFonts w:ascii="Times New Roman" w:hAnsi="Times New Roman"/>
          <w:i/>
          <w:sz w:val="26"/>
          <w:szCs w:val="26"/>
        </w:rPr>
        <w:t>.5 Выявление резервов роста товарооборота и выпуска собственной проду</w:t>
      </w:r>
      <w:r w:rsidR="009136E0">
        <w:rPr>
          <w:rFonts w:ascii="Times New Roman" w:hAnsi="Times New Roman"/>
          <w:i/>
          <w:sz w:val="26"/>
          <w:szCs w:val="26"/>
        </w:rPr>
        <w:t>к</w:t>
      </w:r>
      <w:r w:rsidR="009136E0">
        <w:rPr>
          <w:rFonts w:ascii="Times New Roman" w:hAnsi="Times New Roman"/>
          <w:i/>
          <w:sz w:val="26"/>
          <w:szCs w:val="26"/>
        </w:rPr>
        <w:t xml:space="preserve">ции. </w:t>
      </w:r>
    </w:p>
    <w:p w:rsidR="00EC69D8" w:rsidRDefault="00EC69D8" w:rsidP="00C86750">
      <w:pPr>
        <w:spacing w:after="0" w:line="264" w:lineRule="auto"/>
        <w:ind w:firstLine="709"/>
        <w:jc w:val="both"/>
        <w:rPr>
          <w:rFonts w:ascii="Times New Roman" w:hAnsi="Times New Roman"/>
          <w:sz w:val="26"/>
          <w:szCs w:val="26"/>
        </w:rPr>
      </w:pPr>
    </w:p>
    <w:p w:rsidR="004C02A1" w:rsidRDefault="004C02A1" w:rsidP="00C86750">
      <w:pPr>
        <w:spacing w:after="0" w:line="264" w:lineRule="auto"/>
        <w:ind w:firstLine="709"/>
        <w:jc w:val="both"/>
        <w:rPr>
          <w:rFonts w:ascii="Times New Roman" w:hAnsi="Times New Roman"/>
          <w:sz w:val="26"/>
          <w:szCs w:val="26"/>
        </w:rPr>
      </w:pPr>
    </w:p>
    <w:p w:rsidR="00EC69D8" w:rsidRPr="00DF1D13" w:rsidRDefault="00464BA7" w:rsidP="00C86750">
      <w:pPr>
        <w:spacing w:after="0" w:line="264" w:lineRule="auto"/>
        <w:ind w:firstLine="709"/>
        <w:jc w:val="both"/>
        <w:rPr>
          <w:rFonts w:ascii="Palatino Linotype" w:hAnsi="Palatino Linotype"/>
          <w:b/>
          <w:sz w:val="26"/>
          <w:szCs w:val="26"/>
        </w:rPr>
      </w:pPr>
      <w:r>
        <w:rPr>
          <w:rFonts w:ascii="Palatino Linotype" w:hAnsi="Palatino Linotype"/>
          <w:b/>
          <w:sz w:val="26"/>
          <w:szCs w:val="26"/>
        </w:rPr>
        <w:t>16</w:t>
      </w:r>
      <w:r w:rsidR="00DF1D13" w:rsidRPr="00DF1D13">
        <w:rPr>
          <w:rFonts w:ascii="Palatino Linotype" w:hAnsi="Palatino Linotype"/>
          <w:b/>
          <w:sz w:val="26"/>
          <w:szCs w:val="26"/>
        </w:rPr>
        <w:t>.1</w:t>
      </w:r>
      <w:r w:rsidR="00EC69D8" w:rsidRPr="00DF1D13">
        <w:rPr>
          <w:rFonts w:ascii="Palatino Linotype" w:hAnsi="Palatino Linotype"/>
          <w:b/>
          <w:sz w:val="26"/>
          <w:szCs w:val="26"/>
        </w:rPr>
        <w:t xml:space="preserve"> </w:t>
      </w:r>
      <w:r w:rsidR="009136E0" w:rsidRPr="009136E0">
        <w:rPr>
          <w:rFonts w:ascii="Palatino Linotype" w:hAnsi="Palatino Linotype"/>
          <w:b/>
          <w:sz w:val="26"/>
          <w:szCs w:val="26"/>
        </w:rPr>
        <w:t>Значение</w:t>
      </w:r>
      <w:r>
        <w:rPr>
          <w:rFonts w:ascii="Palatino Linotype" w:hAnsi="Palatino Linotype"/>
          <w:b/>
          <w:sz w:val="26"/>
          <w:szCs w:val="26"/>
        </w:rPr>
        <w:t xml:space="preserve">, </w:t>
      </w:r>
      <w:r w:rsidR="009136E0" w:rsidRPr="009136E0">
        <w:rPr>
          <w:rFonts w:ascii="Palatino Linotype" w:hAnsi="Palatino Linotype"/>
          <w:b/>
          <w:sz w:val="26"/>
          <w:szCs w:val="26"/>
        </w:rPr>
        <w:t xml:space="preserve">задачи и </w:t>
      </w:r>
      <w:r>
        <w:rPr>
          <w:rFonts w:ascii="Palatino Linotype" w:hAnsi="Palatino Linotype"/>
          <w:b/>
          <w:sz w:val="26"/>
          <w:szCs w:val="26"/>
        </w:rPr>
        <w:t xml:space="preserve">источники информации для </w:t>
      </w:r>
      <w:r w:rsidR="009136E0" w:rsidRPr="009136E0">
        <w:rPr>
          <w:rFonts w:ascii="Palatino Linotype" w:hAnsi="Palatino Linotype"/>
          <w:b/>
          <w:sz w:val="26"/>
          <w:szCs w:val="26"/>
        </w:rPr>
        <w:t>анализа товар</w:t>
      </w:r>
      <w:r w:rsidR="009136E0" w:rsidRPr="009136E0">
        <w:rPr>
          <w:rFonts w:ascii="Palatino Linotype" w:hAnsi="Palatino Linotype"/>
          <w:b/>
          <w:sz w:val="26"/>
          <w:szCs w:val="26"/>
        </w:rPr>
        <w:t>о</w:t>
      </w:r>
      <w:r w:rsidR="009136E0" w:rsidRPr="009136E0">
        <w:rPr>
          <w:rFonts w:ascii="Palatino Linotype" w:hAnsi="Palatino Linotype"/>
          <w:b/>
          <w:sz w:val="26"/>
          <w:szCs w:val="26"/>
        </w:rPr>
        <w:t>оборота и выпуска собственной продукции</w:t>
      </w:r>
    </w:p>
    <w:p w:rsidR="00EC69D8" w:rsidRDefault="00EC69D8" w:rsidP="00C86750">
      <w:pPr>
        <w:spacing w:after="0" w:line="264" w:lineRule="auto"/>
        <w:ind w:firstLine="709"/>
        <w:jc w:val="both"/>
        <w:rPr>
          <w:rFonts w:ascii="Times New Roman" w:hAnsi="Times New Roman"/>
          <w:sz w:val="26"/>
          <w:szCs w:val="26"/>
        </w:rPr>
      </w:pPr>
    </w:p>
    <w:p w:rsidR="009136E0" w:rsidRPr="00150D18" w:rsidRDefault="009136E0" w:rsidP="00C86750">
      <w:pPr>
        <w:spacing w:after="0" w:line="264" w:lineRule="auto"/>
        <w:ind w:firstLine="709"/>
        <w:jc w:val="both"/>
        <w:rPr>
          <w:rFonts w:ascii="Times New Roman" w:hAnsi="Times New Roman"/>
          <w:sz w:val="26"/>
          <w:szCs w:val="26"/>
        </w:rPr>
      </w:pP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Реализация продукции собственного производства покупных товаров осущест</w:t>
      </w:r>
      <w:r w:rsidRPr="00150D18">
        <w:rPr>
          <w:rFonts w:ascii="Times New Roman" w:hAnsi="Times New Roman"/>
          <w:sz w:val="26"/>
          <w:szCs w:val="26"/>
        </w:rPr>
        <w:t>в</w:t>
      </w:r>
      <w:r w:rsidRPr="00150D18">
        <w:rPr>
          <w:rFonts w:ascii="Times New Roman" w:hAnsi="Times New Roman"/>
          <w:sz w:val="26"/>
          <w:szCs w:val="26"/>
        </w:rPr>
        <w:t>ляется через открытую и закрытую  сеть предприятий питания.</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К открытой сети относятся: рестораны, кафе, бары, столовые.</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Закрытая сеть представлена в основном социально-ориентированными предпр</w:t>
      </w:r>
      <w:r w:rsidRPr="00150D18">
        <w:rPr>
          <w:rFonts w:ascii="Times New Roman" w:hAnsi="Times New Roman"/>
          <w:sz w:val="26"/>
          <w:szCs w:val="26"/>
        </w:rPr>
        <w:t>и</w:t>
      </w:r>
      <w:r w:rsidRPr="00150D18">
        <w:rPr>
          <w:rFonts w:ascii="Times New Roman" w:hAnsi="Times New Roman"/>
          <w:sz w:val="26"/>
          <w:szCs w:val="26"/>
        </w:rPr>
        <w:t>ятиями питания в дошкольных, лечебных учреждениях, общеобразовательных школах, при вузах и др. учреждениях образования  и  на промышленных предприятиях.</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Производственно-торговая деятельность предприятия общественного питания х</w:t>
      </w:r>
      <w:r w:rsidRPr="00150D18">
        <w:rPr>
          <w:rFonts w:ascii="Times New Roman" w:hAnsi="Times New Roman"/>
          <w:sz w:val="26"/>
          <w:szCs w:val="26"/>
        </w:rPr>
        <w:t>а</w:t>
      </w:r>
      <w:r w:rsidRPr="00150D18">
        <w:rPr>
          <w:rFonts w:ascii="Times New Roman" w:hAnsi="Times New Roman"/>
          <w:sz w:val="26"/>
          <w:szCs w:val="26"/>
        </w:rPr>
        <w:t xml:space="preserve">рактеризуется показателями товарооборота и выпуска собственной продукции. </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Товарооборот общепита выражает экономические отношения при реализации собственной продукции, покупных товаров и оказанных услуг по организациям пит</w:t>
      </w:r>
      <w:r w:rsidRPr="00150D18">
        <w:rPr>
          <w:rFonts w:ascii="Times New Roman" w:hAnsi="Times New Roman"/>
          <w:sz w:val="26"/>
          <w:szCs w:val="26"/>
        </w:rPr>
        <w:t>а</w:t>
      </w:r>
      <w:r w:rsidRPr="00150D18">
        <w:rPr>
          <w:rFonts w:ascii="Times New Roman" w:hAnsi="Times New Roman"/>
          <w:sz w:val="26"/>
          <w:szCs w:val="26"/>
        </w:rPr>
        <w:t>ния.</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Основными задачами анализа товарооборота и выпуска собственной продукции в организациях общественного питания являются:</w:t>
      </w:r>
    </w:p>
    <w:p w:rsidR="00EC69D8" w:rsidRPr="00150D18" w:rsidRDefault="004C02A1" w:rsidP="00A300F6">
      <w:pPr>
        <w:pStyle w:val="a3"/>
        <w:numPr>
          <w:ilvl w:val="0"/>
          <w:numId w:val="25"/>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00EC69D8" w:rsidRPr="00150D18">
        <w:rPr>
          <w:rFonts w:ascii="Times New Roman" w:hAnsi="Times New Roman"/>
          <w:sz w:val="26"/>
          <w:szCs w:val="26"/>
        </w:rPr>
        <w:t>ценка степени выполнения плана товарооборота  и выпуска собственной продукции, а также изучение тенденций их развития в динамике;</w:t>
      </w:r>
    </w:p>
    <w:p w:rsidR="00EC69D8" w:rsidRPr="00150D18" w:rsidRDefault="004C02A1" w:rsidP="00A300F6">
      <w:pPr>
        <w:pStyle w:val="a3"/>
        <w:numPr>
          <w:ilvl w:val="0"/>
          <w:numId w:val="25"/>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и</w:t>
      </w:r>
      <w:r w:rsidR="00EC69D8" w:rsidRPr="00150D18">
        <w:rPr>
          <w:rFonts w:ascii="Times New Roman" w:hAnsi="Times New Roman"/>
          <w:sz w:val="26"/>
          <w:szCs w:val="26"/>
        </w:rPr>
        <w:t>змерение влияния факторов на развитие товарооборота и реализации пр</w:t>
      </w:r>
      <w:r w:rsidR="00EC69D8" w:rsidRPr="00150D18">
        <w:rPr>
          <w:rFonts w:ascii="Times New Roman" w:hAnsi="Times New Roman"/>
          <w:sz w:val="26"/>
          <w:szCs w:val="26"/>
        </w:rPr>
        <w:t>о</w:t>
      </w:r>
      <w:r w:rsidR="00EC69D8" w:rsidRPr="00150D18">
        <w:rPr>
          <w:rFonts w:ascii="Times New Roman" w:hAnsi="Times New Roman"/>
          <w:sz w:val="26"/>
          <w:szCs w:val="26"/>
        </w:rPr>
        <w:t>дукции собственного производства;</w:t>
      </w:r>
    </w:p>
    <w:p w:rsidR="00EC69D8" w:rsidRPr="00150D18" w:rsidRDefault="004C02A1" w:rsidP="00A300F6">
      <w:pPr>
        <w:pStyle w:val="a3"/>
        <w:numPr>
          <w:ilvl w:val="0"/>
          <w:numId w:val="25"/>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в</w:t>
      </w:r>
      <w:r w:rsidR="00EC69D8" w:rsidRPr="00150D18">
        <w:rPr>
          <w:rFonts w:ascii="Times New Roman" w:hAnsi="Times New Roman"/>
          <w:sz w:val="26"/>
          <w:szCs w:val="26"/>
        </w:rPr>
        <w:t>ыявление возможностей роста</w:t>
      </w:r>
      <w:r>
        <w:rPr>
          <w:rFonts w:ascii="Times New Roman" w:hAnsi="Times New Roman"/>
          <w:sz w:val="26"/>
          <w:szCs w:val="26"/>
        </w:rPr>
        <w:t xml:space="preserve"> товарооборота</w:t>
      </w:r>
      <w:r w:rsidR="00EC69D8" w:rsidRPr="00150D18">
        <w:rPr>
          <w:rFonts w:ascii="Times New Roman" w:hAnsi="Times New Roman"/>
          <w:sz w:val="26"/>
          <w:szCs w:val="26"/>
        </w:rPr>
        <w:t>, выпуска собственной проду</w:t>
      </w:r>
      <w:r w:rsidR="00EC69D8" w:rsidRPr="00150D18">
        <w:rPr>
          <w:rFonts w:ascii="Times New Roman" w:hAnsi="Times New Roman"/>
          <w:sz w:val="26"/>
          <w:szCs w:val="26"/>
        </w:rPr>
        <w:t>к</w:t>
      </w:r>
      <w:r w:rsidR="00EC69D8" w:rsidRPr="00150D18">
        <w:rPr>
          <w:rFonts w:ascii="Times New Roman" w:hAnsi="Times New Roman"/>
          <w:sz w:val="26"/>
          <w:szCs w:val="26"/>
        </w:rPr>
        <w:t>ции и более полное удовлетворение спроса потребителей;</w:t>
      </w:r>
    </w:p>
    <w:p w:rsidR="00EC69D8" w:rsidRPr="00150D18" w:rsidRDefault="004C02A1" w:rsidP="00A300F6">
      <w:pPr>
        <w:pStyle w:val="a3"/>
        <w:numPr>
          <w:ilvl w:val="0"/>
          <w:numId w:val="25"/>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00EC69D8" w:rsidRPr="00150D18">
        <w:rPr>
          <w:rFonts w:ascii="Times New Roman" w:hAnsi="Times New Roman"/>
          <w:sz w:val="26"/>
          <w:szCs w:val="26"/>
        </w:rPr>
        <w:t>лучшение всей производственно-торговой деятельности и разработка орг</w:t>
      </w:r>
      <w:r w:rsidR="00EC69D8" w:rsidRPr="00150D18">
        <w:rPr>
          <w:rFonts w:ascii="Times New Roman" w:hAnsi="Times New Roman"/>
          <w:sz w:val="26"/>
          <w:szCs w:val="26"/>
        </w:rPr>
        <w:t>а</w:t>
      </w:r>
      <w:r w:rsidR="00EC69D8" w:rsidRPr="00150D18">
        <w:rPr>
          <w:rFonts w:ascii="Times New Roman" w:hAnsi="Times New Roman"/>
          <w:sz w:val="26"/>
          <w:szCs w:val="26"/>
        </w:rPr>
        <w:t xml:space="preserve">низационно-технических мероприятий. </w:t>
      </w:r>
    </w:p>
    <w:p w:rsidR="00EC69D8" w:rsidRPr="00150D18" w:rsidRDefault="00EC69D8" w:rsidP="00C86750">
      <w:pPr>
        <w:tabs>
          <w:tab w:val="left" w:pos="1134"/>
        </w:tabs>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Источники информации: </w:t>
      </w:r>
    </w:p>
    <w:p w:rsidR="00EC69D8" w:rsidRPr="00150D18" w:rsidRDefault="004C02A1" w:rsidP="004C02A1">
      <w:pPr>
        <w:tabs>
          <w:tab w:val="left" w:pos="1134"/>
        </w:tabs>
        <w:spacing w:after="0" w:line="264"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00EC69D8" w:rsidRPr="00150D18">
        <w:rPr>
          <w:rFonts w:ascii="Times New Roman" w:hAnsi="Times New Roman"/>
          <w:sz w:val="26"/>
          <w:szCs w:val="26"/>
        </w:rPr>
        <w:t xml:space="preserve">1-торг (общепит) «Отчет по общественному питанию» - это форма годовая, в ней выделяется два раздела: </w:t>
      </w:r>
      <w:r>
        <w:rPr>
          <w:rFonts w:ascii="Times New Roman" w:hAnsi="Times New Roman"/>
          <w:sz w:val="26"/>
          <w:szCs w:val="26"/>
          <w:lang w:val="en-US"/>
        </w:rPr>
        <w:t>I</w:t>
      </w:r>
      <w:r>
        <w:rPr>
          <w:rFonts w:ascii="Times New Roman" w:hAnsi="Times New Roman"/>
          <w:sz w:val="26"/>
          <w:szCs w:val="26"/>
        </w:rPr>
        <w:t xml:space="preserve"> </w:t>
      </w:r>
      <w:r w:rsidR="00EC69D8" w:rsidRPr="00150D18">
        <w:rPr>
          <w:rFonts w:ascii="Times New Roman" w:hAnsi="Times New Roman"/>
          <w:sz w:val="26"/>
          <w:szCs w:val="26"/>
        </w:rPr>
        <w:t>Розничный товарооборот общественного питания</w:t>
      </w:r>
      <w:r>
        <w:rPr>
          <w:rFonts w:ascii="Times New Roman" w:hAnsi="Times New Roman"/>
          <w:sz w:val="26"/>
          <w:szCs w:val="26"/>
        </w:rPr>
        <w:t xml:space="preserve">; </w:t>
      </w:r>
      <w:r>
        <w:rPr>
          <w:rFonts w:ascii="Times New Roman" w:hAnsi="Times New Roman"/>
          <w:sz w:val="26"/>
          <w:szCs w:val="26"/>
          <w:lang w:val="en-US"/>
        </w:rPr>
        <w:t>II</w:t>
      </w:r>
      <w:r>
        <w:rPr>
          <w:rFonts w:ascii="Times New Roman" w:hAnsi="Times New Roman"/>
          <w:sz w:val="26"/>
          <w:szCs w:val="26"/>
        </w:rPr>
        <w:t xml:space="preserve"> </w:t>
      </w:r>
      <w:r w:rsidR="00EC69D8" w:rsidRPr="00150D18">
        <w:rPr>
          <w:rFonts w:ascii="Times New Roman" w:hAnsi="Times New Roman"/>
          <w:sz w:val="26"/>
          <w:szCs w:val="26"/>
        </w:rPr>
        <w:t>Наличие торговых объектов общепита</w:t>
      </w:r>
      <w:r>
        <w:rPr>
          <w:rFonts w:ascii="Times New Roman" w:hAnsi="Times New Roman"/>
          <w:sz w:val="26"/>
          <w:szCs w:val="26"/>
        </w:rPr>
        <w:t>;</w:t>
      </w:r>
    </w:p>
    <w:p w:rsidR="00EC69D8" w:rsidRPr="00150D18" w:rsidRDefault="004C02A1" w:rsidP="00C86750">
      <w:pPr>
        <w:tabs>
          <w:tab w:val="left" w:pos="1134"/>
        </w:tabs>
        <w:spacing w:after="0" w:line="264" w:lineRule="auto"/>
        <w:ind w:firstLine="709"/>
        <w:jc w:val="both"/>
        <w:rPr>
          <w:rFonts w:ascii="Times New Roman" w:hAnsi="Times New Roman"/>
          <w:sz w:val="26"/>
          <w:szCs w:val="26"/>
        </w:rPr>
      </w:pPr>
      <w:r>
        <w:rPr>
          <w:rFonts w:ascii="Times New Roman" w:hAnsi="Times New Roman"/>
          <w:sz w:val="26"/>
          <w:szCs w:val="26"/>
        </w:rPr>
        <w:t xml:space="preserve">- </w:t>
      </w:r>
      <w:r w:rsidR="001D640E">
        <w:rPr>
          <w:rFonts w:ascii="Times New Roman" w:hAnsi="Times New Roman"/>
          <w:sz w:val="26"/>
          <w:szCs w:val="26"/>
        </w:rPr>
        <w:t>4</w:t>
      </w:r>
      <w:r w:rsidR="00EC69D8" w:rsidRPr="00150D18">
        <w:rPr>
          <w:rFonts w:ascii="Times New Roman" w:hAnsi="Times New Roman"/>
          <w:sz w:val="26"/>
          <w:szCs w:val="26"/>
        </w:rPr>
        <w:t>-торг (продажа) «Отчет о продаже  и запасах товаров», месячная форма</w:t>
      </w:r>
      <w:r>
        <w:rPr>
          <w:rFonts w:ascii="Times New Roman" w:hAnsi="Times New Roman"/>
          <w:sz w:val="26"/>
          <w:szCs w:val="26"/>
        </w:rPr>
        <w:t>, кот</w:t>
      </w:r>
      <w:r>
        <w:rPr>
          <w:rFonts w:ascii="Times New Roman" w:hAnsi="Times New Roman"/>
          <w:sz w:val="26"/>
          <w:szCs w:val="26"/>
        </w:rPr>
        <w:t>о</w:t>
      </w:r>
      <w:r>
        <w:rPr>
          <w:rFonts w:ascii="Times New Roman" w:hAnsi="Times New Roman"/>
          <w:sz w:val="26"/>
          <w:szCs w:val="26"/>
        </w:rPr>
        <w:t xml:space="preserve">рая включает также два раздела: </w:t>
      </w:r>
      <w:r>
        <w:rPr>
          <w:rFonts w:ascii="Times New Roman" w:hAnsi="Times New Roman"/>
          <w:sz w:val="26"/>
          <w:szCs w:val="26"/>
          <w:lang w:val="en-US"/>
        </w:rPr>
        <w:t>I</w:t>
      </w:r>
      <w:r>
        <w:rPr>
          <w:rFonts w:ascii="Times New Roman" w:hAnsi="Times New Roman"/>
          <w:sz w:val="26"/>
          <w:szCs w:val="26"/>
        </w:rPr>
        <w:t xml:space="preserve"> Розничная продажа и запасы товаров по видам, </w:t>
      </w:r>
      <w:r>
        <w:rPr>
          <w:rFonts w:ascii="Times New Roman" w:hAnsi="Times New Roman"/>
          <w:sz w:val="26"/>
          <w:szCs w:val="26"/>
          <w:lang w:val="en-US"/>
        </w:rPr>
        <w:t>II</w:t>
      </w:r>
      <w:r>
        <w:rPr>
          <w:rFonts w:ascii="Times New Roman" w:hAnsi="Times New Roman"/>
          <w:sz w:val="26"/>
          <w:szCs w:val="26"/>
        </w:rPr>
        <w:t xml:space="preserve"> Ро</w:t>
      </w:r>
      <w:r>
        <w:rPr>
          <w:rFonts w:ascii="Times New Roman" w:hAnsi="Times New Roman"/>
          <w:sz w:val="26"/>
          <w:szCs w:val="26"/>
        </w:rPr>
        <w:t>з</w:t>
      </w:r>
      <w:r>
        <w:rPr>
          <w:rFonts w:ascii="Times New Roman" w:hAnsi="Times New Roman"/>
          <w:sz w:val="26"/>
          <w:szCs w:val="26"/>
        </w:rPr>
        <w:t>ничный товарооборот, с выделением товарооборота общественного питания.</w:t>
      </w:r>
    </w:p>
    <w:p w:rsidR="00EC69D8" w:rsidRPr="00150D18" w:rsidRDefault="00EC69D8" w:rsidP="00C86750">
      <w:pPr>
        <w:spacing w:after="0" w:line="264" w:lineRule="auto"/>
        <w:ind w:firstLine="709"/>
        <w:jc w:val="both"/>
        <w:rPr>
          <w:rFonts w:ascii="Times New Roman" w:hAnsi="Times New Roman"/>
          <w:sz w:val="26"/>
          <w:szCs w:val="26"/>
        </w:rPr>
      </w:pPr>
    </w:p>
    <w:p w:rsidR="004C02A1" w:rsidRDefault="004C02A1" w:rsidP="00C86750">
      <w:pPr>
        <w:pStyle w:val="a3"/>
        <w:spacing w:after="0" w:line="264" w:lineRule="auto"/>
        <w:ind w:left="0" w:firstLine="709"/>
        <w:jc w:val="both"/>
        <w:rPr>
          <w:rFonts w:ascii="Palatino Linotype" w:hAnsi="Palatino Linotype"/>
          <w:b/>
          <w:sz w:val="26"/>
          <w:szCs w:val="26"/>
        </w:rPr>
      </w:pPr>
    </w:p>
    <w:p w:rsidR="00EC69D8" w:rsidRPr="004C02A1" w:rsidRDefault="00464BA7" w:rsidP="00C86750">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16</w:t>
      </w:r>
      <w:r w:rsidR="009A2D20" w:rsidRPr="004C02A1">
        <w:rPr>
          <w:rFonts w:ascii="Palatino Linotype" w:hAnsi="Palatino Linotype"/>
          <w:b/>
          <w:sz w:val="26"/>
          <w:szCs w:val="26"/>
        </w:rPr>
        <w:t>.2</w:t>
      </w:r>
      <w:r w:rsidR="00EC69D8" w:rsidRPr="004C02A1">
        <w:rPr>
          <w:rFonts w:ascii="Palatino Linotype" w:hAnsi="Palatino Linotype"/>
          <w:b/>
          <w:sz w:val="26"/>
          <w:szCs w:val="26"/>
        </w:rPr>
        <w:t xml:space="preserve"> </w:t>
      </w:r>
      <w:r w:rsidR="009136E0" w:rsidRPr="009136E0">
        <w:rPr>
          <w:rFonts w:ascii="Palatino Linotype" w:hAnsi="Palatino Linotype"/>
          <w:b/>
          <w:sz w:val="26"/>
          <w:szCs w:val="26"/>
        </w:rPr>
        <w:t>Анализ товарооборота и выпуска собственной продукции по общему объему, составу, ассортименту и структуре</w:t>
      </w:r>
    </w:p>
    <w:p w:rsidR="00EC69D8" w:rsidRDefault="00EC69D8" w:rsidP="00C86750">
      <w:pPr>
        <w:pStyle w:val="a3"/>
        <w:spacing w:after="0" w:line="264" w:lineRule="auto"/>
        <w:ind w:left="0" w:firstLine="709"/>
        <w:jc w:val="both"/>
        <w:rPr>
          <w:rFonts w:ascii="Times New Roman" w:hAnsi="Times New Roman"/>
          <w:sz w:val="26"/>
          <w:szCs w:val="26"/>
        </w:rPr>
      </w:pPr>
    </w:p>
    <w:p w:rsidR="00C2735F" w:rsidRPr="00150D18" w:rsidRDefault="00C2735F" w:rsidP="00C86750">
      <w:pPr>
        <w:pStyle w:val="a3"/>
        <w:spacing w:after="0" w:line="264" w:lineRule="auto"/>
        <w:ind w:left="0" w:firstLine="709"/>
        <w:jc w:val="both"/>
        <w:rPr>
          <w:rFonts w:ascii="Times New Roman" w:hAnsi="Times New Roman"/>
          <w:sz w:val="26"/>
          <w:szCs w:val="26"/>
        </w:rPr>
      </w:pP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Анализ товарооборота организаций общественного питания проводится по общ</w:t>
      </w:r>
      <w:r w:rsidRPr="00150D18">
        <w:rPr>
          <w:rFonts w:ascii="Times New Roman" w:hAnsi="Times New Roman"/>
          <w:sz w:val="26"/>
          <w:szCs w:val="26"/>
        </w:rPr>
        <w:t>е</w:t>
      </w:r>
      <w:r w:rsidRPr="00150D18">
        <w:rPr>
          <w:rFonts w:ascii="Times New Roman" w:hAnsi="Times New Roman"/>
          <w:sz w:val="26"/>
          <w:szCs w:val="26"/>
        </w:rPr>
        <w:t xml:space="preserve">му объему и составу. Товарооборот </w:t>
      </w:r>
      <w:r w:rsidR="003F7D4B">
        <w:rPr>
          <w:rFonts w:ascii="Times New Roman" w:hAnsi="Times New Roman"/>
          <w:sz w:val="26"/>
          <w:szCs w:val="26"/>
        </w:rPr>
        <w:t xml:space="preserve">общественного питания </w:t>
      </w:r>
      <w:r w:rsidRPr="00150D18">
        <w:rPr>
          <w:rFonts w:ascii="Times New Roman" w:hAnsi="Times New Roman"/>
          <w:sz w:val="26"/>
          <w:szCs w:val="26"/>
        </w:rPr>
        <w:t>подразделяется на:</w:t>
      </w:r>
    </w:p>
    <w:p w:rsidR="00EC69D8" w:rsidRPr="00150D18" w:rsidRDefault="00EC69D8" w:rsidP="00A300F6">
      <w:pPr>
        <w:pStyle w:val="a3"/>
        <w:numPr>
          <w:ilvl w:val="0"/>
          <w:numId w:val="2"/>
        </w:numPr>
        <w:tabs>
          <w:tab w:val="left" w:pos="993"/>
        </w:tabs>
        <w:spacing w:after="0" w:line="264" w:lineRule="auto"/>
        <w:ind w:left="0" w:firstLine="709"/>
        <w:jc w:val="both"/>
        <w:rPr>
          <w:rFonts w:ascii="Times New Roman" w:hAnsi="Times New Roman"/>
          <w:i/>
          <w:sz w:val="26"/>
          <w:szCs w:val="26"/>
        </w:rPr>
      </w:pPr>
      <w:r w:rsidRPr="00150D18">
        <w:rPr>
          <w:rFonts w:ascii="Times New Roman" w:hAnsi="Times New Roman"/>
          <w:i/>
          <w:sz w:val="26"/>
          <w:szCs w:val="26"/>
        </w:rPr>
        <w:t>Розничный товарооборот, который включает реализацию продукции собс</w:t>
      </w:r>
      <w:r w:rsidRPr="00150D18">
        <w:rPr>
          <w:rFonts w:ascii="Times New Roman" w:hAnsi="Times New Roman"/>
          <w:i/>
          <w:sz w:val="26"/>
          <w:szCs w:val="26"/>
        </w:rPr>
        <w:t>т</w:t>
      </w:r>
      <w:r w:rsidRPr="00150D18">
        <w:rPr>
          <w:rFonts w:ascii="Times New Roman" w:hAnsi="Times New Roman"/>
          <w:i/>
          <w:sz w:val="26"/>
          <w:szCs w:val="26"/>
        </w:rPr>
        <w:t>венного производства и покупные товары потребителям через обеденные залы, буф</w:t>
      </w:r>
      <w:r w:rsidRPr="00150D18">
        <w:rPr>
          <w:rFonts w:ascii="Times New Roman" w:hAnsi="Times New Roman"/>
          <w:i/>
          <w:sz w:val="26"/>
          <w:szCs w:val="26"/>
        </w:rPr>
        <w:t>е</w:t>
      </w:r>
      <w:r w:rsidRPr="00150D18">
        <w:rPr>
          <w:rFonts w:ascii="Times New Roman" w:hAnsi="Times New Roman"/>
          <w:i/>
          <w:sz w:val="26"/>
          <w:szCs w:val="26"/>
        </w:rPr>
        <w:t xml:space="preserve">ты и т.д. Состав розничного товарооборота общественного питания включает: </w:t>
      </w:r>
    </w:p>
    <w:p w:rsidR="00EC69D8" w:rsidRPr="00150D18" w:rsidRDefault="00EC69D8" w:rsidP="00C86750">
      <w:pPr>
        <w:pStyle w:val="a3"/>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а) продажа товаров за наличный расчет готовых изделий, полуфабрикатов собс</w:t>
      </w:r>
      <w:r w:rsidRPr="00150D18">
        <w:rPr>
          <w:rFonts w:ascii="Times New Roman" w:hAnsi="Times New Roman"/>
          <w:sz w:val="26"/>
          <w:szCs w:val="26"/>
        </w:rPr>
        <w:t>т</w:t>
      </w:r>
      <w:r w:rsidRPr="00150D18">
        <w:rPr>
          <w:rFonts w:ascii="Times New Roman" w:hAnsi="Times New Roman"/>
          <w:sz w:val="26"/>
          <w:szCs w:val="26"/>
        </w:rPr>
        <w:t>венного производства и покупных товаров, включает отпуск обедов на дом,</w:t>
      </w:r>
    </w:p>
    <w:p w:rsidR="00EC69D8" w:rsidRPr="00150D18" w:rsidRDefault="00EC69D8" w:rsidP="00C86750">
      <w:pPr>
        <w:pStyle w:val="a3"/>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б) продажа по безналичному расчету готовых изделий и полуфабрикатов собс</w:t>
      </w:r>
      <w:r w:rsidRPr="00150D18">
        <w:rPr>
          <w:rFonts w:ascii="Times New Roman" w:hAnsi="Times New Roman"/>
          <w:sz w:val="26"/>
          <w:szCs w:val="26"/>
        </w:rPr>
        <w:t>т</w:t>
      </w:r>
      <w:r w:rsidRPr="00150D18">
        <w:rPr>
          <w:rFonts w:ascii="Times New Roman" w:hAnsi="Times New Roman"/>
          <w:sz w:val="26"/>
          <w:szCs w:val="26"/>
        </w:rPr>
        <w:t>венного производства юридическим лицам социального назначения;</w:t>
      </w:r>
    </w:p>
    <w:p w:rsidR="00EC69D8" w:rsidRPr="00150D18" w:rsidRDefault="00EC69D8" w:rsidP="00C86750">
      <w:pPr>
        <w:pStyle w:val="a3"/>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в)  продажа готовых изделий и полуфабрикатов собственного производства, п</w:t>
      </w:r>
      <w:r w:rsidRPr="00150D18">
        <w:rPr>
          <w:rFonts w:ascii="Times New Roman" w:hAnsi="Times New Roman"/>
          <w:sz w:val="26"/>
          <w:szCs w:val="26"/>
        </w:rPr>
        <w:t>о</w:t>
      </w:r>
      <w:r w:rsidRPr="00150D18">
        <w:rPr>
          <w:rFonts w:ascii="Times New Roman" w:hAnsi="Times New Roman"/>
          <w:sz w:val="26"/>
          <w:szCs w:val="26"/>
        </w:rPr>
        <w:t>купные товары рабочим и служащим с последующим удержанием их стоимости из зар</w:t>
      </w:r>
      <w:r w:rsidRPr="00150D18">
        <w:rPr>
          <w:rFonts w:ascii="Times New Roman" w:hAnsi="Times New Roman"/>
          <w:sz w:val="26"/>
          <w:szCs w:val="26"/>
        </w:rPr>
        <w:t>а</w:t>
      </w:r>
      <w:r w:rsidRPr="00150D18">
        <w:rPr>
          <w:rFonts w:ascii="Times New Roman" w:hAnsi="Times New Roman"/>
          <w:sz w:val="26"/>
          <w:szCs w:val="26"/>
        </w:rPr>
        <w:t>ботной платы.</w:t>
      </w:r>
    </w:p>
    <w:p w:rsidR="00EC69D8" w:rsidRPr="00150D18" w:rsidRDefault="00EC69D8" w:rsidP="00C86750">
      <w:pPr>
        <w:pStyle w:val="a3"/>
        <w:tabs>
          <w:tab w:val="left" w:pos="993"/>
        </w:tabs>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г) продажа горячего питания работникам с последующим удержанием их стоим</w:t>
      </w:r>
      <w:r w:rsidRPr="00150D18">
        <w:rPr>
          <w:rFonts w:ascii="Times New Roman" w:hAnsi="Times New Roman"/>
          <w:sz w:val="26"/>
          <w:szCs w:val="26"/>
        </w:rPr>
        <w:t>о</w:t>
      </w:r>
      <w:r w:rsidRPr="00150D18">
        <w:rPr>
          <w:rFonts w:ascii="Times New Roman" w:hAnsi="Times New Roman"/>
          <w:sz w:val="26"/>
          <w:szCs w:val="26"/>
        </w:rPr>
        <w:t>сти из заработной платы.</w:t>
      </w:r>
    </w:p>
    <w:p w:rsidR="00EC69D8" w:rsidRPr="00150D18" w:rsidRDefault="00EC69D8" w:rsidP="00A300F6">
      <w:pPr>
        <w:pStyle w:val="a3"/>
        <w:numPr>
          <w:ilvl w:val="0"/>
          <w:numId w:val="2"/>
        </w:numPr>
        <w:tabs>
          <w:tab w:val="left" w:pos="993"/>
        </w:tabs>
        <w:spacing w:after="0" w:line="264" w:lineRule="auto"/>
        <w:ind w:left="0" w:firstLine="709"/>
        <w:jc w:val="both"/>
        <w:rPr>
          <w:rFonts w:ascii="Times New Roman" w:hAnsi="Times New Roman"/>
          <w:i/>
          <w:sz w:val="26"/>
          <w:szCs w:val="26"/>
        </w:rPr>
      </w:pPr>
      <w:r w:rsidRPr="00150D18">
        <w:rPr>
          <w:rFonts w:ascii="Times New Roman" w:hAnsi="Times New Roman"/>
          <w:i/>
          <w:sz w:val="26"/>
          <w:szCs w:val="26"/>
        </w:rPr>
        <w:t>Оптовый товарооборот в состав которого входят отпуск кулинарной и ко</w:t>
      </w:r>
      <w:r w:rsidRPr="00150D18">
        <w:rPr>
          <w:rFonts w:ascii="Times New Roman" w:hAnsi="Times New Roman"/>
          <w:i/>
          <w:sz w:val="26"/>
          <w:szCs w:val="26"/>
        </w:rPr>
        <w:t>н</w:t>
      </w:r>
      <w:r w:rsidRPr="00150D18">
        <w:rPr>
          <w:rFonts w:ascii="Times New Roman" w:hAnsi="Times New Roman"/>
          <w:i/>
          <w:sz w:val="26"/>
          <w:szCs w:val="26"/>
        </w:rPr>
        <w:t>дитерской  продукции, полуфабрикатов и других изделий предприятиям питания для последующей их доработки и реализации предприятиями розничной торговли</w:t>
      </w:r>
    </w:p>
    <w:p w:rsidR="00EC69D8" w:rsidRPr="00150D18" w:rsidRDefault="00EC69D8" w:rsidP="00A300F6">
      <w:pPr>
        <w:pStyle w:val="a3"/>
        <w:numPr>
          <w:ilvl w:val="0"/>
          <w:numId w:val="2"/>
        </w:numPr>
        <w:tabs>
          <w:tab w:val="left" w:pos="993"/>
        </w:tabs>
        <w:spacing w:after="0" w:line="264" w:lineRule="auto"/>
        <w:ind w:left="0" w:firstLine="709"/>
        <w:jc w:val="both"/>
        <w:rPr>
          <w:rFonts w:ascii="Times New Roman" w:hAnsi="Times New Roman"/>
          <w:i/>
          <w:sz w:val="26"/>
          <w:szCs w:val="26"/>
        </w:rPr>
      </w:pPr>
      <w:r w:rsidRPr="00150D18">
        <w:rPr>
          <w:rFonts w:ascii="Times New Roman" w:hAnsi="Times New Roman"/>
          <w:i/>
          <w:sz w:val="26"/>
          <w:szCs w:val="26"/>
        </w:rPr>
        <w:t xml:space="preserve">Общий объем товарооборота составляет сумма оборота </w:t>
      </w:r>
      <w:r w:rsidR="003F7D4B">
        <w:rPr>
          <w:rFonts w:ascii="Times New Roman" w:hAnsi="Times New Roman"/>
          <w:i/>
          <w:sz w:val="26"/>
          <w:szCs w:val="26"/>
        </w:rPr>
        <w:t>(розничного и опт</w:t>
      </w:r>
      <w:r w:rsidR="003F7D4B">
        <w:rPr>
          <w:rFonts w:ascii="Times New Roman" w:hAnsi="Times New Roman"/>
          <w:i/>
          <w:sz w:val="26"/>
          <w:szCs w:val="26"/>
        </w:rPr>
        <w:t>о</w:t>
      </w:r>
      <w:r w:rsidR="003F7D4B">
        <w:rPr>
          <w:rFonts w:ascii="Times New Roman" w:hAnsi="Times New Roman"/>
          <w:i/>
          <w:sz w:val="26"/>
          <w:szCs w:val="26"/>
        </w:rPr>
        <w:t xml:space="preserve">вого) </w:t>
      </w:r>
      <w:r w:rsidRPr="00150D18">
        <w:rPr>
          <w:rFonts w:ascii="Times New Roman" w:hAnsi="Times New Roman"/>
          <w:i/>
          <w:sz w:val="26"/>
          <w:szCs w:val="26"/>
        </w:rPr>
        <w:t>от реализации продукции собственного производства и оборота от реализации покупных товаров.</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Общий товарооборот характеризует полный объем производственной и торговой деятельности организаций питания и по отношению к нему планируют и учитывают другие показатели (расходы на реализацию и организацию потребления, прибыль ).</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Анализ товарооборота предприятий общественного питания проводится в дейс</w:t>
      </w:r>
      <w:r w:rsidRPr="00150D18">
        <w:rPr>
          <w:rFonts w:ascii="Times New Roman" w:hAnsi="Times New Roman"/>
          <w:sz w:val="26"/>
          <w:szCs w:val="26"/>
        </w:rPr>
        <w:t>т</w:t>
      </w:r>
      <w:r w:rsidRPr="00150D18">
        <w:rPr>
          <w:rFonts w:ascii="Times New Roman" w:hAnsi="Times New Roman"/>
          <w:sz w:val="26"/>
          <w:szCs w:val="26"/>
        </w:rPr>
        <w:t>вующих и сопоставимых ценах по отдельным видам реализации. Важным показателем, характеризующим производственно-торговую деятельность организаций общественного питания является доля в товарообороте собственной продукции. Анализ товарооборота за год дополняется анализом товарооборота за полугодия, квартал, месяц, что позволяет установить  тенденции развития товарооборота и изучить степень удовлетворения спр</w:t>
      </w:r>
      <w:r w:rsidRPr="00150D18">
        <w:rPr>
          <w:rFonts w:ascii="Times New Roman" w:hAnsi="Times New Roman"/>
          <w:sz w:val="26"/>
          <w:szCs w:val="26"/>
        </w:rPr>
        <w:t>о</w:t>
      </w:r>
      <w:r w:rsidRPr="00150D18">
        <w:rPr>
          <w:rFonts w:ascii="Times New Roman" w:hAnsi="Times New Roman"/>
          <w:sz w:val="26"/>
          <w:szCs w:val="26"/>
        </w:rPr>
        <w:t>са потребителей.</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Для оценки равномерности и ритмичности  развития товарооборота рассчитыв</w:t>
      </w:r>
      <w:r w:rsidRPr="00150D18">
        <w:rPr>
          <w:rFonts w:ascii="Times New Roman" w:hAnsi="Times New Roman"/>
          <w:sz w:val="26"/>
          <w:szCs w:val="26"/>
        </w:rPr>
        <w:t>а</w:t>
      </w:r>
      <w:r w:rsidRPr="00150D18">
        <w:rPr>
          <w:rFonts w:ascii="Times New Roman" w:hAnsi="Times New Roman"/>
          <w:sz w:val="26"/>
          <w:szCs w:val="26"/>
        </w:rPr>
        <w:t xml:space="preserve">ется коэффициенты ритмичности и равномерности. </w:t>
      </w:r>
      <w:r w:rsidR="00110FD4">
        <w:rPr>
          <w:rFonts w:ascii="Times New Roman" w:hAnsi="Times New Roman"/>
          <w:sz w:val="26"/>
          <w:szCs w:val="26"/>
        </w:rPr>
        <w:t xml:space="preserve">Методика их расчета рассмотрена в </w:t>
      </w:r>
      <w:r w:rsidR="00110FD4">
        <w:rPr>
          <w:rFonts w:ascii="Times New Roman" w:hAnsi="Times New Roman"/>
          <w:sz w:val="26"/>
          <w:szCs w:val="26"/>
        </w:rPr>
        <w:lastRenderedPageBreak/>
        <w:t xml:space="preserve">теме 1. </w:t>
      </w:r>
      <w:r w:rsidRPr="00150D18">
        <w:rPr>
          <w:rFonts w:ascii="Times New Roman" w:hAnsi="Times New Roman"/>
          <w:sz w:val="26"/>
          <w:szCs w:val="26"/>
        </w:rPr>
        <w:t>Анализ товарооборота организации проводится в разрезе предприятий, а на предприятиях в разрезе структурных подразделений.</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Особое внимание уделяется изучению деятельности тех подразделений, которые не выполнили план по реализации собственной продукции и покупных товаров. При анализе изучают степень выполнения плана и динамику развития розничного товар</w:t>
      </w:r>
      <w:r w:rsidRPr="00150D18">
        <w:rPr>
          <w:rFonts w:ascii="Times New Roman" w:hAnsi="Times New Roman"/>
          <w:sz w:val="26"/>
          <w:szCs w:val="26"/>
        </w:rPr>
        <w:t>о</w:t>
      </w:r>
      <w:r w:rsidRPr="00150D18">
        <w:rPr>
          <w:rFonts w:ascii="Times New Roman" w:hAnsi="Times New Roman"/>
          <w:sz w:val="26"/>
          <w:szCs w:val="26"/>
        </w:rPr>
        <w:t>оборота, который является составной частью общего объема товарооборота.</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Производство и реализация собственной продукции взаимосвязаны и их анализ проводится комплексно, так как на </w:t>
      </w:r>
      <w:r w:rsidRPr="00EB7097">
        <w:rPr>
          <w:rFonts w:ascii="Times New Roman" w:hAnsi="Times New Roman"/>
          <w:sz w:val="26"/>
          <w:szCs w:val="26"/>
        </w:rPr>
        <w:t>предприятиях  доготовочные</w:t>
      </w:r>
      <w:r w:rsidRPr="00150D18">
        <w:rPr>
          <w:rFonts w:ascii="Times New Roman" w:hAnsi="Times New Roman"/>
          <w:color w:val="FF0000"/>
          <w:sz w:val="26"/>
          <w:szCs w:val="26"/>
        </w:rPr>
        <w:t xml:space="preserve">  </w:t>
      </w:r>
      <w:r w:rsidRPr="00150D18">
        <w:rPr>
          <w:rFonts w:ascii="Times New Roman" w:hAnsi="Times New Roman"/>
          <w:sz w:val="26"/>
          <w:szCs w:val="26"/>
        </w:rPr>
        <w:t>обычно не бывает н</w:t>
      </w:r>
      <w:r w:rsidRPr="00150D18">
        <w:rPr>
          <w:rFonts w:ascii="Times New Roman" w:hAnsi="Times New Roman"/>
          <w:sz w:val="26"/>
          <w:szCs w:val="26"/>
        </w:rPr>
        <w:t>е</w:t>
      </w:r>
      <w:r w:rsidRPr="00150D18">
        <w:rPr>
          <w:rFonts w:ascii="Times New Roman" w:hAnsi="Times New Roman"/>
          <w:sz w:val="26"/>
          <w:szCs w:val="26"/>
        </w:rPr>
        <w:t>завершенного производства, и вся произведенная продукция в тот же день реализуется потребителям.</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Произведенная предприятиями собственная продукция подразделяется на обеде</w:t>
      </w:r>
      <w:r w:rsidRPr="00150D18">
        <w:rPr>
          <w:rFonts w:ascii="Times New Roman" w:hAnsi="Times New Roman"/>
          <w:sz w:val="26"/>
          <w:szCs w:val="26"/>
        </w:rPr>
        <w:t>н</w:t>
      </w:r>
      <w:r w:rsidRPr="00150D18">
        <w:rPr>
          <w:rFonts w:ascii="Times New Roman" w:hAnsi="Times New Roman"/>
          <w:sz w:val="26"/>
          <w:szCs w:val="26"/>
        </w:rPr>
        <w:t>ную (основная) и прочую.</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Обеденная продукция – это блюдо (первые, вторые, третьи, холодные и горячие закуски) реализуемые и потребляемые в обеденных залах и отпускаемые на дом. </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К прочей – относятся полуфабрикаты, кулинарные и кондитерские горячие н</w:t>
      </w:r>
      <w:r w:rsidRPr="00150D18">
        <w:rPr>
          <w:rFonts w:ascii="Times New Roman" w:hAnsi="Times New Roman"/>
          <w:sz w:val="26"/>
          <w:szCs w:val="26"/>
        </w:rPr>
        <w:t>а</w:t>
      </w:r>
      <w:r w:rsidRPr="00150D18">
        <w:rPr>
          <w:rFonts w:ascii="Times New Roman" w:hAnsi="Times New Roman"/>
          <w:sz w:val="26"/>
          <w:szCs w:val="26"/>
        </w:rPr>
        <w:t>питки и другие продукты подверженные кулинарной обработке.</w:t>
      </w:r>
    </w:p>
    <w:p w:rsidR="00EC69D8" w:rsidRPr="00EB7097"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Основное место в производственной программе предприятия занимает выпуск обеденной продукции.  </w:t>
      </w:r>
      <w:r w:rsidRPr="00EB7097">
        <w:rPr>
          <w:rFonts w:ascii="Times New Roman" w:hAnsi="Times New Roman"/>
          <w:sz w:val="26"/>
          <w:szCs w:val="26"/>
        </w:rPr>
        <w:t xml:space="preserve">Изучить </w:t>
      </w:r>
      <w:r w:rsidRPr="00150D18">
        <w:rPr>
          <w:rFonts w:ascii="Times New Roman" w:hAnsi="Times New Roman"/>
          <w:sz w:val="26"/>
          <w:szCs w:val="26"/>
        </w:rPr>
        <w:t>ассортимент  обеденной продукции можно по данным текущего учета и первичных документов. При анализе отдельных видов продукции из</w:t>
      </w:r>
      <w:r w:rsidRPr="00150D18">
        <w:rPr>
          <w:rFonts w:ascii="Times New Roman" w:hAnsi="Times New Roman"/>
          <w:sz w:val="26"/>
          <w:szCs w:val="26"/>
        </w:rPr>
        <w:t>у</w:t>
      </w:r>
      <w:r w:rsidRPr="00150D18">
        <w:rPr>
          <w:rFonts w:ascii="Times New Roman" w:hAnsi="Times New Roman"/>
          <w:sz w:val="26"/>
          <w:szCs w:val="26"/>
        </w:rPr>
        <w:t>чают изменение расхода отдельных видов сырья, их структуру, соотношение отдельных видов продукции. Это позволяет выявить закономерности выпуска собственной проду</w:t>
      </w:r>
      <w:r w:rsidRPr="00150D18">
        <w:rPr>
          <w:rFonts w:ascii="Times New Roman" w:hAnsi="Times New Roman"/>
          <w:sz w:val="26"/>
          <w:szCs w:val="26"/>
        </w:rPr>
        <w:t>к</w:t>
      </w:r>
      <w:r w:rsidRPr="00150D18">
        <w:rPr>
          <w:rFonts w:ascii="Times New Roman" w:hAnsi="Times New Roman"/>
          <w:sz w:val="26"/>
          <w:szCs w:val="26"/>
        </w:rPr>
        <w:t xml:space="preserve">ции. При анализе собственной продукции особое внимание уделяется ее качеству и </w:t>
      </w:r>
      <w:r w:rsidRPr="00EB7097">
        <w:rPr>
          <w:rFonts w:ascii="Times New Roman" w:hAnsi="Times New Roman"/>
          <w:sz w:val="26"/>
          <w:szCs w:val="26"/>
        </w:rPr>
        <w:t xml:space="preserve">комплексности.  </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Качество собственной продукции характеризуется калорийностью</w:t>
      </w:r>
      <w:r w:rsidR="00EB7097">
        <w:rPr>
          <w:rFonts w:ascii="Times New Roman" w:hAnsi="Times New Roman"/>
          <w:sz w:val="26"/>
          <w:szCs w:val="26"/>
        </w:rPr>
        <w:t xml:space="preserve"> (энергетич</w:t>
      </w:r>
      <w:r w:rsidR="00EB7097">
        <w:rPr>
          <w:rFonts w:ascii="Times New Roman" w:hAnsi="Times New Roman"/>
          <w:sz w:val="26"/>
          <w:szCs w:val="26"/>
        </w:rPr>
        <w:t>е</w:t>
      </w:r>
      <w:r w:rsidR="00EB7097">
        <w:rPr>
          <w:rFonts w:ascii="Times New Roman" w:hAnsi="Times New Roman"/>
          <w:sz w:val="26"/>
          <w:szCs w:val="26"/>
        </w:rPr>
        <w:t>ской ценностью)</w:t>
      </w:r>
      <w:r w:rsidRPr="00150D18">
        <w:rPr>
          <w:rFonts w:ascii="Times New Roman" w:hAnsi="Times New Roman"/>
          <w:sz w:val="26"/>
          <w:szCs w:val="26"/>
        </w:rPr>
        <w:t>, разнообраз</w:t>
      </w:r>
      <w:r w:rsidR="00EB7097">
        <w:rPr>
          <w:rFonts w:ascii="Times New Roman" w:hAnsi="Times New Roman"/>
          <w:sz w:val="26"/>
          <w:szCs w:val="26"/>
        </w:rPr>
        <w:t>ием</w:t>
      </w:r>
      <w:r w:rsidRPr="00150D18">
        <w:rPr>
          <w:rFonts w:ascii="Times New Roman" w:hAnsi="Times New Roman"/>
          <w:sz w:val="26"/>
          <w:szCs w:val="26"/>
        </w:rPr>
        <w:t xml:space="preserve"> ассортимент</w:t>
      </w:r>
      <w:r w:rsidR="00EB7097">
        <w:rPr>
          <w:rFonts w:ascii="Times New Roman" w:hAnsi="Times New Roman"/>
          <w:sz w:val="26"/>
          <w:szCs w:val="26"/>
        </w:rPr>
        <w:t>а</w:t>
      </w:r>
      <w:r w:rsidRPr="00150D18">
        <w:rPr>
          <w:rFonts w:ascii="Times New Roman" w:hAnsi="Times New Roman"/>
          <w:sz w:val="26"/>
          <w:szCs w:val="26"/>
        </w:rPr>
        <w:t xml:space="preserve"> и комплексно</w:t>
      </w:r>
      <w:r w:rsidR="00EB7097">
        <w:rPr>
          <w:rFonts w:ascii="Times New Roman" w:hAnsi="Times New Roman"/>
          <w:sz w:val="26"/>
          <w:szCs w:val="26"/>
        </w:rPr>
        <w:t xml:space="preserve">стью </w:t>
      </w:r>
      <w:r w:rsidRPr="00150D18">
        <w:rPr>
          <w:rFonts w:ascii="Times New Roman" w:hAnsi="Times New Roman"/>
          <w:sz w:val="26"/>
          <w:szCs w:val="26"/>
        </w:rPr>
        <w:t>обеденной продукц</w:t>
      </w:r>
      <w:r w:rsidR="00EB7097">
        <w:rPr>
          <w:rFonts w:ascii="Times New Roman" w:hAnsi="Times New Roman"/>
          <w:sz w:val="26"/>
          <w:szCs w:val="26"/>
        </w:rPr>
        <w:t>ии</w:t>
      </w:r>
      <w:r w:rsidRPr="00150D18">
        <w:rPr>
          <w:rFonts w:ascii="Times New Roman" w:hAnsi="Times New Roman"/>
          <w:sz w:val="26"/>
          <w:szCs w:val="26"/>
        </w:rPr>
        <w:t>. Качество блюда определяется нормами вложения сырья.</w:t>
      </w:r>
    </w:p>
    <w:p w:rsidR="00851D09" w:rsidRDefault="00EC69D8" w:rsidP="00C86750">
      <w:pPr>
        <w:pStyle w:val="a3"/>
        <w:spacing w:after="0" w:line="264" w:lineRule="auto"/>
        <w:ind w:left="0" w:firstLine="709"/>
        <w:jc w:val="both"/>
        <w:rPr>
          <w:rFonts w:ascii="Times New Roman" w:hAnsi="Times New Roman"/>
          <w:sz w:val="26"/>
          <w:szCs w:val="26"/>
        </w:rPr>
      </w:pPr>
      <w:r w:rsidRPr="00EB7097">
        <w:rPr>
          <w:rFonts w:ascii="Times New Roman" w:hAnsi="Times New Roman"/>
          <w:b/>
          <w:i/>
          <w:sz w:val="26"/>
          <w:szCs w:val="26"/>
        </w:rPr>
        <w:t>Пример</w:t>
      </w:r>
      <w:r w:rsidR="00EB7097" w:rsidRPr="00EB7097">
        <w:rPr>
          <w:rFonts w:ascii="Times New Roman" w:hAnsi="Times New Roman"/>
          <w:b/>
          <w:i/>
          <w:sz w:val="26"/>
          <w:szCs w:val="26"/>
        </w:rPr>
        <w:t>.</w:t>
      </w:r>
      <w:r w:rsidR="00EB7097">
        <w:rPr>
          <w:rFonts w:ascii="Times New Roman" w:hAnsi="Times New Roman"/>
          <w:sz w:val="26"/>
          <w:szCs w:val="26"/>
        </w:rPr>
        <w:t xml:space="preserve"> За август столовой реализовано 4000 стаканов (по 200 гр.) компота из яблок. Согласно Сборника рецептур норма закладки яблок составляет 64 гр. На один стакан (порцию). По данным инвентаризационной описи фактические остатки яблок на кухне на 1 августа  составили 21,4 кг., на 1 сентября – 12,8 кг. Согласно товарных док</w:t>
      </w:r>
      <w:r w:rsidR="00EB7097">
        <w:rPr>
          <w:rFonts w:ascii="Times New Roman" w:hAnsi="Times New Roman"/>
          <w:sz w:val="26"/>
          <w:szCs w:val="26"/>
        </w:rPr>
        <w:t>у</w:t>
      </w:r>
      <w:r w:rsidR="00EB7097">
        <w:rPr>
          <w:rFonts w:ascii="Times New Roman" w:hAnsi="Times New Roman"/>
          <w:sz w:val="26"/>
          <w:szCs w:val="26"/>
        </w:rPr>
        <w:t xml:space="preserve">ментов за август в производство отпущено 268 кг. яблок </w:t>
      </w:r>
      <w:r w:rsidR="00851D09">
        <w:rPr>
          <w:rFonts w:ascii="Times New Roman" w:hAnsi="Times New Roman"/>
          <w:sz w:val="26"/>
          <w:szCs w:val="26"/>
        </w:rPr>
        <w:t xml:space="preserve"> и возвращено 30,5 кг. Таким образом, фактический расход яблок  в производстве составил: 246,1 кг.                       (51,4 + 268 - 12,8 - 30,5), в то время как по норме яблок должно быть списано 256 кг.     (64 гр. * 4000 / 1000). В результате имело место недовложение яблок в количестве 9,9 кг. (246,1 - 256). </w:t>
      </w:r>
    </w:p>
    <w:p w:rsidR="00851D09" w:rsidRDefault="00851D09" w:rsidP="00C86750">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По аналогичной методике определяют правильность списания на производство и других видов сырья.</w:t>
      </w:r>
    </w:p>
    <w:p w:rsidR="00EC69D8" w:rsidRPr="00150D18" w:rsidRDefault="00851D09" w:rsidP="00C86750">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При анализе проверяют не было ли случаев, когда из дешевых видов мяса, рыбы и других продуктов выпускались дорогие блюда. Для этого данные отпуска отдельных видов сырья и полуфабрикатов на кухню сопоставляют с данными выпуска блюд и др</w:t>
      </w:r>
      <w:r>
        <w:rPr>
          <w:rFonts w:ascii="Times New Roman" w:hAnsi="Times New Roman"/>
          <w:sz w:val="26"/>
          <w:szCs w:val="26"/>
        </w:rPr>
        <w:t>у</w:t>
      </w:r>
      <w:r>
        <w:rPr>
          <w:rFonts w:ascii="Times New Roman" w:hAnsi="Times New Roman"/>
          <w:sz w:val="26"/>
          <w:szCs w:val="26"/>
        </w:rPr>
        <w:t xml:space="preserve">гой собственной продукции в ассортиментном разрезе. При этом проверяют не было ли случаев списания сырья, которое не отпускалось в производство и не имелось в наличии на кухне. </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При проведении анализа особое внимание уделяется выявлению возможностей сокращения потерь сырья при холодной и тепловой обработке за счет внедрения более совершенной технологии выпуска продукции.</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lastRenderedPageBreak/>
        <w:t xml:space="preserve">При анализе проверяют комплексность обеденной продукции, т.е. на сколько она  обеспечивает сбалансированное и </w:t>
      </w:r>
      <w:r w:rsidR="006F5995">
        <w:rPr>
          <w:rFonts w:ascii="Times New Roman" w:hAnsi="Times New Roman"/>
          <w:sz w:val="26"/>
          <w:szCs w:val="26"/>
        </w:rPr>
        <w:t xml:space="preserve"> </w:t>
      </w:r>
      <w:r w:rsidRPr="006F5995">
        <w:rPr>
          <w:rFonts w:ascii="Times New Roman" w:hAnsi="Times New Roman"/>
          <w:sz w:val="26"/>
          <w:szCs w:val="26"/>
        </w:rPr>
        <w:t xml:space="preserve">комплексное </w:t>
      </w:r>
      <w:r w:rsidRPr="00150D18">
        <w:rPr>
          <w:rFonts w:ascii="Times New Roman" w:hAnsi="Times New Roman"/>
          <w:sz w:val="26"/>
          <w:szCs w:val="26"/>
        </w:rPr>
        <w:t xml:space="preserve">питание. </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Комплексность обеденной продукции  столовой – характеризует соотношение к</w:t>
      </w:r>
      <w:r w:rsidRPr="00150D18">
        <w:rPr>
          <w:rFonts w:ascii="Times New Roman" w:hAnsi="Times New Roman"/>
          <w:sz w:val="26"/>
          <w:szCs w:val="26"/>
        </w:rPr>
        <w:t>о</w:t>
      </w:r>
      <w:r w:rsidRPr="00150D18">
        <w:rPr>
          <w:rFonts w:ascii="Times New Roman" w:hAnsi="Times New Roman"/>
          <w:sz w:val="26"/>
          <w:szCs w:val="26"/>
        </w:rPr>
        <w:t>личества вторых и первых блюд, 3 и 2 . оптимальным считается соотношение 1:1 (один к одному).</w:t>
      </w:r>
    </w:p>
    <w:p w:rsidR="00EC69D8" w:rsidRPr="00150D18" w:rsidRDefault="00EC69D8" w:rsidP="00C86750">
      <w:pPr>
        <w:pStyle w:val="a3"/>
        <w:spacing w:after="0" w:line="264" w:lineRule="auto"/>
        <w:ind w:left="0" w:firstLine="709"/>
        <w:jc w:val="both"/>
        <w:rPr>
          <w:rFonts w:ascii="Times New Roman" w:hAnsi="Times New Roman"/>
          <w:sz w:val="26"/>
          <w:szCs w:val="26"/>
        </w:rPr>
      </w:pPr>
    </w:p>
    <w:p w:rsidR="006F5995" w:rsidRDefault="006F5995" w:rsidP="00C86750">
      <w:pPr>
        <w:pStyle w:val="a3"/>
        <w:spacing w:after="0" w:line="264" w:lineRule="auto"/>
        <w:ind w:left="0" w:firstLine="709"/>
        <w:jc w:val="center"/>
        <w:rPr>
          <w:rFonts w:ascii="Times New Roman" w:hAnsi="Times New Roman"/>
          <w:b/>
          <w:sz w:val="26"/>
          <w:szCs w:val="26"/>
        </w:rPr>
      </w:pPr>
    </w:p>
    <w:p w:rsidR="006B02C3" w:rsidRPr="008E00D2" w:rsidRDefault="00464BA7" w:rsidP="006B02C3">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16</w:t>
      </w:r>
      <w:r w:rsidR="006B02C3">
        <w:rPr>
          <w:rFonts w:ascii="Palatino Linotype" w:hAnsi="Palatino Linotype"/>
          <w:b/>
          <w:sz w:val="26"/>
          <w:szCs w:val="26"/>
        </w:rPr>
        <w:t>.</w:t>
      </w:r>
      <w:r w:rsidR="006B02C3" w:rsidRPr="008E00D2">
        <w:rPr>
          <w:rFonts w:ascii="Palatino Linotype" w:hAnsi="Palatino Linotype"/>
          <w:b/>
          <w:sz w:val="26"/>
          <w:szCs w:val="26"/>
        </w:rPr>
        <w:t xml:space="preserve">3 </w:t>
      </w:r>
      <w:r w:rsidR="006B02C3" w:rsidRPr="0032751C">
        <w:rPr>
          <w:rFonts w:ascii="Palatino Linotype" w:hAnsi="Palatino Linotype"/>
          <w:b/>
          <w:sz w:val="26"/>
          <w:szCs w:val="26"/>
        </w:rPr>
        <w:t>Анализ влияния основных факторов на развитие товарооборота и выпуск собственной продукции</w:t>
      </w:r>
    </w:p>
    <w:p w:rsidR="006B02C3" w:rsidRDefault="006B02C3" w:rsidP="00C86750">
      <w:pPr>
        <w:pStyle w:val="a3"/>
        <w:spacing w:after="0" w:line="264" w:lineRule="auto"/>
        <w:ind w:left="0" w:firstLine="709"/>
        <w:jc w:val="center"/>
        <w:rPr>
          <w:rFonts w:ascii="Times New Roman" w:hAnsi="Times New Roman"/>
          <w:b/>
          <w:sz w:val="26"/>
          <w:szCs w:val="26"/>
        </w:rPr>
      </w:pPr>
    </w:p>
    <w:p w:rsidR="00EC69D8" w:rsidRPr="00150D18" w:rsidRDefault="00EC69D8" w:rsidP="00C86750">
      <w:pPr>
        <w:pStyle w:val="a3"/>
        <w:spacing w:after="0" w:line="264" w:lineRule="auto"/>
        <w:ind w:left="0" w:firstLine="709"/>
        <w:jc w:val="both"/>
        <w:rPr>
          <w:rFonts w:ascii="Times New Roman" w:hAnsi="Times New Roman"/>
          <w:sz w:val="26"/>
          <w:szCs w:val="26"/>
        </w:rPr>
      </w:pP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На развитие  товарооборота и выпуска собственной продукции оказывает влияние 3 группы факторов:</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1) обеспеченность товарными ресурсами, правильность их распределения и и</w:t>
      </w:r>
      <w:r w:rsidRPr="00150D18">
        <w:rPr>
          <w:rFonts w:ascii="Times New Roman" w:hAnsi="Times New Roman"/>
          <w:sz w:val="26"/>
          <w:szCs w:val="26"/>
        </w:rPr>
        <w:t>с</w:t>
      </w:r>
      <w:r w:rsidRPr="00150D18">
        <w:rPr>
          <w:rFonts w:ascii="Times New Roman" w:hAnsi="Times New Roman"/>
          <w:sz w:val="26"/>
          <w:szCs w:val="26"/>
        </w:rPr>
        <w:t>пользования;</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2) обеспеченность трудовыми ресурсами и эффективность использования рабоч</w:t>
      </w:r>
      <w:r w:rsidRPr="00150D18">
        <w:rPr>
          <w:rFonts w:ascii="Times New Roman" w:hAnsi="Times New Roman"/>
          <w:sz w:val="26"/>
          <w:szCs w:val="26"/>
        </w:rPr>
        <w:t>е</w:t>
      </w:r>
      <w:r w:rsidRPr="00150D18">
        <w:rPr>
          <w:rFonts w:ascii="Times New Roman" w:hAnsi="Times New Roman"/>
          <w:sz w:val="26"/>
          <w:szCs w:val="26"/>
        </w:rPr>
        <w:t>го времени и производительности труда работников;</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3) состояние, развитие и использование материально-технической базы предпр</w:t>
      </w:r>
      <w:r w:rsidRPr="00150D18">
        <w:rPr>
          <w:rFonts w:ascii="Times New Roman" w:hAnsi="Times New Roman"/>
          <w:sz w:val="26"/>
          <w:szCs w:val="26"/>
        </w:rPr>
        <w:t>и</w:t>
      </w:r>
      <w:r w:rsidRPr="00150D18">
        <w:rPr>
          <w:rFonts w:ascii="Times New Roman" w:hAnsi="Times New Roman"/>
          <w:sz w:val="26"/>
          <w:szCs w:val="26"/>
        </w:rPr>
        <w:t>ятия общественного питания.</w:t>
      </w:r>
    </w:p>
    <w:p w:rsidR="00013611"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 xml:space="preserve">Анализ товарных ресурсов на предприятиях общественного питания начинается с изучения показателей продуктового баланса </w:t>
      </w:r>
      <w:r w:rsidR="00013611">
        <w:rPr>
          <w:rFonts w:ascii="Times New Roman" w:hAnsi="Times New Roman"/>
          <w:sz w:val="26"/>
          <w:szCs w:val="26"/>
        </w:rPr>
        <w:t>(</w:t>
      </w:r>
      <w:r w:rsidR="00464BA7">
        <w:rPr>
          <w:rFonts w:ascii="Times New Roman" w:hAnsi="Times New Roman"/>
          <w:sz w:val="26"/>
          <w:szCs w:val="26"/>
        </w:rPr>
        <w:t>16</w:t>
      </w:r>
      <w:r w:rsidR="00013611">
        <w:rPr>
          <w:rFonts w:ascii="Times New Roman" w:hAnsi="Times New Roman"/>
          <w:sz w:val="26"/>
          <w:szCs w:val="26"/>
        </w:rPr>
        <w:t>.1):</w:t>
      </w:r>
    </w:p>
    <w:p w:rsidR="00013611" w:rsidRDefault="00013611" w:rsidP="00C86750">
      <w:pPr>
        <w:pStyle w:val="a3"/>
        <w:spacing w:after="0" w:line="264" w:lineRule="auto"/>
        <w:ind w:left="0" w:firstLine="709"/>
        <w:jc w:val="both"/>
        <w:rPr>
          <w:rFonts w:ascii="Times New Roman" w:hAnsi="Times New Roman"/>
          <w:sz w:val="26"/>
          <w:szCs w:val="26"/>
        </w:rPr>
      </w:pPr>
    </w:p>
    <w:p w:rsidR="00013611" w:rsidRDefault="00EC69D8" w:rsidP="00013611">
      <w:pPr>
        <w:pStyle w:val="a3"/>
        <w:spacing w:after="0" w:line="264" w:lineRule="auto"/>
        <w:ind w:left="3539" w:firstLine="709"/>
        <w:jc w:val="both"/>
        <w:rPr>
          <w:rFonts w:ascii="Times New Roman" w:hAnsi="Times New Roman"/>
          <w:sz w:val="26"/>
          <w:szCs w:val="26"/>
        </w:rPr>
      </w:pPr>
      <w:r w:rsidRPr="00150D18">
        <w:rPr>
          <w:rFonts w:ascii="Times New Roman" w:hAnsi="Times New Roman"/>
          <w:sz w:val="26"/>
          <w:szCs w:val="26"/>
        </w:rPr>
        <w:t>Зн</w:t>
      </w:r>
      <w:r w:rsidR="00013611">
        <w:rPr>
          <w:rFonts w:ascii="Times New Roman" w:hAnsi="Times New Roman"/>
          <w:sz w:val="26"/>
          <w:szCs w:val="26"/>
        </w:rPr>
        <w:t xml:space="preserve"> </w:t>
      </w:r>
      <w:r w:rsidRPr="00150D18">
        <w:rPr>
          <w:rFonts w:ascii="Times New Roman" w:hAnsi="Times New Roman"/>
          <w:sz w:val="26"/>
          <w:szCs w:val="26"/>
        </w:rPr>
        <w:t>+</w:t>
      </w:r>
      <w:r w:rsidR="00013611">
        <w:rPr>
          <w:rFonts w:ascii="Times New Roman" w:hAnsi="Times New Roman"/>
          <w:sz w:val="26"/>
          <w:szCs w:val="26"/>
        </w:rPr>
        <w:t xml:space="preserve"> </w:t>
      </w:r>
      <w:r w:rsidRPr="00150D18">
        <w:rPr>
          <w:rFonts w:ascii="Times New Roman" w:hAnsi="Times New Roman"/>
          <w:sz w:val="26"/>
          <w:szCs w:val="26"/>
        </w:rPr>
        <w:t>П</w:t>
      </w:r>
      <w:r w:rsidR="00013611">
        <w:rPr>
          <w:rFonts w:ascii="Times New Roman" w:hAnsi="Times New Roman"/>
          <w:sz w:val="26"/>
          <w:szCs w:val="26"/>
        </w:rPr>
        <w:t xml:space="preserve"> </w:t>
      </w:r>
      <w:r w:rsidRPr="00150D18">
        <w:rPr>
          <w:rFonts w:ascii="Times New Roman" w:hAnsi="Times New Roman"/>
          <w:sz w:val="26"/>
          <w:szCs w:val="26"/>
        </w:rPr>
        <w:t>=</w:t>
      </w:r>
      <w:r w:rsidR="00013611">
        <w:rPr>
          <w:rFonts w:ascii="Times New Roman" w:hAnsi="Times New Roman"/>
          <w:sz w:val="26"/>
          <w:szCs w:val="26"/>
        </w:rPr>
        <w:t xml:space="preserve"> </w:t>
      </w:r>
      <w:r w:rsidRPr="00150D18">
        <w:rPr>
          <w:rFonts w:ascii="Times New Roman" w:hAnsi="Times New Roman"/>
          <w:sz w:val="26"/>
          <w:szCs w:val="26"/>
        </w:rPr>
        <w:t>Р</w:t>
      </w:r>
      <w:r w:rsidR="00013611">
        <w:rPr>
          <w:rFonts w:ascii="Times New Roman" w:hAnsi="Times New Roman"/>
          <w:sz w:val="26"/>
          <w:szCs w:val="26"/>
        </w:rPr>
        <w:t xml:space="preserve"> </w:t>
      </w:r>
      <w:r w:rsidRPr="00150D18">
        <w:rPr>
          <w:rFonts w:ascii="Times New Roman" w:hAnsi="Times New Roman"/>
          <w:sz w:val="26"/>
          <w:szCs w:val="26"/>
        </w:rPr>
        <w:t>+</w:t>
      </w:r>
      <w:r w:rsidR="00013611">
        <w:rPr>
          <w:rFonts w:ascii="Times New Roman" w:hAnsi="Times New Roman"/>
          <w:sz w:val="26"/>
          <w:szCs w:val="26"/>
        </w:rPr>
        <w:t xml:space="preserve"> </w:t>
      </w:r>
      <w:r w:rsidRPr="00150D18">
        <w:rPr>
          <w:rFonts w:ascii="Times New Roman" w:hAnsi="Times New Roman"/>
          <w:sz w:val="26"/>
          <w:szCs w:val="26"/>
        </w:rPr>
        <w:t>В</w:t>
      </w:r>
      <w:r w:rsidR="00013611">
        <w:rPr>
          <w:rFonts w:ascii="Times New Roman" w:hAnsi="Times New Roman"/>
          <w:sz w:val="26"/>
          <w:szCs w:val="26"/>
        </w:rPr>
        <w:t xml:space="preserve"> </w:t>
      </w:r>
      <w:r w:rsidRPr="00150D18">
        <w:rPr>
          <w:rFonts w:ascii="Times New Roman" w:hAnsi="Times New Roman"/>
          <w:sz w:val="26"/>
          <w:szCs w:val="26"/>
        </w:rPr>
        <w:t>+</w:t>
      </w:r>
      <w:r w:rsidR="00013611">
        <w:rPr>
          <w:rFonts w:ascii="Times New Roman" w:hAnsi="Times New Roman"/>
          <w:sz w:val="26"/>
          <w:szCs w:val="26"/>
        </w:rPr>
        <w:t xml:space="preserve"> </w:t>
      </w:r>
      <w:r w:rsidRPr="00150D18">
        <w:rPr>
          <w:rFonts w:ascii="Times New Roman" w:hAnsi="Times New Roman"/>
          <w:sz w:val="26"/>
          <w:szCs w:val="26"/>
        </w:rPr>
        <w:t>Зк</w:t>
      </w:r>
      <w:r w:rsidR="00013611">
        <w:rPr>
          <w:rFonts w:ascii="Times New Roman" w:hAnsi="Times New Roman"/>
          <w:sz w:val="26"/>
          <w:szCs w:val="26"/>
        </w:rPr>
        <w:t xml:space="preserve">, </w:t>
      </w:r>
      <w:r w:rsidR="00013611">
        <w:rPr>
          <w:rFonts w:ascii="Times New Roman" w:hAnsi="Times New Roman"/>
          <w:sz w:val="26"/>
          <w:szCs w:val="26"/>
        </w:rPr>
        <w:tab/>
      </w:r>
      <w:r w:rsidR="00013611">
        <w:rPr>
          <w:rFonts w:ascii="Times New Roman" w:hAnsi="Times New Roman"/>
          <w:sz w:val="26"/>
          <w:szCs w:val="26"/>
        </w:rPr>
        <w:tab/>
      </w:r>
      <w:r w:rsidR="00013611">
        <w:rPr>
          <w:rFonts w:ascii="Times New Roman" w:hAnsi="Times New Roman"/>
          <w:sz w:val="26"/>
          <w:szCs w:val="26"/>
        </w:rPr>
        <w:tab/>
      </w:r>
      <w:r w:rsidR="00013611">
        <w:rPr>
          <w:rFonts w:ascii="Times New Roman" w:hAnsi="Times New Roman"/>
          <w:sz w:val="26"/>
          <w:szCs w:val="26"/>
        </w:rPr>
        <w:tab/>
        <w:t>(</w:t>
      </w:r>
      <w:r w:rsidR="00464BA7">
        <w:rPr>
          <w:rFonts w:ascii="Times New Roman" w:hAnsi="Times New Roman"/>
          <w:sz w:val="26"/>
          <w:szCs w:val="26"/>
        </w:rPr>
        <w:t>16</w:t>
      </w:r>
      <w:r w:rsidR="00013611">
        <w:rPr>
          <w:rFonts w:ascii="Times New Roman" w:hAnsi="Times New Roman"/>
          <w:sz w:val="26"/>
          <w:szCs w:val="26"/>
        </w:rPr>
        <w:t>.1)</w:t>
      </w:r>
      <w:r w:rsidRPr="00150D18">
        <w:rPr>
          <w:rFonts w:ascii="Times New Roman" w:hAnsi="Times New Roman"/>
          <w:sz w:val="26"/>
          <w:szCs w:val="26"/>
        </w:rPr>
        <w:t xml:space="preserve"> </w:t>
      </w:r>
    </w:p>
    <w:p w:rsidR="00013611" w:rsidRDefault="00013611" w:rsidP="00C86750">
      <w:pPr>
        <w:pStyle w:val="a3"/>
        <w:spacing w:after="0" w:line="264" w:lineRule="auto"/>
        <w:ind w:left="0" w:firstLine="709"/>
        <w:jc w:val="both"/>
        <w:rPr>
          <w:rFonts w:ascii="Times New Roman" w:hAnsi="Times New Roman"/>
          <w:sz w:val="26"/>
          <w:szCs w:val="26"/>
        </w:rPr>
      </w:pPr>
    </w:p>
    <w:p w:rsidR="00EC69D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Анализ поступления сырья, полуфабрикатов проводят по общему объему, ассо</w:t>
      </w:r>
      <w:r w:rsidRPr="00150D18">
        <w:rPr>
          <w:rFonts w:ascii="Times New Roman" w:hAnsi="Times New Roman"/>
          <w:sz w:val="26"/>
          <w:szCs w:val="26"/>
        </w:rPr>
        <w:t>р</w:t>
      </w:r>
      <w:r w:rsidRPr="00150D18">
        <w:rPr>
          <w:rFonts w:ascii="Times New Roman" w:hAnsi="Times New Roman"/>
          <w:sz w:val="26"/>
          <w:szCs w:val="26"/>
        </w:rPr>
        <w:t xml:space="preserve">тименту, качеству и поставщикам. Исходя из планов </w:t>
      </w:r>
      <w:r w:rsidR="00013611">
        <w:rPr>
          <w:rFonts w:ascii="Times New Roman" w:hAnsi="Times New Roman"/>
          <w:sz w:val="26"/>
          <w:szCs w:val="26"/>
        </w:rPr>
        <w:t>т</w:t>
      </w:r>
      <w:r w:rsidRPr="00150D18">
        <w:rPr>
          <w:rFonts w:ascii="Times New Roman" w:hAnsi="Times New Roman"/>
          <w:sz w:val="26"/>
          <w:szCs w:val="26"/>
        </w:rPr>
        <w:t>оварооборота и выпуска собс</w:t>
      </w:r>
      <w:r w:rsidRPr="00150D18">
        <w:rPr>
          <w:rFonts w:ascii="Times New Roman" w:hAnsi="Times New Roman"/>
          <w:sz w:val="26"/>
          <w:szCs w:val="26"/>
        </w:rPr>
        <w:t>т</w:t>
      </w:r>
      <w:r w:rsidRPr="00150D18">
        <w:rPr>
          <w:rFonts w:ascii="Times New Roman" w:hAnsi="Times New Roman"/>
          <w:sz w:val="26"/>
          <w:szCs w:val="26"/>
        </w:rPr>
        <w:t xml:space="preserve">венной продукции определяется потребность в ресурсах и сравнивается </w:t>
      </w:r>
      <w:r w:rsidR="00013611">
        <w:rPr>
          <w:rFonts w:ascii="Times New Roman" w:hAnsi="Times New Roman"/>
          <w:sz w:val="26"/>
          <w:szCs w:val="26"/>
        </w:rPr>
        <w:t xml:space="preserve">с </w:t>
      </w:r>
      <w:r w:rsidRPr="00150D18">
        <w:rPr>
          <w:rFonts w:ascii="Times New Roman" w:hAnsi="Times New Roman"/>
          <w:sz w:val="26"/>
          <w:szCs w:val="26"/>
        </w:rPr>
        <w:t>возможност</w:t>
      </w:r>
      <w:r w:rsidRPr="00150D18">
        <w:rPr>
          <w:rFonts w:ascii="Times New Roman" w:hAnsi="Times New Roman"/>
          <w:sz w:val="26"/>
          <w:szCs w:val="26"/>
        </w:rPr>
        <w:t>я</w:t>
      </w:r>
      <w:r w:rsidRPr="00150D18">
        <w:rPr>
          <w:rFonts w:ascii="Times New Roman" w:hAnsi="Times New Roman"/>
          <w:sz w:val="26"/>
          <w:szCs w:val="26"/>
        </w:rPr>
        <w:t>ми их закупки. При  поведении анализа изучают частоту и своевременность завоза пр</w:t>
      </w:r>
      <w:r w:rsidRPr="00150D18">
        <w:rPr>
          <w:rFonts w:ascii="Times New Roman" w:hAnsi="Times New Roman"/>
          <w:sz w:val="26"/>
          <w:szCs w:val="26"/>
        </w:rPr>
        <w:t>о</w:t>
      </w:r>
      <w:r w:rsidRPr="00150D18">
        <w:rPr>
          <w:rFonts w:ascii="Times New Roman" w:hAnsi="Times New Roman"/>
          <w:sz w:val="26"/>
          <w:szCs w:val="26"/>
        </w:rPr>
        <w:t xml:space="preserve">дуктов. Для оценки равномерности и ритмичности завоза продуктов по каждой поставке изучают  </w:t>
      </w:r>
      <w:r w:rsidR="00013611">
        <w:rPr>
          <w:rFonts w:ascii="Times New Roman" w:hAnsi="Times New Roman"/>
          <w:sz w:val="26"/>
          <w:szCs w:val="26"/>
        </w:rPr>
        <w:t xml:space="preserve">соблюдение </w:t>
      </w:r>
      <w:r w:rsidRPr="00150D18">
        <w:rPr>
          <w:rFonts w:ascii="Times New Roman" w:hAnsi="Times New Roman"/>
          <w:sz w:val="26"/>
          <w:szCs w:val="26"/>
        </w:rPr>
        <w:t>сроков поступления сырья (в ассортиментном разрезе и в целом) и определяют коэффициент равномерности и вариации</w:t>
      </w:r>
      <w:r w:rsidR="00013611">
        <w:rPr>
          <w:rFonts w:ascii="Times New Roman" w:hAnsi="Times New Roman"/>
          <w:sz w:val="26"/>
          <w:szCs w:val="26"/>
        </w:rPr>
        <w:t xml:space="preserve"> (методика их расчета рассмотрена в теме 1)</w:t>
      </w:r>
      <w:r w:rsidRPr="00150D18">
        <w:rPr>
          <w:rFonts w:ascii="Times New Roman" w:hAnsi="Times New Roman"/>
          <w:sz w:val="26"/>
          <w:szCs w:val="26"/>
        </w:rPr>
        <w:t>. Предприятия доготовочные получают полуфабрикаты высокой степени гото</w:t>
      </w:r>
      <w:r w:rsidRPr="00150D18">
        <w:rPr>
          <w:rFonts w:ascii="Times New Roman" w:hAnsi="Times New Roman"/>
          <w:sz w:val="26"/>
          <w:szCs w:val="26"/>
        </w:rPr>
        <w:t>в</w:t>
      </w:r>
      <w:r w:rsidRPr="00150D18">
        <w:rPr>
          <w:rFonts w:ascii="Times New Roman" w:hAnsi="Times New Roman"/>
          <w:sz w:val="26"/>
          <w:szCs w:val="26"/>
        </w:rPr>
        <w:t>ности и быстрозамороженные блюда. При проведении анализа устанавливается как удовлетворяется потребность предприятий доготовочных в полуфабрикатах</w:t>
      </w:r>
      <w:r w:rsidR="00013611">
        <w:rPr>
          <w:rFonts w:ascii="Times New Roman" w:hAnsi="Times New Roman"/>
          <w:sz w:val="26"/>
          <w:szCs w:val="26"/>
        </w:rPr>
        <w:t xml:space="preserve"> высокой степени готовности</w:t>
      </w:r>
      <w:r w:rsidRPr="00150D18">
        <w:rPr>
          <w:rFonts w:ascii="Times New Roman" w:hAnsi="Times New Roman"/>
          <w:sz w:val="26"/>
          <w:szCs w:val="26"/>
        </w:rPr>
        <w:t xml:space="preserve"> и быстрозамороженных блюдах (в ассортиментном разрезе и в ц</w:t>
      </w:r>
      <w:r w:rsidRPr="00150D18">
        <w:rPr>
          <w:rFonts w:ascii="Times New Roman" w:hAnsi="Times New Roman"/>
          <w:sz w:val="26"/>
          <w:szCs w:val="26"/>
        </w:rPr>
        <w:t>е</w:t>
      </w:r>
      <w:r w:rsidRPr="00150D18">
        <w:rPr>
          <w:rFonts w:ascii="Times New Roman" w:hAnsi="Times New Roman"/>
          <w:sz w:val="26"/>
          <w:szCs w:val="26"/>
        </w:rPr>
        <w:t xml:space="preserve">лом), а также как изменилась </w:t>
      </w:r>
      <w:r w:rsidR="00013611">
        <w:rPr>
          <w:rFonts w:ascii="Times New Roman" w:hAnsi="Times New Roman"/>
          <w:sz w:val="26"/>
          <w:szCs w:val="26"/>
        </w:rPr>
        <w:t>их</w:t>
      </w:r>
      <w:r w:rsidRPr="00150D18">
        <w:rPr>
          <w:rFonts w:ascii="Times New Roman" w:hAnsi="Times New Roman"/>
          <w:sz w:val="26"/>
          <w:szCs w:val="26"/>
        </w:rPr>
        <w:t xml:space="preserve"> доля в общем расходе продуктов. </w:t>
      </w:r>
      <w:r w:rsidR="00013611">
        <w:rPr>
          <w:rFonts w:ascii="Times New Roman" w:hAnsi="Times New Roman"/>
          <w:sz w:val="26"/>
          <w:szCs w:val="26"/>
        </w:rPr>
        <w:t>При анализе п</w:t>
      </w:r>
      <w:r w:rsidRPr="00150D18">
        <w:rPr>
          <w:rFonts w:ascii="Times New Roman" w:hAnsi="Times New Roman"/>
          <w:sz w:val="26"/>
          <w:szCs w:val="26"/>
        </w:rPr>
        <w:t>о о</w:t>
      </w:r>
      <w:r w:rsidRPr="00150D18">
        <w:rPr>
          <w:rFonts w:ascii="Times New Roman" w:hAnsi="Times New Roman"/>
          <w:sz w:val="26"/>
          <w:szCs w:val="26"/>
        </w:rPr>
        <w:t>т</w:t>
      </w:r>
      <w:r w:rsidRPr="00150D18">
        <w:rPr>
          <w:rFonts w:ascii="Times New Roman" w:hAnsi="Times New Roman"/>
          <w:sz w:val="26"/>
          <w:szCs w:val="26"/>
        </w:rPr>
        <w:t>дельным видам продуктов определяют коэффициент индустриализации приготовления пищи</w:t>
      </w:r>
      <w:r w:rsidR="00013611">
        <w:rPr>
          <w:rFonts w:ascii="Times New Roman" w:hAnsi="Times New Roman"/>
          <w:sz w:val="26"/>
          <w:szCs w:val="26"/>
        </w:rPr>
        <w:t xml:space="preserve"> </w:t>
      </w:r>
      <w:r w:rsidR="00C9396B">
        <w:rPr>
          <w:rFonts w:ascii="Times New Roman" w:hAnsi="Times New Roman"/>
          <w:sz w:val="26"/>
          <w:szCs w:val="26"/>
        </w:rPr>
        <w:t>(К</w:t>
      </w:r>
      <w:r w:rsidR="00C9396B" w:rsidRPr="00C9396B">
        <w:rPr>
          <w:rFonts w:ascii="Times New Roman" w:hAnsi="Times New Roman"/>
          <w:sz w:val="26"/>
          <w:szCs w:val="26"/>
          <w:vertAlign w:val="subscript"/>
        </w:rPr>
        <w:t>инд</w:t>
      </w:r>
      <w:r w:rsidR="00C9396B">
        <w:rPr>
          <w:rFonts w:ascii="Times New Roman" w:hAnsi="Times New Roman"/>
          <w:sz w:val="26"/>
          <w:szCs w:val="26"/>
        </w:rPr>
        <w:t>)</w:t>
      </w:r>
      <w:r w:rsidR="000C7F96">
        <w:rPr>
          <w:rFonts w:ascii="Times New Roman" w:hAnsi="Times New Roman"/>
          <w:sz w:val="26"/>
          <w:szCs w:val="26"/>
        </w:rPr>
        <w:t xml:space="preserve"> </w:t>
      </w:r>
      <w:r w:rsidR="00013611">
        <w:rPr>
          <w:rFonts w:ascii="Times New Roman" w:hAnsi="Times New Roman"/>
          <w:sz w:val="26"/>
          <w:szCs w:val="26"/>
        </w:rPr>
        <w:t>по следующей формуле (</w:t>
      </w:r>
      <w:r w:rsidR="00464BA7">
        <w:rPr>
          <w:rFonts w:ascii="Times New Roman" w:hAnsi="Times New Roman"/>
          <w:sz w:val="26"/>
          <w:szCs w:val="26"/>
        </w:rPr>
        <w:t>16</w:t>
      </w:r>
      <w:r w:rsidR="00013611">
        <w:rPr>
          <w:rFonts w:ascii="Times New Roman" w:hAnsi="Times New Roman"/>
          <w:sz w:val="26"/>
          <w:szCs w:val="26"/>
        </w:rPr>
        <w:t>.2)</w:t>
      </w:r>
      <w:r w:rsidRPr="00150D18">
        <w:rPr>
          <w:rFonts w:ascii="Times New Roman" w:hAnsi="Times New Roman"/>
          <w:sz w:val="26"/>
          <w:szCs w:val="26"/>
        </w:rPr>
        <w:t>:</w:t>
      </w:r>
    </w:p>
    <w:p w:rsidR="00865BF5" w:rsidRPr="00150D18" w:rsidRDefault="00865BF5" w:rsidP="00C86750">
      <w:pPr>
        <w:pStyle w:val="a3"/>
        <w:spacing w:after="0" w:line="264" w:lineRule="auto"/>
        <w:ind w:left="0" w:firstLine="709"/>
        <w:jc w:val="both"/>
        <w:rPr>
          <w:rFonts w:ascii="Times New Roman" w:hAnsi="Times New Roman"/>
          <w:sz w:val="26"/>
          <w:szCs w:val="26"/>
        </w:rPr>
      </w:pPr>
    </w:p>
    <w:p w:rsidR="00013611" w:rsidRPr="00013611" w:rsidRDefault="00013611" w:rsidP="00013611">
      <w:pPr>
        <w:pStyle w:val="a3"/>
        <w:spacing w:after="0" w:line="264" w:lineRule="auto"/>
        <w:ind w:left="2831" w:firstLine="709"/>
        <w:jc w:val="center"/>
        <w:rPr>
          <w:rFonts w:ascii="Times New Roman" w:hAnsi="Times New Roman"/>
          <w:sz w:val="26"/>
          <w:szCs w:val="26"/>
        </w:rPr>
      </w:pPr>
      <w:r w:rsidRPr="00013611">
        <w:rPr>
          <w:rFonts w:ascii="Times New Roman" w:hAnsi="Times New Roman"/>
          <w:position w:val="-30"/>
          <w:sz w:val="26"/>
          <w:szCs w:val="26"/>
        </w:rPr>
        <w:object w:dxaOrig="2420" w:dyaOrig="720">
          <v:shape id="_x0000_i1326" type="#_x0000_t75" style="width:120.55pt;height:37.65pt" o:ole="">
            <v:imagedata r:id="rId605" o:title=""/>
          </v:shape>
          <o:OLEObject Type="Embed" ProgID="Equation.3" ShapeID="_x0000_i1326" DrawAspect="Content" ObjectID="_1510729695" r:id="rId606"/>
        </w:object>
      </w:r>
      <w:r w:rsidRPr="00013611">
        <w:rPr>
          <w:rFonts w:ascii="Times New Roman" w:hAnsi="Times New Roman"/>
          <w:sz w:val="26"/>
          <w:szCs w:val="26"/>
        </w:rPr>
        <w:t>,</w:t>
      </w:r>
      <w:r w:rsidRPr="00013611">
        <w:rPr>
          <w:rFonts w:ascii="Times New Roman" w:hAnsi="Times New Roman"/>
          <w:sz w:val="26"/>
          <w:szCs w:val="26"/>
        </w:rPr>
        <w:tab/>
      </w:r>
      <w:r w:rsidRPr="00013611">
        <w:rPr>
          <w:rFonts w:ascii="Times New Roman" w:hAnsi="Times New Roman"/>
          <w:sz w:val="26"/>
          <w:szCs w:val="26"/>
        </w:rPr>
        <w:tab/>
      </w:r>
      <w:r w:rsidRPr="00013611">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13611">
        <w:rPr>
          <w:rFonts w:ascii="Times New Roman" w:hAnsi="Times New Roman"/>
          <w:sz w:val="26"/>
          <w:szCs w:val="26"/>
        </w:rPr>
        <w:t>(</w:t>
      </w:r>
      <w:r w:rsidR="00464BA7">
        <w:rPr>
          <w:rFonts w:ascii="Times New Roman" w:hAnsi="Times New Roman"/>
          <w:sz w:val="26"/>
          <w:szCs w:val="26"/>
        </w:rPr>
        <w:t>16</w:t>
      </w:r>
      <w:r w:rsidRPr="00013611">
        <w:rPr>
          <w:rFonts w:ascii="Times New Roman" w:hAnsi="Times New Roman"/>
          <w:sz w:val="26"/>
          <w:szCs w:val="26"/>
        </w:rPr>
        <w:t>.2)</w:t>
      </w:r>
    </w:p>
    <w:p w:rsidR="00013611" w:rsidRPr="00150D18" w:rsidRDefault="00013611" w:rsidP="00C86750">
      <w:pPr>
        <w:pStyle w:val="a3"/>
        <w:spacing w:after="0" w:line="264" w:lineRule="auto"/>
        <w:ind w:left="0" w:firstLine="709"/>
        <w:jc w:val="center"/>
        <w:rPr>
          <w:rFonts w:ascii="Times New Roman" w:hAnsi="Times New Roman"/>
          <w:i/>
          <w:sz w:val="26"/>
          <w:szCs w:val="26"/>
        </w:rPr>
      </w:pPr>
    </w:p>
    <w:p w:rsidR="00013611" w:rsidRDefault="00EC69D8" w:rsidP="00013611">
      <w:pPr>
        <w:pStyle w:val="a3"/>
        <w:spacing w:after="0" w:line="264" w:lineRule="auto"/>
        <w:ind w:left="0"/>
        <w:jc w:val="both"/>
        <w:rPr>
          <w:rFonts w:ascii="Times New Roman" w:hAnsi="Times New Roman"/>
          <w:sz w:val="26"/>
          <w:szCs w:val="26"/>
        </w:rPr>
      </w:pPr>
      <w:r w:rsidRPr="00150D18">
        <w:rPr>
          <w:rFonts w:ascii="Times New Roman" w:hAnsi="Times New Roman"/>
          <w:sz w:val="26"/>
          <w:szCs w:val="26"/>
        </w:rPr>
        <w:t xml:space="preserve">где </w:t>
      </w:r>
      <w:r w:rsidR="00013611">
        <w:rPr>
          <w:rFonts w:ascii="Times New Roman" w:hAnsi="Times New Roman"/>
          <w:sz w:val="26"/>
          <w:szCs w:val="26"/>
        </w:rPr>
        <w:tab/>
      </w:r>
      <w:r w:rsidRPr="00150D18">
        <w:rPr>
          <w:rFonts w:ascii="Times New Roman" w:hAnsi="Times New Roman"/>
          <w:sz w:val="26"/>
          <w:szCs w:val="26"/>
        </w:rPr>
        <w:t>Г</w:t>
      </w:r>
      <w:r w:rsidRPr="00013611">
        <w:rPr>
          <w:rFonts w:ascii="Times New Roman" w:hAnsi="Times New Roman"/>
          <w:sz w:val="26"/>
          <w:szCs w:val="26"/>
          <w:vertAlign w:val="subscript"/>
        </w:rPr>
        <w:t>пр</w:t>
      </w:r>
      <w:r w:rsidRPr="00150D18">
        <w:rPr>
          <w:rFonts w:ascii="Times New Roman" w:hAnsi="Times New Roman"/>
          <w:sz w:val="26"/>
          <w:szCs w:val="26"/>
        </w:rPr>
        <w:t xml:space="preserve"> – гот</w:t>
      </w:r>
      <w:r w:rsidR="00013611">
        <w:rPr>
          <w:rFonts w:ascii="Times New Roman" w:hAnsi="Times New Roman"/>
          <w:sz w:val="26"/>
          <w:szCs w:val="26"/>
        </w:rPr>
        <w:t>овые</w:t>
      </w:r>
      <w:r w:rsidRPr="00150D18">
        <w:rPr>
          <w:rFonts w:ascii="Times New Roman" w:hAnsi="Times New Roman"/>
          <w:sz w:val="26"/>
          <w:szCs w:val="26"/>
        </w:rPr>
        <w:t xml:space="preserve"> </w:t>
      </w:r>
      <w:r w:rsidR="00013611">
        <w:rPr>
          <w:rFonts w:ascii="Times New Roman" w:hAnsi="Times New Roman"/>
          <w:sz w:val="26"/>
          <w:szCs w:val="26"/>
        </w:rPr>
        <w:t>п</w:t>
      </w:r>
      <w:r w:rsidRPr="00150D18">
        <w:rPr>
          <w:rFonts w:ascii="Times New Roman" w:hAnsi="Times New Roman"/>
          <w:sz w:val="26"/>
          <w:szCs w:val="26"/>
        </w:rPr>
        <w:t>родукт</w:t>
      </w:r>
      <w:r w:rsidR="00013611">
        <w:rPr>
          <w:rFonts w:ascii="Times New Roman" w:hAnsi="Times New Roman"/>
          <w:sz w:val="26"/>
          <w:szCs w:val="26"/>
        </w:rPr>
        <w:t>ы</w:t>
      </w:r>
      <w:r w:rsidRPr="00150D18">
        <w:rPr>
          <w:rFonts w:ascii="Times New Roman" w:hAnsi="Times New Roman"/>
          <w:sz w:val="26"/>
          <w:szCs w:val="26"/>
        </w:rPr>
        <w:t xml:space="preserve">, </w:t>
      </w:r>
    </w:p>
    <w:p w:rsidR="00013611" w:rsidRDefault="00013611" w:rsidP="00013611">
      <w:pPr>
        <w:pStyle w:val="a3"/>
        <w:spacing w:after="0" w:line="264" w:lineRule="auto"/>
        <w:ind w:left="0" w:firstLine="708"/>
        <w:jc w:val="both"/>
        <w:rPr>
          <w:rFonts w:ascii="Times New Roman" w:hAnsi="Times New Roman"/>
          <w:sz w:val="26"/>
          <w:szCs w:val="26"/>
        </w:rPr>
      </w:pPr>
      <w:r>
        <w:rPr>
          <w:rFonts w:ascii="Times New Roman" w:hAnsi="Times New Roman"/>
          <w:sz w:val="26"/>
          <w:szCs w:val="26"/>
        </w:rPr>
        <w:t>П</w:t>
      </w:r>
      <w:r w:rsidR="00EC69D8" w:rsidRPr="00013611">
        <w:rPr>
          <w:rFonts w:ascii="Times New Roman" w:hAnsi="Times New Roman"/>
          <w:sz w:val="26"/>
          <w:szCs w:val="26"/>
          <w:vertAlign w:val="subscript"/>
        </w:rPr>
        <w:t>ф</w:t>
      </w:r>
      <w:r w:rsidR="00EC69D8" w:rsidRPr="00150D18">
        <w:rPr>
          <w:rFonts w:ascii="Times New Roman" w:hAnsi="Times New Roman"/>
          <w:sz w:val="26"/>
          <w:szCs w:val="26"/>
        </w:rPr>
        <w:t xml:space="preserve"> – полуфабрикат</w:t>
      </w:r>
      <w:r>
        <w:rPr>
          <w:rFonts w:ascii="Times New Roman" w:hAnsi="Times New Roman"/>
          <w:sz w:val="26"/>
          <w:szCs w:val="26"/>
        </w:rPr>
        <w:t>ы</w:t>
      </w:r>
      <w:r w:rsidR="00EC69D8" w:rsidRPr="00150D18">
        <w:rPr>
          <w:rFonts w:ascii="Times New Roman" w:hAnsi="Times New Roman"/>
          <w:sz w:val="26"/>
          <w:szCs w:val="26"/>
        </w:rPr>
        <w:t xml:space="preserve">, </w:t>
      </w:r>
    </w:p>
    <w:p w:rsidR="00013611" w:rsidRDefault="00EC69D8" w:rsidP="00013611">
      <w:pPr>
        <w:pStyle w:val="a3"/>
        <w:spacing w:after="0" w:line="264" w:lineRule="auto"/>
        <w:ind w:left="0" w:firstLine="708"/>
        <w:jc w:val="both"/>
        <w:rPr>
          <w:rFonts w:ascii="Times New Roman" w:hAnsi="Times New Roman"/>
          <w:sz w:val="26"/>
          <w:szCs w:val="26"/>
        </w:rPr>
      </w:pPr>
      <w:r w:rsidRPr="00150D18">
        <w:rPr>
          <w:rFonts w:ascii="Times New Roman" w:hAnsi="Times New Roman"/>
          <w:sz w:val="26"/>
          <w:szCs w:val="26"/>
        </w:rPr>
        <w:t>К</w:t>
      </w:r>
      <w:r w:rsidRPr="00013611">
        <w:rPr>
          <w:rFonts w:ascii="Times New Roman" w:hAnsi="Times New Roman"/>
          <w:sz w:val="26"/>
          <w:szCs w:val="26"/>
          <w:vertAlign w:val="subscript"/>
        </w:rPr>
        <w:t>гот</w:t>
      </w:r>
      <w:r w:rsidRPr="00150D18">
        <w:rPr>
          <w:rFonts w:ascii="Times New Roman" w:hAnsi="Times New Roman"/>
          <w:sz w:val="26"/>
          <w:szCs w:val="26"/>
        </w:rPr>
        <w:t xml:space="preserve"> – коэффициент готовности продуктов к потреблению, </w:t>
      </w:r>
    </w:p>
    <w:p w:rsidR="00EC69D8" w:rsidRPr="00150D18" w:rsidRDefault="00EC69D8" w:rsidP="00013611">
      <w:pPr>
        <w:pStyle w:val="a3"/>
        <w:spacing w:after="0" w:line="264" w:lineRule="auto"/>
        <w:ind w:left="0" w:firstLine="708"/>
        <w:jc w:val="both"/>
        <w:rPr>
          <w:rFonts w:ascii="Times New Roman" w:hAnsi="Times New Roman"/>
          <w:sz w:val="26"/>
          <w:szCs w:val="26"/>
        </w:rPr>
      </w:pPr>
      <w:r w:rsidRPr="00150D18">
        <w:rPr>
          <w:rFonts w:ascii="Times New Roman" w:hAnsi="Times New Roman"/>
          <w:sz w:val="26"/>
          <w:szCs w:val="26"/>
        </w:rPr>
        <w:lastRenderedPageBreak/>
        <w:t>Р</w:t>
      </w:r>
      <w:r w:rsidRPr="00013611">
        <w:rPr>
          <w:rFonts w:ascii="Times New Roman" w:hAnsi="Times New Roman"/>
          <w:sz w:val="26"/>
          <w:szCs w:val="26"/>
          <w:vertAlign w:val="subscript"/>
        </w:rPr>
        <w:t>пр</w:t>
      </w:r>
      <w:r w:rsidRPr="00150D18">
        <w:rPr>
          <w:rFonts w:ascii="Times New Roman" w:hAnsi="Times New Roman"/>
          <w:sz w:val="26"/>
          <w:szCs w:val="26"/>
        </w:rPr>
        <w:t xml:space="preserve"> – расход продуктов (общее количество).</w:t>
      </w:r>
    </w:p>
    <w:p w:rsidR="00013611" w:rsidRDefault="00013611" w:rsidP="00C86750">
      <w:pPr>
        <w:pStyle w:val="a3"/>
        <w:spacing w:after="0" w:line="264" w:lineRule="auto"/>
        <w:ind w:left="0" w:firstLine="709"/>
        <w:jc w:val="both"/>
        <w:rPr>
          <w:rFonts w:ascii="Times New Roman" w:hAnsi="Times New Roman"/>
          <w:sz w:val="26"/>
          <w:szCs w:val="26"/>
        </w:rPr>
      </w:pP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Общий коэффициент индустриализации приготовления пищи может рассчит</w:t>
      </w:r>
      <w:r w:rsidRPr="00150D18">
        <w:rPr>
          <w:rFonts w:ascii="Times New Roman" w:hAnsi="Times New Roman"/>
          <w:sz w:val="26"/>
          <w:szCs w:val="26"/>
        </w:rPr>
        <w:t>ы</w:t>
      </w:r>
      <w:r w:rsidRPr="00150D18">
        <w:rPr>
          <w:rFonts w:ascii="Times New Roman" w:hAnsi="Times New Roman"/>
          <w:sz w:val="26"/>
          <w:szCs w:val="26"/>
        </w:rPr>
        <w:t>ваться при помощи средней арифметической, исходя из коэффициента индустриализ</w:t>
      </w:r>
      <w:r w:rsidRPr="00150D18">
        <w:rPr>
          <w:rFonts w:ascii="Times New Roman" w:hAnsi="Times New Roman"/>
          <w:sz w:val="26"/>
          <w:szCs w:val="26"/>
        </w:rPr>
        <w:t>а</w:t>
      </w:r>
      <w:r w:rsidRPr="00150D18">
        <w:rPr>
          <w:rFonts w:ascii="Times New Roman" w:hAnsi="Times New Roman"/>
          <w:sz w:val="26"/>
          <w:szCs w:val="26"/>
        </w:rPr>
        <w:t xml:space="preserve">ции  по </w:t>
      </w:r>
      <w:r w:rsidR="00665100">
        <w:rPr>
          <w:rFonts w:ascii="Times New Roman" w:hAnsi="Times New Roman"/>
          <w:sz w:val="26"/>
          <w:szCs w:val="26"/>
        </w:rPr>
        <w:t>основным</w:t>
      </w:r>
      <w:r w:rsidRPr="00150D18">
        <w:rPr>
          <w:rFonts w:ascii="Times New Roman" w:hAnsi="Times New Roman"/>
          <w:sz w:val="26"/>
          <w:szCs w:val="26"/>
        </w:rPr>
        <w:t xml:space="preserve"> видам продуктов.</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При анализе товарных запасов определяют показатели товарооборачиваемости: время обращения сырья и продуктов</w:t>
      </w:r>
      <w:r w:rsidR="00665100">
        <w:rPr>
          <w:rFonts w:ascii="Times New Roman" w:hAnsi="Times New Roman"/>
          <w:sz w:val="26"/>
          <w:szCs w:val="26"/>
        </w:rPr>
        <w:t xml:space="preserve"> (в днях)</w:t>
      </w:r>
      <w:r w:rsidRPr="00150D18">
        <w:rPr>
          <w:rFonts w:ascii="Times New Roman" w:hAnsi="Times New Roman"/>
          <w:sz w:val="26"/>
          <w:szCs w:val="26"/>
        </w:rPr>
        <w:t xml:space="preserve"> и скорость обращения</w:t>
      </w:r>
      <w:r w:rsidR="00665100">
        <w:rPr>
          <w:rFonts w:ascii="Times New Roman" w:hAnsi="Times New Roman"/>
          <w:sz w:val="26"/>
          <w:szCs w:val="26"/>
        </w:rPr>
        <w:t xml:space="preserve"> (в числе оборотов)</w:t>
      </w:r>
      <w:r w:rsidRPr="00150D18">
        <w:rPr>
          <w:rFonts w:ascii="Times New Roman" w:hAnsi="Times New Roman"/>
          <w:sz w:val="26"/>
          <w:szCs w:val="26"/>
        </w:rPr>
        <w:t>.</w:t>
      </w:r>
    </w:p>
    <w:p w:rsidR="00EC69D8" w:rsidRDefault="00E87760" w:rsidP="00C86750">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Методика расчета и анализа товарооборачиваемости на предприятиях обществе</w:t>
      </w:r>
      <w:r>
        <w:rPr>
          <w:rFonts w:ascii="Times New Roman" w:hAnsi="Times New Roman"/>
          <w:sz w:val="26"/>
          <w:szCs w:val="26"/>
        </w:rPr>
        <w:t>н</w:t>
      </w:r>
      <w:r>
        <w:rPr>
          <w:rFonts w:ascii="Times New Roman" w:hAnsi="Times New Roman"/>
          <w:sz w:val="26"/>
          <w:szCs w:val="26"/>
        </w:rPr>
        <w:t>ного питания такая же, как и в розничной торговле.</w:t>
      </w:r>
    </w:p>
    <w:p w:rsidR="00E87760" w:rsidRDefault="00E87760" w:rsidP="00C86750">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Заканчивается анализ разработкой мероприятий по нормализации товарных зап</w:t>
      </w:r>
      <w:r>
        <w:rPr>
          <w:rFonts w:ascii="Times New Roman" w:hAnsi="Times New Roman"/>
          <w:sz w:val="26"/>
          <w:szCs w:val="26"/>
        </w:rPr>
        <w:t>а</w:t>
      </w:r>
      <w:r>
        <w:rPr>
          <w:rFonts w:ascii="Times New Roman" w:hAnsi="Times New Roman"/>
          <w:sz w:val="26"/>
          <w:szCs w:val="26"/>
        </w:rPr>
        <w:t>сов, обеспечивающих оптимальную производственно-торговую деятельность предпр</w:t>
      </w:r>
      <w:r>
        <w:rPr>
          <w:rFonts w:ascii="Times New Roman" w:hAnsi="Times New Roman"/>
          <w:sz w:val="26"/>
          <w:szCs w:val="26"/>
        </w:rPr>
        <w:t>и</w:t>
      </w:r>
      <w:r>
        <w:rPr>
          <w:rFonts w:ascii="Times New Roman" w:hAnsi="Times New Roman"/>
          <w:sz w:val="26"/>
          <w:szCs w:val="26"/>
        </w:rPr>
        <w:t>ятия питания, ускорение времени обращения сырья и покупных товаров. Снизить това</w:t>
      </w:r>
      <w:r>
        <w:rPr>
          <w:rFonts w:ascii="Times New Roman" w:hAnsi="Times New Roman"/>
          <w:sz w:val="26"/>
          <w:szCs w:val="26"/>
        </w:rPr>
        <w:t>р</w:t>
      </w:r>
      <w:r>
        <w:rPr>
          <w:rFonts w:ascii="Times New Roman" w:hAnsi="Times New Roman"/>
          <w:sz w:val="26"/>
          <w:szCs w:val="26"/>
        </w:rPr>
        <w:t>ные запасы до нормальных можно за счет равномерного и частого завоза сырья и п</w:t>
      </w:r>
      <w:r>
        <w:rPr>
          <w:rFonts w:ascii="Times New Roman" w:hAnsi="Times New Roman"/>
          <w:sz w:val="26"/>
          <w:szCs w:val="26"/>
        </w:rPr>
        <w:t>о</w:t>
      </w:r>
      <w:r>
        <w:rPr>
          <w:rFonts w:ascii="Times New Roman" w:hAnsi="Times New Roman"/>
          <w:sz w:val="26"/>
          <w:szCs w:val="26"/>
        </w:rPr>
        <w:t>купных товаров, перераспределения товарных ресурсов  между подразделениями пре</w:t>
      </w:r>
      <w:r>
        <w:rPr>
          <w:rFonts w:ascii="Times New Roman" w:hAnsi="Times New Roman"/>
          <w:sz w:val="26"/>
          <w:szCs w:val="26"/>
        </w:rPr>
        <w:t>д</w:t>
      </w:r>
      <w:r>
        <w:rPr>
          <w:rFonts w:ascii="Times New Roman" w:hAnsi="Times New Roman"/>
          <w:sz w:val="26"/>
          <w:szCs w:val="26"/>
        </w:rPr>
        <w:t>приятия питания, реализации излишне завезенных продуктов и т.д.</w:t>
      </w:r>
    </w:p>
    <w:p w:rsidR="00E87760" w:rsidRPr="00150D18" w:rsidRDefault="00E87760" w:rsidP="00C86750">
      <w:pPr>
        <w:pStyle w:val="a3"/>
        <w:spacing w:after="0" w:line="264" w:lineRule="auto"/>
        <w:ind w:left="0" w:firstLine="709"/>
        <w:jc w:val="both"/>
        <w:rPr>
          <w:rFonts w:ascii="Times New Roman" w:hAnsi="Times New Roman"/>
          <w:sz w:val="26"/>
          <w:szCs w:val="26"/>
        </w:rPr>
      </w:pPr>
      <w:r>
        <w:rPr>
          <w:rFonts w:ascii="Times New Roman" w:hAnsi="Times New Roman"/>
          <w:sz w:val="26"/>
          <w:szCs w:val="26"/>
        </w:rPr>
        <w:t>Анализ трудовых ресурсов начинают с сопоставления фактической численности работников (по отдельным категориям, разрядам и в целом по предприятию) с устано</w:t>
      </w:r>
      <w:r>
        <w:rPr>
          <w:rFonts w:ascii="Times New Roman" w:hAnsi="Times New Roman"/>
          <w:sz w:val="26"/>
          <w:szCs w:val="26"/>
        </w:rPr>
        <w:t>в</w:t>
      </w:r>
      <w:r>
        <w:rPr>
          <w:rFonts w:ascii="Times New Roman" w:hAnsi="Times New Roman"/>
          <w:sz w:val="26"/>
          <w:szCs w:val="26"/>
        </w:rPr>
        <w:t xml:space="preserve">ленной штатным расписанием и с фактической их численностью за ряд предыдущих периодов. </w:t>
      </w:r>
    </w:p>
    <w:p w:rsidR="00EC69D8" w:rsidRPr="00150D18" w:rsidRDefault="00EC69D8" w:rsidP="00C86750">
      <w:pPr>
        <w:pStyle w:val="a3"/>
        <w:spacing w:after="0" w:line="264" w:lineRule="auto"/>
        <w:ind w:left="0" w:firstLine="709"/>
        <w:jc w:val="both"/>
        <w:rPr>
          <w:rFonts w:ascii="Times New Roman" w:hAnsi="Times New Roman"/>
          <w:sz w:val="26"/>
          <w:szCs w:val="26"/>
        </w:rPr>
      </w:pPr>
      <w:r w:rsidRPr="00150D18">
        <w:rPr>
          <w:rFonts w:ascii="Times New Roman" w:hAnsi="Times New Roman"/>
          <w:sz w:val="26"/>
          <w:szCs w:val="26"/>
        </w:rPr>
        <w:t>Численность работников предприятия общепита изучается в разрезе следующих групп:</w:t>
      </w:r>
    </w:p>
    <w:p w:rsidR="00EC69D8" w:rsidRPr="00150D18" w:rsidRDefault="00EC69D8" w:rsidP="00A300F6">
      <w:pPr>
        <w:pStyle w:val="a3"/>
        <w:numPr>
          <w:ilvl w:val="0"/>
          <w:numId w:val="26"/>
        </w:numPr>
        <w:tabs>
          <w:tab w:val="left" w:pos="1134"/>
        </w:tabs>
        <w:spacing w:after="0" w:line="264" w:lineRule="auto"/>
        <w:jc w:val="both"/>
        <w:rPr>
          <w:rFonts w:ascii="Times New Roman" w:hAnsi="Times New Roman"/>
          <w:sz w:val="26"/>
          <w:szCs w:val="26"/>
        </w:rPr>
      </w:pPr>
      <w:r w:rsidRPr="00150D18">
        <w:rPr>
          <w:rFonts w:ascii="Times New Roman" w:hAnsi="Times New Roman"/>
          <w:sz w:val="26"/>
          <w:szCs w:val="26"/>
        </w:rPr>
        <w:t>работники производства (повар</w:t>
      </w:r>
      <w:r w:rsidR="00E87760">
        <w:rPr>
          <w:rFonts w:ascii="Times New Roman" w:hAnsi="Times New Roman"/>
          <w:sz w:val="26"/>
          <w:szCs w:val="26"/>
        </w:rPr>
        <w:t>а</w:t>
      </w:r>
      <w:r w:rsidRPr="00150D18">
        <w:rPr>
          <w:rFonts w:ascii="Times New Roman" w:hAnsi="Times New Roman"/>
          <w:sz w:val="26"/>
          <w:szCs w:val="26"/>
        </w:rPr>
        <w:t>)</w:t>
      </w:r>
      <w:r w:rsidR="00E87760">
        <w:rPr>
          <w:rFonts w:ascii="Times New Roman" w:hAnsi="Times New Roman"/>
          <w:sz w:val="26"/>
          <w:szCs w:val="26"/>
        </w:rPr>
        <w:t>;</w:t>
      </w:r>
    </w:p>
    <w:p w:rsidR="00EC69D8" w:rsidRPr="00150D18" w:rsidRDefault="00EC69D8" w:rsidP="00A300F6">
      <w:pPr>
        <w:pStyle w:val="a3"/>
        <w:numPr>
          <w:ilvl w:val="0"/>
          <w:numId w:val="26"/>
        </w:numPr>
        <w:tabs>
          <w:tab w:val="left" w:pos="1134"/>
        </w:tabs>
        <w:spacing w:after="0" w:line="264" w:lineRule="auto"/>
        <w:jc w:val="both"/>
        <w:rPr>
          <w:rFonts w:ascii="Times New Roman" w:hAnsi="Times New Roman"/>
          <w:sz w:val="26"/>
          <w:szCs w:val="26"/>
        </w:rPr>
      </w:pPr>
      <w:r w:rsidRPr="00150D18">
        <w:rPr>
          <w:rFonts w:ascii="Times New Roman" w:hAnsi="Times New Roman"/>
          <w:sz w:val="26"/>
          <w:szCs w:val="26"/>
        </w:rPr>
        <w:t>работники обеденного зала (официант</w:t>
      </w:r>
      <w:r w:rsidR="00E87760">
        <w:rPr>
          <w:rFonts w:ascii="Times New Roman" w:hAnsi="Times New Roman"/>
          <w:sz w:val="26"/>
          <w:szCs w:val="26"/>
        </w:rPr>
        <w:t>ы</w:t>
      </w:r>
      <w:r w:rsidRPr="00150D18">
        <w:rPr>
          <w:rFonts w:ascii="Times New Roman" w:hAnsi="Times New Roman"/>
          <w:sz w:val="26"/>
          <w:szCs w:val="26"/>
        </w:rPr>
        <w:t>)</w:t>
      </w:r>
      <w:r w:rsidR="00E87760">
        <w:rPr>
          <w:rFonts w:ascii="Times New Roman" w:hAnsi="Times New Roman"/>
          <w:sz w:val="26"/>
          <w:szCs w:val="26"/>
        </w:rPr>
        <w:t>;</w:t>
      </w:r>
    </w:p>
    <w:p w:rsidR="00EC69D8" w:rsidRPr="00150D18" w:rsidRDefault="00EC69D8" w:rsidP="00A300F6">
      <w:pPr>
        <w:pStyle w:val="a3"/>
        <w:numPr>
          <w:ilvl w:val="0"/>
          <w:numId w:val="26"/>
        </w:numPr>
        <w:tabs>
          <w:tab w:val="left" w:pos="1134"/>
        </w:tabs>
        <w:spacing w:after="0" w:line="264" w:lineRule="auto"/>
        <w:jc w:val="both"/>
        <w:rPr>
          <w:rFonts w:ascii="Times New Roman" w:hAnsi="Times New Roman"/>
          <w:sz w:val="26"/>
          <w:szCs w:val="26"/>
        </w:rPr>
      </w:pPr>
      <w:r w:rsidRPr="00150D18">
        <w:rPr>
          <w:rFonts w:ascii="Times New Roman" w:hAnsi="Times New Roman"/>
          <w:sz w:val="26"/>
          <w:szCs w:val="26"/>
        </w:rPr>
        <w:t xml:space="preserve"> работники торговой группы и складов</w:t>
      </w:r>
      <w:r w:rsidR="00E87760">
        <w:rPr>
          <w:rFonts w:ascii="Times New Roman" w:hAnsi="Times New Roman"/>
          <w:sz w:val="26"/>
          <w:szCs w:val="26"/>
        </w:rPr>
        <w:t>;</w:t>
      </w:r>
    </w:p>
    <w:p w:rsidR="00EC69D8" w:rsidRPr="00150D18" w:rsidRDefault="00EC69D8" w:rsidP="00A300F6">
      <w:pPr>
        <w:pStyle w:val="a3"/>
        <w:numPr>
          <w:ilvl w:val="0"/>
          <w:numId w:val="26"/>
        </w:numPr>
        <w:tabs>
          <w:tab w:val="left" w:pos="1134"/>
        </w:tabs>
        <w:spacing w:after="0" w:line="264" w:lineRule="auto"/>
        <w:jc w:val="both"/>
        <w:rPr>
          <w:rFonts w:ascii="Times New Roman" w:hAnsi="Times New Roman"/>
          <w:sz w:val="26"/>
          <w:szCs w:val="26"/>
        </w:rPr>
      </w:pPr>
      <w:r w:rsidRPr="00150D18">
        <w:rPr>
          <w:rFonts w:ascii="Times New Roman" w:hAnsi="Times New Roman"/>
          <w:sz w:val="26"/>
          <w:szCs w:val="26"/>
        </w:rPr>
        <w:t>административно-управленческий персонал.</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проведении анализа учитывается правильность распределения работников кухни по разрядам в соответствии с</w:t>
      </w:r>
      <w:r w:rsidR="00E87760">
        <w:rPr>
          <w:rFonts w:ascii="Times New Roman" w:hAnsi="Times New Roman"/>
          <w:sz w:val="26"/>
          <w:szCs w:val="26"/>
        </w:rPr>
        <w:t>о штатным расписанием</w:t>
      </w:r>
      <w:r w:rsidRPr="00150D18">
        <w:rPr>
          <w:rFonts w:ascii="Times New Roman" w:hAnsi="Times New Roman"/>
          <w:sz w:val="26"/>
          <w:szCs w:val="26"/>
        </w:rPr>
        <w:t>. Предприятие не должно  допускать превышение по сравнению с потребностью  числ</w:t>
      </w:r>
      <w:r w:rsidR="00E87760">
        <w:rPr>
          <w:rFonts w:ascii="Times New Roman" w:hAnsi="Times New Roman"/>
          <w:sz w:val="26"/>
          <w:szCs w:val="26"/>
        </w:rPr>
        <w:t>а</w:t>
      </w:r>
      <w:r w:rsidRPr="00150D18">
        <w:rPr>
          <w:rFonts w:ascii="Times New Roman" w:hAnsi="Times New Roman"/>
          <w:sz w:val="26"/>
          <w:szCs w:val="26"/>
        </w:rPr>
        <w:t xml:space="preserve"> работников  производства высоких разрядов, что может привести к непроизводительному использованию их труда. При анализе трудовых ресурсов уделяют внимание эффективности их использования</w:t>
      </w:r>
      <w:r w:rsidR="00E87760">
        <w:rPr>
          <w:rFonts w:ascii="Times New Roman" w:hAnsi="Times New Roman"/>
          <w:sz w:val="26"/>
          <w:szCs w:val="26"/>
        </w:rPr>
        <w:t>,</w:t>
      </w:r>
      <w:r w:rsidRPr="00150D18">
        <w:rPr>
          <w:rFonts w:ascii="Times New Roman" w:hAnsi="Times New Roman"/>
          <w:sz w:val="26"/>
          <w:szCs w:val="26"/>
        </w:rPr>
        <w:t xml:space="preserve"> </w:t>
      </w:r>
      <w:r w:rsidR="00E87760">
        <w:rPr>
          <w:rFonts w:ascii="Times New Roman" w:hAnsi="Times New Roman"/>
          <w:sz w:val="26"/>
          <w:szCs w:val="26"/>
        </w:rPr>
        <w:t>ч</w:t>
      </w:r>
      <w:r w:rsidRPr="00150D18">
        <w:rPr>
          <w:rFonts w:ascii="Times New Roman" w:hAnsi="Times New Roman"/>
          <w:sz w:val="26"/>
          <w:szCs w:val="26"/>
        </w:rPr>
        <w:t xml:space="preserve">то характеризуется такими показателями как производительность труда, </w:t>
      </w:r>
      <w:r w:rsidR="00E87760">
        <w:rPr>
          <w:rFonts w:ascii="Times New Roman" w:hAnsi="Times New Roman"/>
          <w:sz w:val="26"/>
          <w:szCs w:val="26"/>
        </w:rPr>
        <w:t>которая</w:t>
      </w:r>
      <w:r w:rsidRPr="00150D18">
        <w:rPr>
          <w:rFonts w:ascii="Times New Roman" w:hAnsi="Times New Roman"/>
          <w:sz w:val="26"/>
          <w:szCs w:val="26"/>
        </w:rPr>
        <w:t xml:space="preserve"> ра</w:t>
      </w:r>
      <w:r w:rsidRPr="00150D18">
        <w:rPr>
          <w:rFonts w:ascii="Times New Roman" w:hAnsi="Times New Roman"/>
          <w:sz w:val="26"/>
          <w:szCs w:val="26"/>
        </w:rPr>
        <w:t>с</w:t>
      </w:r>
      <w:r w:rsidRPr="00150D18">
        <w:rPr>
          <w:rFonts w:ascii="Times New Roman" w:hAnsi="Times New Roman"/>
          <w:sz w:val="26"/>
          <w:szCs w:val="26"/>
        </w:rPr>
        <w:t>считывается исходя из общего объема товарооборота. Производительность труда 1-го работника производства определяется отношением объема реализованной собственной продукции к среднесписочной  их численности. Этот показатель может исчисляться не только в стоимостном выражении но и в количестве произведенной продукции (в бл</w:t>
      </w:r>
      <w:r w:rsidRPr="00150D18">
        <w:rPr>
          <w:rFonts w:ascii="Times New Roman" w:hAnsi="Times New Roman"/>
          <w:sz w:val="26"/>
          <w:szCs w:val="26"/>
        </w:rPr>
        <w:t>ю</w:t>
      </w:r>
      <w:r w:rsidRPr="00150D18">
        <w:rPr>
          <w:rFonts w:ascii="Times New Roman" w:hAnsi="Times New Roman"/>
          <w:sz w:val="26"/>
          <w:szCs w:val="26"/>
        </w:rPr>
        <w:t>дах, условных блюдах, кг, шт и т.д.).</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Измерить влияние трудовых ресурсов на развитие товарооборота можно по сл</w:t>
      </w:r>
      <w:r w:rsidRPr="00150D18">
        <w:rPr>
          <w:rFonts w:ascii="Times New Roman" w:hAnsi="Times New Roman"/>
          <w:sz w:val="26"/>
          <w:szCs w:val="26"/>
        </w:rPr>
        <w:t>е</w:t>
      </w:r>
      <w:r w:rsidRPr="00150D18">
        <w:rPr>
          <w:rFonts w:ascii="Times New Roman" w:hAnsi="Times New Roman"/>
          <w:sz w:val="26"/>
          <w:szCs w:val="26"/>
        </w:rPr>
        <w:t>дующим формулам</w:t>
      </w:r>
      <w:r w:rsidR="00897118">
        <w:rPr>
          <w:rFonts w:ascii="Times New Roman" w:hAnsi="Times New Roman"/>
          <w:sz w:val="26"/>
          <w:szCs w:val="26"/>
        </w:rPr>
        <w:t xml:space="preserve"> (</w:t>
      </w:r>
      <w:r w:rsidR="00464BA7">
        <w:rPr>
          <w:rFonts w:ascii="Times New Roman" w:hAnsi="Times New Roman"/>
          <w:sz w:val="26"/>
          <w:szCs w:val="26"/>
        </w:rPr>
        <w:t>16</w:t>
      </w:r>
      <w:r w:rsidR="00897118">
        <w:rPr>
          <w:rFonts w:ascii="Times New Roman" w:hAnsi="Times New Roman"/>
          <w:sz w:val="26"/>
          <w:szCs w:val="26"/>
        </w:rPr>
        <w:t xml:space="preserve">.3; </w:t>
      </w:r>
      <w:r w:rsidR="00464BA7">
        <w:rPr>
          <w:rFonts w:ascii="Times New Roman" w:hAnsi="Times New Roman"/>
          <w:sz w:val="26"/>
          <w:szCs w:val="26"/>
        </w:rPr>
        <w:t>16</w:t>
      </w:r>
      <w:r w:rsidR="00897118">
        <w:rPr>
          <w:rFonts w:ascii="Times New Roman" w:hAnsi="Times New Roman"/>
          <w:sz w:val="26"/>
          <w:szCs w:val="26"/>
        </w:rPr>
        <w:t>.4)</w:t>
      </w:r>
      <w:r w:rsidRPr="00150D18">
        <w:rPr>
          <w:rFonts w:ascii="Times New Roman" w:hAnsi="Times New Roman"/>
          <w:sz w:val="26"/>
          <w:szCs w:val="26"/>
        </w:rPr>
        <w:t>:</w:t>
      </w:r>
    </w:p>
    <w:p w:rsidR="00897118" w:rsidRDefault="00897118" w:rsidP="00C86750">
      <w:pPr>
        <w:spacing w:after="0" w:line="264" w:lineRule="auto"/>
        <w:ind w:firstLine="709"/>
        <w:jc w:val="both"/>
        <w:rPr>
          <w:rFonts w:ascii="Times New Roman" w:hAnsi="Times New Roman"/>
          <w:sz w:val="26"/>
          <w:szCs w:val="26"/>
        </w:rPr>
      </w:pPr>
    </w:p>
    <w:p w:rsidR="00897118" w:rsidRDefault="00FA0933" w:rsidP="00897118">
      <w:pPr>
        <w:spacing w:after="0" w:line="264" w:lineRule="auto"/>
        <w:ind w:left="4247" w:firstLine="709"/>
        <w:jc w:val="both"/>
        <w:rPr>
          <w:rFonts w:ascii="Times New Roman" w:eastAsia="Times New Roman" w:hAnsi="Times New Roman"/>
          <w:sz w:val="26"/>
          <w:szCs w:val="26"/>
        </w:rPr>
      </w:pPr>
      <w:r w:rsidRPr="00897118">
        <w:rPr>
          <w:rFonts w:ascii="Times New Roman" w:eastAsia="Times New Roman" w:hAnsi="Times New Roman"/>
          <w:position w:val="-24"/>
          <w:sz w:val="26"/>
          <w:szCs w:val="26"/>
        </w:rPr>
        <w:object w:dxaOrig="1219" w:dyaOrig="620">
          <v:shape id="_x0000_i1327" type="#_x0000_t75" style="width:60.3pt;height:31pt" o:ole="">
            <v:imagedata r:id="rId607" o:title=""/>
          </v:shape>
          <o:OLEObject Type="Embed" ProgID="Equation.3" ShapeID="_x0000_i1327" DrawAspect="Content" ObjectID="_1510729696" r:id="rId608"/>
        </w:object>
      </w:r>
      <w:r w:rsidR="00897118">
        <w:rPr>
          <w:rFonts w:ascii="Times New Roman" w:eastAsia="Times New Roman" w:hAnsi="Times New Roman"/>
          <w:sz w:val="26"/>
          <w:szCs w:val="26"/>
        </w:rPr>
        <w:t>,</w:t>
      </w:r>
      <w:r w:rsidR="00897118">
        <w:rPr>
          <w:rFonts w:ascii="Times New Roman" w:eastAsia="Times New Roman" w:hAnsi="Times New Roman"/>
          <w:sz w:val="26"/>
          <w:szCs w:val="26"/>
        </w:rPr>
        <w:tab/>
      </w:r>
      <w:r w:rsidR="00897118">
        <w:rPr>
          <w:rFonts w:ascii="Times New Roman" w:eastAsia="Times New Roman" w:hAnsi="Times New Roman"/>
          <w:sz w:val="26"/>
          <w:szCs w:val="26"/>
        </w:rPr>
        <w:tab/>
      </w:r>
      <w:r w:rsidR="00897118">
        <w:rPr>
          <w:rFonts w:ascii="Times New Roman" w:eastAsia="Times New Roman" w:hAnsi="Times New Roman"/>
          <w:sz w:val="26"/>
          <w:szCs w:val="26"/>
        </w:rPr>
        <w:tab/>
      </w:r>
      <w:r w:rsidR="00897118">
        <w:rPr>
          <w:rFonts w:ascii="Times New Roman" w:eastAsia="Times New Roman" w:hAnsi="Times New Roman"/>
          <w:sz w:val="26"/>
          <w:szCs w:val="26"/>
        </w:rPr>
        <w:tab/>
      </w:r>
      <w:r w:rsidR="00047F35">
        <w:rPr>
          <w:rFonts w:ascii="Times New Roman" w:eastAsia="Times New Roman" w:hAnsi="Times New Roman"/>
          <w:sz w:val="26"/>
          <w:szCs w:val="26"/>
        </w:rPr>
        <w:tab/>
      </w:r>
      <w:r w:rsidR="00897118">
        <w:rPr>
          <w:rFonts w:ascii="Times New Roman" w:eastAsia="Times New Roman" w:hAnsi="Times New Roman"/>
          <w:sz w:val="26"/>
          <w:szCs w:val="26"/>
        </w:rPr>
        <w:t>(</w:t>
      </w:r>
      <w:r w:rsidR="00464BA7">
        <w:rPr>
          <w:rFonts w:ascii="Times New Roman" w:eastAsia="Times New Roman" w:hAnsi="Times New Roman"/>
          <w:sz w:val="26"/>
          <w:szCs w:val="26"/>
        </w:rPr>
        <w:t>16</w:t>
      </w:r>
      <w:r w:rsidR="00897118">
        <w:rPr>
          <w:rFonts w:ascii="Times New Roman" w:eastAsia="Times New Roman" w:hAnsi="Times New Roman"/>
          <w:sz w:val="26"/>
          <w:szCs w:val="26"/>
        </w:rPr>
        <w:t>.3)</w:t>
      </w:r>
    </w:p>
    <w:p w:rsidR="00897118" w:rsidRDefault="00897118" w:rsidP="00897118">
      <w:pPr>
        <w:spacing w:after="0" w:line="264" w:lineRule="auto"/>
        <w:ind w:left="4247" w:firstLine="709"/>
        <w:jc w:val="both"/>
        <w:rPr>
          <w:rFonts w:ascii="Times New Roman" w:eastAsia="Times New Roman" w:hAnsi="Times New Roman"/>
          <w:sz w:val="26"/>
          <w:szCs w:val="26"/>
        </w:rPr>
      </w:pPr>
    </w:p>
    <w:p w:rsidR="00897118" w:rsidRPr="00150D18" w:rsidRDefault="00897118" w:rsidP="00897118">
      <w:pPr>
        <w:spacing w:after="0" w:line="264" w:lineRule="auto"/>
        <w:ind w:left="4247"/>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FA0933" w:rsidRPr="00A67848">
        <w:rPr>
          <w:rFonts w:ascii="Times New Roman" w:eastAsia="Times New Roman" w:hAnsi="Times New Roman"/>
          <w:position w:val="-30"/>
          <w:sz w:val="26"/>
          <w:szCs w:val="26"/>
        </w:rPr>
        <w:object w:dxaOrig="1780" w:dyaOrig="680">
          <v:shape id="_x0000_i1328" type="#_x0000_t75" style="width:89.6pt;height:34.35pt" o:ole="">
            <v:imagedata r:id="rId609" o:title=""/>
          </v:shape>
          <o:OLEObject Type="Embed" ProgID="Equation.3" ShapeID="_x0000_i1328" DrawAspect="Content" ObjectID="_1510729697" r:id="rId610"/>
        </w:object>
      </w:r>
      <w:r>
        <w:rPr>
          <w:rFonts w:ascii="Times New Roman" w:eastAsia="Times New Roman" w:hAnsi="Times New Roman"/>
          <w:sz w:val="26"/>
          <w:szCs w:val="26"/>
        </w:rPr>
        <w:t>,</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w:t>
      </w:r>
      <w:r w:rsidR="00464BA7">
        <w:rPr>
          <w:rFonts w:ascii="Times New Roman" w:eastAsia="Times New Roman" w:hAnsi="Times New Roman"/>
          <w:sz w:val="26"/>
          <w:szCs w:val="26"/>
        </w:rPr>
        <w:t>16</w:t>
      </w:r>
      <w:r>
        <w:rPr>
          <w:rFonts w:ascii="Times New Roman" w:eastAsia="Times New Roman" w:hAnsi="Times New Roman"/>
          <w:sz w:val="26"/>
          <w:szCs w:val="26"/>
        </w:rPr>
        <w:t>.4)</w:t>
      </w:r>
    </w:p>
    <w:p w:rsidR="00897118" w:rsidRPr="00150D18" w:rsidRDefault="00897118" w:rsidP="00897118">
      <w:pPr>
        <w:spacing w:after="0" w:line="264" w:lineRule="auto"/>
        <w:ind w:left="4247" w:firstLine="709"/>
        <w:jc w:val="both"/>
        <w:rPr>
          <w:rFonts w:ascii="Times New Roman" w:eastAsia="Times New Roman" w:hAnsi="Times New Roman"/>
          <w:sz w:val="26"/>
          <w:szCs w:val="26"/>
        </w:rPr>
      </w:pPr>
    </w:p>
    <w:p w:rsidR="00897118" w:rsidRDefault="00897118" w:rsidP="00897118">
      <w:pPr>
        <w:spacing w:after="0" w:line="264"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где</w:t>
      </w:r>
      <w:r>
        <w:rPr>
          <w:rFonts w:ascii="Times New Roman" w:eastAsia="Times New Roman" w:hAnsi="Times New Roman"/>
          <w:sz w:val="26"/>
          <w:szCs w:val="26"/>
        </w:rPr>
        <w:tab/>
        <w:t>Ч</w:t>
      </w:r>
      <w:r w:rsidRPr="00897118">
        <w:rPr>
          <w:rFonts w:ascii="Times New Roman" w:eastAsia="Times New Roman" w:hAnsi="Times New Roman"/>
          <w:sz w:val="26"/>
          <w:szCs w:val="26"/>
          <w:vertAlign w:val="subscript"/>
        </w:rPr>
        <w:t>П</w:t>
      </w:r>
      <w:r>
        <w:rPr>
          <w:rFonts w:ascii="Times New Roman" w:eastAsia="Times New Roman" w:hAnsi="Times New Roman"/>
          <w:sz w:val="26"/>
          <w:szCs w:val="26"/>
        </w:rPr>
        <w:t xml:space="preserve"> – </w:t>
      </w:r>
      <w:r w:rsidR="00A738A0">
        <w:rPr>
          <w:rFonts w:ascii="Times New Roman" w:eastAsia="Times New Roman" w:hAnsi="Times New Roman"/>
          <w:sz w:val="26"/>
          <w:szCs w:val="26"/>
        </w:rPr>
        <w:t>численность работников производства или работников кухни.</w:t>
      </w:r>
    </w:p>
    <w:p w:rsidR="00897118" w:rsidRDefault="00897118" w:rsidP="00C86750">
      <w:pPr>
        <w:spacing w:after="0" w:line="264" w:lineRule="auto"/>
        <w:ind w:firstLine="709"/>
        <w:jc w:val="both"/>
        <w:rPr>
          <w:rFonts w:ascii="Times New Roman" w:hAnsi="Times New Roman"/>
          <w:sz w:val="26"/>
          <w:szCs w:val="26"/>
        </w:rPr>
      </w:pP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При проведении анализа товарооборота и выпуска собственной продукции оцен</w:t>
      </w:r>
      <w:r w:rsidRPr="00150D18">
        <w:rPr>
          <w:rFonts w:ascii="Times New Roman" w:hAnsi="Times New Roman"/>
          <w:sz w:val="26"/>
          <w:szCs w:val="26"/>
        </w:rPr>
        <w:t>и</w:t>
      </w:r>
      <w:r w:rsidRPr="00150D18">
        <w:rPr>
          <w:rFonts w:ascii="Times New Roman" w:hAnsi="Times New Roman"/>
          <w:sz w:val="26"/>
          <w:szCs w:val="26"/>
        </w:rPr>
        <w:t>вают эффективность использования основных средств предприятий общепита. Осно</w:t>
      </w:r>
      <w:r w:rsidRPr="00150D18">
        <w:rPr>
          <w:rFonts w:ascii="Times New Roman" w:hAnsi="Times New Roman"/>
          <w:sz w:val="26"/>
          <w:szCs w:val="26"/>
        </w:rPr>
        <w:t>в</w:t>
      </w:r>
      <w:r w:rsidRPr="00150D18">
        <w:rPr>
          <w:rFonts w:ascii="Times New Roman" w:hAnsi="Times New Roman"/>
          <w:sz w:val="26"/>
          <w:szCs w:val="26"/>
        </w:rPr>
        <w:t>ными показателями, характеризующими эффективность их использования является  фондоотдача, фондоемкость, фондорентабельность.</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Для оценки эффективности использования производственно-торговых помещ</w:t>
      </w:r>
      <w:r w:rsidRPr="00150D18">
        <w:rPr>
          <w:rFonts w:ascii="Times New Roman" w:hAnsi="Times New Roman"/>
          <w:sz w:val="26"/>
          <w:szCs w:val="26"/>
        </w:rPr>
        <w:t>е</w:t>
      </w:r>
      <w:r w:rsidRPr="00150D18">
        <w:rPr>
          <w:rFonts w:ascii="Times New Roman" w:hAnsi="Times New Roman"/>
          <w:sz w:val="26"/>
          <w:szCs w:val="26"/>
        </w:rPr>
        <w:t>ний, мощности машин и оборудования и пропускной способности обеденного зала о</w:t>
      </w:r>
      <w:r w:rsidRPr="00150D18">
        <w:rPr>
          <w:rFonts w:ascii="Times New Roman" w:hAnsi="Times New Roman"/>
          <w:sz w:val="26"/>
          <w:szCs w:val="26"/>
        </w:rPr>
        <w:t>п</w:t>
      </w:r>
      <w:r w:rsidRPr="00150D18">
        <w:rPr>
          <w:rFonts w:ascii="Times New Roman" w:hAnsi="Times New Roman"/>
          <w:sz w:val="26"/>
          <w:szCs w:val="26"/>
        </w:rPr>
        <w:t>ределяют частные показатели:</w:t>
      </w:r>
    </w:p>
    <w:p w:rsidR="00EC69D8" w:rsidRPr="00150D18" w:rsidRDefault="00B1241B" w:rsidP="00A300F6">
      <w:pPr>
        <w:pStyle w:val="a3"/>
        <w:numPr>
          <w:ilvl w:val="0"/>
          <w:numId w:val="3"/>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00EC69D8" w:rsidRPr="00150D18">
        <w:rPr>
          <w:rFonts w:ascii="Times New Roman" w:hAnsi="Times New Roman"/>
          <w:sz w:val="26"/>
          <w:szCs w:val="26"/>
        </w:rPr>
        <w:t>бъем товарооборота и выпуска собственной продукции на 1 м</w:t>
      </w:r>
      <w:r w:rsidR="00EC69D8" w:rsidRPr="00B1241B">
        <w:rPr>
          <w:rFonts w:ascii="Times New Roman" w:hAnsi="Times New Roman"/>
          <w:sz w:val="26"/>
          <w:szCs w:val="26"/>
          <w:vertAlign w:val="superscript"/>
        </w:rPr>
        <w:t>2</w:t>
      </w:r>
      <w:r w:rsidR="00EC69D8" w:rsidRPr="00150D18">
        <w:rPr>
          <w:rFonts w:ascii="Times New Roman" w:hAnsi="Times New Roman"/>
          <w:sz w:val="26"/>
          <w:szCs w:val="26"/>
        </w:rPr>
        <w:t xml:space="preserve"> всей площади предприятия или площади обеденного зала</w:t>
      </w:r>
      <w:r>
        <w:rPr>
          <w:rFonts w:ascii="Times New Roman" w:hAnsi="Times New Roman"/>
          <w:sz w:val="26"/>
          <w:szCs w:val="26"/>
        </w:rPr>
        <w:t>;</w:t>
      </w:r>
    </w:p>
    <w:p w:rsidR="00EC69D8" w:rsidRPr="00150D18" w:rsidRDefault="00B1241B" w:rsidP="00A300F6">
      <w:pPr>
        <w:pStyle w:val="a3"/>
        <w:numPr>
          <w:ilvl w:val="0"/>
          <w:numId w:val="3"/>
        </w:numPr>
        <w:tabs>
          <w:tab w:val="left" w:pos="1134"/>
        </w:tabs>
        <w:spacing w:after="0" w:line="264" w:lineRule="auto"/>
        <w:ind w:left="0" w:firstLine="709"/>
        <w:jc w:val="both"/>
        <w:rPr>
          <w:rFonts w:ascii="Times New Roman" w:hAnsi="Times New Roman"/>
          <w:sz w:val="26"/>
          <w:szCs w:val="26"/>
        </w:rPr>
      </w:pPr>
      <w:r>
        <w:rPr>
          <w:rFonts w:ascii="Times New Roman" w:hAnsi="Times New Roman"/>
          <w:sz w:val="26"/>
          <w:szCs w:val="26"/>
        </w:rPr>
        <w:t>о</w:t>
      </w:r>
      <w:r w:rsidR="00EC69D8" w:rsidRPr="00150D18">
        <w:rPr>
          <w:rFonts w:ascii="Times New Roman" w:hAnsi="Times New Roman"/>
          <w:sz w:val="26"/>
          <w:szCs w:val="26"/>
        </w:rPr>
        <w:t>бъем товарооборота и выпуска собственной продукции на 1 место.</w:t>
      </w:r>
    </w:p>
    <w:p w:rsidR="006A046E" w:rsidRDefault="006A046E" w:rsidP="00C86750">
      <w:pPr>
        <w:spacing w:after="0" w:line="264" w:lineRule="auto"/>
        <w:ind w:firstLine="709"/>
        <w:jc w:val="both"/>
        <w:rPr>
          <w:rFonts w:ascii="Times New Roman" w:hAnsi="Times New Roman"/>
          <w:sz w:val="26"/>
          <w:szCs w:val="26"/>
        </w:rPr>
      </w:pPr>
    </w:p>
    <w:p w:rsidR="006A046E"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общепите эффективность использования производственных мощностей во мн</w:t>
      </w:r>
      <w:r w:rsidRPr="00150D18">
        <w:rPr>
          <w:rFonts w:ascii="Times New Roman" w:hAnsi="Times New Roman"/>
          <w:sz w:val="26"/>
          <w:szCs w:val="26"/>
        </w:rPr>
        <w:t>о</w:t>
      </w:r>
      <w:r w:rsidRPr="00150D18">
        <w:rPr>
          <w:rFonts w:ascii="Times New Roman" w:hAnsi="Times New Roman"/>
          <w:sz w:val="26"/>
          <w:szCs w:val="26"/>
        </w:rPr>
        <w:t>гом зависит от пропускной способности обеденного зала. Пропускная способность об</w:t>
      </w:r>
      <w:r w:rsidRPr="00150D18">
        <w:rPr>
          <w:rFonts w:ascii="Times New Roman" w:hAnsi="Times New Roman"/>
          <w:sz w:val="26"/>
          <w:szCs w:val="26"/>
        </w:rPr>
        <w:t>е</w:t>
      </w:r>
      <w:r w:rsidRPr="00150D18">
        <w:rPr>
          <w:rFonts w:ascii="Times New Roman" w:hAnsi="Times New Roman"/>
          <w:sz w:val="26"/>
          <w:szCs w:val="26"/>
        </w:rPr>
        <w:t>денного зала зависит от количества мест в зале, , времени его работы и средней продо</w:t>
      </w:r>
      <w:r w:rsidRPr="00150D18">
        <w:rPr>
          <w:rFonts w:ascii="Times New Roman" w:hAnsi="Times New Roman"/>
          <w:sz w:val="26"/>
          <w:szCs w:val="26"/>
        </w:rPr>
        <w:t>л</w:t>
      </w:r>
      <w:r w:rsidRPr="00150D18">
        <w:rPr>
          <w:rFonts w:ascii="Times New Roman" w:hAnsi="Times New Roman"/>
          <w:sz w:val="26"/>
          <w:szCs w:val="26"/>
        </w:rPr>
        <w:t xml:space="preserve">жительности обслуживания 1-го потребителя. </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Для оценки эффективности  использования обеденного зала определяют:</w:t>
      </w:r>
    </w:p>
    <w:p w:rsidR="006A046E" w:rsidRDefault="006A046E" w:rsidP="00C86750">
      <w:pPr>
        <w:spacing w:after="0" w:line="264" w:lineRule="auto"/>
        <w:ind w:firstLine="709"/>
        <w:jc w:val="both"/>
        <w:rPr>
          <w:rFonts w:ascii="Times New Roman" w:hAnsi="Times New Roman"/>
          <w:sz w:val="26"/>
          <w:szCs w:val="26"/>
        </w:rPr>
      </w:pPr>
    </w:p>
    <w:p w:rsidR="00C1342F"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а) коэффициент пропускной способности</w:t>
      </w:r>
      <w:r w:rsidR="00C1342F">
        <w:rPr>
          <w:rFonts w:ascii="Times New Roman" w:hAnsi="Times New Roman"/>
          <w:sz w:val="26"/>
          <w:szCs w:val="26"/>
        </w:rPr>
        <w:t xml:space="preserve"> (</w:t>
      </w:r>
      <w:r w:rsidR="00464BA7">
        <w:rPr>
          <w:rFonts w:ascii="Times New Roman" w:hAnsi="Times New Roman"/>
          <w:sz w:val="26"/>
          <w:szCs w:val="26"/>
        </w:rPr>
        <w:t>16</w:t>
      </w:r>
      <w:r w:rsidR="00C1342F">
        <w:rPr>
          <w:rFonts w:ascii="Times New Roman" w:hAnsi="Times New Roman"/>
          <w:sz w:val="26"/>
          <w:szCs w:val="26"/>
        </w:rPr>
        <w:t>.5)</w:t>
      </w:r>
      <w:r w:rsidRPr="00150D18">
        <w:rPr>
          <w:rFonts w:ascii="Times New Roman" w:hAnsi="Times New Roman"/>
          <w:sz w:val="26"/>
          <w:szCs w:val="26"/>
        </w:rPr>
        <w:t xml:space="preserve">: </w:t>
      </w:r>
    </w:p>
    <w:p w:rsidR="00C1342F" w:rsidRDefault="00C1342F" w:rsidP="00C86750">
      <w:pPr>
        <w:spacing w:after="0" w:line="264" w:lineRule="auto"/>
        <w:ind w:firstLine="709"/>
        <w:jc w:val="both"/>
        <w:rPr>
          <w:rFonts w:ascii="Times New Roman" w:hAnsi="Times New Roman"/>
          <w:sz w:val="26"/>
          <w:szCs w:val="26"/>
        </w:rPr>
      </w:pPr>
    </w:p>
    <w:p w:rsidR="00C1342F" w:rsidRDefault="009C7314" w:rsidP="00C1342F">
      <w:pPr>
        <w:spacing w:after="0" w:line="264" w:lineRule="auto"/>
        <w:ind w:left="3539" w:firstLine="709"/>
        <w:jc w:val="both"/>
        <w:rPr>
          <w:rFonts w:ascii="Times New Roman" w:hAnsi="Times New Roman"/>
          <w:sz w:val="26"/>
          <w:szCs w:val="26"/>
        </w:rPr>
      </w:pPr>
      <w:r w:rsidRPr="00C1342F">
        <w:rPr>
          <w:rFonts w:ascii="Times New Roman" w:hAnsi="Times New Roman"/>
          <w:position w:val="-30"/>
          <w:sz w:val="26"/>
          <w:szCs w:val="26"/>
        </w:rPr>
        <w:object w:dxaOrig="1579" w:dyaOrig="680">
          <v:shape id="_x0000_i1329" type="#_x0000_t75" style="width:78.7pt;height:34.35pt" o:ole="">
            <v:imagedata r:id="rId611" o:title=""/>
          </v:shape>
          <o:OLEObject Type="Embed" ProgID="Equation.3" ShapeID="_x0000_i1329" DrawAspect="Content" ObjectID="_1510729698" r:id="rId612"/>
        </w:object>
      </w:r>
      <w:r w:rsidR="00C1342F">
        <w:rPr>
          <w:rFonts w:ascii="Times New Roman" w:hAnsi="Times New Roman"/>
          <w:sz w:val="26"/>
          <w:szCs w:val="26"/>
        </w:rPr>
        <w:t>,</w:t>
      </w:r>
      <w:r w:rsidR="00C1342F">
        <w:rPr>
          <w:rFonts w:ascii="Times New Roman" w:hAnsi="Times New Roman"/>
          <w:sz w:val="26"/>
          <w:szCs w:val="26"/>
        </w:rPr>
        <w:tab/>
      </w:r>
      <w:r w:rsidR="00C1342F">
        <w:rPr>
          <w:rFonts w:ascii="Times New Roman" w:hAnsi="Times New Roman"/>
          <w:sz w:val="26"/>
          <w:szCs w:val="26"/>
        </w:rPr>
        <w:tab/>
      </w:r>
      <w:r w:rsidR="00C1342F">
        <w:rPr>
          <w:rFonts w:ascii="Times New Roman" w:hAnsi="Times New Roman"/>
          <w:sz w:val="26"/>
          <w:szCs w:val="26"/>
        </w:rPr>
        <w:tab/>
      </w:r>
      <w:r w:rsidR="00C1342F">
        <w:rPr>
          <w:rFonts w:ascii="Times New Roman" w:hAnsi="Times New Roman"/>
          <w:sz w:val="26"/>
          <w:szCs w:val="26"/>
        </w:rPr>
        <w:tab/>
      </w:r>
      <w:r w:rsidR="00C1342F">
        <w:rPr>
          <w:rFonts w:ascii="Times New Roman" w:hAnsi="Times New Roman"/>
          <w:sz w:val="26"/>
          <w:szCs w:val="26"/>
        </w:rPr>
        <w:tab/>
        <w:t>(</w:t>
      </w:r>
      <w:r w:rsidR="00464BA7">
        <w:rPr>
          <w:rFonts w:ascii="Times New Roman" w:hAnsi="Times New Roman"/>
          <w:sz w:val="26"/>
          <w:szCs w:val="26"/>
        </w:rPr>
        <w:t>16</w:t>
      </w:r>
      <w:r w:rsidR="00C1342F">
        <w:rPr>
          <w:rFonts w:ascii="Times New Roman" w:hAnsi="Times New Roman"/>
          <w:sz w:val="26"/>
          <w:szCs w:val="26"/>
        </w:rPr>
        <w:t>.5)</w:t>
      </w:r>
    </w:p>
    <w:p w:rsidR="00C1342F" w:rsidRDefault="00C1342F" w:rsidP="00C86750">
      <w:pPr>
        <w:spacing w:after="0" w:line="264" w:lineRule="auto"/>
        <w:ind w:firstLine="709"/>
        <w:jc w:val="both"/>
        <w:rPr>
          <w:rFonts w:ascii="Times New Roman" w:hAnsi="Times New Roman"/>
          <w:sz w:val="26"/>
          <w:szCs w:val="26"/>
        </w:rPr>
      </w:pPr>
    </w:p>
    <w:p w:rsidR="00C1342F" w:rsidRDefault="00EC69D8" w:rsidP="00C1342F">
      <w:pPr>
        <w:spacing w:after="0" w:line="264" w:lineRule="auto"/>
        <w:jc w:val="both"/>
        <w:rPr>
          <w:rFonts w:ascii="Times New Roman" w:hAnsi="Times New Roman"/>
          <w:sz w:val="26"/>
          <w:szCs w:val="26"/>
        </w:rPr>
      </w:pPr>
      <w:r w:rsidRPr="00150D18">
        <w:rPr>
          <w:rFonts w:ascii="Times New Roman" w:hAnsi="Times New Roman"/>
          <w:sz w:val="26"/>
          <w:szCs w:val="26"/>
        </w:rPr>
        <w:t xml:space="preserve">где </w:t>
      </w:r>
      <w:r w:rsidR="00C1342F">
        <w:rPr>
          <w:rFonts w:ascii="Times New Roman" w:hAnsi="Times New Roman"/>
          <w:sz w:val="26"/>
          <w:szCs w:val="26"/>
        </w:rPr>
        <w:tab/>
      </w:r>
      <w:r w:rsidRPr="00150D18">
        <w:rPr>
          <w:rFonts w:ascii="Times New Roman" w:hAnsi="Times New Roman"/>
          <w:sz w:val="26"/>
          <w:szCs w:val="26"/>
        </w:rPr>
        <w:t xml:space="preserve">ЧОП  </w:t>
      </w:r>
      <w:r w:rsidR="006A046E">
        <w:rPr>
          <w:rFonts w:ascii="Times New Roman" w:hAnsi="Times New Roman"/>
          <w:sz w:val="26"/>
          <w:szCs w:val="26"/>
        </w:rPr>
        <w:t>–</w:t>
      </w:r>
      <w:r w:rsidRPr="00150D18">
        <w:rPr>
          <w:rFonts w:ascii="Times New Roman" w:hAnsi="Times New Roman"/>
          <w:sz w:val="26"/>
          <w:szCs w:val="26"/>
        </w:rPr>
        <w:t xml:space="preserve"> фактическое число обслуженных потребителей за рабочий день; </w:t>
      </w:r>
    </w:p>
    <w:p w:rsidR="00EC69D8" w:rsidRDefault="00EC69D8" w:rsidP="00C1342F">
      <w:pPr>
        <w:spacing w:after="0" w:line="264" w:lineRule="auto"/>
        <w:ind w:firstLine="708"/>
        <w:jc w:val="both"/>
        <w:rPr>
          <w:rFonts w:ascii="Times New Roman" w:hAnsi="Times New Roman"/>
          <w:sz w:val="26"/>
          <w:szCs w:val="26"/>
        </w:rPr>
      </w:pPr>
      <w:r w:rsidRPr="00150D18">
        <w:rPr>
          <w:rFonts w:ascii="Times New Roman" w:hAnsi="Times New Roman"/>
          <w:sz w:val="26"/>
          <w:szCs w:val="26"/>
        </w:rPr>
        <w:t>ЧОП</w:t>
      </w:r>
      <w:r w:rsidRPr="00C1342F">
        <w:rPr>
          <w:rFonts w:ascii="Times New Roman" w:hAnsi="Times New Roman"/>
          <w:sz w:val="26"/>
          <w:szCs w:val="26"/>
          <w:vertAlign w:val="subscript"/>
        </w:rPr>
        <w:t>макс</w:t>
      </w:r>
      <w:r w:rsidRPr="00150D18">
        <w:rPr>
          <w:rFonts w:ascii="Times New Roman" w:hAnsi="Times New Roman"/>
          <w:sz w:val="26"/>
          <w:szCs w:val="26"/>
        </w:rPr>
        <w:t xml:space="preserve"> – возможное число обслуженных потребителей.</w:t>
      </w:r>
    </w:p>
    <w:p w:rsidR="00C1342F" w:rsidRPr="00150D18" w:rsidRDefault="00C1342F" w:rsidP="00C1342F">
      <w:pPr>
        <w:spacing w:after="0" w:line="264" w:lineRule="auto"/>
        <w:ind w:firstLine="708"/>
        <w:jc w:val="both"/>
        <w:rPr>
          <w:rFonts w:ascii="Times New Roman" w:hAnsi="Times New Roman"/>
          <w:sz w:val="26"/>
          <w:szCs w:val="26"/>
        </w:rPr>
      </w:pPr>
    </w:p>
    <w:p w:rsidR="009C7314"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б)  коэффициент оборачиваемости мест</w:t>
      </w:r>
      <w:r w:rsidR="009C7314">
        <w:rPr>
          <w:rFonts w:ascii="Times New Roman" w:hAnsi="Times New Roman"/>
          <w:sz w:val="26"/>
          <w:szCs w:val="26"/>
        </w:rPr>
        <w:t xml:space="preserve"> (</w:t>
      </w:r>
      <w:r w:rsidR="00464BA7">
        <w:rPr>
          <w:rFonts w:ascii="Times New Roman" w:hAnsi="Times New Roman"/>
          <w:sz w:val="26"/>
          <w:szCs w:val="26"/>
        </w:rPr>
        <w:t>16</w:t>
      </w:r>
      <w:r w:rsidR="009C7314">
        <w:rPr>
          <w:rFonts w:ascii="Times New Roman" w:hAnsi="Times New Roman"/>
          <w:sz w:val="26"/>
          <w:szCs w:val="26"/>
        </w:rPr>
        <w:t>.6)</w:t>
      </w:r>
      <w:r w:rsidRPr="00150D18">
        <w:rPr>
          <w:rFonts w:ascii="Times New Roman" w:hAnsi="Times New Roman"/>
          <w:sz w:val="26"/>
          <w:szCs w:val="26"/>
        </w:rPr>
        <w:t xml:space="preserve">: </w:t>
      </w:r>
    </w:p>
    <w:p w:rsidR="009C7314" w:rsidRDefault="009C7314" w:rsidP="00C86750">
      <w:pPr>
        <w:spacing w:after="0" w:line="264" w:lineRule="auto"/>
        <w:ind w:firstLine="709"/>
        <w:jc w:val="both"/>
        <w:rPr>
          <w:rFonts w:ascii="Times New Roman" w:hAnsi="Times New Roman"/>
          <w:sz w:val="26"/>
          <w:szCs w:val="26"/>
        </w:rPr>
      </w:pPr>
    </w:p>
    <w:p w:rsidR="009C7314" w:rsidRDefault="009C7314" w:rsidP="009C7314">
      <w:pPr>
        <w:spacing w:after="0" w:line="264" w:lineRule="auto"/>
        <w:ind w:left="3539" w:firstLine="709"/>
        <w:jc w:val="both"/>
        <w:rPr>
          <w:rFonts w:ascii="Times New Roman" w:hAnsi="Times New Roman"/>
          <w:sz w:val="26"/>
          <w:szCs w:val="26"/>
        </w:rPr>
      </w:pPr>
      <w:r w:rsidRPr="00C1342F">
        <w:rPr>
          <w:rFonts w:ascii="Times New Roman" w:hAnsi="Times New Roman"/>
          <w:position w:val="-30"/>
          <w:sz w:val="26"/>
          <w:szCs w:val="26"/>
        </w:rPr>
        <w:object w:dxaOrig="1320" w:dyaOrig="680">
          <v:shape id="_x0000_i1330" type="#_x0000_t75" style="width:67pt;height:34.35pt" o:ole="">
            <v:imagedata r:id="rId613" o:title=""/>
          </v:shape>
          <o:OLEObject Type="Embed" ProgID="Equation.3" ShapeID="_x0000_i1330" DrawAspect="Content" ObjectID="_1510729699" r:id="rId614"/>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464BA7">
        <w:rPr>
          <w:rFonts w:ascii="Times New Roman" w:hAnsi="Times New Roman"/>
          <w:sz w:val="26"/>
          <w:szCs w:val="26"/>
        </w:rPr>
        <w:t>16</w:t>
      </w:r>
      <w:r>
        <w:rPr>
          <w:rFonts w:ascii="Times New Roman" w:hAnsi="Times New Roman"/>
          <w:sz w:val="26"/>
          <w:szCs w:val="26"/>
        </w:rPr>
        <w:t>.6)</w:t>
      </w:r>
    </w:p>
    <w:p w:rsidR="009C7314" w:rsidRDefault="009C7314" w:rsidP="009C7314">
      <w:pPr>
        <w:spacing w:after="0" w:line="264" w:lineRule="auto"/>
        <w:ind w:firstLine="709"/>
        <w:jc w:val="both"/>
        <w:rPr>
          <w:rFonts w:ascii="Times New Roman" w:hAnsi="Times New Roman"/>
          <w:sz w:val="26"/>
          <w:szCs w:val="26"/>
        </w:rPr>
      </w:pPr>
    </w:p>
    <w:p w:rsidR="00EC69D8" w:rsidRDefault="009C7314" w:rsidP="009C7314">
      <w:pPr>
        <w:spacing w:after="0" w:line="264" w:lineRule="auto"/>
        <w:jc w:val="both"/>
        <w:rPr>
          <w:rFonts w:ascii="Times New Roman" w:hAnsi="Times New Roman"/>
          <w:sz w:val="26"/>
          <w:szCs w:val="26"/>
        </w:rPr>
      </w:pPr>
      <w:r w:rsidRPr="00150D18">
        <w:rPr>
          <w:rFonts w:ascii="Times New Roman" w:hAnsi="Times New Roman"/>
          <w:sz w:val="26"/>
          <w:szCs w:val="26"/>
        </w:rPr>
        <w:t xml:space="preserve">где </w:t>
      </w:r>
      <w:r>
        <w:rPr>
          <w:rFonts w:ascii="Times New Roman" w:hAnsi="Times New Roman"/>
          <w:sz w:val="26"/>
          <w:szCs w:val="26"/>
        </w:rPr>
        <w:tab/>
      </w:r>
      <w:r w:rsidR="00EC69D8" w:rsidRPr="00150D18">
        <w:rPr>
          <w:rFonts w:ascii="Times New Roman" w:hAnsi="Times New Roman"/>
          <w:sz w:val="26"/>
          <w:szCs w:val="26"/>
        </w:rPr>
        <w:t>М</w:t>
      </w:r>
      <w:r w:rsidRPr="009C7314">
        <w:rPr>
          <w:rFonts w:ascii="Times New Roman" w:hAnsi="Times New Roman"/>
          <w:sz w:val="26"/>
          <w:szCs w:val="26"/>
          <w:vertAlign w:val="subscript"/>
        </w:rPr>
        <w:t>ОЗ</w:t>
      </w:r>
      <w:r w:rsidR="00EC69D8" w:rsidRPr="00150D18">
        <w:rPr>
          <w:rFonts w:ascii="Times New Roman" w:hAnsi="Times New Roman"/>
          <w:sz w:val="26"/>
          <w:szCs w:val="26"/>
        </w:rPr>
        <w:t xml:space="preserve"> – количество мест обеденного зала;</w:t>
      </w:r>
    </w:p>
    <w:p w:rsidR="009C7314" w:rsidRPr="00150D18" w:rsidRDefault="009C7314" w:rsidP="009C7314">
      <w:pPr>
        <w:spacing w:after="0" w:line="264" w:lineRule="auto"/>
        <w:jc w:val="both"/>
        <w:rPr>
          <w:rFonts w:ascii="Times New Roman" w:hAnsi="Times New Roman"/>
          <w:sz w:val="26"/>
          <w:szCs w:val="26"/>
        </w:rPr>
      </w:pPr>
    </w:p>
    <w:p w:rsidR="009C7314"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в) коэффициент использования мест</w:t>
      </w:r>
      <w:r w:rsidR="009C7314">
        <w:rPr>
          <w:rFonts w:ascii="Times New Roman" w:hAnsi="Times New Roman"/>
          <w:sz w:val="26"/>
          <w:szCs w:val="26"/>
        </w:rPr>
        <w:t xml:space="preserve"> (</w:t>
      </w:r>
      <w:r w:rsidR="00464BA7">
        <w:rPr>
          <w:rFonts w:ascii="Times New Roman" w:hAnsi="Times New Roman"/>
          <w:sz w:val="26"/>
          <w:szCs w:val="26"/>
        </w:rPr>
        <w:t>16</w:t>
      </w:r>
      <w:r w:rsidR="009C7314">
        <w:rPr>
          <w:rFonts w:ascii="Times New Roman" w:hAnsi="Times New Roman"/>
          <w:sz w:val="26"/>
          <w:szCs w:val="26"/>
        </w:rPr>
        <w:t>.7)</w:t>
      </w:r>
      <w:r w:rsidRPr="00150D18">
        <w:rPr>
          <w:rFonts w:ascii="Times New Roman" w:hAnsi="Times New Roman"/>
          <w:sz w:val="26"/>
          <w:szCs w:val="26"/>
        </w:rPr>
        <w:t xml:space="preserve">: </w:t>
      </w:r>
    </w:p>
    <w:p w:rsidR="009C7314" w:rsidRDefault="009C7314" w:rsidP="00C86750">
      <w:pPr>
        <w:spacing w:after="0" w:line="264" w:lineRule="auto"/>
        <w:ind w:firstLine="709"/>
        <w:jc w:val="both"/>
        <w:rPr>
          <w:rFonts w:ascii="Times New Roman" w:hAnsi="Times New Roman"/>
          <w:sz w:val="26"/>
          <w:szCs w:val="26"/>
        </w:rPr>
      </w:pPr>
    </w:p>
    <w:p w:rsidR="009C7314" w:rsidRDefault="009C7314" w:rsidP="009C7314">
      <w:pPr>
        <w:spacing w:after="0" w:line="264" w:lineRule="auto"/>
        <w:ind w:left="3539" w:firstLine="709"/>
        <w:jc w:val="both"/>
        <w:rPr>
          <w:rFonts w:ascii="Times New Roman" w:hAnsi="Times New Roman"/>
          <w:sz w:val="26"/>
          <w:szCs w:val="26"/>
        </w:rPr>
      </w:pPr>
      <w:r w:rsidRPr="00C1342F">
        <w:rPr>
          <w:rFonts w:ascii="Times New Roman" w:hAnsi="Times New Roman"/>
          <w:position w:val="-30"/>
          <w:sz w:val="26"/>
          <w:szCs w:val="26"/>
        </w:rPr>
        <w:object w:dxaOrig="1300" w:dyaOrig="680">
          <v:shape id="_x0000_i1331" type="#_x0000_t75" style="width:65.3pt;height:34.35pt" o:ole="">
            <v:imagedata r:id="rId615" o:title=""/>
          </v:shape>
          <o:OLEObject Type="Embed" ProgID="Equation.3" ShapeID="_x0000_i1331" DrawAspect="Content" ObjectID="_1510729700" r:id="rId616"/>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00464BA7">
        <w:rPr>
          <w:rFonts w:ascii="Times New Roman" w:hAnsi="Times New Roman"/>
          <w:sz w:val="26"/>
          <w:szCs w:val="26"/>
        </w:rPr>
        <w:t>16</w:t>
      </w:r>
      <w:r>
        <w:rPr>
          <w:rFonts w:ascii="Times New Roman" w:hAnsi="Times New Roman"/>
          <w:sz w:val="26"/>
          <w:szCs w:val="26"/>
        </w:rPr>
        <w:t>.7)</w:t>
      </w:r>
    </w:p>
    <w:p w:rsidR="009C7314" w:rsidRDefault="009C7314" w:rsidP="009C7314">
      <w:pPr>
        <w:spacing w:after="0" w:line="264" w:lineRule="auto"/>
        <w:ind w:firstLine="709"/>
        <w:jc w:val="both"/>
        <w:rPr>
          <w:rFonts w:ascii="Times New Roman" w:hAnsi="Times New Roman"/>
          <w:sz w:val="26"/>
          <w:szCs w:val="26"/>
        </w:rPr>
      </w:pPr>
    </w:p>
    <w:p w:rsidR="00EC69D8" w:rsidRPr="00150D18" w:rsidRDefault="009C7314" w:rsidP="009C7314">
      <w:pPr>
        <w:spacing w:after="0" w:line="264" w:lineRule="auto"/>
        <w:jc w:val="both"/>
        <w:rPr>
          <w:rFonts w:ascii="Times New Roman" w:hAnsi="Times New Roman"/>
          <w:sz w:val="26"/>
          <w:szCs w:val="26"/>
        </w:rPr>
      </w:pPr>
      <w:r w:rsidRPr="00150D18">
        <w:rPr>
          <w:rFonts w:ascii="Times New Roman" w:hAnsi="Times New Roman"/>
          <w:sz w:val="26"/>
          <w:szCs w:val="26"/>
        </w:rPr>
        <w:t xml:space="preserve">где </w:t>
      </w:r>
      <w:r>
        <w:rPr>
          <w:rFonts w:ascii="Times New Roman" w:hAnsi="Times New Roman"/>
          <w:sz w:val="26"/>
          <w:szCs w:val="26"/>
        </w:rPr>
        <w:tab/>
      </w:r>
      <w:r w:rsidR="00EC69D8" w:rsidRPr="00150D18">
        <w:rPr>
          <w:rFonts w:ascii="Times New Roman" w:hAnsi="Times New Roman"/>
          <w:sz w:val="26"/>
          <w:szCs w:val="26"/>
        </w:rPr>
        <w:t>ЧПС – число потребителей находящихся за столом.</w:t>
      </w:r>
    </w:p>
    <w:p w:rsidR="00EC69D8" w:rsidRPr="00150D18" w:rsidRDefault="00EC69D8" w:rsidP="00C86750">
      <w:pPr>
        <w:spacing w:after="0" w:line="264" w:lineRule="auto"/>
        <w:ind w:firstLine="709"/>
        <w:jc w:val="both"/>
        <w:rPr>
          <w:rFonts w:ascii="Times New Roman" w:hAnsi="Times New Roman"/>
          <w:sz w:val="26"/>
          <w:szCs w:val="26"/>
        </w:rPr>
      </w:pP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 xml:space="preserve"> </w:t>
      </w:r>
      <w:r w:rsidR="009C7314">
        <w:rPr>
          <w:rFonts w:ascii="Times New Roman" w:hAnsi="Times New Roman"/>
          <w:sz w:val="26"/>
          <w:szCs w:val="26"/>
        </w:rPr>
        <w:t>Заканчивается анализ разработкой мер по реализации выявленных резервов п</w:t>
      </w:r>
      <w:r w:rsidR="009C7314">
        <w:rPr>
          <w:rFonts w:ascii="Times New Roman" w:hAnsi="Times New Roman"/>
          <w:sz w:val="26"/>
          <w:szCs w:val="26"/>
        </w:rPr>
        <w:t>о</w:t>
      </w:r>
      <w:r w:rsidR="009C7314">
        <w:rPr>
          <w:rFonts w:ascii="Times New Roman" w:hAnsi="Times New Roman"/>
          <w:sz w:val="26"/>
          <w:szCs w:val="26"/>
        </w:rPr>
        <w:t>вышения эффективности использования материально-технической базы предприятий питания за счет внедрения в практику достижений научно-технического прогресса.</w:t>
      </w:r>
    </w:p>
    <w:p w:rsidR="00EC69D8" w:rsidRDefault="00EC69D8" w:rsidP="00C86750">
      <w:pPr>
        <w:pStyle w:val="a3"/>
        <w:spacing w:after="0" w:line="264" w:lineRule="auto"/>
        <w:ind w:left="0" w:firstLine="709"/>
        <w:jc w:val="both"/>
        <w:rPr>
          <w:rFonts w:ascii="Times New Roman" w:hAnsi="Times New Roman"/>
          <w:sz w:val="26"/>
          <w:szCs w:val="26"/>
        </w:rPr>
      </w:pPr>
    </w:p>
    <w:p w:rsidR="006B02C3" w:rsidRPr="0032751C" w:rsidRDefault="00464BA7" w:rsidP="006B02C3">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lastRenderedPageBreak/>
        <w:t>16</w:t>
      </w:r>
      <w:r w:rsidR="006B02C3" w:rsidRPr="006F5995">
        <w:rPr>
          <w:rFonts w:ascii="Palatino Linotype" w:hAnsi="Palatino Linotype"/>
          <w:b/>
          <w:sz w:val="26"/>
          <w:szCs w:val="26"/>
        </w:rPr>
        <w:t xml:space="preserve">.4 </w:t>
      </w:r>
      <w:r w:rsidR="006B02C3" w:rsidRPr="0032751C">
        <w:rPr>
          <w:rFonts w:ascii="Palatino Linotype" w:hAnsi="Palatino Linotype"/>
          <w:b/>
          <w:sz w:val="26"/>
          <w:szCs w:val="26"/>
        </w:rPr>
        <w:t>Сравнительный и оперативный анализ товарооборота и выпуска собственной продукции</w:t>
      </w:r>
    </w:p>
    <w:p w:rsidR="006A046E" w:rsidRDefault="006A046E" w:rsidP="00C86750">
      <w:pPr>
        <w:pStyle w:val="a3"/>
        <w:spacing w:after="0" w:line="264" w:lineRule="auto"/>
        <w:ind w:left="0" w:firstLine="709"/>
        <w:jc w:val="both"/>
        <w:rPr>
          <w:rFonts w:ascii="Times New Roman" w:hAnsi="Times New Roman"/>
          <w:sz w:val="26"/>
          <w:szCs w:val="26"/>
        </w:rPr>
      </w:pPr>
    </w:p>
    <w:p w:rsidR="006B02C3" w:rsidRPr="00150D18" w:rsidRDefault="006B02C3" w:rsidP="00C86750">
      <w:pPr>
        <w:pStyle w:val="a3"/>
        <w:spacing w:after="0" w:line="264" w:lineRule="auto"/>
        <w:ind w:left="0" w:firstLine="709"/>
        <w:jc w:val="both"/>
        <w:rPr>
          <w:rFonts w:ascii="Times New Roman" w:hAnsi="Times New Roman"/>
          <w:sz w:val="26"/>
          <w:szCs w:val="26"/>
        </w:rPr>
      </w:pP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Методика сравнительного анализ аналогична методикам сравнительного анализа в розничной  и оптовой торговле.</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Оперативный анализ о выполнении плана товарооборота и выпуска собственной продукции проводится на основании данных таблицы, составляемой для оценки степени выпол</w:t>
      </w:r>
      <w:r w:rsidR="006A046E">
        <w:rPr>
          <w:rFonts w:ascii="Times New Roman" w:hAnsi="Times New Roman"/>
          <w:sz w:val="26"/>
          <w:szCs w:val="26"/>
        </w:rPr>
        <w:t>нения</w:t>
      </w:r>
      <w:r w:rsidRPr="00150D18">
        <w:rPr>
          <w:rFonts w:ascii="Times New Roman" w:hAnsi="Times New Roman"/>
          <w:sz w:val="26"/>
          <w:szCs w:val="26"/>
        </w:rPr>
        <w:t xml:space="preserve"> </w:t>
      </w:r>
      <w:r w:rsidR="006A046E">
        <w:rPr>
          <w:rFonts w:ascii="Times New Roman" w:hAnsi="Times New Roman"/>
          <w:sz w:val="26"/>
          <w:szCs w:val="26"/>
        </w:rPr>
        <w:t>п</w:t>
      </w:r>
      <w:r w:rsidRPr="00150D18">
        <w:rPr>
          <w:rFonts w:ascii="Times New Roman" w:hAnsi="Times New Roman"/>
          <w:sz w:val="26"/>
          <w:szCs w:val="26"/>
        </w:rPr>
        <w:t>лана и отклонения от него за каждый день и нарастающим итогом с начала месяца</w:t>
      </w:r>
      <w:r w:rsidR="006A046E">
        <w:rPr>
          <w:rFonts w:ascii="Times New Roman" w:hAnsi="Times New Roman"/>
          <w:sz w:val="26"/>
          <w:szCs w:val="26"/>
        </w:rPr>
        <w:t xml:space="preserve"> (методика расчета показателей приведена в теме 1)</w:t>
      </w:r>
      <w:r w:rsidRPr="00150D18">
        <w:rPr>
          <w:rFonts w:ascii="Times New Roman" w:hAnsi="Times New Roman"/>
          <w:sz w:val="26"/>
          <w:szCs w:val="26"/>
        </w:rPr>
        <w:t xml:space="preserve">. </w:t>
      </w:r>
    </w:p>
    <w:p w:rsidR="00EC69D8" w:rsidRPr="00150D18" w:rsidRDefault="00EC69D8" w:rsidP="00C86750">
      <w:pPr>
        <w:spacing w:after="0" w:line="264" w:lineRule="auto"/>
        <w:ind w:firstLine="709"/>
        <w:jc w:val="both"/>
        <w:rPr>
          <w:rFonts w:ascii="Times New Roman" w:hAnsi="Times New Roman"/>
          <w:sz w:val="26"/>
          <w:szCs w:val="26"/>
        </w:rPr>
      </w:pPr>
      <w:r w:rsidRPr="00150D18">
        <w:rPr>
          <w:rFonts w:ascii="Times New Roman" w:hAnsi="Times New Roman"/>
          <w:sz w:val="26"/>
          <w:szCs w:val="26"/>
        </w:rPr>
        <w:t>Оперативный анализ РТО и выпуска собственной продукции должен осущест</w:t>
      </w:r>
      <w:r w:rsidRPr="00150D18">
        <w:rPr>
          <w:rFonts w:ascii="Times New Roman" w:hAnsi="Times New Roman"/>
          <w:sz w:val="26"/>
          <w:szCs w:val="26"/>
        </w:rPr>
        <w:t>в</w:t>
      </w:r>
      <w:r w:rsidRPr="00150D18">
        <w:rPr>
          <w:rFonts w:ascii="Times New Roman" w:hAnsi="Times New Roman"/>
          <w:sz w:val="26"/>
          <w:szCs w:val="26"/>
        </w:rPr>
        <w:t>ляться в увязке с состоянием товарных запасов и товароснабжением за каждый день. Одной из основных целей оперативного анализа является проверка соблюдения ассо</w:t>
      </w:r>
      <w:r w:rsidRPr="00150D18">
        <w:rPr>
          <w:rFonts w:ascii="Times New Roman" w:hAnsi="Times New Roman"/>
          <w:sz w:val="26"/>
          <w:szCs w:val="26"/>
        </w:rPr>
        <w:t>р</w:t>
      </w:r>
      <w:r w:rsidRPr="00150D18">
        <w:rPr>
          <w:rFonts w:ascii="Times New Roman" w:hAnsi="Times New Roman"/>
          <w:sz w:val="26"/>
          <w:szCs w:val="26"/>
        </w:rPr>
        <w:t>тимента блюд и качества выпускаемой продукции в течение рабочего дня.</w:t>
      </w:r>
    </w:p>
    <w:p w:rsidR="00EC69D8" w:rsidRPr="00150D18" w:rsidRDefault="006A046E" w:rsidP="00C86750">
      <w:pPr>
        <w:spacing w:after="0" w:line="264" w:lineRule="auto"/>
        <w:ind w:firstLine="709"/>
        <w:jc w:val="both"/>
        <w:rPr>
          <w:rFonts w:ascii="Times New Roman" w:hAnsi="Times New Roman"/>
          <w:sz w:val="26"/>
          <w:szCs w:val="26"/>
        </w:rPr>
      </w:pPr>
      <w:r>
        <w:rPr>
          <w:rFonts w:ascii="Times New Roman" w:hAnsi="Times New Roman"/>
          <w:sz w:val="26"/>
          <w:szCs w:val="26"/>
        </w:rPr>
        <w:t>П</w:t>
      </w:r>
      <w:r w:rsidR="00EC69D8" w:rsidRPr="00150D18">
        <w:rPr>
          <w:rFonts w:ascii="Times New Roman" w:hAnsi="Times New Roman"/>
          <w:sz w:val="26"/>
          <w:szCs w:val="26"/>
        </w:rPr>
        <w:t>ути увеличения роста выпуска продукции:</w:t>
      </w:r>
    </w:p>
    <w:p w:rsidR="00EC69D8" w:rsidRPr="00150D18" w:rsidRDefault="006A046E" w:rsidP="00A300F6">
      <w:pPr>
        <w:pStyle w:val="a3"/>
        <w:numPr>
          <w:ilvl w:val="0"/>
          <w:numId w:val="2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00EC69D8" w:rsidRPr="00150D18">
        <w:rPr>
          <w:rFonts w:ascii="Times New Roman" w:hAnsi="Times New Roman"/>
          <w:sz w:val="26"/>
          <w:szCs w:val="26"/>
        </w:rPr>
        <w:t>риобретение современного холодильного оборудования, обеспечение наде</w:t>
      </w:r>
      <w:r w:rsidR="00EC69D8" w:rsidRPr="00150D18">
        <w:rPr>
          <w:rFonts w:ascii="Times New Roman" w:hAnsi="Times New Roman"/>
          <w:sz w:val="26"/>
          <w:szCs w:val="26"/>
        </w:rPr>
        <w:t>ж</w:t>
      </w:r>
      <w:r w:rsidR="00EC69D8" w:rsidRPr="00150D18">
        <w:rPr>
          <w:rFonts w:ascii="Times New Roman" w:hAnsi="Times New Roman"/>
          <w:sz w:val="26"/>
          <w:szCs w:val="26"/>
        </w:rPr>
        <w:t>ной температуры режима хранения продуктов</w:t>
      </w:r>
      <w:r>
        <w:rPr>
          <w:rFonts w:ascii="Times New Roman" w:hAnsi="Times New Roman"/>
          <w:sz w:val="26"/>
          <w:szCs w:val="26"/>
        </w:rPr>
        <w:t>;</w:t>
      </w:r>
    </w:p>
    <w:p w:rsidR="00EC69D8" w:rsidRPr="00150D18" w:rsidRDefault="006A046E" w:rsidP="00A300F6">
      <w:pPr>
        <w:pStyle w:val="a3"/>
        <w:numPr>
          <w:ilvl w:val="0"/>
          <w:numId w:val="2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р</w:t>
      </w:r>
      <w:r w:rsidR="00EC69D8" w:rsidRPr="00150D18">
        <w:rPr>
          <w:rFonts w:ascii="Times New Roman" w:hAnsi="Times New Roman"/>
          <w:sz w:val="26"/>
          <w:szCs w:val="26"/>
        </w:rPr>
        <w:t>а</w:t>
      </w:r>
      <w:r>
        <w:rPr>
          <w:rFonts w:ascii="Times New Roman" w:hAnsi="Times New Roman"/>
          <w:sz w:val="26"/>
          <w:szCs w:val="26"/>
        </w:rPr>
        <w:t>вномерность</w:t>
      </w:r>
      <w:r w:rsidR="00EC69D8" w:rsidRPr="00150D18">
        <w:rPr>
          <w:rFonts w:ascii="Times New Roman" w:hAnsi="Times New Roman"/>
          <w:sz w:val="26"/>
          <w:szCs w:val="26"/>
        </w:rPr>
        <w:t xml:space="preserve"> товародвижения и увеличение закупки продуктов у местных поставщиков</w:t>
      </w:r>
      <w:r>
        <w:rPr>
          <w:rFonts w:ascii="Times New Roman" w:hAnsi="Times New Roman"/>
          <w:sz w:val="26"/>
          <w:szCs w:val="26"/>
        </w:rPr>
        <w:t>;</w:t>
      </w:r>
    </w:p>
    <w:p w:rsidR="00EC69D8" w:rsidRPr="00150D18" w:rsidRDefault="006A046E" w:rsidP="00A300F6">
      <w:pPr>
        <w:pStyle w:val="a3"/>
        <w:numPr>
          <w:ilvl w:val="0"/>
          <w:numId w:val="2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у</w:t>
      </w:r>
      <w:r w:rsidR="00EC69D8" w:rsidRPr="00150D18">
        <w:rPr>
          <w:rFonts w:ascii="Times New Roman" w:hAnsi="Times New Roman"/>
          <w:sz w:val="26"/>
          <w:szCs w:val="26"/>
        </w:rPr>
        <w:t>становление оптимального режима работы организации</w:t>
      </w:r>
      <w:r>
        <w:rPr>
          <w:rFonts w:ascii="Times New Roman" w:hAnsi="Times New Roman"/>
          <w:sz w:val="26"/>
          <w:szCs w:val="26"/>
        </w:rPr>
        <w:t>;</w:t>
      </w:r>
    </w:p>
    <w:p w:rsidR="00EC69D8" w:rsidRPr="00150D18" w:rsidRDefault="006A046E" w:rsidP="00A300F6">
      <w:pPr>
        <w:pStyle w:val="a3"/>
        <w:numPr>
          <w:ilvl w:val="0"/>
          <w:numId w:val="2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р</w:t>
      </w:r>
      <w:r w:rsidR="00EC69D8" w:rsidRPr="00150D18">
        <w:rPr>
          <w:rFonts w:ascii="Times New Roman" w:hAnsi="Times New Roman"/>
          <w:sz w:val="26"/>
          <w:szCs w:val="26"/>
        </w:rPr>
        <w:t>асширение продажи собственной кулинарной продукции, кулинарных изделий и полуфабрикатов собственного производства через магазины кулинарии и розничную сеть</w:t>
      </w:r>
      <w:r>
        <w:rPr>
          <w:rFonts w:ascii="Times New Roman" w:hAnsi="Times New Roman"/>
          <w:sz w:val="26"/>
          <w:szCs w:val="26"/>
        </w:rPr>
        <w:t>;</w:t>
      </w:r>
    </w:p>
    <w:p w:rsidR="00EC69D8" w:rsidRPr="00150D18" w:rsidRDefault="006A046E" w:rsidP="00A300F6">
      <w:pPr>
        <w:pStyle w:val="a3"/>
        <w:numPr>
          <w:ilvl w:val="0"/>
          <w:numId w:val="27"/>
        </w:numPr>
        <w:tabs>
          <w:tab w:val="left" w:pos="993"/>
        </w:tabs>
        <w:spacing w:after="0" w:line="264" w:lineRule="auto"/>
        <w:ind w:left="0" w:firstLine="709"/>
        <w:jc w:val="both"/>
        <w:rPr>
          <w:rFonts w:ascii="Times New Roman" w:hAnsi="Times New Roman"/>
          <w:sz w:val="26"/>
          <w:szCs w:val="26"/>
        </w:rPr>
      </w:pPr>
      <w:r>
        <w:rPr>
          <w:rFonts w:ascii="Times New Roman" w:hAnsi="Times New Roman"/>
          <w:sz w:val="26"/>
          <w:szCs w:val="26"/>
        </w:rPr>
        <w:t>п</w:t>
      </w:r>
      <w:r w:rsidR="00EC69D8" w:rsidRPr="00150D18">
        <w:rPr>
          <w:rFonts w:ascii="Times New Roman" w:hAnsi="Times New Roman"/>
          <w:sz w:val="26"/>
          <w:szCs w:val="26"/>
        </w:rPr>
        <w:t xml:space="preserve">овышение эффективности использования трудовых ресурсов и материально-технической базы. </w:t>
      </w:r>
    </w:p>
    <w:p w:rsidR="00EC69D8" w:rsidRDefault="00EC69D8" w:rsidP="00C86750">
      <w:pPr>
        <w:spacing w:after="0" w:line="264" w:lineRule="auto"/>
        <w:ind w:firstLine="709"/>
        <w:jc w:val="both"/>
        <w:rPr>
          <w:rFonts w:ascii="Times New Roman" w:hAnsi="Times New Roman"/>
          <w:sz w:val="26"/>
          <w:szCs w:val="26"/>
        </w:rPr>
      </w:pPr>
    </w:p>
    <w:p w:rsidR="006A046E" w:rsidRDefault="006A046E" w:rsidP="006A046E">
      <w:pPr>
        <w:spacing w:after="0" w:line="264" w:lineRule="auto"/>
        <w:ind w:firstLine="709"/>
        <w:jc w:val="both"/>
        <w:rPr>
          <w:rFonts w:ascii="Times New Roman" w:eastAsia="Times New Roman" w:hAnsi="Times New Roman"/>
          <w:sz w:val="26"/>
          <w:szCs w:val="26"/>
        </w:rPr>
      </w:pPr>
    </w:p>
    <w:p w:rsidR="006B02C3" w:rsidRPr="006A046E" w:rsidRDefault="00464BA7" w:rsidP="006B02C3">
      <w:pPr>
        <w:pStyle w:val="a3"/>
        <w:spacing w:after="0" w:line="264" w:lineRule="auto"/>
        <w:ind w:left="0" w:firstLine="709"/>
        <w:jc w:val="both"/>
        <w:rPr>
          <w:rFonts w:ascii="Palatino Linotype" w:hAnsi="Palatino Linotype"/>
          <w:b/>
          <w:sz w:val="26"/>
          <w:szCs w:val="26"/>
        </w:rPr>
      </w:pPr>
      <w:r>
        <w:rPr>
          <w:rFonts w:ascii="Palatino Linotype" w:hAnsi="Palatino Linotype"/>
          <w:b/>
          <w:sz w:val="26"/>
          <w:szCs w:val="26"/>
        </w:rPr>
        <w:t>16</w:t>
      </w:r>
      <w:r w:rsidR="006B02C3" w:rsidRPr="006A046E">
        <w:rPr>
          <w:rFonts w:ascii="Palatino Linotype" w:hAnsi="Palatino Linotype"/>
          <w:b/>
          <w:sz w:val="26"/>
          <w:szCs w:val="26"/>
        </w:rPr>
        <w:t xml:space="preserve">.5 </w:t>
      </w:r>
      <w:r w:rsidR="006B02C3" w:rsidRPr="00C2735F">
        <w:rPr>
          <w:rFonts w:ascii="Palatino Linotype" w:hAnsi="Palatino Linotype"/>
          <w:b/>
          <w:sz w:val="26"/>
          <w:szCs w:val="26"/>
        </w:rPr>
        <w:t>Выявление резервов роста товарооборота и выпуска собственной продукции</w:t>
      </w:r>
    </w:p>
    <w:p w:rsidR="009A042F" w:rsidRPr="00635DEA" w:rsidRDefault="009A042F" w:rsidP="00635DEA">
      <w:pPr>
        <w:spacing w:after="0" w:line="240" w:lineRule="auto"/>
        <w:ind w:firstLine="709"/>
        <w:jc w:val="both"/>
        <w:rPr>
          <w:rFonts w:ascii="Times New Roman" w:eastAsia="Times New Roman" w:hAnsi="Times New Roman"/>
          <w:sz w:val="26"/>
          <w:szCs w:val="26"/>
        </w:rPr>
      </w:pPr>
    </w:p>
    <w:p w:rsidR="00786B81" w:rsidRDefault="00786B81" w:rsidP="00635DEA">
      <w:pPr>
        <w:shd w:val="clear" w:color="auto" w:fill="FFFFFF"/>
        <w:spacing w:after="0" w:line="240" w:lineRule="auto"/>
        <w:ind w:firstLine="709"/>
        <w:jc w:val="both"/>
        <w:rPr>
          <w:rFonts w:ascii="Times New Roman" w:hAnsi="Times New Roman"/>
          <w:color w:val="000000"/>
          <w:spacing w:val="-1"/>
          <w:sz w:val="26"/>
          <w:szCs w:val="26"/>
        </w:rPr>
      </w:pPr>
    </w:p>
    <w:p w:rsidR="00462924" w:rsidRPr="00635DEA" w:rsidRDefault="00786B81" w:rsidP="00635DEA">
      <w:pPr>
        <w:shd w:val="clear" w:color="auto" w:fill="FFFFFF"/>
        <w:spacing w:after="0" w:line="240" w:lineRule="auto"/>
        <w:ind w:firstLine="709"/>
        <w:jc w:val="both"/>
        <w:rPr>
          <w:rFonts w:ascii="Times New Roman" w:hAnsi="Times New Roman"/>
          <w:color w:val="000000"/>
          <w:spacing w:val="-3"/>
          <w:sz w:val="26"/>
          <w:szCs w:val="26"/>
        </w:rPr>
      </w:pPr>
      <w:r>
        <w:rPr>
          <w:rFonts w:ascii="Times New Roman" w:hAnsi="Times New Roman"/>
          <w:color w:val="000000"/>
          <w:spacing w:val="-1"/>
          <w:sz w:val="26"/>
          <w:szCs w:val="26"/>
        </w:rPr>
        <w:t xml:space="preserve">Становление </w:t>
      </w:r>
      <w:r w:rsidR="00462924" w:rsidRPr="00635DEA">
        <w:rPr>
          <w:rFonts w:ascii="Times New Roman" w:hAnsi="Times New Roman"/>
          <w:color w:val="000000"/>
          <w:spacing w:val="-1"/>
          <w:sz w:val="26"/>
          <w:szCs w:val="26"/>
        </w:rPr>
        <w:t xml:space="preserve">рыночных отношений стимулировало </w:t>
      </w:r>
      <w:r w:rsidR="00462924" w:rsidRPr="00635DEA">
        <w:rPr>
          <w:rFonts w:ascii="Times New Roman" w:hAnsi="Times New Roman"/>
          <w:color w:val="000000"/>
          <w:spacing w:val="4"/>
          <w:sz w:val="26"/>
          <w:szCs w:val="26"/>
        </w:rPr>
        <w:t xml:space="preserve">появление предприятий, не требующих полного технологического </w:t>
      </w:r>
      <w:r w:rsidR="00462924" w:rsidRPr="00635DEA">
        <w:rPr>
          <w:rFonts w:ascii="Times New Roman" w:hAnsi="Times New Roman"/>
          <w:color w:val="000000"/>
          <w:spacing w:val="-2"/>
          <w:sz w:val="26"/>
          <w:szCs w:val="26"/>
        </w:rPr>
        <w:t>цикла и больших трудозатрат. Успешно развив</w:t>
      </w:r>
      <w:r w:rsidR="00462924" w:rsidRPr="00635DEA">
        <w:rPr>
          <w:rFonts w:ascii="Times New Roman" w:hAnsi="Times New Roman"/>
          <w:color w:val="000000"/>
          <w:spacing w:val="-2"/>
          <w:sz w:val="26"/>
          <w:szCs w:val="26"/>
        </w:rPr>
        <w:t>а</w:t>
      </w:r>
      <w:r w:rsidR="00462924" w:rsidRPr="00635DEA">
        <w:rPr>
          <w:rFonts w:ascii="Times New Roman" w:hAnsi="Times New Roman"/>
          <w:color w:val="000000"/>
          <w:spacing w:val="-2"/>
          <w:sz w:val="26"/>
          <w:szCs w:val="26"/>
        </w:rPr>
        <w:t xml:space="preserve">ется </w:t>
      </w:r>
      <w:r w:rsidR="00462924" w:rsidRPr="00635DEA">
        <w:rPr>
          <w:rFonts w:ascii="Times New Roman" w:hAnsi="Times New Roman"/>
          <w:i/>
          <w:iCs/>
          <w:color w:val="000000"/>
          <w:spacing w:val="-2"/>
          <w:sz w:val="26"/>
          <w:szCs w:val="26"/>
        </w:rPr>
        <w:t xml:space="preserve">сеть коммерческих предприятий быстрого питания: </w:t>
      </w:r>
      <w:r w:rsidR="00462924" w:rsidRPr="00635DEA">
        <w:rPr>
          <w:rFonts w:ascii="Times New Roman" w:hAnsi="Times New Roman"/>
          <w:color w:val="000000"/>
          <w:spacing w:val="-2"/>
          <w:sz w:val="26"/>
          <w:szCs w:val="26"/>
        </w:rPr>
        <w:t>бистро, закусочных, передви</w:t>
      </w:r>
      <w:r w:rsidR="00462924" w:rsidRPr="00635DEA">
        <w:rPr>
          <w:rFonts w:ascii="Times New Roman" w:hAnsi="Times New Roman"/>
          <w:color w:val="000000"/>
          <w:spacing w:val="-2"/>
          <w:sz w:val="26"/>
          <w:szCs w:val="26"/>
        </w:rPr>
        <w:t>ж</w:t>
      </w:r>
      <w:r w:rsidR="00462924" w:rsidRPr="00635DEA">
        <w:rPr>
          <w:rFonts w:ascii="Times New Roman" w:hAnsi="Times New Roman"/>
          <w:color w:val="000000"/>
          <w:spacing w:val="3"/>
          <w:sz w:val="26"/>
          <w:szCs w:val="26"/>
        </w:rPr>
        <w:t xml:space="preserve">ных трейлеров, сезонных летних кафе, где используют новые виды </w:t>
      </w:r>
      <w:r w:rsidR="00462924" w:rsidRPr="00635DEA">
        <w:rPr>
          <w:rFonts w:ascii="Times New Roman" w:hAnsi="Times New Roman"/>
          <w:color w:val="000000"/>
          <w:spacing w:val="6"/>
          <w:sz w:val="26"/>
          <w:szCs w:val="26"/>
        </w:rPr>
        <w:t>сырья и полуфа</w:t>
      </w:r>
      <w:r w:rsidR="00462924" w:rsidRPr="00635DEA">
        <w:rPr>
          <w:rFonts w:ascii="Times New Roman" w:hAnsi="Times New Roman"/>
          <w:color w:val="000000"/>
          <w:spacing w:val="6"/>
          <w:sz w:val="26"/>
          <w:szCs w:val="26"/>
        </w:rPr>
        <w:t>б</w:t>
      </w:r>
      <w:r w:rsidR="00462924" w:rsidRPr="00635DEA">
        <w:rPr>
          <w:rFonts w:ascii="Times New Roman" w:hAnsi="Times New Roman"/>
          <w:color w:val="000000"/>
          <w:spacing w:val="6"/>
          <w:sz w:val="26"/>
          <w:szCs w:val="26"/>
        </w:rPr>
        <w:t xml:space="preserve">рикаты высокой степени готовности, повышают </w:t>
      </w:r>
      <w:r w:rsidR="00462924" w:rsidRPr="00635DEA">
        <w:rPr>
          <w:rFonts w:ascii="Times New Roman" w:hAnsi="Times New Roman"/>
          <w:color w:val="000000"/>
          <w:spacing w:val="-3"/>
          <w:sz w:val="26"/>
          <w:szCs w:val="26"/>
        </w:rPr>
        <w:t>эффективность трудозатрат.</w:t>
      </w:r>
    </w:p>
    <w:p w:rsidR="00786B81" w:rsidRDefault="00462924" w:rsidP="00635DEA">
      <w:pPr>
        <w:shd w:val="clear" w:color="auto" w:fill="FFFFFF"/>
        <w:spacing w:after="0" w:line="240" w:lineRule="auto"/>
        <w:ind w:firstLine="709"/>
        <w:jc w:val="both"/>
        <w:rPr>
          <w:rFonts w:ascii="Times New Roman" w:hAnsi="Times New Roman"/>
          <w:color w:val="000000"/>
          <w:spacing w:val="-4"/>
          <w:sz w:val="26"/>
          <w:szCs w:val="26"/>
        </w:rPr>
      </w:pPr>
      <w:r w:rsidRPr="00635DEA">
        <w:rPr>
          <w:rFonts w:ascii="Times New Roman" w:hAnsi="Times New Roman"/>
          <w:color w:val="000000"/>
          <w:spacing w:val="-5"/>
          <w:sz w:val="26"/>
          <w:szCs w:val="26"/>
        </w:rPr>
        <w:t xml:space="preserve">Один из главных недостатков в работе вновь созданных структур </w:t>
      </w:r>
      <w:r w:rsidR="00786B81">
        <w:rPr>
          <w:rFonts w:ascii="Times New Roman" w:hAnsi="Times New Roman"/>
          <w:color w:val="000000"/>
          <w:spacing w:val="-5"/>
          <w:sz w:val="26"/>
          <w:szCs w:val="26"/>
        </w:rPr>
        <w:t>‒</w:t>
      </w:r>
      <w:r w:rsidRPr="00635DEA">
        <w:rPr>
          <w:rFonts w:ascii="Times New Roman" w:hAnsi="Times New Roman"/>
          <w:color w:val="000000"/>
          <w:spacing w:val="-5"/>
          <w:sz w:val="26"/>
          <w:szCs w:val="26"/>
        </w:rPr>
        <w:t xml:space="preserve"> </w:t>
      </w:r>
      <w:r w:rsidRPr="00635DEA">
        <w:rPr>
          <w:rFonts w:ascii="Times New Roman" w:hAnsi="Times New Roman"/>
          <w:color w:val="000000"/>
          <w:spacing w:val="-2"/>
          <w:sz w:val="26"/>
          <w:szCs w:val="26"/>
        </w:rPr>
        <w:t>это то, что орг</w:t>
      </w:r>
      <w:r w:rsidRPr="00635DEA">
        <w:rPr>
          <w:rFonts w:ascii="Times New Roman" w:hAnsi="Times New Roman"/>
          <w:color w:val="000000"/>
          <w:spacing w:val="-2"/>
          <w:sz w:val="26"/>
          <w:szCs w:val="26"/>
        </w:rPr>
        <w:t>а</w:t>
      </w:r>
      <w:r w:rsidRPr="00635DEA">
        <w:rPr>
          <w:rFonts w:ascii="Times New Roman" w:hAnsi="Times New Roman"/>
          <w:color w:val="000000"/>
          <w:spacing w:val="-2"/>
          <w:sz w:val="26"/>
          <w:szCs w:val="26"/>
        </w:rPr>
        <w:t>низацией бизнеса в этой сфере занималось много лю</w:t>
      </w:r>
      <w:r w:rsidRPr="00635DEA">
        <w:rPr>
          <w:rFonts w:ascii="Times New Roman" w:hAnsi="Times New Roman"/>
          <w:color w:val="000000"/>
          <w:spacing w:val="-2"/>
          <w:sz w:val="26"/>
          <w:szCs w:val="26"/>
        </w:rPr>
        <w:softHyphen/>
      </w:r>
      <w:r w:rsidRPr="00635DEA">
        <w:rPr>
          <w:rFonts w:ascii="Times New Roman" w:hAnsi="Times New Roman"/>
          <w:color w:val="000000"/>
          <w:spacing w:val="-4"/>
          <w:sz w:val="26"/>
          <w:szCs w:val="26"/>
        </w:rPr>
        <w:t>дей, не имеющих специального пр</w:t>
      </w:r>
      <w:r w:rsidRPr="00635DEA">
        <w:rPr>
          <w:rFonts w:ascii="Times New Roman" w:hAnsi="Times New Roman"/>
          <w:color w:val="000000"/>
          <w:spacing w:val="-4"/>
          <w:sz w:val="26"/>
          <w:szCs w:val="26"/>
        </w:rPr>
        <w:t>о</w:t>
      </w:r>
      <w:r w:rsidRPr="00635DEA">
        <w:rPr>
          <w:rFonts w:ascii="Times New Roman" w:hAnsi="Times New Roman"/>
          <w:color w:val="000000"/>
          <w:spacing w:val="-4"/>
          <w:sz w:val="26"/>
          <w:szCs w:val="26"/>
        </w:rPr>
        <w:t>фессионального образования, не</w:t>
      </w:r>
      <w:r w:rsidR="00786B81">
        <w:rPr>
          <w:rFonts w:ascii="Times New Roman" w:hAnsi="Times New Roman"/>
          <w:color w:val="000000"/>
          <w:spacing w:val="-4"/>
          <w:sz w:val="26"/>
          <w:szCs w:val="26"/>
        </w:rPr>
        <w:t xml:space="preserve"> знакомых с требованиями действующей нормативной д</w:t>
      </w:r>
      <w:r w:rsidR="00786B81">
        <w:rPr>
          <w:rFonts w:ascii="Times New Roman" w:hAnsi="Times New Roman"/>
          <w:color w:val="000000"/>
          <w:spacing w:val="-4"/>
          <w:sz w:val="26"/>
          <w:szCs w:val="26"/>
        </w:rPr>
        <w:t>о</w:t>
      </w:r>
      <w:r w:rsidR="00786B81">
        <w:rPr>
          <w:rFonts w:ascii="Times New Roman" w:hAnsi="Times New Roman"/>
          <w:color w:val="000000"/>
          <w:spacing w:val="-4"/>
          <w:sz w:val="26"/>
          <w:szCs w:val="26"/>
        </w:rPr>
        <w:t>кументации по технологии и организации обслуживания, санитарных норм и др. Дя улу</w:t>
      </w:r>
      <w:r w:rsidR="00786B81">
        <w:rPr>
          <w:rFonts w:ascii="Times New Roman" w:hAnsi="Times New Roman"/>
          <w:color w:val="000000"/>
          <w:spacing w:val="-4"/>
          <w:sz w:val="26"/>
          <w:szCs w:val="26"/>
        </w:rPr>
        <w:t>ч</w:t>
      </w:r>
      <w:r w:rsidR="00786B81">
        <w:rPr>
          <w:rFonts w:ascii="Times New Roman" w:hAnsi="Times New Roman"/>
          <w:color w:val="000000"/>
          <w:spacing w:val="-4"/>
          <w:sz w:val="26"/>
          <w:szCs w:val="26"/>
        </w:rPr>
        <w:t>шения качества работы такие предприятия подлежат сертификации услуг общепита.</w:t>
      </w:r>
    </w:p>
    <w:p w:rsidR="00462924" w:rsidRPr="00635DEA" w:rsidRDefault="00462924" w:rsidP="00635DEA">
      <w:pPr>
        <w:spacing w:after="0" w:line="240" w:lineRule="auto"/>
        <w:ind w:firstLine="709"/>
        <w:jc w:val="both"/>
        <w:rPr>
          <w:rFonts w:ascii="Times New Roman" w:hAnsi="Times New Roman"/>
          <w:color w:val="000000"/>
          <w:spacing w:val="-3"/>
          <w:sz w:val="26"/>
          <w:szCs w:val="26"/>
        </w:rPr>
      </w:pPr>
      <w:r w:rsidRPr="00635DEA">
        <w:rPr>
          <w:rFonts w:ascii="Times New Roman" w:hAnsi="Times New Roman"/>
          <w:color w:val="000000"/>
          <w:spacing w:val="4"/>
          <w:sz w:val="26"/>
          <w:szCs w:val="26"/>
        </w:rPr>
        <w:t>Для увеличения числа посетителей предприятий питания необ</w:t>
      </w:r>
      <w:r w:rsidRPr="00635DEA">
        <w:rPr>
          <w:rFonts w:ascii="Times New Roman" w:hAnsi="Times New Roman"/>
          <w:color w:val="000000"/>
          <w:spacing w:val="4"/>
          <w:sz w:val="26"/>
          <w:szCs w:val="26"/>
        </w:rPr>
        <w:softHyphen/>
      </w:r>
      <w:r w:rsidRPr="00635DEA">
        <w:rPr>
          <w:rFonts w:ascii="Times New Roman" w:hAnsi="Times New Roman"/>
          <w:color w:val="000000"/>
          <w:spacing w:val="3"/>
          <w:sz w:val="26"/>
          <w:szCs w:val="26"/>
        </w:rPr>
        <w:t xml:space="preserve">ходимо </w:t>
      </w:r>
      <w:r w:rsidRPr="00635DEA">
        <w:rPr>
          <w:rFonts w:ascii="Times New Roman" w:hAnsi="Times New Roman"/>
          <w:i/>
          <w:iCs/>
          <w:color w:val="000000"/>
          <w:spacing w:val="3"/>
          <w:sz w:val="26"/>
          <w:szCs w:val="26"/>
        </w:rPr>
        <w:t>сниж</w:t>
      </w:r>
      <w:r w:rsidRPr="00635DEA">
        <w:rPr>
          <w:rFonts w:ascii="Times New Roman" w:hAnsi="Times New Roman"/>
          <w:i/>
          <w:iCs/>
          <w:color w:val="000000"/>
          <w:spacing w:val="3"/>
          <w:sz w:val="26"/>
          <w:szCs w:val="26"/>
        </w:rPr>
        <w:t>е</w:t>
      </w:r>
      <w:r w:rsidRPr="00635DEA">
        <w:rPr>
          <w:rFonts w:ascii="Times New Roman" w:hAnsi="Times New Roman"/>
          <w:i/>
          <w:iCs/>
          <w:color w:val="000000"/>
          <w:spacing w:val="3"/>
          <w:sz w:val="26"/>
          <w:szCs w:val="26"/>
        </w:rPr>
        <w:t xml:space="preserve">ние цен, </w:t>
      </w:r>
      <w:r w:rsidRPr="00635DEA">
        <w:rPr>
          <w:rFonts w:ascii="Times New Roman" w:hAnsi="Times New Roman"/>
          <w:color w:val="000000"/>
          <w:spacing w:val="3"/>
          <w:sz w:val="26"/>
          <w:szCs w:val="26"/>
        </w:rPr>
        <w:t>а это возможно при использовании отечест</w:t>
      </w:r>
      <w:r w:rsidRPr="00635DEA">
        <w:rPr>
          <w:rFonts w:ascii="Times New Roman" w:hAnsi="Times New Roman"/>
          <w:color w:val="000000"/>
          <w:spacing w:val="3"/>
          <w:sz w:val="26"/>
          <w:szCs w:val="26"/>
        </w:rPr>
        <w:softHyphen/>
        <w:t>венного сырья, отечественного оборудования и отечественной тех</w:t>
      </w:r>
      <w:r w:rsidRPr="00635DEA">
        <w:rPr>
          <w:rFonts w:ascii="Times New Roman" w:hAnsi="Times New Roman"/>
          <w:color w:val="000000"/>
          <w:spacing w:val="3"/>
          <w:sz w:val="26"/>
          <w:szCs w:val="26"/>
        </w:rPr>
        <w:softHyphen/>
      </w:r>
      <w:r w:rsidRPr="00635DEA">
        <w:rPr>
          <w:rFonts w:ascii="Times New Roman" w:hAnsi="Times New Roman"/>
          <w:color w:val="000000"/>
          <w:spacing w:val="5"/>
          <w:sz w:val="26"/>
          <w:szCs w:val="26"/>
        </w:rPr>
        <w:t xml:space="preserve">нологии производства, в связи с чем в отрасли имеется тенденция </w:t>
      </w:r>
      <w:r w:rsidRPr="00635DEA">
        <w:rPr>
          <w:rFonts w:ascii="Times New Roman" w:hAnsi="Times New Roman"/>
          <w:color w:val="000000"/>
          <w:spacing w:val="1"/>
          <w:sz w:val="26"/>
          <w:szCs w:val="26"/>
        </w:rPr>
        <w:t>создания предприятий быстрого питания с</w:t>
      </w:r>
      <w:r w:rsidR="003368A9">
        <w:rPr>
          <w:rFonts w:ascii="Times New Roman" w:hAnsi="Times New Roman"/>
          <w:color w:val="000000"/>
          <w:spacing w:val="1"/>
          <w:sz w:val="26"/>
          <w:szCs w:val="26"/>
        </w:rPr>
        <w:t xml:space="preserve"> </w:t>
      </w:r>
      <w:r w:rsidRPr="00635DEA">
        <w:rPr>
          <w:rFonts w:ascii="Times New Roman" w:hAnsi="Times New Roman"/>
          <w:color w:val="000000"/>
          <w:spacing w:val="1"/>
          <w:sz w:val="26"/>
          <w:szCs w:val="26"/>
        </w:rPr>
        <w:t>приоритетом блюд рус</w:t>
      </w:r>
      <w:r w:rsidRPr="00635DEA">
        <w:rPr>
          <w:rFonts w:ascii="Times New Roman" w:hAnsi="Times New Roman"/>
          <w:color w:val="000000"/>
          <w:spacing w:val="1"/>
          <w:sz w:val="26"/>
          <w:szCs w:val="26"/>
        </w:rPr>
        <w:softHyphen/>
      </w:r>
      <w:r w:rsidRPr="00635DEA">
        <w:rPr>
          <w:rFonts w:ascii="Times New Roman" w:hAnsi="Times New Roman"/>
          <w:color w:val="000000"/>
          <w:spacing w:val="6"/>
          <w:sz w:val="26"/>
          <w:szCs w:val="26"/>
        </w:rPr>
        <w:t xml:space="preserve">ской кухни, возрождающих </w:t>
      </w:r>
      <w:r w:rsidR="003368A9">
        <w:rPr>
          <w:rFonts w:ascii="Times New Roman" w:hAnsi="Times New Roman"/>
          <w:color w:val="000000"/>
          <w:spacing w:val="6"/>
          <w:sz w:val="26"/>
          <w:szCs w:val="26"/>
        </w:rPr>
        <w:t xml:space="preserve">белорусские национальные </w:t>
      </w:r>
      <w:r w:rsidRPr="00635DEA">
        <w:rPr>
          <w:rFonts w:ascii="Times New Roman" w:hAnsi="Times New Roman"/>
          <w:color w:val="000000"/>
          <w:spacing w:val="6"/>
          <w:sz w:val="26"/>
          <w:szCs w:val="26"/>
        </w:rPr>
        <w:t>традиции пи</w:t>
      </w:r>
      <w:r w:rsidRPr="00635DEA">
        <w:rPr>
          <w:rFonts w:ascii="Times New Roman" w:hAnsi="Times New Roman"/>
          <w:color w:val="000000"/>
          <w:spacing w:val="6"/>
          <w:sz w:val="26"/>
          <w:szCs w:val="26"/>
        </w:rPr>
        <w:softHyphen/>
      </w:r>
      <w:r w:rsidRPr="00635DEA">
        <w:rPr>
          <w:rFonts w:ascii="Times New Roman" w:hAnsi="Times New Roman"/>
          <w:color w:val="000000"/>
          <w:spacing w:val="2"/>
          <w:sz w:val="26"/>
          <w:szCs w:val="26"/>
        </w:rPr>
        <w:t>ния на базе с</w:t>
      </w:r>
      <w:r w:rsidRPr="00635DEA">
        <w:rPr>
          <w:rFonts w:ascii="Times New Roman" w:hAnsi="Times New Roman"/>
          <w:color w:val="000000"/>
          <w:spacing w:val="2"/>
          <w:sz w:val="26"/>
          <w:szCs w:val="26"/>
        </w:rPr>
        <w:t>о</w:t>
      </w:r>
      <w:r w:rsidRPr="00635DEA">
        <w:rPr>
          <w:rFonts w:ascii="Times New Roman" w:hAnsi="Times New Roman"/>
          <w:color w:val="000000"/>
          <w:spacing w:val="2"/>
          <w:sz w:val="26"/>
          <w:szCs w:val="26"/>
        </w:rPr>
        <w:lastRenderedPageBreak/>
        <w:t>временных прогрессивных технологий и оборудова</w:t>
      </w:r>
      <w:r w:rsidR="003368A9">
        <w:rPr>
          <w:rFonts w:ascii="Times New Roman" w:hAnsi="Times New Roman"/>
          <w:color w:val="000000"/>
          <w:spacing w:val="2"/>
          <w:sz w:val="26"/>
          <w:szCs w:val="26"/>
        </w:rPr>
        <w:t>ния</w:t>
      </w:r>
      <w:r w:rsidRPr="003368A9">
        <w:rPr>
          <w:rFonts w:ascii="Times New Roman" w:hAnsi="Times New Roman"/>
          <w:iCs/>
          <w:color w:val="000000"/>
          <w:spacing w:val="6"/>
          <w:sz w:val="26"/>
          <w:szCs w:val="26"/>
        </w:rPr>
        <w:t xml:space="preserve">, </w:t>
      </w:r>
      <w:r w:rsidRPr="00635DEA">
        <w:rPr>
          <w:rFonts w:ascii="Times New Roman" w:hAnsi="Times New Roman"/>
          <w:color w:val="000000"/>
          <w:spacing w:val="6"/>
          <w:sz w:val="26"/>
          <w:szCs w:val="26"/>
        </w:rPr>
        <w:t>с модернизацией и реконс</w:t>
      </w:r>
      <w:r w:rsidRPr="00635DEA">
        <w:rPr>
          <w:rFonts w:ascii="Times New Roman" w:hAnsi="Times New Roman"/>
          <w:color w:val="000000"/>
          <w:spacing w:val="6"/>
          <w:sz w:val="26"/>
          <w:szCs w:val="26"/>
        </w:rPr>
        <w:t>т</w:t>
      </w:r>
      <w:r w:rsidRPr="00635DEA">
        <w:rPr>
          <w:rFonts w:ascii="Times New Roman" w:hAnsi="Times New Roman"/>
          <w:color w:val="000000"/>
          <w:spacing w:val="6"/>
          <w:sz w:val="26"/>
          <w:szCs w:val="26"/>
        </w:rPr>
        <w:t>рукцией</w:t>
      </w:r>
      <w:r w:rsidR="003368A9">
        <w:rPr>
          <w:rFonts w:ascii="Times New Roman" w:hAnsi="Times New Roman"/>
          <w:color w:val="000000"/>
          <w:spacing w:val="6"/>
          <w:sz w:val="26"/>
          <w:szCs w:val="26"/>
        </w:rPr>
        <w:t xml:space="preserve"> </w:t>
      </w:r>
      <w:r w:rsidRPr="00635DEA">
        <w:rPr>
          <w:rFonts w:ascii="Times New Roman" w:hAnsi="Times New Roman"/>
          <w:color w:val="000000"/>
          <w:spacing w:val="6"/>
          <w:sz w:val="26"/>
          <w:szCs w:val="26"/>
        </w:rPr>
        <w:t>существующих предпри</w:t>
      </w:r>
      <w:r w:rsidR="003368A9">
        <w:rPr>
          <w:rFonts w:ascii="Times New Roman" w:hAnsi="Times New Roman"/>
          <w:color w:val="000000"/>
          <w:spacing w:val="6"/>
          <w:sz w:val="26"/>
          <w:szCs w:val="26"/>
        </w:rPr>
        <w:t>я</w:t>
      </w:r>
      <w:r w:rsidRPr="00635DEA">
        <w:rPr>
          <w:rFonts w:ascii="Times New Roman" w:hAnsi="Times New Roman"/>
          <w:color w:val="000000"/>
          <w:sz w:val="26"/>
          <w:szCs w:val="26"/>
        </w:rPr>
        <w:t xml:space="preserve">тий, заменой устаревшего торгово-технологического оборудования, </w:t>
      </w:r>
      <w:r w:rsidRPr="00635DEA">
        <w:rPr>
          <w:rFonts w:ascii="Times New Roman" w:hAnsi="Times New Roman"/>
          <w:color w:val="000000"/>
          <w:spacing w:val="2"/>
          <w:sz w:val="26"/>
          <w:szCs w:val="26"/>
        </w:rPr>
        <w:t>сертификацией услуг предприятий общественного питания. Созда</w:t>
      </w:r>
      <w:r w:rsidRPr="00635DEA">
        <w:rPr>
          <w:rFonts w:ascii="Times New Roman" w:hAnsi="Times New Roman"/>
          <w:color w:val="000000"/>
          <w:spacing w:val="2"/>
          <w:sz w:val="26"/>
          <w:szCs w:val="26"/>
        </w:rPr>
        <w:softHyphen/>
      </w:r>
      <w:r w:rsidR="003368A9">
        <w:rPr>
          <w:rFonts w:ascii="Times New Roman" w:hAnsi="Times New Roman"/>
          <w:color w:val="000000"/>
          <w:spacing w:val="2"/>
          <w:sz w:val="26"/>
          <w:szCs w:val="26"/>
        </w:rPr>
        <w:t>ют</w:t>
      </w:r>
      <w:r w:rsidRPr="00635DEA">
        <w:rPr>
          <w:rFonts w:ascii="Times New Roman" w:hAnsi="Times New Roman"/>
          <w:color w:val="000000"/>
          <w:spacing w:val="5"/>
          <w:sz w:val="26"/>
          <w:szCs w:val="26"/>
        </w:rPr>
        <w:t xml:space="preserve">ся совместные предприятия отечественных и зарубежных фирм, </w:t>
      </w:r>
      <w:r w:rsidR="003368A9">
        <w:rPr>
          <w:rFonts w:ascii="Times New Roman" w:hAnsi="Times New Roman"/>
          <w:color w:val="000000"/>
          <w:spacing w:val="5"/>
          <w:sz w:val="26"/>
          <w:szCs w:val="26"/>
        </w:rPr>
        <w:t>об</w:t>
      </w:r>
      <w:r w:rsidRPr="00635DEA">
        <w:rPr>
          <w:rFonts w:ascii="Times New Roman" w:hAnsi="Times New Roman"/>
          <w:color w:val="000000"/>
          <w:spacing w:val="-3"/>
          <w:sz w:val="26"/>
          <w:szCs w:val="26"/>
        </w:rPr>
        <w:t>еспечивающих выс</w:t>
      </w:r>
      <w:r w:rsidRPr="00635DEA">
        <w:rPr>
          <w:rFonts w:ascii="Times New Roman" w:hAnsi="Times New Roman"/>
          <w:color w:val="000000"/>
          <w:spacing w:val="-3"/>
          <w:sz w:val="26"/>
          <w:szCs w:val="26"/>
        </w:rPr>
        <w:t>о</w:t>
      </w:r>
      <w:r w:rsidRPr="00635DEA">
        <w:rPr>
          <w:rFonts w:ascii="Times New Roman" w:hAnsi="Times New Roman"/>
          <w:color w:val="000000"/>
          <w:spacing w:val="-3"/>
          <w:sz w:val="26"/>
          <w:szCs w:val="26"/>
        </w:rPr>
        <w:t>кое качество блюд и хорошее обслуживание</w:t>
      </w:r>
      <w:r w:rsidR="003368A9">
        <w:rPr>
          <w:rFonts w:ascii="Times New Roman" w:hAnsi="Times New Roman"/>
          <w:color w:val="000000"/>
          <w:spacing w:val="-3"/>
          <w:sz w:val="26"/>
          <w:szCs w:val="26"/>
        </w:rPr>
        <w:t>.</w:t>
      </w:r>
    </w:p>
    <w:p w:rsidR="009A042F" w:rsidRPr="003368A9" w:rsidRDefault="00462924" w:rsidP="00635DEA">
      <w:pPr>
        <w:spacing w:after="0" w:line="240" w:lineRule="auto"/>
        <w:ind w:firstLine="709"/>
        <w:jc w:val="both"/>
        <w:rPr>
          <w:rFonts w:ascii="Times New Roman" w:hAnsi="Times New Roman"/>
          <w:color w:val="000000"/>
          <w:spacing w:val="-8"/>
          <w:sz w:val="26"/>
          <w:szCs w:val="26"/>
        </w:rPr>
      </w:pPr>
      <w:r w:rsidRPr="003368A9">
        <w:rPr>
          <w:rFonts w:ascii="Times New Roman" w:hAnsi="Times New Roman"/>
          <w:color w:val="000000"/>
          <w:spacing w:val="2"/>
          <w:sz w:val="26"/>
          <w:szCs w:val="26"/>
        </w:rPr>
        <w:t>Для содействия развитию отрасли, повышению профессиональ</w:t>
      </w:r>
      <w:r w:rsidR="003368A9" w:rsidRPr="003368A9">
        <w:rPr>
          <w:rFonts w:ascii="Times New Roman" w:hAnsi="Times New Roman"/>
          <w:color w:val="000000"/>
          <w:spacing w:val="2"/>
          <w:sz w:val="26"/>
          <w:szCs w:val="26"/>
        </w:rPr>
        <w:t>но</w:t>
      </w:r>
      <w:r w:rsidRPr="003368A9">
        <w:rPr>
          <w:rFonts w:ascii="Times New Roman" w:hAnsi="Times New Roman"/>
          <w:color w:val="000000"/>
          <w:spacing w:val="2"/>
          <w:sz w:val="26"/>
          <w:szCs w:val="26"/>
        </w:rPr>
        <w:t>й подготовки и мастерства специалисты общественного питани</w:t>
      </w:r>
      <w:r w:rsidR="003368A9" w:rsidRPr="003368A9">
        <w:rPr>
          <w:rFonts w:ascii="Times New Roman" w:hAnsi="Times New Roman"/>
          <w:color w:val="000000"/>
          <w:spacing w:val="2"/>
          <w:sz w:val="26"/>
          <w:szCs w:val="26"/>
        </w:rPr>
        <w:t xml:space="preserve">я </w:t>
      </w:r>
      <w:r w:rsidR="00635DEA" w:rsidRPr="003368A9">
        <w:rPr>
          <w:rFonts w:ascii="Times New Roman" w:hAnsi="Times New Roman"/>
          <w:color w:val="000000"/>
          <w:spacing w:val="-4"/>
          <w:sz w:val="26"/>
          <w:szCs w:val="26"/>
        </w:rPr>
        <w:t xml:space="preserve">объединяются в </w:t>
      </w:r>
      <w:r w:rsidR="00635DEA" w:rsidRPr="003368A9">
        <w:rPr>
          <w:rFonts w:ascii="Times New Roman" w:hAnsi="Times New Roman"/>
          <w:iCs/>
          <w:color w:val="000000"/>
          <w:spacing w:val="-4"/>
          <w:sz w:val="26"/>
          <w:szCs w:val="26"/>
        </w:rPr>
        <w:t>гильдии, палаты, г</w:t>
      </w:r>
      <w:r w:rsidR="00635DEA" w:rsidRPr="003368A9">
        <w:rPr>
          <w:rFonts w:ascii="Times New Roman" w:hAnsi="Times New Roman"/>
          <w:iCs/>
          <w:color w:val="000000"/>
          <w:spacing w:val="-4"/>
          <w:sz w:val="26"/>
          <w:szCs w:val="26"/>
        </w:rPr>
        <w:t>о</w:t>
      </w:r>
      <w:r w:rsidR="00635DEA" w:rsidRPr="003368A9">
        <w:rPr>
          <w:rFonts w:ascii="Times New Roman" w:hAnsi="Times New Roman"/>
          <w:iCs/>
          <w:color w:val="000000"/>
          <w:spacing w:val="-4"/>
          <w:sz w:val="26"/>
          <w:szCs w:val="26"/>
        </w:rPr>
        <w:t xml:space="preserve">родские </w:t>
      </w:r>
      <w:r w:rsidR="00635DEA" w:rsidRPr="003368A9">
        <w:rPr>
          <w:rFonts w:ascii="Times New Roman" w:hAnsi="Times New Roman"/>
          <w:color w:val="000000"/>
          <w:spacing w:val="-4"/>
          <w:sz w:val="26"/>
          <w:szCs w:val="26"/>
        </w:rPr>
        <w:t xml:space="preserve">и </w:t>
      </w:r>
      <w:r w:rsidR="00635DEA" w:rsidRPr="003368A9">
        <w:rPr>
          <w:rFonts w:ascii="Times New Roman" w:hAnsi="Times New Roman"/>
          <w:iCs/>
          <w:color w:val="000000"/>
          <w:spacing w:val="-4"/>
          <w:sz w:val="26"/>
          <w:szCs w:val="26"/>
        </w:rPr>
        <w:t>межрегиональные ассо</w:t>
      </w:r>
      <w:r w:rsidR="00635DEA" w:rsidRPr="003368A9">
        <w:rPr>
          <w:rFonts w:ascii="Times New Roman" w:hAnsi="Times New Roman"/>
          <w:iCs/>
          <w:color w:val="000000"/>
          <w:spacing w:val="-4"/>
          <w:sz w:val="26"/>
          <w:szCs w:val="26"/>
        </w:rPr>
        <w:softHyphen/>
        <w:t xml:space="preserve">циации кулинаров, </w:t>
      </w:r>
      <w:r w:rsidR="00635DEA" w:rsidRPr="003368A9">
        <w:rPr>
          <w:rFonts w:ascii="Times New Roman" w:hAnsi="Times New Roman"/>
          <w:color w:val="000000"/>
          <w:spacing w:val="-4"/>
          <w:sz w:val="26"/>
          <w:szCs w:val="26"/>
        </w:rPr>
        <w:t xml:space="preserve">в учебных заведениях открываются </w:t>
      </w:r>
      <w:r w:rsidR="00635DEA" w:rsidRPr="003368A9">
        <w:rPr>
          <w:rFonts w:ascii="Times New Roman" w:hAnsi="Times New Roman"/>
          <w:iCs/>
          <w:color w:val="000000"/>
          <w:spacing w:val="-4"/>
          <w:sz w:val="26"/>
          <w:szCs w:val="26"/>
        </w:rPr>
        <w:t>факультеты по</w:t>
      </w:r>
      <w:r w:rsidR="003368A9" w:rsidRPr="003368A9">
        <w:rPr>
          <w:rFonts w:ascii="Times New Roman" w:hAnsi="Times New Roman"/>
          <w:iCs/>
          <w:color w:val="000000"/>
          <w:spacing w:val="-4"/>
          <w:sz w:val="26"/>
          <w:szCs w:val="26"/>
        </w:rPr>
        <w:t xml:space="preserve"> </w:t>
      </w:r>
      <w:r w:rsidR="00635DEA" w:rsidRPr="003368A9">
        <w:rPr>
          <w:rFonts w:ascii="Times New Roman" w:hAnsi="Times New Roman"/>
          <w:iCs/>
          <w:color w:val="000000"/>
          <w:spacing w:val="-8"/>
          <w:sz w:val="26"/>
          <w:szCs w:val="26"/>
        </w:rPr>
        <w:t>подготовке</w:t>
      </w:r>
      <w:r w:rsidR="003368A9" w:rsidRPr="003368A9">
        <w:rPr>
          <w:rFonts w:ascii="Times New Roman" w:hAnsi="Times New Roman"/>
          <w:iCs/>
          <w:color w:val="000000"/>
          <w:spacing w:val="-8"/>
          <w:sz w:val="26"/>
          <w:szCs w:val="26"/>
        </w:rPr>
        <w:t xml:space="preserve"> </w:t>
      </w:r>
      <w:r w:rsidR="00635DEA" w:rsidRPr="003368A9">
        <w:rPr>
          <w:rFonts w:ascii="Times New Roman" w:hAnsi="Times New Roman"/>
          <w:iCs/>
          <w:color w:val="000000"/>
          <w:spacing w:val="-8"/>
          <w:sz w:val="26"/>
          <w:szCs w:val="26"/>
        </w:rPr>
        <w:t>кадров для общественного</w:t>
      </w:r>
      <w:r w:rsidR="003368A9" w:rsidRPr="003368A9">
        <w:rPr>
          <w:rFonts w:ascii="Times New Roman" w:hAnsi="Times New Roman"/>
          <w:iCs/>
          <w:color w:val="000000"/>
          <w:spacing w:val="-8"/>
          <w:sz w:val="26"/>
          <w:szCs w:val="26"/>
        </w:rPr>
        <w:t xml:space="preserve"> </w:t>
      </w:r>
      <w:r w:rsidR="00635DEA" w:rsidRPr="003368A9">
        <w:rPr>
          <w:rFonts w:ascii="Times New Roman" w:hAnsi="Times New Roman"/>
          <w:iCs/>
          <w:color w:val="000000"/>
          <w:spacing w:val="-8"/>
          <w:sz w:val="26"/>
          <w:szCs w:val="26"/>
        </w:rPr>
        <w:t>питани</w:t>
      </w:r>
      <w:r w:rsidR="003368A9" w:rsidRPr="003368A9">
        <w:rPr>
          <w:rFonts w:ascii="Times New Roman" w:hAnsi="Times New Roman"/>
          <w:iCs/>
          <w:color w:val="000000"/>
          <w:spacing w:val="-8"/>
          <w:sz w:val="26"/>
          <w:szCs w:val="26"/>
        </w:rPr>
        <w:t>я</w:t>
      </w:r>
      <w:r w:rsidR="00635DEA" w:rsidRPr="003368A9">
        <w:rPr>
          <w:rFonts w:ascii="Times New Roman" w:hAnsi="Times New Roman"/>
          <w:color w:val="000000"/>
          <w:spacing w:val="-8"/>
          <w:sz w:val="26"/>
          <w:szCs w:val="26"/>
        </w:rPr>
        <w:t>.</w:t>
      </w:r>
    </w:p>
    <w:p w:rsidR="00635DEA" w:rsidRPr="00635DEA" w:rsidRDefault="00635DEA" w:rsidP="00635DEA">
      <w:pPr>
        <w:spacing w:after="0" w:line="240" w:lineRule="auto"/>
        <w:ind w:firstLine="709"/>
        <w:jc w:val="both"/>
        <w:rPr>
          <w:rFonts w:ascii="Times New Roman" w:eastAsia="Times New Roman" w:hAnsi="Times New Roman"/>
          <w:sz w:val="26"/>
          <w:szCs w:val="26"/>
        </w:rPr>
      </w:pPr>
    </w:p>
    <w:p w:rsidR="009A042F" w:rsidRPr="00635DEA" w:rsidRDefault="009A042F" w:rsidP="00635DEA">
      <w:pPr>
        <w:spacing w:after="0" w:line="240" w:lineRule="auto"/>
        <w:ind w:firstLine="709"/>
        <w:jc w:val="both"/>
        <w:rPr>
          <w:rFonts w:ascii="Times New Roman" w:eastAsia="Times New Roman" w:hAnsi="Times New Roman"/>
          <w:sz w:val="26"/>
          <w:szCs w:val="26"/>
        </w:rPr>
      </w:pPr>
    </w:p>
    <w:p w:rsidR="009A042F" w:rsidRPr="00635DEA" w:rsidRDefault="009A042F" w:rsidP="00635DEA">
      <w:pPr>
        <w:spacing w:after="0" w:line="240" w:lineRule="auto"/>
        <w:ind w:firstLine="709"/>
        <w:jc w:val="both"/>
        <w:rPr>
          <w:rFonts w:ascii="Times New Roman" w:eastAsia="Times New Roman" w:hAnsi="Times New Roman"/>
          <w:sz w:val="26"/>
          <w:szCs w:val="26"/>
        </w:rPr>
      </w:pPr>
    </w:p>
    <w:p w:rsidR="009A042F" w:rsidRPr="00635DEA" w:rsidRDefault="009A042F" w:rsidP="00635DEA">
      <w:pPr>
        <w:spacing w:after="0" w:line="240" w:lineRule="auto"/>
        <w:ind w:firstLine="709"/>
        <w:jc w:val="both"/>
        <w:rPr>
          <w:rFonts w:ascii="Times New Roman" w:eastAsia="Times New Roman" w:hAnsi="Times New Roman"/>
          <w:sz w:val="26"/>
          <w:szCs w:val="26"/>
        </w:rPr>
      </w:pPr>
    </w:p>
    <w:p w:rsidR="009A042F" w:rsidRPr="00635DEA" w:rsidRDefault="009A042F" w:rsidP="00635DEA">
      <w:pPr>
        <w:spacing w:after="0" w:line="240" w:lineRule="auto"/>
        <w:ind w:firstLine="709"/>
        <w:jc w:val="both"/>
        <w:rPr>
          <w:rFonts w:ascii="Times New Roman" w:eastAsia="Times New Roman" w:hAnsi="Times New Roman"/>
          <w:sz w:val="26"/>
          <w:szCs w:val="26"/>
        </w:rPr>
      </w:pPr>
    </w:p>
    <w:p w:rsidR="009A042F" w:rsidRPr="00635DEA" w:rsidRDefault="009A042F" w:rsidP="00635DEA">
      <w:pPr>
        <w:spacing w:after="0" w:line="240" w:lineRule="auto"/>
        <w:ind w:firstLine="709"/>
        <w:jc w:val="both"/>
        <w:rPr>
          <w:rFonts w:ascii="Times New Roman" w:eastAsia="Times New Roman" w:hAnsi="Times New Roman"/>
          <w:sz w:val="26"/>
          <w:szCs w:val="26"/>
        </w:rPr>
      </w:pPr>
    </w:p>
    <w:p w:rsidR="009A042F" w:rsidRDefault="009A042F" w:rsidP="006A046E">
      <w:pPr>
        <w:spacing w:after="0" w:line="264" w:lineRule="auto"/>
        <w:ind w:firstLine="709"/>
        <w:jc w:val="both"/>
        <w:rPr>
          <w:rFonts w:ascii="Times New Roman" w:eastAsia="Times New Roman" w:hAnsi="Times New Roman"/>
          <w:sz w:val="26"/>
          <w:szCs w:val="26"/>
        </w:rPr>
      </w:pPr>
    </w:p>
    <w:p w:rsidR="009A042F" w:rsidRDefault="009A042F" w:rsidP="006A046E">
      <w:pPr>
        <w:spacing w:after="0" w:line="264" w:lineRule="auto"/>
        <w:ind w:firstLine="709"/>
        <w:jc w:val="both"/>
        <w:rPr>
          <w:rFonts w:ascii="Times New Roman" w:eastAsia="Times New Roman" w:hAnsi="Times New Roman"/>
          <w:sz w:val="26"/>
          <w:szCs w:val="26"/>
        </w:rPr>
      </w:pPr>
    </w:p>
    <w:p w:rsidR="006A046E" w:rsidRDefault="006A046E" w:rsidP="00C86750">
      <w:pPr>
        <w:spacing w:after="0" w:line="264" w:lineRule="auto"/>
        <w:ind w:firstLine="709"/>
        <w:jc w:val="both"/>
        <w:rPr>
          <w:rFonts w:ascii="Times New Roman" w:hAnsi="Times New Roman"/>
          <w:sz w:val="26"/>
          <w:szCs w:val="26"/>
        </w:rPr>
      </w:pPr>
    </w:p>
    <w:p w:rsidR="006A046E" w:rsidRDefault="006A046E" w:rsidP="00C86750">
      <w:pPr>
        <w:spacing w:after="0" w:line="264" w:lineRule="auto"/>
        <w:ind w:firstLine="709"/>
        <w:jc w:val="both"/>
        <w:rPr>
          <w:rFonts w:ascii="Times New Roman" w:hAnsi="Times New Roman"/>
          <w:sz w:val="26"/>
          <w:szCs w:val="26"/>
        </w:rPr>
      </w:pPr>
    </w:p>
    <w:p w:rsidR="006A046E" w:rsidRDefault="006A046E" w:rsidP="00C86750">
      <w:pPr>
        <w:spacing w:after="0" w:line="264" w:lineRule="auto"/>
        <w:ind w:firstLine="709"/>
        <w:jc w:val="both"/>
        <w:rPr>
          <w:rFonts w:ascii="Times New Roman" w:hAnsi="Times New Roman"/>
          <w:sz w:val="26"/>
          <w:szCs w:val="26"/>
        </w:rPr>
      </w:pPr>
    </w:p>
    <w:p w:rsidR="006A046E" w:rsidRDefault="006A046E" w:rsidP="00C86750">
      <w:pPr>
        <w:spacing w:after="0" w:line="264" w:lineRule="auto"/>
        <w:ind w:firstLine="709"/>
        <w:jc w:val="both"/>
        <w:rPr>
          <w:rFonts w:ascii="Times New Roman" w:hAnsi="Times New Roman"/>
          <w:sz w:val="26"/>
          <w:szCs w:val="26"/>
        </w:rPr>
      </w:pPr>
    </w:p>
    <w:p w:rsidR="006A046E" w:rsidRDefault="006A046E" w:rsidP="00C86750">
      <w:pPr>
        <w:spacing w:after="0" w:line="264" w:lineRule="auto"/>
        <w:ind w:firstLine="709"/>
        <w:jc w:val="both"/>
        <w:rPr>
          <w:rFonts w:ascii="Times New Roman" w:hAnsi="Times New Roman"/>
          <w:sz w:val="26"/>
          <w:szCs w:val="26"/>
        </w:rPr>
      </w:pPr>
    </w:p>
    <w:p w:rsidR="003368A9" w:rsidRDefault="003368A9" w:rsidP="00C86750">
      <w:pPr>
        <w:spacing w:after="0" w:line="264" w:lineRule="auto"/>
        <w:ind w:firstLine="709"/>
        <w:jc w:val="both"/>
        <w:rPr>
          <w:rFonts w:ascii="Times New Roman" w:hAnsi="Times New Roman"/>
          <w:sz w:val="26"/>
          <w:szCs w:val="26"/>
        </w:rPr>
      </w:pPr>
    </w:p>
    <w:p w:rsidR="003368A9" w:rsidRDefault="003368A9" w:rsidP="00C86750">
      <w:pPr>
        <w:spacing w:after="0" w:line="264" w:lineRule="auto"/>
        <w:ind w:firstLine="709"/>
        <w:jc w:val="both"/>
        <w:rPr>
          <w:rFonts w:ascii="Times New Roman" w:hAnsi="Times New Roman"/>
          <w:sz w:val="26"/>
          <w:szCs w:val="26"/>
        </w:rPr>
      </w:pPr>
    </w:p>
    <w:p w:rsidR="003368A9" w:rsidRDefault="003368A9" w:rsidP="00C86750">
      <w:pPr>
        <w:spacing w:after="0" w:line="264" w:lineRule="auto"/>
        <w:ind w:firstLine="709"/>
        <w:jc w:val="both"/>
        <w:rPr>
          <w:rFonts w:ascii="Times New Roman" w:hAnsi="Times New Roman"/>
          <w:sz w:val="26"/>
          <w:szCs w:val="26"/>
        </w:rPr>
      </w:pPr>
    </w:p>
    <w:sectPr w:rsidR="003368A9" w:rsidSect="00C86750">
      <w:footerReference w:type="default" r:id="rId617"/>
      <w:pgSz w:w="11907" w:h="16840" w:code="9"/>
      <w:pgMar w:top="851" w:right="567" w:bottom="851" w:left="1418"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8A1" w:rsidRDefault="00F208A1" w:rsidP="00F400B0">
      <w:pPr>
        <w:spacing w:after="0" w:line="240" w:lineRule="auto"/>
      </w:pPr>
      <w:r>
        <w:separator/>
      </w:r>
    </w:p>
  </w:endnote>
  <w:endnote w:type="continuationSeparator" w:id="0">
    <w:p w:rsidR="00F208A1" w:rsidRDefault="00F208A1" w:rsidP="00F40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06" w:rsidRPr="00391554" w:rsidRDefault="00DA670A">
    <w:pPr>
      <w:pStyle w:val="a8"/>
      <w:jc w:val="center"/>
      <w:rPr>
        <w:rFonts w:ascii="Times New Roman" w:hAnsi="Times New Roman"/>
        <w:sz w:val="20"/>
        <w:szCs w:val="20"/>
      </w:rPr>
    </w:pPr>
    <w:r w:rsidRPr="00391554">
      <w:rPr>
        <w:rFonts w:ascii="Times New Roman" w:hAnsi="Times New Roman"/>
        <w:sz w:val="20"/>
        <w:szCs w:val="20"/>
      </w:rPr>
      <w:fldChar w:fldCharType="begin"/>
    </w:r>
    <w:r w:rsidR="00C46C06" w:rsidRPr="00391554">
      <w:rPr>
        <w:rFonts w:ascii="Times New Roman" w:hAnsi="Times New Roman"/>
        <w:sz w:val="20"/>
        <w:szCs w:val="20"/>
      </w:rPr>
      <w:instrText xml:space="preserve"> PAGE   \* MERGEFORMAT </w:instrText>
    </w:r>
    <w:r w:rsidRPr="00391554">
      <w:rPr>
        <w:rFonts w:ascii="Times New Roman" w:hAnsi="Times New Roman"/>
        <w:sz w:val="20"/>
        <w:szCs w:val="20"/>
      </w:rPr>
      <w:fldChar w:fldCharType="separate"/>
    </w:r>
    <w:r w:rsidR="00BE0F19">
      <w:rPr>
        <w:rFonts w:ascii="Times New Roman" w:hAnsi="Times New Roman"/>
        <w:noProof/>
        <w:sz w:val="20"/>
        <w:szCs w:val="20"/>
      </w:rPr>
      <w:t>136</w:t>
    </w:r>
    <w:r w:rsidRPr="00391554">
      <w:rPr>
        <w:rFonts w:ascii="Times New Roman" w:hAnsi="Times New Roman"/>
        <w:sz w:val="20"/>
        <w:szCs w:val="20"/>
      </w:rPr>
      <w:fldChar w:fldCharType="end"/>
    </w:r>
  </w:p>
  <w:p w:rsidR="00C46C06" w:rsidRDefault="00C46C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8A1" w:rsidRDefault="00F208A1" w:rsidP="00F400B0">
      <w:pPr>
        <w:spacing w:after="0" w:line="240" w:lineRule="auto"/>
      </w:pPr>
      <w:r>
        <w:separator/>
      </w:r>
    </w:p>
  </w:footnote>
  <w:footnote w:type="continuationSeparator" w:id="0">
    <w:p w:rsidR="00F208A1" w:rsidRDefault="00F208A1" w:rsidP="00F40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F42"/>
    <w:multiLevelType w:val="hybridMultilevel"/>
    <w:tmpl w:val="AE965CAC"/>
    <w:lvl w:ilvl="0" w:tplc="FD1E07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8226A"/>
    <w:multiLevelType w:val="hybridMultilevel"/>
    <w:tmpl w:val="40A0BA36"/>
    <w:lvl w:ilvl="0" w:tplc="7FC8B3C8">
      <w:start w:val="2"/>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5855E89"/>
    <w:multiLevelType w:val="hybridMultilevel"/>
    <w:tmpl w:val="F44E112C"/>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9CF6929"/>
    <w:multiLevelType w:val="hybridMultilevel"/>
    <w:tmpl w:val="14F43714"/>
    <w:lvl w:ilvl="0" w:tplc="7FC8B3C8">
      <w:start w:val="2"/>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
    <w:nsid w:val="09DC7187"/>
    <w:multiLevelType w:val="hybridMultilevel"/>
    <w:tmpl w:val="3F80719A"/>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F80BD3"/>
    <w:multiLevelType w:val="hybridMultilevel"/>
    <w:tmpl w:val="7A801B44"/>
    <w:lvl w:ilvl="0" w:tplc="7B9EF878">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DD66C8D"/>
    <w:multiLevelType w:val="hybridMultilevel"/>
    <w:tmpl w:val="3E2EB57C"/>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072030"/>
    <w:multiLevelType w:val="hybridMultilevel"/>
    <w:tmpl w:val="2D2AF4B8"/>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802E64"/>
    <w:multiLevelType w:val="hybridMultilevel"/>
    <w:tmpl w:val="CDE0BF46"/>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F8408A"/>
    <w:multiLevelType w:val="hybridMultilevel"/>
    <w:tmpl w:val="CCD0C1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0E0A45"/>
    <w:multiLevelType w:val="hybridMultilevel"/>
    <w:tmpl w:val="6E46D43A"/>
    <w:lvl w:ilvl="0" w:tplc="7FC8B3C8">
      <w:start w:val="2"/>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5477AD"/>
    <w:multiLevelType w:val="hybridMultilevel"/>
    <w:tmpl w:val="04A0A8F8"/>
    <w:lvl w:ilvl="0" w:tplc="04190011">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3196BE8"/>
    <w:multiLevelType w:val="hybridMultilevel"/>
    <w:tmpl w:val="EF121322"/>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84514F"/>
    <w:multiLevelType w:val="hybridMultilevel"/>
    <w:tmpl w:val="F6DE3F3E"/>
    <w:lvl w:ilvl="0" w:tplc="FD1E07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3C71A2"/>
    <w:multiLevelType w:val="hybridMultilevel"/>
    <w:tmpl w:val="5DC481D6"/>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FD2425"/>
    <w:multiLevelType w:val="hybridMultilevel"/>
    <w:tmpl w:val="B65C9EEE"/>
    <w:lvl w:ilvl="0" w:tplc="7FC8B3C8">
      <w:start w:val="2"/>
      <w:numFmt w:val="bullet"/>
      <w:lvlText w:val="–"/>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9F74BEC"/>
    <w:multiLevelType w:val="hybridMultilevel"/>
    <w:tmpl w:val="3C62F41E"/>
    <w:lvl w:ilvl="0" w:tplc="99D88C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DCF3426"/>
    <w:multiLevelType w:val="hybridMultilevel"/>
    <w:tmpl w:val="AE7AFFE8"/>
    <w:lvl w:ilvl="0" w:tplc="0419000F">
      <w:start w:val="1"/>
      <w:numFmt w:val="decimal"/>
      <w:lvlText w:val="%1."/>
      <w:lvlJc w:val="left"/>
      <w:pPr>
        <w:ind w:left="1500" w:hanging="360"/>
      </w:pPr>
    </w:lvl>
    <w:lvl w:ilvl="1" w:tplc="7FC8B3C8">
      <w:start w:val="2"/>
      <w:numFmt w:val="bullet"/>
      <w:lvlText w:val="–"/>
      <w:lvlJc w:val="left"/>
      <w:pPr>
        <w:ind w:left="2220" w:hanging="360"/>
      </w:pPr>
      <w:rPr>
        <w:rFonts w:ascii="Times New Roman" w:hAnsi="Times New Roman" w:cs="Times New Roman" w:hint="default"/>
      </w:rPr>
    </w:lvl>
    <w:lvl w:ilvl="2" w:tplc="0419001B">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1E01454A"/>
    <w:multiLevelType w:val="hybridMultilevel"/>
    <w:tmpl w:val="C9E2862E"/>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7FC8B3C8">
      <w:start w:val="2"/>
      <w:numFmt w:val="bullet"/>
      <w:lvlText w:val="–"/>
      <w:lvlJc w:val="left"/>
      <w:pPr>
        <w:ind w:left="3589" w:hanging="360"/>
      </w:pPr>
      <w:rPr>
        <w:rFonts w:ascii="Times New Roman" w:hAnsi="Times New Roman" w:cs="Times New Roman"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084C88"/>
    <w:multiLevelType w:val="hybridMultilevel"/>
    <w:tmpl w:val="7F1A6DE8"/>
    <w:lvl w:ilvl="0" w:tplc="04190011">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FBE05FE"/>
    <w:multiLevelType w:val="hybridMultilevel"/>
    <w:tmpl w:val="4828BE04"/>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4B1B8F"/>
    <w:multiLevelType w:val="hybridMultilevel"/>
    <w:tmpl w:val="0660D902"/>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7FC8B3C8">
      <w:start w:val="2"/>
      <w:numFmt w:val="bullet"/>
      <w:lvlText w:val="–"/>
      <w:lvlJc w:val="left"/>
      <w:pPr>
        <w:ind w:left="3589" w:hanging="360"/>
      </w:pPr>
      <w:rPr>
        <w:rFonts w:ascii="Times New Roman" w:hAnsi="Times New Roman" w:cs="Times New Roman"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20419CB"/>
    <w:multiLevelType w:val="hybridMultilevel"/>
    <w:tmpl w:val="6BC0FC74"/>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2610CE8"/>
    <w:multiLevelType w:val="hybridMultilevel"/>
    <w:tmpl w:val="8638B8B4"/>
    <w:lvl w:ilvl="0" w:tplc="7FC8B3C8">
      <w:start w:val="2"/>
      <w:numFmt w:val="bullet"/>
      <w:lvlText w:val="–"/>
      <w:lvlJc w:val="left"/>
      <w:pPr>
        <w:ind w:left="2203" w:hanging="360"/>
      </w:pPr>
      <w:rPr>
        <w:rFonts w:ascii="Times New Roman" w:hAnsi="Times New Roman" w:cs="Times New Roman" w:hint="default"/>
      </w:rPr>
    </w:lvl>
    <w:lvl w:ilvl="1" w:tplc="04190003">
      <w:start w:val="1"/>
      <w:numFmt w:val="bullet"/>
      <w:lvlText w:val="o"/>
      <w:lvlJc w:val="left"/>
      <w:pPr>
        <w:ind w:left="2923" w:hanging="360"/>
      </w:pPr>
      <w:rPr>
        <w:rFonts w:ascii="Courier New" w:hAnsi="Courier New" w:cs="Courier New" w:hint="default"/>
      </w:rPr>
    </w:lvl>
    <w:lvl w:ilvl="2" w:tplc="04190005">
      <w:start w:val="1"/>
      <w:numFmt w:val="bullet"/>
      <w:lvlText w:val=""/>
      <w:lvlJc w:val="left"/>
      <w:pPr>
        <w:ind w:left="3643" w:hanging="360"/>
      </w:pPr>
      <w:rPr>
        <w:rFonts w:ascii="Wingdings" w:hAnsi="Wingdings" w:hint="default"/>
      </w:rPr>
    </w:lvl>
    <w:lvl w:ilvl="3" w:tplc="04190001">
      <w:start w:val="1"/>
      <w:numFmt w:val="bullet"/>
      <w:lvlText w:val=""/>
      <w:lvlJc w:val="left"/>
      <w:pPr>
        <w:ind w:left="4363" w:hanging="360"/>
      </w:pPr>
      <w:rPr>
        <w:rFonts w:ascii="Symbol" w:hAnsi="Symbol" w:hint="default"/>
      </w:rPr>
    </w:lvl>
    <w:lvl w:ilvl="4" w:tplc="04190003">
      <w:start w:val="1"/>
      <w:numFmt w:val="bullet"/>
      <w:lvlText w:val="o"/>
      <w:lvlJc w:val="left"/>
      <w:pPr>
        <w:ind w:left="5083" w:hanging="360"/>
      </w:pPr>
      <w:rPr>
        <w:rFonts w:ascii="Courier New" w:hAnsi="Courier New" w:cs="Courier New" w:hint="default"/>
      </w:rPr>
    </w:lvl>
    <w:lvl w:ilvl="5" w:tplc="04190005">
      <w:start w:val="1"/>
      <w:numFmt w:val="bullet"/>
      <w:lvlText w:val=""/>
      <w:lvlJc w:val="left"/>
      <w:pPr>
        <w:ind w:left="5803" w:hanging="360"/>
      </w:pPr>
      <w:rPr>
        <w:rFonts w:ascii="Wingdings" w:hAnsi="Wingdings" w:hint="default"/>
      </w:rPr>
    </w:lvl>
    <w:lvl w:ilvl="6" w:tplc="04190001">
      <w:start w:val="1"/>
      <w:numFmt w:val="bullet"/>
      <w:lvlText w:val=""/>
      <w:lvlJc w:val="left"/>
      <w:pPr>
        <w:ind w:left="6523" w:hanging="360"/>
      </w:pPr>
      <w:rPr>
        <w:rFonts w:ascii="Symbol" w:hAnsi="Symbol" w:hint="default"/>
      </w:rPr>
    </w:lvl>
    <w:lvl w:ilvl="7" w:tplc="04190003">
      <w:start w:val="1"/>
      <w:numFmt w:val="bullet"/>
      <w:lvlText w:val="o"/>
      <w:lvlJc w:val="left"/>
      <w:pPr>
        <w:ind w:left="7243" w:hanging="360"/>
      </w:pPr>
      <w:rPr>
        <w:rFonts w:ascii="Courier New" w:hAnsi="Courier New" w:cs="Courier New" w:hint="default"/>
      </w:rPr>
    </w:lvl>
    <w:lvl w:ilvl="8" w:tplc="04190005">
      <w:start w:val="1"/>
      <w:numFmt w:val="bullet"/>
      <w:lvlText w:val=""/>
      <w:lvlJc w:val="left"/>
      <w:pPr>
        <w:ind w:left="7963" w:hanging="360"/>
      </w:pPr>
      <w:rPr>
        <w:rFonts w:ascii="Wingdings" w:hAnsi="Wingdings" w:hint="default"/>
      </w:rPr>
    </w:lvl>
  </w:abstractNum>
  <w:abstractNum w:abstractNumId="24">
    <w:nsid w:val="22623559"/>
    <w:multiLevelType w:val="hybridMultilevel"/>
    <w:tmpl w:val="99CCA18C"/>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27F2949"/>
    <w:multiLevelType w:val="hybridMultilevel"/>
    <w:tmpl w:val="02F23B04"/>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2B07E20"/>
    <w:multiLevelType w:val="hybridMultilevel"/>
    <w:tmpl w:val="F0C2C54E"/>
    <w:lvl w:ilvl="0" w:tplc="7FC8B3C8">
      <w:start w:val="2"/>
      <w:numFmt w:val="bullet"/>
      <w:lvlText w:val="–"/>
      <w:lvlJc w:val="left"/>
      <w:pPr>
        <w:ind w:left="2203" w:hanging="360"/>
      </w:pPr>
      <w:rPr>
        <w:rFonts w:ascii="Times New Roman" w:hAnsi="Times New Roman" w:cs="Times New Roman" w:hint="default"/>
      </w:rPr>
    </w:lvl>
    <w:lvl w:ilvl="1" w:tplc="04190003">
      <w:start w:val="1"/>
      <w:numFmt w:val="bullet"/>
      <w:lvlText w:val="o"/>
      <w:lvlJc w:val="left"/>
      <w:pPr>
        <w:ind w:left="2923" w:hanging="360"/>
      </w:pPr>
      <w:rPr>
        <w:rFonts w:ascii="Courier New" w:hAnsi="Courier New" w:cs="Courier New" w:hint="default"/>
      </w:rPr>
    </w:lvl>
    <w:lvl w:ilvl="2" w:tplc="04190005">
      <w:start w:val="1"/>
      <w:numFmt w:val="bullet"/>
      <w:lvlText w:val=""/>
      <w:lvlJc w:val="left"/>
      <w:pPr>
        <w:ind w:left="3643" w:hanging="360"/>
      </w:pPr>
      <w:rPr>
        <w:rFonts w:ascii="Wingdings" w:hAnsi="Wingdings" w:hint="default"/>
      </w:rPr>
    </w:lvl>
    <w:lvl w:ilvl="3" w:tplc="04190001">
      <w:start w:val="1"/>
      <w:numFmt w:val="bullet"/>
      <w:lvlText w:val=""/>
      <w:lvlJc w:val="left"/>
      <w:pPr>
        <w:ind w:left="4363" w:hanging="360"/>
      </w:pPr>
      <w:rPr>
        <w:rFonts w:ascii="Symbol" w:hAnsi="Symbol" w:hint="default"/>
      </w:rPr>
    </w:lvl>
    <w:lvl w:ilvl="4" w:tplc="04190003">
      <w:start w:val="1"/>
      <w:numFmt w:val="bullet"/>
      <w:lvlText w:val="o"/>
      <w:lvlJc w:val="left"/>
      <w:pPr>
        <w:ind w:left="5083" w:hanging="360"/>
      </w:pPr>
      <w:rPr>
        <w:rFonts w:ascii="Courier New" w:hAnsi="Courier New" w:cs="Courier New" w:hint="default"/>
      </w:rPr>
    </w:lvl>
    <w:lvl w:ilvl="5" w:tplc="04190005">
      <w:start w:val="1"/>
      <w:numFmt w:val="bullet"/>
      <w:lvlText w:val=""/>
      <w:lvlJc w:val="left"/>
      <w:pPr>
        <w:ind w:left="5803" w:hanging="360"/>
      </w:pPr>
      <w:rPr>
        <w:rFonts w:ascii="Wingdings" w:hAnsi="Wingdings" w:hint="default"/>
      </w:rPr>
    </w:lvl>
    <w:lvl w:ilvl="6" w:tplc="04190001">
      <w:start w:val="1"/>
      <w:numFmt w:val="bullet"/>
      <w:lvlText w:val=""/>
      <w:lvlJc w:val="left"/>
      <w:pPr>
        <w:ind w:left="6523" w:hanging="360"/>
      </w:pPr>
      <w:rPr>
        <w:rFonts w:ascii="Symbol" w:hAnsi="Symbol" w:hint="default"/>
      </w:rPr>
    </w:lvl>
    <w:lvl w:ilvl="7" w:tplc="04190003">
      <w:start w:val="1"/>
      <w:numFmt w:val="bullet"/>
      <w:lvlText w:val="o"/>
      <w:lvlJc w:val="left"/>
      <w:pPr>
        <w:ind w:left="7243" w:hanging="360"/>
      </w:pPr>
      <w:rPr>
        <w:rFonts w:ascii="Courier New" w:hAnsi="Courier New" w:cs="Courier New" w:hint="default"/>
      </w:rPr>
    </w:lvl>
    <w:lvl w:ilvl="8" w:tplc="04190005">
      <w:start w:val="1"/>
      <w:numFmt w:val="bullet"/>
      <w:lvlText w:val=""/>
      <w:lvlJc w:val="left"/>
      <w:pPr>
        <w:ind w:left="7963" w:hanging="360"/>
      </w:pPr>
      <w:rPr>
        <w:rFonts w:ascii="Wingdings" w:hAnsi="Wingdings" w:hint="default"/>
      </w:rPr>
    </w:lvl>
  </w:abstractNum>
  <w:abstractNum w:abstractNumId="27">
    <w:nsid w:val="22F43420"/>
    <w:multiLevelType w:val="hybridMultilevel"/>
    <w:tmpl w:val="F03CB374"/>
    <w:lvl w:ilvl="0" w:tplc="0419000F">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07423"/>
    <w:multiLevelType w:val="hybridMultilevel"/>
    <w:tmpl w:val="7F928F18"/>
    <w:lvl w:ilvl="0" w:tplc="7FC8B3C8">
      <w:start w:val="2"/>
      <w:numFmt w:val="bullet"/>
      <w:lvlText w:val="–"/>
      <w:lvlJc w:val="left"/>
      <w:pPr>
        <w:ind w:left="2203" w:hanging="360"/>
      </w:pPr>
      <w:rPr>
        <w:rFonts w:ascii="Times New Roman" w:hAnsi="Times New Roman" w:cs="Times New Roman" w:hint="default"/>
      </w:rPr>
    </w:lvl>
    <w:lvl w:ilvl="1" w:tplc="04190003">
      <w:start w:val="1"/>
      <w:numFmt w:val="bullet"/>
      <w:lvlText w:val="o"/>
      <w:lvlJc w:val="left"/>
      <w:pPr>
        <w:ind w:left="2923" w:hanging="360"/>
      </w:pPr>
      <w:rPr>
        <w:rFonts w:ascii="Courier New" w:hAnsi="Courier New" w:cs="Courier New" w:hint="default"/>
      </w:rPr>
    </w:lvl>
    <w:lvl w:ilvl="2" w:tplc="04190005">
      <w:start w:val="1"/>
      <w:numFmt w:val="bullet"/>
      <w:lvlText w:val=""/>
      <w:lvlJc w:val="left"/>
      <w:pPr>
        <w:ind w:left="3643" w:hanging="360"/>
      </w:pPr>
      <w:rPr>
        <w:rFonts w:ascii="Wingdings" w:hAnsi="Wingdings" w:hint="default"/>
      </w:rPr>
    </w:lvl>
    <w:lvl w:ilvl="3" w:tplc="04190001">
      <w:start w:val="1"/>
      <w:numFmt w:val="bullet"/>
      <w:lvlText w:val=""/>
      <w:lvlJc w:val="left"/>
      <w:pPr>
        <w:ind w:left="4363" w:hanging="360"/>
      </w:pPr>
      <w:rPr>
        <w:rFonts w:ascii="Symbol" w:hAnsi="Symbol" w:hint="default"/>
      </w:rPr>
    </w:lvl>
    <w:lvl w:ilvl="4" w:tplc="04190003">
      <w:start w:val="1"/>
      <w:numFmt w:val="bullet"/>
      <w:lvlText w:val="o"/>
      <w:lvlJc w:val="left"/>
      <w:pPr>
        <w:ind w:left="5083" w:hanging="360"/>
      </w:pPr>
      <w:rPr>
        <w:rFonts w:ascii="Courier New" w:hAnsi="Courier New" w:cs="Courier New" w:hint="default"/>
      </w:rPr>
    </w:lvl>
    <w:lvl w:ilvl="5" w:tplc="04190005">
      <w:start w:val="1"/>
      <w:numFmt w:val="bullet"/>
      <w:lvlText w:val=""/>
      <w:lvlJc w:val="left"/>
      <w:pPr>
        <w:ind w:left="5803" w:hanging="360"/>
      </w:pPr>
      <w:rPr>
        <w:rFonts w:ascii="Wingdings" w:hAnsi="Wingdings" w:hint="default"/>
      </w:rPr>
    </w:lvl>
    <w:lvl w:ilvl="6" w:tplc="04190001">
      <w:start w:val="1"/>
      <w:numFmt w:val="bullet"/>
      <w:lvlText w:val=""/>
      <w:lvlJc w:val="left"/>
      <w:pPr>
        <w:ind w:left="6523" w:hanging="360"/>
      </w:pPr>
      <w:rPr>
        <w:rFonts w:ascii="Symbol" w:hAnsi="Symbol" w:hint="default"/>
      </w:rPr>
    </w:lvl>
    <w:lvl w:ilvl="7" w:tplc="04190003">
      <w:start w:val="1"/>
      <w:numFmt w:val="bullet"/>
      <w:lvlText w:val="o"/>
      <w:lvlJc w:val="left"/>
      <w:pPr>
        <w:ind w:left="7243" w:hanging="360"/>
      </w:pPr>
      <w:rPr>
        <w:rFonts w:ascii="Courier New" w:hAnsi="Courier New" w:cs="Courier New" w:hint="default"/>
      </w:rPr>
    </w:lvl>
    <w:lvl w:ilvl="8" w:tplc="04190005">
      <w:start w:val="1"/>
      <w:numFmt w:val="bullet"/>
      <w:lvlText w:val=""/>
      <w:lvlJc w:val="left"/>
      <w:pPr>
        <w:ind w:left="7963" w:hanging="360"/>
      </w:pPr>
      <w:rPr>
        <w:rFonts w:ascii="Wingdings" w:hAnsi="Wingdings" w:hint="default"/>
      </w:rPr>
    </w:lvl>
  </w:abstractNum>
  <w:abstractNum w:abstractNumId="29">
    <w:nsid w:val="238841BE"/>
    <w:multiLevelType w:val="hybridMultilevel"/>
    <w:tmpl w:val="A9441C36"/>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A2426C"/>
    <w:multiLevelType w:val="hybridMultilevel"/>
    <w:tmpl w:val="E3F486D8"/>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3D13AE7"/>
    <w:multiLevelType w:val="hybridMultilevel"/>
    <w:tmpl w:val="000C3134"/>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5C82449"/>
    <w:multiLevelType w:val="hybridMultilevel"/>
    <w:tmpl w:val="6F78E118"/>
    <w:lvl w:ilvl="0" w:tplc="7FC8B3C8">
      <w:start w:val="2"/>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292642E3"/>
    <w:multiLevelType w:val="hybridMultilevel"/>
    <w:tmpl w:val="7F2C40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9CC41A0"/>
    <w:multiLevelType w:val="hybridMultilevel"/>
    <w:tmpl w:val="95CAF720"/>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A095295"/>
    <w:multiLevelType w:val="hybridMultilevel"/>
    <w:tmpl w:val="B6E0601C"/>
    <w:lvl w:ilvl="0" w:tplc="F22074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2A42505B"/>
    <w:multiLevelType w:val="hybridMultilevel"/>
    <w:tmpl w:val="E1D2E764"/>
    <w:lvl w:ilvl="0" w:tplc="7FC8B3C8">
      <w:start w:val="2"/>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7">
    <w:nsid w:val="2A6F25FF"/>
    <w:multiLevelType w:val="hybridMultilevel"/>
    <w:tmpl w:val="D242CB12"/>
    <w:lvl w:ilvl="0" w:tplc="04190011">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AAC554B"/>
    <w:multiLevelType w:val="hybridMultilevel"/>
    <w:tmpl w:val="BA3C0AC8"/>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BB0757"/>
    <w:multiLevelType w:val="hybridMultilevel"/>
    <w:tmpl w:val="77A8CC4C"/>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ABD5266"/>
    <w:multiLevelType w:val="hybridMultilevel"/>
    <w:tmpl w:val="A21A48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D1D65CD"/>
    <w:multiLevelType w:val="hybridMultilevel"/>
    <w:tmpl w:val="71D0A4D8"/>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7FC8B3C8">
      <w:start w:val="2"/>
      <w:numFmt w:val="bullet"/>
      <w:lvlText w:val="–"/>
      <w:lvlJc w:val="left"/>
      <w:pPr>
        <w:ind w:left="3589" w:hanging="360"/>
      </w:pPr>
      <w:rPr>
        <w:rFonts w:ascii="Times New Roman" w:hAnsi="Times New Roman" w:cs="Times New Roman"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DB41186"/>
    <w:multiLevelType w:val="hybridMultilevel"/>
    <w:tmpl w:val="F7BA5294"/>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EC15608"/>
    <w:multiLevelType w:val="hybridMultilevel"/>
    <w:tmpl w:val="4208A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EE40F08"/>
    <w:multiLevelType w:val="hybridMultilevel"/>
    <w:tmpl w:val="BA303FE0"/>
    <w:lvl w:ilvl="0" w:tplc="7B9EF8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FBA2194"/>
    <w:multiLevelType w:val="hybridMultilevel"/>
    <w:tmpl w:val="C50873B8"/>
    <w:lvl w:ilvl="0" w:tplc="7FC8B3C8">
      <w:start w:val="2"/>
      <w:numFmt w:val="bullet"/>
      <w:lvlText w:val="–"/>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4C07898"/>
    <w:multiLevelType w:val="hybridMultilevel"/>
    <w:tmpl w:val="5DF6177E"/>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5333111"/>
    <w:multiLevelType w:val="hybridMultilevel"/>
    <w:tmpl w:val="2D1C07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5814FBF"/>
    <w:multiLevelType w:val="hybridMultilevel"/>
    <w:tmpl w:val="32D0CD24"/>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7CD7A3A"/>
    <w:multiLevelType w:val="hybridMultilevel"/>
    <w:tmpl w:val="B58C3AB8"/>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9A81878"/>
    <w:multiLevelType w:val="hybridMultilevel"/>
    <w:tmpl w:val="E22651D4"/>
    <w:lvl w:ilvl="0" w:tplc="7B9EF8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DFD6127"/>
    <w:multiLevelType w:val="hybridMultilevel"/>
    <w:tmpl w:val="9D6600D2"/>
    <w:lvl w:ilvl="0" w:tplc="7B9EF8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E4765FF"/>
    <w:multiLevelType w:val="hybridMultilevel"/>
    <w:tmpl w:val="624EDA2E"/>
    <w:lvl w:ilvl="0" w:tplc="0419000F">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EA45948"/>
    <w:multiLevelType w:val="hybridMultilevel"/>
    <w:tmpl w:val="DCD20130"/>
    <w:lvl w:ilvl="0" w:tplc="FD1E07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F2D533C"/>
    <w:multiLevelType w:val="hybridMultilevel"/>
    <w:tmpl w:val="F61AE1F8"/>
    <w:lvl w:ilvl="0" w:tplc="0419000F">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97CAA91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FCD548F"/>
    <w:multiLevelType w:val="hybridMultilevel"/>
    <w:tmpl w:val="74988C7A"/>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01C3748"/>
    <w:multiLevelType w:val="hybridMultilevel"/>
    <w:tmpl w:val="F44C963E"/>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02F0EF7"/>
    <w:multiLevelType w:val="hybridMultilevel"/>
    <w:tmpl w:val="9D069288"/>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5A33D77"/>
    <w:multiLevelType w:val="hybridMultilevel"/>
    <w:tmpl w:val="853491AE"/>
    <w:lvl w:ilvl="0" w:tplc="7FC8B3C8">
      <w:start w:val="2"/>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61B3113"/>
    <w:multiLevelType w:val="hybridMultilevel"/>
    <w:tmpl w:val="CB3A0418"/>
    <w:lvl w:ilvl="0" w:tplc="7FC8B3C8">
      <w:start w:val="2"/>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0">
    <w:nsid w:val="47B478BA"/>
    <w:multiLevelType w:val="hybridMultilevel"/>
    <w:tmpl w:val="9DFA04E0"/>
    <w:lvl w:ilvl="0" w:tplc="7FC8B3C8">
      <w:start w:val="2"/>
      <w:numFmt w:val="bullet"/>
      <w:lvlText w:val="–"/>
      <w:lvlJc w:val="left"/>
      <w:pPr>
        <w:ind w:left="1500" w:hanging="360"/>
      </w:pPr>
      <w:rPr>
        <w:rFonts w:ascii="Times New Roman" w:hAnsi="Times New Roman" w:cs="Times New Roman"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1">
    <w:nsid w:val="48BD3E38"/>
    <w:multiLevelType w:val="hybridMultilevel"/>
    <w:tmpl w:val="6B3C6FDA"/>
    <w:lvl w:ilvl="0" w:tplc="7B9EF8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9D5282C"/>
    <w:multiLevelType w:val="hybridMultilevel"/>
    <w:tmpl w:val="D97623B6"/>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4AC36520"/>
    <w:multiLevelType w:val="hybridMultilevel"/>
    <w:tmpl w:val="FD7070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C232F46"/>
    <w:multiLevelType w:val="hybridMultilevel"/>
    <w:tmpl w:val="B79E9E96"/>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F02412F"/>
    <w:multiLevelType w:val="hybridMultilevel"/>
    <w:tmpl w:val="CC6CC82A"/>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0005889"/>
    <w:multiLevelType w:val="hybridMultilevel"/>
    <w:tmpl w:val="8C1EF4F4"/>
    <w:lvl w:ilvl="0" w:tplc="7FC8B3C8">
      <w:start w:val="2"/>
      <w:numFmt w:val="bullet"/>
      <w:lvlText w:val="–"/>
      <w:lvlJc w:val="left"/>
      <w:pPr>
        <w:ind w:left="1429" w:hanging="360"/>
      </w:pPr>
      <w:rPr>
        <w:rFonts w:ascii="Times New Roman" w:hAnsi="Times New Roman" w:cs="Times New Roman" w:hint="default"/>
      </w:rPr>
    </w:lvl>
    <w:lvl w:ilvl="1" w:tplc="7FC8B3C8">
      <w:start w:val="2"/>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12A0E37"/>
    <w:multiLevelType w:val="hybridMultilevel"/>
    <w:tmpl w:val="2CBC8B2C"/>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1783D6F"/>
    <w:multiLevelType w:val="hybridMultilevel"/>
    <w:tmpl w:val="36A82602"/>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51DD5F4D"/>
    <w:multiLevelType w:val="hybridMultilevel"/>
    <w:tmpl w:val="AED840C2"/>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4B60DBD"/>
    <w:multiLevelType w:val="hybridMultilevel"/>
    <w:tmpl w:val="5FFA607C"/>
    <w:lvl w:ilvl="0" w:tplc="7FC8B3C8">
      <w:start w:val="2"/>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556D0719"/>
    <w:multiLevelType w:val="multilevel"/>
    <w:tmpl w:val="8DAC6BE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575A6204"/>
    <w:multiLevelType w:val="hybridMultilevel"/>
    <w:tmpl w:val="F8022E3A"/>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7714B94"/>
    <w:multiLevelType w:val="hybridMultilevel"/>
    <w:tmpl w:val="7CA2FAA2"/>
    <w:lvl w:ilvl="0" w:tplc="FD1E07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8101EE2"/>
    <w:multiLevelType w:val="hybridMultilevel"/>
    <w:tmpl w:val="E80EE898"/>
    <w:lvl w:ilvl="0" w:tplc="04190011">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8EC148A"/>
    <w:multiLevelType w:val="hybridMultilevel"/>
    <w:tmpl w:val="6E6449FE"/>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8FE62D7"/>
    <w:multiLevelType w:val="hybridMultilevel"/>
    <w:tmpl w:val="25FCBF28"/>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A577269"/>
    <w:multiLevelType w:val="hybridMultilevel"/>
    <w:tmpl w:val="0D780510"/>
    <w:lvl w:ilvl="0" w:tplc="7B9EF8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5BD42B75"/>
    <w:multiLevelType w:val="hybridMultilevel"/>
    <w:tmpl w:val="D3D29E9E"/>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D0C6F54"/>
    <w:multiLevelType w:val="hybridMultilevel"/>
    <w:tmpl w:val="77E85CD8"/>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E622D19"/>
    <w:multiLevelType w:val="hybridMultilevel"/>
    <w:tmpl w:val="A8A406DC"/>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F99420A"/>
    <w:multiLevelType w:val="multilevel"/>
    <w:tmpl w:val="525E5B80"/>
    <w:lvl w:ilvl="0">
      <w:start w:val="12"/>
      <w:numFmt w:val="decimal"/>
      <w:lvlText w:val="%1"/>
      <w:lvlJc w:val="left"/>
      <w:pPr>
        <w:ind w:left="465" w:hanging="465"/>
      </w:pPr>
      <w:rPr>
        <w:rFonts w:hint="default"/>
      </w:rPr>
    </w:lvl>
    <w:lvl w:ilvl="1">
      <w:start w:val="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2">
    <w:nsid w:val="617B7E03"/>
    <w:multiLevelType w:val="hybridMultilevel"/>
    <w:tmpl w:val="1DAA5882"/>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47225AD"/>
    <w:multiLevelType w:val="hybridMultilevel"/>
    <w:tmpl w:val="1FCC2B1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65EF3ECF"/>
    <w:multiLevelType w:val="hybridMultilevel"/>
    <w:tmpl w:val="9D0EAAFC"/>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784777B"/>
    <w:multiLevelType w:val="hybridMultilevel"/>
    <w:tmpl w:val="FB6E586C"/>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7D76590"/>
    <w:multiLevelType w:val="hybridMultilevel"/>
    <w:tmpl w:val="0F44E3CC"/>
    <w:lvl w:ilvl="0" w:tplc="7FC8B3C8">
      <w:start w:val="2"/>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7D946A0"/>
    <w:multiLevelType w:val="hybridMultilevel"/>
    <w:tmpl w:val="429E2AF6"/>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69122282"/>
    <w:multiLevelType w:val="hybridMultilevel"/>
    <w:tmpl w:val="13260D70"/>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9D84FA0"/>
    <w:multiLevelType w:val="hybridMultilevel"/>
    <w:tmpl w:val="F4E6A7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6F42111F"/>
    <w:multiLevelType w:val="hybridMultilevel"/>
    <w:tmpl w:val="0B703676"/>
    <w:lvl w:ilvl="0" w:tplc="7FC8B3C8">
      <w:start w:val="2"/>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6F654BEF"/>
    <w:multiLevelType w:val="hybridMultilevel"/>
    <w:tmpl w:val="ADE0004A"/>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741457B"/>
    <w:multiLevelType w:val="hybridMultilevel"/>
    <w:tmpl w:val="736EC3E8"/>
    <w:lvl w:ilvl="0" w:tplc="7FC8B3C8">
      <w:start w:val="2"/>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76D5D5F"/>
    <w:multiLevelType w:val="hybridMultilevel"/>
    <w:tmpl w:val="BD74BDAA"/>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8A94FCF"/>
    <w:multiLevelType w:val="hybridMultilevel"/>
    <w:tmpl w:val="178837BC"/>
    <w:lvl w:ilvl="0" w:tplc="0419000F">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91C6DBB"/>
    <w:multiLevelType w:val="hybridMultilevel"/>
    <w:tmpl w:val="F7B6B4F2"/>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9450BFE"/>
    <w:multiLevelType w:val="hybridMultilevel"/>
    <w:tmpl w:val="6A803174"/>
    <w:lvl w:ilvl="0" w:tplc="7FC8B3C8">
      <w:start w:val="2"/>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97">
    <w:nsid w:val="79771620"/>
    <w:multiLevelType w:val="hybridMultilevel"/>
    <w:tmpl w:val="1B7E1A44"/>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7FC8B3C8">
      <w:start w:val="2"/>
      <w:numFmt w:val="bullet"/>
      <w:lvlText w:val="–"/>
      <w:lvlJc w:val="left"/>
      <w:pPr>
        <w:ind w:left="3589" w:hanging="360"/>
      </w:pPr>
      <w:rPr>
        <w:rFonts w:ascii="Times New Roman" w:hAnsi="Times New Roman" w:cs="Times New Roman"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B287826"/>
    <w:multiLevelType w:val="hybridMultilevel"/>
    <w:tmpl w:val="1D3AB656"/>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7FC8B3C8">
      <w:start w:val="2"/>
      <w:numFmt w:val="bullet"/>
      <w:lvlText w:val="–"/>
      <w:lvlJc w:val="left"/>
      <w:pPr>
        <w:ind w:left="2940" w:hanging="180"/>
      </w:pPr>
      <w:rPr>
        <w:rFonts w:ascii="Times New Roman" w:hAnsi="Times New Roman" w:cs="Times New Roman" w:hint="default"/>
      </w:r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9">
    <w:nsid w:val="7BE96AA8"/>
    <w:multiLevelType w:val="hybridMultilevel"/>
    <w:tmpl w:val="DEC4A77E"/>
    <w:lvl w:ilvl="0" w:tplc="FD1E07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D690619"/>
    <w:multiLevelType w:val="hybridMultilevel"/>
    <w:tmpl w:val="47ACFBCA"/>
    <w:lvl w:ilvl="0" w:tplc="7FC8B3C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DC54D00"/>
    <w:multiLevelType w:val="hybridMultilevel"/>
    <w:tmpl w:val="74766708"/>
    <w:lvl w:ilvl="0" w:tplc="7FC8B3C8">
      <w:start w:val="2"/>
      <w:numFmt w:val="bullet"/>
      <w:lvlText w:val="–"/>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2">
    <w:nsid w:val="7F1345BD"/>
    <w:multiLevelType w:val="hybridMultilevel"/>
    <w:tmpl w:val="35E84C66"/>
    <w:lvl w:ilvl="0" w:tplc="04190011">
      <w:start w:val="1"/>
      <w:numFmt w:val="decimal"/>
      <w:lvlText w:val="%1)"/>
      <w:lvlJc w:val="left"/>
      <w:pPr>
        <w:ind w:left="1429" w:hanging="360"/>
      </w:pPr>
    </w:lvl>
    <w:lvl w:ilvl="1" w:tplc="7FC8B3C8">
      <w:start w:val="2"/>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93"/>
  </w:num>
  <w:num w:numId="8">
    <w:abstractNumId w:val="79"/>
  </w:num>
  <w:num w:numId="9">
    <w:abstractNumId w:val="38"/>
  </w:num>
  <w:num w:numId="10">
    <w:abstractNumId w:val="95"/>
  </w:num>
  <w:num w:numId="11">
    <w:abstractNumId w:val="16"/>
  </w:num>
  <w:num w:numId="12">
    <w:abstractNumId w:val="69"/>
  </w:num>
  <w:num w:numId="13">
    <w:abstractNumId w:val="67"/>
  </w:num>
  <w:num w:numId="14">
    <w:abstractNumId w:val="14"/>
  </w:num>
  <w:num w:numId="15">
    <w:abstractNumId w:val="7"/>
  </w:num>
  <w:num w:numId="16">
    <w:abstractNumId w:val="24"/>
  </w:num>
  <w:num w:numId="17">
    <w:abstractNumId w:val="47"/>
  </w:num>
  <w:num w:numId="18">
    <w:abstractNumId w:val="89"/>
  </w:num>
  <w:num w:numId="19">
    <w:abstractNumId w:val="4"/>
  </w:num>
  <w:num w:numId="20">
    <w:abstractNumId w:val="76"/>
  </w:num>
  <w:num w:numId="21">
    <w:abstractNumId w:val="6"/>
  </w:num>
  <w:num w:numId="22">
    <w:abstractNumId w:val="65"/>
  </w:num>
  <w:num w:numId="23">
    <w:abstractNumId w:val="70"/>
  </w:num>
  <w:num w:numId="24">
    <w:abstractNumId w:val="101"/>
  </w:num>
  <w:num w:numId="25">
    <w:abstractNumId w:val="90"/>
  </w:num>
  <w:num w:numId="26">
    <w:abstractNumId w:val="15"/>
  </w:num>
  <w:num w:numId="27">
    <w:abstractNumId w:val="58"/>
  </w:num>
  <w:num w:numId="28">
    <w:abstractNumId w:val="59"/>
  </w:num>
  <w:num w:numId="29">
    <w:abstractNumId w:val="36"/>
  </w:num>
  <w:num w:numId="30">
    <w:abstractNumId w:val="96"/>
  </w:num>
  <w:num w:numId="31">
    <w:abstractNumId w:val="23"/>
  </w:num>
  <w:num w:numId="32">
    <w:abstractNumId w:val="3"/>
  </w:num>
  <w:num w:numId="33">
    <w:abstractNumId w:val="32"/>
  </w:num>
  <w:num w:numId="34">
    <w:abstractNumId w:val="26"/>
  </w:num>
  <w:num w:numId="35">
    <w:abstractNumId w:val="28"/>
  </w:num>
  <w:num w:numId="36">
    <w:abstractNumId w:val="48"/>
  </w:num>
  <w:num w:numId="37">
    <w:abstractNumId w:val="44"/>
  </w:num>
  <w:num w:numId="38">
    <w:abstractNumId w:val="5"/>
  </w:num>
  <w:num w:numId="39">
    <w:abstractNumId w:val="51"/>
  </w:num>
  <w:num w:numId="40">
    <w:abstractNumId w:val="77"/>
  </w:num>
  <w:num w:numId="41">
    <w:abstractNumId w:val="61"/>
  </w:num>
  <w:num w:numId="42">
    <w:abstractNumId w:val="97"/>
  </w:num>
  <w:num w:numId="43">
    <w:abstractNumId w:val="21"/>
  </w:num>
  <w:num w:numId="44">
    <w:abstractNumId w:val="18"/>
  </w:num>
  <w:num w:numId="45">
    <w:abstractNumId w:val="41"/>
  </w:num>
  <w:num w:numId="46">
    <w:abstractNumId w:val="66"/>
  </w:num>
  <w:num w:numId="47">
    <w:abstractNumId w:val="10"/>
  </w:num>
  <w:num w:numId="48">
    <w:abstractNumId w:val="73"/>
  </w:num>
  <w:num w:numId="49">
    <w:abstractNumId w:val="13"/>
  </w:num>
  <w:num w:numId="50">
    <w:abstractNumId w:val="33"/>
  </w:num>
  <w:num w:numId="51">
    <w:abstractNumId w:val="83"/>
  </w:num>
  <w:num w:numId="52">
    <w:abstractNumId w:val="43"/>
  </w:num>
  <w:num w:numId="53">
    <w:abstractNumId w:val="2"/>
  </w:num>
  <w:num w:numId="54">
    <w:abstractNumId w:val="40"/>
  </w:num>
  <w:num w:numId="55">
    <w:abstractNumId w:val="0"/>
  </w:num>
  <w:num w:numId="56">
    <w:abstractNumId w:val="53"/>
  </w:num>
  <w:num w:numId="57">
    <w:abstractNumId w:val="99"/>
  </w:num>
  <w:num w:numId="58">
    <w:abstractNumId w:val="1"/>
  </w:num>
  <w:num w:numId="59">
    <w:abstractNumId w:val="34"/>
  </w:num>
  <w:num w:numId="60">
    <w:abstractNumId w:val="64"/>
  </w:num>
  <w:num w:numId="61">
    <w:abstractNumId w:val="85"/>
  </w:num>
  <w:num w:numId="62">
    <w:abstractNumId w:val="46"/>
  </w:num>
  <w:num w:numId="63">
    <w:abstractNumId w:val="25"/>
  </w:num>
  <w:num w:numId="64">
    <w:abstractNumId w:val="56"/>
  </w:num>
  <w:num w:numId="65">
    <w:abstractNumId w:val="42"/>
  </w:num>
  <w:num w:numId="66">
    <w:abstractNumId w:val="72"/>
  </w:num>
  <w:num w:numId="67">
    <w:abstractNumId w:val="62"/>
  </w:num>
  <w:num w:numId="68">
    <w:abstractNumId w:val="45"/>
  </w:num>
  <w:num w:numId="69">
    <w:abstractNumId w:val="52"/>
  </w:num>
  <w:num w:numId="70">
    <w:abstractNumId w:val="68"/>
  </w:num>
  <w:num w:numId="71">
    <w:abstractNumId w:val="82"/>
  </w:num>
  <w:num w:numId="72">
    <w:abstractNumId w:val="60"/>
  </w:num>
  <w:num w:numId="73">
    <w:abstractNumId w:val="75"/>
  </w:num>
  <w:num w:numId="74">
    <w:abstractNumId w:val="29"/>
  </w:num>
  <w:num w:numId="75">
    <w:abstractNumId w:val="91"/>
  </w:num>
  <w:num w:numId="76">
    <w:abstractNumId w:val="92"/>
  </w:num>
  <w:num w:numId="77">
    <w:abstractNumId w:val="39"/>
  </w:num>
  <w:num w:numId="78">
    <w:abstractNumId w:val="55"/>
  </w:num>
  <w:num w:numId="79">
    <w:abstractNumId w:val="78"/>
  </w:num>
  <w:num w:numId="80">
    <w:abstractNumId w:val="30"/>
  </w:num>
  <w:num w:numId="81">
    <w:abstractNumId w:val="19"/>
  </w:num>
  <w:num w:numId="82">
    <w:abstractNumId w:val="74"/>
  </w:num>
  <w:num w:numId="83">
    <w:abstractNumId w:val="37"/>
  </w:num>
  <w:num w:numId="84">
    <w:abstractNumId w:val="11"/>
  </w:num>
  <w:num w:numId="85">
    <w:abstractNumId w:val="102"/>
  </w:num>
  <w:num w:numId="86">
    <w:abstractNumId w:val="22"/>
  </w:num>
  <w:num w:numId="87">
    <w:abstractNumId w:val="31"/>
  </w:num>
  <w:num w:numId="88">
    <w:abstractNumId w:val="17"/>
  </w:num>
  <w:num w:numId="89">
    <w:abstractNumId w:val="98"/>
  </w:num>
  <w:num w:numId="90">
    <w:abstractNumId w:val="20"/>
  </w:num>
  <w:num w:numId="91">
    <w:abstractNumId w:val="88"/>
  </w:num>
  <w:num w:numId="92">
    <w:abstractNumId w:val="100"/>
  </w:num>
  <w:num w:numId="93">
    <w:abstractNumId w:val="94"/>
  </w:num>
  <w:num w:numId="94">
    <w:abstractNumId w:val="54"/>
  </w:num>
  <w:num w:numId="95">
    <w:abstractNumId w:val="27"/>
  </w:num>
  <w:num w:numId="96">
    <w:abstractNumId w:val="87"/>
  </w:num>
  <w:num w:numId="97">
    <w:abstractNumId w:val="49"/>
  </w:num>
  <w:num w:numId="98">
    <w:abstractNumId w:val="86"/>
  </w:num>
  <w:num w:numId="99">
    <w:abstractNumId w:val="84"/>
  </w:num>
  <w:num w:numId="100">
    <w:abstractNumId w:val="81"/>
  </w:num>
  <w:num w:numId="101">
    <w:abstractNumId w:val="50"/>
  </w:num>
  <w:num w:numId="102">
    <w:abstractNumId w:val="57"/>
  </w:num>
  <w:num w:numId="103">
    <w:abstractNumId w:val="8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D2B6D"/>
    <w:rsid w:val="00000183"/>
    <w:rsid w:val="00000A5B"/>
    <w:rsid w:val="000011E0"/>
    <w:rsid w:val="000019EB"/>
    <w:rsid w:val="00002207"/>
    <w:rsid w:val="00002EC7"/>
    <w:rsid w:val="00003019"/>
    <w:rsid w:val="00004779"/>
    <w:rsid w:val="00004A91"/>
    <w:rsid w:val="00005161"/>
    <w:rsid w:val="00005383"/>
    <w:rsid w:val="0000609A"/>
    <w:rsid w:val="00006840"/>
    <w:rsid w:val="00011F57"/>
    <w:rsid w:val="00013611"/>
    <w:rsid w:val="000136F2"/>
    <w:rsid w:val="00013B68"/>
    <w:rsid w:val="000142FF"/>
    <w:rsid w:val="00015D58"/>
    <w:rsid w:val="000162D9"/>
    <w:rsid w:val="000168C9"/>
    <w:rsid w:val="0002036C"/>
    <w:rsid w:val="00020AAD"/>
    <w:rsid w:val="00020B1B"/>
    <w:rsid w:val="00020FA9"/>
    <w:rsid w:val="000214D4"/>
    <w:rsid w:val="000215BC"/>
    <w:rsid w:val="000216E5"/>
    <w:rsid w:val="000234A5"/>
    <w:rsid w:val="000237C2"/>
    <w:rsid w:val="00023947"/>
    <w:rsid w:val="00023F10"/>
    <w:rsid w:val="000248F1"/>
    <w:rsid w:val="00025A41"/>
    <w:rsid w:val="000265BB"/>
    <w:rsid w:val="00026D80"/>
    <w:rsid w:val="00026F9C"/>
    <w:rsid w:val="0002731E"/>
    <w:rsid w:val="0003356A"/>
    <w:rsid w:val="00033FD2"/>
    <w:rsid w:val="000340AD"/>
    <w:rsid w:val="00034174"/>
    <w:rsid w:val="00034473"/>
    <w:rsid w:val="00036506"/>
    <w:rsid w:val="00036754"/>
    <w:rsid w:val="00036778"/>
    <w:rsid w:val="00036A53"/>
    <w:rsid w:val="00036B87"/>
    <w:rsid w:val="000371EE"/>
    <w:rsid w:val="00040118"/>
    <w:rsid w:val="0004031F"/>
    <w:rsid w:val="0004109C"/>
    <w:rsid w:val="00042824"/>
    <w:rsid w:val="00042E9D"/>
    <w:rsid w:val="00044B7E"/>
    <w:rsid w:val="000461CC"/>
    <w:rsid w:val="000478B6"/>
    <w:rsid w:val="00047BF6"/>
    <w:rsid w:val="00047F35"/>
    <w:rsid w:val="000543C5"/>
    <w:rsid w:val="000563CC"/>
    <w:rsid w:val="00056646"/>
    <w:rsid w:val="00057198"/>
    <w:rsid w:val="0005761F"/>
    <w:rsid w:val="000602CD"/>
    <w:rsid w:val="000625D4"/>
    <w:rsid w:val="00062C6D"/>
    <w:rsid w:val="0006402D"/>
    <w:rsid w:val="000644C3"/>
    <w:rsid w:val="00064BE4"/>
    <w:rsid w:val="0006504E"/>
    <w:rsid w:val="000672AA"/>
    <w:rsid w:val="000709CD"/>
    <w:rsid w:val="0007545F"/>
    <w:rsid w:val="00075AD7"/>
    <w:rsid w:val="0007667C"/>
    <w:rsid w:val="00076EF5"/>
    <w:rsid w:val="00077430"/>
    <w:rsid w:val="00077583"/>
    <w:rsid w:val="00080F2A"/>
    <w:rsid w:val="00080F69"/>
    <w:rsid w:val="000811E7"/>
    <w:rsid w:val="0008247D"/>
    <w:rsid w:val="00082C3D"/>
    <w:rsid w:val="00082D3B"/>
    <w:rsid w:val="000831FA"/>
    <w:rsid w:val="00083772"/>
    <w:rsid w:val="00084565"/>
    <w:rsid w:val="0008459F"/>
    <w:rsid w:val="0008486D"/>
    <w:rsid w:val="00084AAC"/>
    <w:rsid w:val="000861A6"/>
    <w:rsid w:val="000863E6"/>
    <w:rsid w:val="000868F2"/>
    <w:rsid w:val="00090A6D"/>
    <w:rsid w:val="00092EE1"/>
    <w:rsid w:val="00093A4A"/>
    <w:rsid w:val="00094035"/>
    <w:rsid w:val="00094EF6"/>
    <w:rsid w:val="000950C2"/>
    <w:rsid w:val="00095550"/>
    <w:rsid w:val="00095EF1"/>
    <w:rsid w:val="00096C88"/>
    <w:rsid w:val="000A01EA"/>
    <w:rsid w:val="000A0988"/>
    <w:rsid w:val="000A0A79"/>
    <w:rsid w:val="000A0CF0"/>
    <w:rsid w:val="000A0D36"/>
    <w:rsid w:val="000A1359"/>
    <w:rsid w:val="000A228E"/>
    <w:rsid w:val="000A2D88"/>
    <w:rsid w:val="000A4778"/>
    <w:rsid w:val="000A4F5C"/>
    <w:rsid w:val="000B040E"/>
    <w:rsid w:val="000B111A"/>
    <w:rsid w:val="000B3778"/>
    <w:rsid w:val="000B3A59"/>
    <w:rsid w:val="000B4365"/>
    <w:rsid w:val="000B4C18"/>
    <w:rsid w:val="000B557E"/>
    <w:rsid w:val="000B5F9A"/>
    <w:rsid w:val="000B6E5F"/>
    <w:rsid w:val="000B7794"/>
    <w:rsid w:val="000B7FD7"/>
    <w:rsid w:val="000C03F3"/>
    <w:rsid w:val="000C0651"/>
    <w:rsid w:val="000C0B98"/>
    <w:rsid w:val="000C1242"/>
    <w:rsid w:val="000C1393"/>
    <w:rsid w:val="000C2B54"/>
    <w:rsid w:val="000C408B"/>
    <w:rsid w:val="000C4456"/>
    <w:rsid w:val="000C521A"/>
    <w:rsid w:val="000C5F03"/>
    <w:rsid w:val="000C6CF7"/>
    <w:rsid w:val="000C71ED"/>
    <w:rsid w:val="000C7653"/>
    <w:rsid w:val="000C7C11"/>
    <w:rsid w:val="000C7DFD"/>
    <w:rsid w:val="000C7F96"/>
    <w:rsid w:val="000D155A"/>
    <w:rsid w:val="000D3655"/>
    <w:rsid w:val="000D3EBC"/>
    <w:rsid w:val="000D4276"/>
    <w:rsid w:val="000D548F"/>
    <w:rsid w:val="000D5EC6"/>
    <w:rsid w:val="000D7D5A"/>
    <w:rsid w:val="000E06CC"/>
    <w:rsid w:val="000E155C"/>
    <w:rsid w:val="000E19A2"/>
    <w:rsid w:val="000E25C2"/>
    <w:rsid w:val="000E2B44"/>
    <w:rsid w:val="000E74C7"/>
    <w:rsid w:val="000F2EEF"/>
    <w:rsid w:val="000F3D12"/>
    <w:rsid w:val="000F6425"/>
    <w:rsid w:val="000F7458"/>
    <w:rsid w:val="000F7EC2"/>
    <w:rsid w:val="00100621"/>
    <w:rsid w:val="001009E8"/>
    <w:rsid w:val="00102F45"/>
    <w:rsid w:val="001049A9"/>
    <w:rsid w:val="00104D16"/>
    <w:rsid w:val="0010532F"/>
    <w:rsid w:val="001053AB"/>
    <w:rsid w:val="0010559E"/>
    <w:rsid w:val="00105658"/>
    <w:rsid w:val="0010616E"/>
    <w:rsid w:val="00106385"/>
    <w:rsid w:val="00110FD4"/>
    <w:rsid w:val="001129BF"/>
    <w:rsid w:val="001146DC"/>
    <w:rsid w:val="00114C8E"/>
    <w:rsid w:val="00115284"/>
    <w:rsid w:val="00115B66"/>
    <w:rsid w:val="001163F6"/>
    <w:rsid w:val="00116FAB"/>
    <w:rsid w:val="00116FC4"/>
    <w:rsid w:val="00123822"/>
    <w:rsid w:val="00124FE3"/>
    <w:rsid w:val="00126087"/>
    <w:rsid w:val="0012685E"/>
    <w:rsid w:val="00130D6F"/>
    <w:rsid w:val="00131B36"/>
    <w:rsid w:val="00131B42"/>
    <w:rsid w:val="001339FE"/>
    <w:rsid w:val="0013495C"/>
    <w:rsid w:val="00135CE3"/>
    <w:rsid w:val="00135FBB"/>
    <w:rsid w:val="00136EA0"/>
    <w:rsid w:val="00137EC7"/>
    <w:rsid w:val="0014029D"/>
    <w:rsid w:val="001406D8"/>
    <w:rsid w:val="0014093A"/>
    <w:rsid w:val="00141519"/>
    <w:rsid w:val="00141556"/>
    <w:rsid w:val="001419BF"/>
    <w:rsid w:val="001426ED"/>
    <w:rsid w:val="00143A1E"/>
    <w:rsid w:val="00143BF9"/>
    <w:rsid w:val="00144068"/>
    <w:rsid w:val="00144D4A"/>
    <w:rsid w:val="0014520F"/>
    <w:rsid w:val="0014751E"/>
    <w:rsid w:val="00150D18"/>
    <w:rsid w:val="00151140"/>
    <w:rsid w:val="001521FD"/>
    <w:rsid w:val="00152ABC"/>
    <w:rsid w:val="00152DCB"/>
    <w:rsid w:val="00152E28"/>
    <w:rsid w:val="001531ED"/>
    <w:rsid w:val="00154E7A"/>
    <w:rsid w:val="0015510D"/>
    <w:rsid w:val="0015623A"/>
    <w:rsid w:val="00157F93"/>
    <w:rsid w:val="001618E7"/>
    <w:rsid w:val="00162861"/>
    <w:rsid w:val="00162AD5"/>
    <w:rsid w:val="00163CFC"/>
    <w:rsid w:val="001645E9"/>
    <w:rsid w:val="001654CF"/>
    <w:rsid w:val="0016570E"/>
    <w:rsid w:val="001658F8"/>
    <w:rsid w:val="00165F56"/>
    <w:rsid w:val="00170F1C"/>
    <w:rsid w:val="001721D6"/>
    <w:rsid w:val="0017314C"/>
    <w:rsid w:val="0017319E"/>
    <w:rsid w:val="00173663"/>
    <w:rsid w:val="00173898"/>
    <w:rsid w:val="00173F48"/>
    <w:rsid w:val="0017422E"/>
    <w:rsid w:val="00174BF8"/>
    <w:rsid w:val="00175A3F"/>
    <w:rsid w:val="00175A41"/>
    <w:rsid w:val="00175AE9"/>
    <w:rsid w:val="00176F89"/>
    <w:rsid w:val="00181F19"/>
    <w:rsid w:val="00183D40"/>
    <w:rsid w:val="00184E83"/>
    <w:rsid w:val="001857E8"/>
    <w:rsid w:val="001859FC"/>
    <w:rsid w:val="00185F80"/>
    <w:rsid w:val="00187298"/>
    <w:rsid w:val="00187C16"/>
    <w:rsid w:val="00190245"/>
    <w:rsid w:val="00190D6A"/>
    <w:rsid w:val="00194122"/>
    <w:rsid w:val="001943BE"/>
    <w:rsid w:val="001951F4"/>
    <w:rsid w:val="001952F4"/>
    <w:rsid w:val="00195BD9"/>
    <w:rsid w:val="001960AD"/>
    <w:rsid w:val="00196C3F"/>
    <w:rsid w:val="00196CCA"/>
    <w:rsid w:val="001A02A6"/>
    <w:rsid w:val="001A22A1"/>
    <w:rsid w:val="001A346C"/>
    <w:rsid w:val="001A379B"/>
    <w:rsid w:val="001A556F"/>
    <w:rsid w:val="001A5617"/>
    <w:rsid w:val="001A5BD8"/>
    <w:rsid w:val="001B14E4"/>
    <w:rsid w:val="001B1CE6"/>
    <w:rsid w:val="001B2C63"/>
    <w:rsid w:val="001B39A1"/>
    <w:rsid w:val="001B4BDA"/>
    <w:rsid w:val="001B6FF2"/>
    <w:rsid w:val="001B7BCB"/>
    <w:rsid w:val="001C0B00"/>
    <w:rsid w:val="001C0BE7"/>
    <w:rsid w:val="001C0D79"/>
    <w:rsid w:val="001C27A9"/>
    <w:rsid w:val="001C29FC"/>
    <w:rsid w:val="001C2DB9"/>
    <w:rsid w:val="001C387F"/>
    <w:rsid w:val="001C3D37"/>
    <w:rsid w:val="001C3E3D"/>
    <w:rsid w:val="001C3F22"/>
    <w:rsid w:val="001C403D"/>
    <w:rsid w:val="001C49A2"/>
    <w:rsid w:val="001C5795"/>
    <w:rsid w:val="001C64DA"/>
    <w:rsid w:val="001C75D0"/>
    <w:rsid w:val="001D0BFB"/>
    <w:rsid w:val="001D108D"/>
    <w:rsid w:val="001D12BB"/>
    <w:rsid w:val="001D19B5"/>
    <w:rsid w:val="001D1DC3"/>
    <w:rsid w:val="001D2423"/>
    <w:rsid w:val="001D2CC1"/>
    <w:rsid w:val="001D42CF"/>
    <w:rsid w:val="001D432C"/>
    <w:rsid w:val="001D4429"/>
    <w:rsid w:val="001D5E0D"/>
    <w:rsid w:val="001D640E"/>
    <w:rsid w:val="001D65F9"/>
    <w:rsid w:val="001D6860"/>
    <w:rsid w:val="001D7D4F"/>
    <w:rsid w:val="001D7FEF"/>
    <w:rsid w:val="001E18F6"/>
    <w:rsid w:val="001E2358"/>
    <w:rsid w:val="001E28F3"/>
    <w:rsid w:val="001E33E2"/>
    <w:rsid w:val="001E393B"/>
    <w:rsid w:val="001E5033"/>
    <w:rsid w:val="001E62C7"/>
    <w:rsid w:val="001E704B"/>
    <w:rsid w:val="001E716A"/>
    <w:rsid w:val="001E7395"/>
    <w:rsid w:val="001E7CB3"/>
    <w:rsid w:val="001F031E"/>
    <w:rsid w:val="001F0BDC"/>
    <w:rsid w:val="001F2B75"/>
    <w:rsid w:val="001F351B"/>
    <w:rsid w:val="00200EA8"/>
    <w:rsid w:val="002034C4"/>
    <w:rsid w:val="0020386E"/>
    <w:rsid w:val="00205575"/>
    <w:rsid w:val="002055E8"/>
    <w:rsid w:val="00205A6C"/>
    <w:rsid w:val="0020678A"/>
    <w:rsid w:val="00206D28"/>
    <w:rsid w:val="00206E17"/>
    <w:rsid w:val="0020722C"/>
    <w:rsid w:val="002105DF"/>
    <w:rsid w:val="002109B4"/>
    <w:rsid w:val="0021179F"/>
    <w:rsid w:val="00211F50"/>
    <w:rsid w:val="00212469"/>
    <w:rsid w:val="00213490"/>
    <w:rsid w:val="00213515"/>
    <w:rsid w:val="0022047E"/>
    <w:rsid w:val="00220C10"/>
    <w:rsid w:val="00220E13"/>
    <w:rsid w:val="002218F9"/>
    <w:rsid w:val="0022273A"/>
    <w:rsid w:val="002231F2"/>
    <w:rsid w:val="00225BE1"/>
    <w:rsid w:val="0022635A"/>
    <w:rsid w:val="0022742E"/>
    <w:rsid w:val="00230713"/>
    <w:rsid w:val="00230FFE"/>
    <w:rsid w:val="00231ECE"/>
    <w:rsid w:val="002331E9"/>
    <w:rsid w:val="002353D0"/>
    <w:rsid w:val="00236473"/>
    <w:rsid w:val="002365E6"/>
    <w:rsid w:val="002368AB"/>
    <w:rsid w:val="002369BB"/>
    <w:rsid w:val="00237E30"/>
    <w:rsid w:val="00240B40"/>
    <w:rsid w:val="00242B3F"/>
    <w:rsid w:val="0024336F"/>
    <w:rsid w:val="002435F1"/>
    <w:rsid w:val="00243766"/>
    <w:rsid w:val="002449CC"/>
    <w:rsid w:val="002471D6"/>
    <w:rsid w:val="002475B1"/>
    <w:rsid w:val="00247F38"/>
    <w:rsid w:val="00250326"/>
    <w:rsid w:val="00251B52"/>
    <w:rsid w:val="00251C55"/>
    <w:rsid w:val="00252946"/>
    <w:rsid w:val="00252F32"/>
    <w:rsid w:val="00253E70"/>
    <w:rsid w:val="00255E7D"/>
    <w:rsid w:val="00257BC3"/>
    <w:rsid w:val="00257FA0"/>
    <w:rsid w:val="002605CE"/>
    <w:rsid w:val="00260B8B"/>
    <w:rsid w:val="00260FCA"/>
    <w:rsid w:val="002619B9"/>
    <w:rsid w:val="002633C0"/>
    <w:rsid w:val="00263996"/>
    <w:rsid w:val="0026480A"/>
    <w:rsid w:val="002669FE"/>
    <w:rsid w:val="00267889"/>
    <w:rsid w:val="00267D0C"/>
    <w:rsid w:val="00273CE7"/>
    <w:rsid w:val="00273FD3"/>
    <w:rsid w:val="00274820"/>
    <w:rsid w:val="00275D31"/>
    <w:rsid w:val="00275E16"/>
    <w:rsid w:val="00276BA5"/>
    <w:rsid w:val="0028016A"/>
    <w:rsid w:val="00280EC1"/>
    <w:rsid w:val="00282C43"/>
    <w:rsid w:val="0028517E"/>
    <w:rsid w:val="002861E0"/>
    <w:rsid w:val="0028773A"/>
    <w:rsid w:val="00287C62"/>
    <w:rsid w:val="002916B0"/>
    <w:rsid w:val="00292D64"/>
    <w:rsid w:val="00292EAE"/>
    <w:rsid w:val="00293B32"/>
    <w:rsid w:val="00294051"/>
    <w:rsid w:val="00294DDD"/>
    <w:rsid w:val="0029604E"/>
    <w:rsid w:val="00297D10"/>
    <w:rsid w:val="002A078A"/>
    <w:rsid w:val="002A0A94"/>
    <w:rsid w:val="002A1271"/>
    <w:rsid w:val="002A1475"/>
    <w:rsid w:val="002A203E"/>
    <w:rsid w:val="002A3969"/>
    <w:rsid w:val="002A460E"/>
    <w:rsid w:val="002A5622"/>
    <w:rsid w:val="002A61DC"/>
    <w:rsid w:val="002A7F4D"/>
    <w:rsid w:val="002B0339"/>
    <w:rsid w:val="002B0922"/>
    <w:rsid w:val="002B0ED7"/>
    <w:rsid w:val="002B25EB"/>
    <w:rsid w:val="002B2E6C"/>
    <w:rsid w:val="002B373F"/>
    <w:rsid w:val="002B495F"/>
    <w:rsid w:val="002B4ABA"/>
    <w:rsid w:val="002B4B46"/>
    <w:rsid w:val="002B6A9C"/>
    <w:rsid w:val="002B6BDB"/>
    <w:rsid w:val="002B7F09"/>
    <w:rsid w:val="002C10E9"/>
    <w:rsid w:val="002C2CDE"/>
    <w:rsid w:val="002C2D94"/>
    <w:rsid w:val="002C2F15"/>
    <w:rsid w:val="002C3299"/>
    <w:rsid w:val="002C35EF"/>
    <w:rsid w:val="002C36CA"/>
    <w:rsid w:val="002C478F"/>
    <w:rsid w:val="002C5006"/>
    <w:rsid w:val="002C50C5"/>
    <w:rsid w:val="002C5292"/>
    <w:rsid w:val="002C58D1"/>
    <w:rsid w:val="002D2B62"/>
    <w:rsid w:val="002D44DC"/>
    <w:rsid w:val="002D4566"/>
    <w:rsid w:val="002D55E5"/>
    <w:rsid w:val="002D58DA"/>
    <w:rsid w:val="002D6349"/>
    <w:rsid w:val="002D66B3"/>
    <w:rsid w:val="002D6804"/>
    <w:rsid w:val="002E4539"/>
    <w:rsid w:val="002E4A3F"/>
    <w:rsid w:val="002E543E"/>
    <w:rsid w:val="002E588C"/>
    <w:rsid w:val="002E76F3"/>
    <w:rsid w:val="002E7D86"/>
    <w:rsid w:val="002F0A56"/>
    <w:rsid w:val="002F0D88"/>
    <w:rsid w:val="002F1D78"/>
    <w:rsid w:val="002F2963"/>
    <w:rsid w:val="002F3413"/>
    <w:rsid w:val="002F36A2"/>
    <w:rsid w:val="002F3956"/>
    <w:rsid w:val="002F3F12"/>
    <w:rsid w:val="002F7146"/>
    <w:rsid w:val="00300257"/>
    <w:rsid w:val="00301373"/>
    <w:rsid w:val="00301C32"/>
    <w:rsid w:val="00304A31"/>
    <w:rsid w:val="00306234"/>
    <w:rsid w:val="00307243"/>
    <w:rsid w:val="00307B4D"/>
    <w:rsid w:val="00307C87"/>
    <w:rsid w:val="00310D31"/>
    <w:rsid w:val="0031181B"/>
    <w:rsid w:val="00312105"/>
    <w:rsid w:val="00314598"/>
    <w:rsid w:val="003152D8"/>
    <w:rsid w:val="0031575D"/>
    <w:rsid w:val="00315914"/>
    <w:rsid w:val="003172B3"/>
    <w:rsid w:val="003173D6"/>
    <w:rsid w:val="0031747D"/>
    <w:rsid w:val="00321DE1"/>
    <w:rsid w:val="003221CD"/>
    <w:rsid w:val="0032470B"/>
    <w:rsid w:val="0032521B"/>
    <w:rsid w:val="00325833"/>
    <w:rsid w:val="00325BC7"/>
    <w:rsid w:val="0032751C"/>
    <w:rsid w:val="00327BE7"/>
    <w:rsid w:val="00330517"/>
    <w:rsid w:val="003305B1"/>
    <w:rsid w:val="00330E8A"/>
    <w:rsid w:val="00331F02"/>
    <w:rsid w:val="00334B4F"/>
    <w:rsid w:val="00335448"/>
    <w:rsid w:val="003368A9"/>
    <w:rsid w:val="003369EC"/>
    <w:rsid w:val="00336B84"/>
    <w:rsid w:val="0034128C"/>
    <w:rsid w:val="0034140C"/>
    <w:rsid w:val="003428EE"/>
    <w:rsid w:val="00343193"/>
    <w:rsid w:val="00343E00"/>
    <w:rsid w:val="0034441B"/>
    <w:rsid w:val="0034564A"/>
    <w:rsid w:val="00345F66"/>
    <w:rsid w:val="00346029"/>
    <w:rsid w:val="003461BF"/>
    <w:rsid w:val="00347A04"/>
    <w:rsid w:val="003513FB"/>
    <w:rsid w:val="003520A2"/>
    <w:rsid w:val="00354A6A"/>
    <w:rsid w:val="00355350"/>
    <w:rsid w:val="00355E1E"/>
    <w:rsid w:val="00356A13"/>
    <w:rsid w:val="0035779E"/>
    <w:rsid w:val="00360BC0"/>
    <w:rsid w:val="00361212"/>
    <w:rsid w:val="003613CE"/>
    <w:rsid w:val="003637A8"/>
    <w:rsid w:val="0036400A"/>
    <w:rsid w:val="00364768"/>
    <w:rsid w:val="0036616C"/>
    <w:rsid w:val="00367580"/>
    <w:rsid w:val="0036791E"/>
    <w:rsid w:val="00367BEB"/>
    <w:rsid w:val="003700AC"/>
    <w:rsid w:val="00371392"/>
    <w:rsid w:val="003718B1"/>
    <w:rsid w:val="00371EFE"/>
    <w:rsid w:val="00373D75"/>
    <w:rsid w:val="00373D7E"/>
    <w:rsid w:val="00376C7D"/>
    <w:rsid w:val="00377D3F"/>
    <w:rsid w:val="00380DB5"/>
    <w:rsid w:val="0038229C"/>
    <w:rsid w:val="00383381"/>
    <w:rsid w:val="00383EC5"/>
    <w:rsid w:val="00384903"/>
    <w:rsid w:val="00386116"/>
    <w:rsid w:val="00386B35"/>
    <w:rsid w:val="00386C03"/>
    <w:rsid w:val="00387795"/>
    <w:rsid w:val="00387A02"/>
    <w:rsid w:val="00390B07"/>
    <w:rsid w:val="00391554"/>
    <w:rsid w:val="00392261"/>
    <w:rsid w:val="003930DD"/>
    <w:rsid w:val="0039556B"/>
    <w:rsid w:val="003961C3"/>
    <w:rsid w:val="003978A4"/>
    <w:rsid w:val="003979CB"/>
    <w:rsid w:val="00397A5D"/>
    <w:rsid w:val="003A1E37"/>
    <w:rsid w:val="003A26FB"/>
    <w:rsid w:val="003A3C84"/>
    <w:rsid w:val="003A45F6"/>
    <w:rsid w:val="003A4E9B"/>
    <w:rsid w:val="003A65D4"/>
    <w:rsid w:val="003A6ADF"/>
    <w:rsid w:val="003A75A7"/>
    <w:rsid w:val="003A7743"/>
    <w:rsid w:val="003B06E3"/>
    <w:rsid w:val="003B1579"/>
    <w:rsid w:val="003B1F80"/>
    <w:rsid w:val="003B3019"/>
    <w:rsid w:val="003B35D5"/>
    <w:rsid w:val="003B56BC"/>
    <w:rsid w:val="003B78D3"/>
    <w:rsid w:val="003C06DA"/>
    <w:rsid w:val="003C1886"/>
    <w:rsid w:val="003C369E"/>
    <w:rsid w:val="003C387C"/>
    <w:rsid w:val="003C5062"/>
    <w:rsid w:val="003C697F"/>
    <w:rsid w:val="003C7B67"/>
    <w:rsid w:val="003D185D"/>
    <w:rsid w:val="003D3432"/>
    <w:rsid w:val="003D3AFD"/>
    <w:rsid w:val="003D3F46"/>
    <w:rsid w:val="003D4F84"/>
    <w:rsid w:val="003D62CA"/>
    <w:rsid w:val="003D646C"/>
    <w:rsid w:val="003D73E0"/>
    <w:rsid w:val="003D7C5F"/>
    <w:rsid w:val="003D7EBF"/>
    <w:rsid w:val="003E0545"/>
    <w:rsid w:val="003E0EBB"/>
    <w:rsid w:val="003E1B0B"/>
    <w:rsid w:val="003E2BD7"/>
    <w:rsid w:val="003E365E"/>
    <w:rsid w:val="003E386B"/>
    <w:rsid w:val="003E3C2C"/>
    <w:rsid w:val="003E4636"/>
    <w:rsid w:val="003E5EE9"/>
    <w:rsid w:val="003F00B2"/>
    <w:rsid w:val="003F2A42"/>
    <w:rsid w:val="003F4008"/>
    <w:rsid w:val="003F4815"/>
    <w:rsid w:val="003F4D3A"/>
    <w:rsid w:val="003F562F"/>
    <w:rsid w:val="003F5D83"/>
    <w:rsid w:val="003F6A40"/>
    <w:rsid w:val="003F7A02"/>
    <w:rsid w:val="003F7D4B"/>
    <w:rsid w:val="00401FC8"/>
    <w:rsid w:val="004028B0"/>
    <w:rsid w:val="004046A7"/>
    <w:rsid w:val="00404986"/>
    <w:rsid w:val="004053A7"/>
    <w:rsid w:val="00405C9D"/>
    <w:rsid w:val="004061B5"/>
    <w:rsid w:val="00407532"/>
    <w:rsid w:val="00407623"/>
    <w:rsid w:val="00410595"/>
    <w:rsid w:val="00412917"/>
    <w:rsid w:val="0041385B"/>
    <w:rsid w:val="00413E34"/>
    <w:rsid w:val="00414AB8"/>
    <w:rsid w:val="004154B7"/>
    <w:rsid w:val="00415758"/>
    <w:rsid w:val="0041748F"/>
    <w:rsid w:val="00420810"/>
    <w:rsid w:val="00422C30"/>
    <w:rsid w:val="004230FD"/>
    <w:rsid w:val="0042482E"/>
    <w:rsid w:val="00425EA7"/>
    <w:rsid w:val="00426080"/>
    <w:rsid w:val="004263B2"/>
    <w:rsid w:val="004273A3"/>
    <w:rsid w:val="00427A89"/>
    <w:rsid w:val="004314DF"/>
    <w:rsid w:val="00433D22"/>
    <w:rsid w:val="00435880"/>
    <w:rsid w:val="00436B4F"/>
    <w:rsid w:val="004376FE"/>
    <w:rsid w:val="00437ADD"/>
    <w:rsid w:val="0044002A"/>
    <w:rsid w:val="004422B5"/>
    <w:rsid w:val="004429A7"/>
    <w:rsid w:val="00443482"/>
    <w:rsid w:val="004442E1"/>
    <w:rsid w:val="00444436"/>
    <w:rsid w:val="00444DF3"/>
    <w:rsid w:val="00444EEE"/>
    <w:rsid w:val="00446917"/>
    <w:rsid w:val="00447ACD"/>
    <w:rsid w:val="004510C4"/>
    <w:rsid w:val="0045216A"/>
    <w:rsid w:val="00452F40"/>
    <w:rsid w:val="00453C80"/>
    <w:rsid w:val="004552AC"/>
    <w:rsid w:val="00455F75"/>
    <w:rsid w:val="00456E89"/>
    <w:rsid w:val="0045762E"/>
    <w:rsid w:val="00462924"/>
    <w:rsid w:val="00463D06"/>
    <w:rsid w:val="00464BA7"/>
    <w:rsid w:val="00464FC9"/>
    <w:rsid w:val="00466C69"/>
    <w:rsid w:val="00467205"/>
    <w:rsid w:val="00471BCB"/>
    <w:rsid w:val="00472263"/>
    <w:rsid w:val="00472330"/>
    <w:rsid w:val="00472823"/>
    <w:rsid w:val="00473EFE"/>
    <w:rsid w:val="004759DD"/>
    <w:rsid w:val="00476B9B"/>
    <w:rsid w:val="00477510"/>
    <w:rsid w:val="00477844"/>
    <w:rsid w:val="0048083E"/>
    <w:rsid w:val="004824A1"/>
    <w:rsid w:val="004828FB"/>
    <w:rsid w:val="00482DCD"/>
    <w:rsid w:val="00482E3D"/>
    <w:rsid w:val="00483EBA"/>
    <w:rsid w:val="0048460E"/>
    <w:rsid w:val="00485A27"/>
    <w:rsid w:val="00486823"/>
    <w:rsid w:val="00490409"/>
    <w:rsid w:val="0049070A"/>
    <w:rsid w:val="00490893"/>
    <w:rsid w:val="0049285E"/>
    <w:rsid w:val="0049302B"/>
    <w:rsid w:val="0049349E"/>
    <w:rsid w:val="00497CD5"/>
    <w:rsid w:val="004A2E64"/>
    <w:rsid w:val="004A5379"/>
    <w:rsid w:val="004A6334"/>
    <w:rsid w:val="004A6336"/>
    <w:rsid w:val="004A6DE5"/>
    <w:rsid w:val="004A765A"/>
    <w:rsid w:val="004B5451"/>
    <w:rsid w:val="004B56F2"/>
    <w:rsid w:val="004B74ED"/>
    <w:rsid w:val="004C00D2"/>
    <w:rsid w:val="004C02A1"/>
    <w:rsid w:val="004C0317"/>
    <w:rsid w:val="004C16DF"/>
    <w:rsid w:val="004C2DA8"/>
    <w:rsid w:val="004C39E4"/>
    <w:rsid w:val="004C3ECD"/>
    <w:rsid w:val="004C4FB9"/>
    <w:rsid w:val="004C6493"/>
    <w:rsid w:val="004D07C4"/>
    <w:rsid w:val="004D1846"/>
    <w:rsid w:val="004D1F36"/>
    <w:rsid w:val="004D2871"/>
    <w:rsid w:val="004D46CB"/>
    <w:rsid w:val="004D4DD6"/>
    <w:rsid w:val="004D55C5"/>
    <w:rsid w:val="004D651A"/>
    <w:rsid w:val="004D6FA8"/>
    <w:rsid w:val="004D750F"/>
    <w:rsid w:val="004D7CDC"/>
    <w:rsid w:val="004E044C"/>
    <w:rsid w:val="004E0B9A"/>
    <w:rsid w:val="004E148A"/>
    <w:rsid w:val="004E159F"/>
    <w:rsid w:val="004E6216"/>
    <w:rsid w:val="004E7B21"/>
    <w:rsid w:val="004E7BFA"/>
    <w:rsid w:val="004F01C2"/>
    <w:rsid w:val="004F0369"/>
    <w:rsid w:val="004F0BB8"/>
    <w:rsid w:val="004F0C56"/>
    <w:rsid w:val="004F1206"/>
    <w:rsid w:val="004F12FE"/>
    <w:rsid w:val="004F148C"/>
    <w:rsid w:val="004F1504"/>
    <w:rsid w:val="004F17DE"/>
    <w:rsid w:val="004F4DF9"/>
    <w:rsid w:val="004F5785"/>
    <w:rsid w:val="004F70CC"/>
    <w:rsid w:val="00500223"/>
    <w:rsid w:val="00500914"/>
    <w:rsid w:val="00500C46"/>
    <w:rsid w:val="005015F3"/>
    <w:rsid w:val="00501823"/>
    <w:rsid w:val="00502AB1"/>
    <w:rsid w:val="00502B19"/>
    <w:rsid w:val="00503DB0"/>
    <w:rsid w:val="005066F1"/>
    <w:rsid w:val="00506ED3"/>
    <w:rsid w:val="0050730F"/>
    <w:rsid w:val="005113B3"/>
    <w:rsid w:val="00516006"/>
    <w:rsid w:val="00517DEC"/>
    <w:rsid w:val="005224B2"/>
    <w:rsid w:val="00522D1A"/>
    <w:rsid w:val="00523AC1"/>
    <w:rsid w:val="00525567"/>
    <w:rsid w:val="00525ABB"/>
    <w:rsid w:val="00525AE3"/>
    <w:rsid w:val="00525B22"/>
    <w:rsid w:val="00526C85"/>
    <w:rsid w:val="00526EC6"/>
    <w:rsid w:val="00527531"/>
    <w:rsid w:val="0052765F"/>
    <w:rsid w:val="00527D82"/>
    <w:rsid w:val="00531ABB"/>
    <w:rsid w:val="00531D64"/>
    <w:rsid w:val="005330CE"/>
    <w:rsid w:val="005333D5"/>
    <w:rsid w:val="00533591"/>
    <w:rsid w:val="00535D44"/>
    <w:rsid w:val="00536A86"/>
    <w:rsid w:val="005421A5"/>
    <w:rsid w:val="00542436"/>
    <w:rsid w:val="005439F0"/>
    <w:rsid w:val="00544B2C"/>
    <w:rsid w:val="00545BEC"/>
    <w:rsid w:val="00546326"/>
    <w:rsid w:val="0054662D"/>
    <w:rsid w:val="00550730"/>
    <w:rsid w:val="005520C8"/>
    <w:rsid w:val="005546B1"/>
    <w:rsid w:val="00554869"/>
    <w:rsid w:val="00555C4B"/>
    <w:rsid w:val="00560169"/>
    <w:rsid w:val="00561FFA"/>
    <w:rsid w:val="00564A04"/>
    <w:rsid w:val="00567237"/>
    <w:rsid w:val="00567911"/>
    <w:rsid w:val="00567C9B"/>
    <w:rsid w:val="00572997"/>
    <w:rsid w:val="00573128"/>
    <w:rsid w:val="00576354"/>
    <w:rsid w:val="00576630"/>
    <w:rsid w:val="005778E6"/>
    <w:rsid w:val="0058280E"/>
    <w:rsid w:val="00583624"/>
    <w:rsid w:val="0058379A"/>
    <w:rsid w:val="00583FD2"/>
    <w:rsid w:val="00585E9D"/>
    <w:rsid w:val="005879A7"/>
    <w:rsid w:val="00591879"/>
    <w:rsid w:val="005926A8"/>
    <w:rsid w:val="0059340F"/>
    <w:rsid w:val="00593A45"/>
    <w:rsid w:val="00596154"/>
    <w:rsid w:val="005977C0"/>
    <w:rsid w:val="005A0656"/>
    <w:rsid w:val="005A226E"/>
    <w:rsid w:val="005A2480"/>
    <w:rsid w:val="005A2BCB"/>
    <w:rsid w:val="005A3E5D"/>
    <w:rsid w:val="005A416F"/>
    <w:rsid w:val="005A6C40"/>
    <w:rsid w:val="005A6D18"/>
    <w:rsid w:val="005B1053"/>
    <w:rsid w:val="005B264F"/>
    <w:rsid w:val="005B3A8D"/>
    <w:rsid w:val="005B450D"/>
    <w:rsid w:val="005B5186"/>
    <w:rsid w:val="005B569B"/>
    <w:rsid w:val="005B5F74"/>
    <w:rsid w:val="005B6CA7"/>
    <w:rsid w:val="005C022D"/>
    <w:rsid w:val="005C08DB"/>
    <w:rsid w:val="005C2EEE"/>
    <w:rsid w:val="005C5DF3"/>
    <w:rsid w:val="005C67AE"/>
    <w:rsid w:val="005C6F10"/>
    <w:rsid w:val="005D0357"/>
    <w:rsid w:val="005D080D"/>
    <w:rsid w:val="005D08F8"/>
    <w:rsid w:val="005D1550"/>
    <w:rsid w:val="005D15BE"/>
    <w:rsid w:val="005D3F1E"/>
    <w:rsid w:val="005D55BD"/>
    <w:rsid w:val="005D5F3B"/>
    <w:rsid w:val="005D7987"/>
    <w:rsid w:val="005E0AA8"/>
    <w:rsid w:val="005E1539"/>
    <w:rsid w:val="005E215E"/>
    <w:rsid w:val="005E2D7F"/>
    <w:rsid w:val="005E4243"/>
    <w:rsid w:val="005E45C8"/>
    <w:rsid w:val="005E4E44"/>
    <w:rsid w:val="005E4E57"/>
    <w:rsid w:val="005E5C3F"/>
    <w:rsid w:val="005E682D"/>
    <w:rsid w:val="005F0720"/>
    <w:rsid w:val="005F0764"/>
    <w:rsid w:val="005F132B"/>
    <w:rsid w:val="005F2BEF"/>
    <w:rsid w:val="005F2DD3"/>
    <w:rsid w:val="005F2F13"/>
    <w:rsid w:val="005F44A1"/>
    <w:rsid w:val="005F54F5"/>
    <w:rsid w:val="005F7985"/>
    <w:rsid w:val="006001F6"/>
    <w:rsid w:val="00602FFE"/>
    <w:rsid w:val="00603189"/>
    <w:rsid w:val="0060348E"/>
    <w:rsid w:val="006035A5"/>
    <w:rsid w:val="00603644"/>
    <w:rsid w:val="006049D9"/>
    <w:rsid w:val="00605BFF"/>
    <w:rsid w:val="00606FB8"/>
    <w:rsid w:val="00607373"/>
    <w:rsid w:val="00611423"/>
    <w:rsid w:val="00611B2B"/>
    <w:rsid w:val="006148CF"/>
    <w:rsid w:val="00614E90"/>
    <w:rsid w:val="0061604F"/>
    <w:rsid w:val="0061698E"/>
    <w:rsid w:val="00616CAE"/>
    <w:rsid w:val="00616F0B"/>
    <w:rsid w:val="006178A9"/>
    <w:rsid w:val="00621081"/>
    <w:rsid w:val="006219E1"/>
    <w:rsid w:val="00621FDB"/>
    <w:rsid w:val="00622392"/>
    <w:rsid w:val="006232D5"/>
    <w:rsid w:val="00623C60"/>
    <w:rsid w:val="00623EC6"/>
    <w:rsid w:val="00624B0A"/>
    <w:rsid w:val="0062597A"/>
    <w:rsid w:val="006305FB"/>
    <w:rsid w:val="00630C80"/>
    <w:rsid w:val="00630CBD"/>
    <w:rsid w:val="00631F35"/>
    <w:rsid w:val="006338B5"/>
    <w:rsid w:val="00633F54"/>
    <w:rsid w:val="0063522B"/>
    <w:rsid w:val="00635696"/>
    <w:rsid w:val="00635DEA"/>
    <w:rsid w:val="00637366"/>
    <w:rsid w:val="00637BD0"/>
    <w:rsid w:val="00642DDE"/>
    <w:rsid w:val="006434F2"/>
    <w:rsid w:val="0064417D"/>
    <w:rsid w:val="00644DA5"/>
    <w:rsid w:val="00644DAF"/>
    <w:rsid w:val="00645356"/>
    <w:rsid w:val="00645F21"/>
    <w:rsid w:val="00646B76"/>
    <w:rsid w:val="006478D4"/>
    <w:rsid w:val="00651646"/>
    <w:rsid w:val="00651736"/>
    <w:rsid w:val="006521D0"/>
    <w:rsid w:val="00653D5D"/>
    <w:rsid w:val="00656975"/>
    <w:rsid w:val="00656A26"/>
    <w:rsid w:val="00657AF0"/>
    <w:rsid w:val="00660065"/>
    <w:rsid w:val="006615A6"/>
    <w:rsid w:val="00661C28"/>
    <w:rsid w:val="00661E20"/>
    <w:rsid w:val="0066216B"/>
    <w:rsid w:val="00662400"/>
    <w:rsid w:val="0066258B"/>
    <w:rsid w:val="0066360F"/>
    <w:rsid w:val="0066426E"/>
    <w:rsid w:val="006646F6"/>
    <w:rsid w:val="00665100"/>
    <w:rsid w:val="00665B6A"/>
    <w:rsid w:val="0066628B"/>
    <w:rsid w:val="00666BB0"/>
    <w:rsid w:val="00666CE9"/>
    <w:rsid w:val="006679ED"/>
    <w:rsid w:val="006721C0"/>
    <w:rsid w:val="00674752"/>
    <w:rsid w:val="00675D7F"/>
    <w:rsid w:val="006762A3"/>
    <w:rsid w:val="00676AF0"/>
    <w:rsid w:val="00682161"/>
    <w:rsid w:val="0068251F"/>
    <w:rsid w:val="006837FB"/>
    <w:rsid w:val="0068558A"/>
    <w:rsid w:val="00685D82"/>
    <w:rsid w:val="00686F0F"/>
    <w:rsid w:val="0068761B"/>
    <w:rsid w:val="00690B65"/>
    <w:rsid w:val="00690F4B"/>
    <w:rsid w:val="00692950"/>
    <w:rsid w:val="00692C19"/>
    <w:rsid w:val="00693D69"/>
    <w:rsid w:val="00694629"/>
    <w:rsid w:val="006A0399"/>
    <w:rsid w:val="006A046E"/>
    <w:rsid w:val="006A06A3"/>
    <w:rsid w:val="006A138A"/>
    <w:rsid w:val="006A1E0D"/>
    <w:rsid w:val="006A41F8"/>
    <w:rsid w:val="006A508C"/>
    <w:rsid w:val="006A63BF"/>
    <w:rsid w:val="006A68D1"/>
    <w:rsid w:val="006A6963"/>
    <w:rsid w:val="006A6E9A"/>
    <w:rsid w:val="006A6F04"/>
    <w:rsid w:val="006A79D6"/>
    <w:rsid w:val="006A7CFA"/>
    <w:rsid w:val="006B0275"/>
    <w:rsid w:val="006B02C3"/>
    <w:rsid w:val="006B1883"/>
    <w:rsid w:val="006B1BE1"/>
    <w:rsid w:val="006B387A"/>
    <w:rsid w:val="006B4521"/>
    <w:rsid w:val="006B4A19"/>
    <w:rsid w:val="006B629E"/>
    <w:rsid w:val="006B6A4F"/>
    <w:rsid w:val="006B7AE1"/>
    <w:rsid w:val="006C01CB"/>
    <w:rsid w:val="006C11FC"/>
    <w:rsid w:val="006C1276"/>
    <w:rsid w:val="006C1E38"/>
    <w:rsid w:val="006C2811"/>
    <w:rsid w:val="006C2C97"/>
    <w:rsid w:val="006C31AA"/>
    <w:rsid w:val="006C3E97"/>
    <w:rsid w:val="006C49E1"/>
    <w:rsid w:val="006C5C31"/>
    <w:rsid w:val="006C6BF2"/>
    <w:rsid w:val="006C71F9"/>
    <w:rsid w:val="006C729E"/>
    <w:rsid w:val="006C7685"/>
    <w:rsid w:val="006D0D87"/>
    <w:rsid w:val="006D0E3B"/>
    <w:rsid w:val="006D3212"/>
    <w:rsid w:val="006D47AD"/>
    <w:rsid w:val="006D490A"/>
    <w:rsid w:val="006D4E1F"/>
    <w:rsid w:val="006D7252"/>
    <w:rsid w:val="006D7CED"/>
    <w:rsid w:val="006E0524"/>
    <w:rsid w:val="006E1A76"/>
    <w:rsid w:val="006E2DE4"/>
    <w:rsid w:val="006E3442"/>
    <w:rsid w:val="006E3B66"/>
    <w:rsid w:val="006E4639"/>
    <w:rsid w:val="006E5139"/>
    <w:rsid w:val="006E58BA"/>
    <w:rsid w:val="006E65FF"/>
    <w:rsid w:val="006F1E1A"/>
    <w:rsid w:val="006F2D79"/>
    <w:rsid w:val="006F2E5E"/>
    <w:rsid w:val="006F34A6"/>
    <w:rsid w:val="006F42CA"/>
    <w:rsid w:val="006F4F82"/>
    <w:rsid w:val="006F5995"/>
    <w:rsid w:val="006F5C7C"/>
    <w:rsid w:val="0070012B"/>
    <w:rsid w:val="0070176E"/>
    <w:rsid w:val="00702658"/>
    <w:rsid w:val="00702BCB"/>
    <w:rsid w:val="00702D73"/>
    <w:rsid w:val="00704493"/>
    <w:rsid w:val="00704816"/>
    <w:rsid w:val="00705354"/>
    <w:rsid w:val="00706C49"/>
    <w:rsid w:val="00707D41"/>
    <w:rsid w:val="00711845"/>
    <w:rsid w:val="00714DBB"/>
    <w:rsid w:val="007157DC"/>
    <w:rsid w:val="007173A1"/>
    <w:rsid w:val="00720783"/>
    <w:rsid w:val="00721204"/>
    <w:rsid w:val="00722ACF"/>
    <w:rsid w:val="00724791"/>
    <w:rsid w:val="00724B80"/>
    <w:rsid w:val="0072599A"/>
    <w:rsid w:val="00725A9E"/>
    <w:rsid w:val="00726186"/>
    <w:rsid w:val="00726411"/>
    <w:rsid w:val="00727378"/>
    <w:rsid w:val="007300B0"/>
    <w:rsid w:val="00731114"/>
    <w:rsid w:val="0073117B"/>
    <w:rsid w:val="00732541"/>
    <w:rsid w:val="00732CBF"/>
    <w:rsid w:val="007330CA"/>
    <w:rsid w:val="0073512F"/>
    <w:rsid w:val="007358A4"/>
    <w:rsid w:val="00735BFB"/>
    <w:rsid w:val="00735E1E"/>
    <w:rsid w:val="00736A6A"/>
    <w:rsid w:val="007376A2"/>
    <w:rsid w:val="00740079"/>
    <w:rsid w:val="00741FD6"/>
    <w:rsid w:val="007427AE"/>
    <w:rsid w:val="00744593"/>
    <w:rsid w:val="00744E01"/>
    <w:rsid w:val="00746830"/>
    <w:rsid w:val="0074782A"/>
    <w:rsid w:val="00747BF5"/>
    <w:rsid w:val="00751156"/>
    <w:rsid w:val="007512A6"/>
    <w:rsid w:val="00751A03"/>
    <w:rsid w:val="0075245D"/>
    <w:rsid w:val="00753530"/>
    <w:rsid w:val="007543DC"/>
    <w:rsid w:val="0075473A"/>
    <w:rsid w:val="00755CC2"/>
    <w:rsid w:val="00755E0D"/>
    <w:rsid w:val="007561BD"/>
    <w:rsid w:val="00760767"/>
    <w:rsid w:val="00760DA4"/>
    <w:rsid w:val="00761334"/>
    <w:rsid w:val="00761A60"/>
    <w:rsid w:val="00764B6D"/>
    <w:rsid w:val="00766447"/>
    <w:rsid w:val="007676B3"/>
    <w:rsid w:val="00767C5A"/>
    <w:rsid w:val="007700CB"/>
    <w:rsid w:val="00770C5F"/>
    <w:rsid w:val="00771EC5"/>
    <w:rsid w:val="0077306F"/>
    <w:rsid w:val="007746C8"/>
    <w:rsid w:val="00774A20"/>
    <w:rsid w:val="00774ABC"/>
    <w:rsid w:val="00774D03"/>
    <w:rsid w:val="0077546A"/>
    <w:rsid w:val="00775CF0"/>
    <w:rsid w:val="007770AC"/>
    <w:rsid w:val="00777CAF"/>
    <w:rsid w:val="00781227"/>
    <w:rsid w:val="0078215F"/>
    <w:rsid w:val="0078241C"/>
    <w:rsid w:val="00782C03"/>
    <w:rsid w:val="007831C3"/>
    <w:rsid w:val="00784D38"/>
    <w:rsid w:val="00784FFD"/>
    <w:rsid w:val="007857DD"/>
    <w:rsid w:val="00785EB4"/>
    <w:rsid w:val="00786995"/>
    <w:rsid w:val="00786B81"/>
    <w:rsid w:val="00791BCF"/>
    <w:rsid w:val="007922E0"/>
    <w:rsid w:val="00793201"/>
    <w:rsid w:val="0079376F"/>
    <w:rsid w:val="007942ED"/>
    <w:rsid w:val="00795D17"/>
    <w:rsid w:val="007975FC"/>
    <w:rsid w:val="007A131E"/>
    <w:rsid w:val="007A192E"/>
    <w:rsid w:val="007A2492"/>
    <w:rsid w:val="007A6FC3"/>
    <w:rsid w:val="007A711C"/>
    <w:rsid w:val="007B0DC6"/>
    <w:rsid w:val="007B15C6"/>
    <w:rsid w:val="007B17C8"/>
    <w:rsid w:val="007B1F95"/>
    <w:rsid w:val="007B4318"/>
    <w:rsid w:val="007B64BC"/>
    <w:rsid w:val="007B755B"/>
    <w:rsid w:val="007C0A77"/>
    <w:rsid w:val="007C10E8"/>
    <w:rsid w:val="007C136B"/>
    <w:rsid w:val="007C22C2"/>
    <w:rsid w:val="007C2FA3"/>
    <w:rsid w:val="007C31D0"/>
    <w:rsid w:val="007C350A"/>
    <w:rsid w:val="007C5377"/>
    <w:rsid w:val="007C53CB"/>
    <w:rsid w:val="007C60E7"/>
    <w:rsid w:val="007C69EE"/>
    <w:rsid w:val="007C75F2"/>
    <w:rsid w:val="007C78F1"/>
    <w:rsid w:val="007C7C83"/>
    <w:rsid w:val="007D0BC2"/>
    <w:rsid w:val="007D23BD"/>
    <w:rsid w:val="007D2E70"/>
    <w:rsid w:val="007D2F8D"/>
    <w:rsid w:val="007D3171"/>
    <w:rsid w:val="007D3490"/>
    <w:rsid w:val="007D3706"/>
    <w:rsid w:val="007D3B87"/>
    <w:rsid w:val="007D3EFF"/>
    <w:rsid w:val="007D46D3"/>
    <w:rsid w:val="007D4DC5"/>
    <w:rsid w:val="007D5C70"/>
    <w:rsid w:val="007D7298"/>
    <w:rsid w:val="007D7888"/>
    <w:rsid w:val="007E074C"/>
    <w:rsid w:val="007E14E7"/>
    <w:rsid w:val="007E1594"/>
    <w:rsid w:val="007E2406"/>
    <w:rsid w:val="007E2B19"/>
    <w:rsid w:val="007E46CA"/>
    <w:rsid w:val="007E5485"/>
    <w:rsid w:val="007E577E"/>
    <w:rsid w:val="007E6669"/>
    <w:rsid w:val="007F0097"/>
    <w:rsid w:val="007F023D"/>
    <w:rsid w:val="007F28F5"/>
    <w:rsid w:val="007F3923"/>
    <w:rsid w:val="007F4D23"/>
    <w:rsid w:val="007F6BC6"/>
    <w:rsid w:val="007F6F71"/>
    <w:rsid w:val="007F7AF6"/>
    <w:rsid w:val="00800E18"/>
    <w:rsid w:val="00801237"/>
    <w:rsid w:val="00801ED8"/>
    <w:rsid w:val="00804FB8"/>
    <w:rsid w:val="00805117"/>
    <w:rsid w:val="00806665"/>
    <w:rsid w:val="00806671"/>
    <w:rsid w:val="00806B25"/>
    <w:rsid w:val="00810253"/>
    <w:rsid w:val="008108F8"/>
    <w:rsid w:val="00810961"/>
    <w:rsid w:val="00810B53"/>
    <w:rsid w:val="0081150E"/>
    <w:rsid w:val="00811FBE"/>
    <w:rsid w:val="00812B44"/>
    <w:rsid w:val="0081377A"/>
    <w:rsid w:val="00814176"/>
    <w:rsid w:val="00814B6B"/>
    <w:rsid w:val="00814DBF"/>
    <w:rsid w:val="0081551E"/>
    <w:rsid w:val="00815B70"/>
    <w:rsid w:val="00816862"/>
    <w:rsid w:val="0081731F"/>
    <w:rsid w:val="00817901"/>
    <w:rsid w:val="00817C72"/>
    <w:rsid w:val="008211DA"/>
    <w:rsid w:val="0082211A"/>
    <w:rsid w:val="008231E9"/>
    <w:rsid w:val="00824786"/>
    <w:rsid w:val="00826C8C"/>
    <w:rsid w:val="00826D2F"/>
    <w:rsid w:val="00827013"/>
    <w:rsid w:val="00827374"/>
    <w:rsid w:val="008315B1"/>
    <w:rsid w:val="00831F3C"/>
    <w:rsid w:val="00833139"/>
    <w:rsid w:val="00833313"/>
    <w:rsid w:val="00833C5E"/>
    <w:rsid w:val="008342E8"/>
    <w:rsid w:val="00834733"/>
    <w:rsid w:val="00834D19"/>
    <w:rsid w:val="008369C3"/>
    <w:rsid w:val="00840325"/>
    <w:rsid w:val="008424F7"/>
    <w:rsid w:val="008425FE"/>
    <w:rsid w:val="008428A7"/>
    <w:rsid w:val="008431FF"/>
    <w:rsid w:val="00844075"/>
    <w:rsid w:val="00844715"/>
    <w:rsid w:val="00845054"/>
    <w:rsid w:val="008459E7"/>
    <w:rsid w:val="00845ECF"/>
    <w:rsid w:val="0084609A"/>
    <w:rsid w:val="0085185E"/>
    <w:rsid w:val="00851D09"/>
    <w:rsid w:val="00853A92"/>
    <w:rsid w:val="00856891"/>
    <w:rsid w:val="00856902"/>
    <w:rsid w:val="0085703D"/>
    <w:rsid w:val="008601A0"/>
    <w:rsid w:val="00860C36"/>
    <w:rsid w:val="008613FF"/>
    <w:rsid w:val="00861B4D"/>
    <w:rsid w:val="00861D93"/>
    <w:rsid w:val="0086382F"/>
    <w:rsid w:val="00863B07"/>
    <w:rsid w:val="00865BF5"/>
    <w:rsid w:val="00867CDA"/>
    <w:rsid w:val="00870A0C"/>
    <w:rsid w:val="00872A5E"/>
    <w:rsid w:val="008730FD"/>
    <w:rsid w:val="00873EC4"/>
    <w:rsid w:val="008743CF"/>
    <w:rsid w:val="008769D4"/>
    <w:rsid w:val="00876AFF"/>
    <w:rsid w:val="0088016E"/>
    <w:rsid w:val="0088125B"/>
    <w:rsid w:val="0088260F"/>
    <w:rsid w:val="00883D38"/>
    <w:rsid w:val="00884734"/>
    <w:rsid w:val="0088554D"/>
    <w:rsid w:val="0088569E"/>
    <w:rsid w:val="0088790A"/>
    <w:rsid w:val="008907E5"/>
    <w:rsid w:val="00890EF7"/>
    <w:rsid w:val="008910DB"/>
    <w:rsid w:val="00891131"/>
    <w:rsid w:val="008912F1"/>
    <w:rsid w:val="00891324"/>
    <w:rsid w:val="00891A2D"/>
    <w:rsid w:val="00892355"/>
    <w:rsid w:val="008927DA"/>
    <w:rsid w:val="00894A5D"/>
    <w:rsid w:val="00896286"/>
    <w:rsid w:val="0089695F"/>
    <w:rsid w:val="00896F98"/>
    <w:rsid w:val="00897118"/>
    <w:rsid w:val="00897303"/>
    <w:rsid w:val="008A0724"/>
    <w:rsid w:val="008A27FD"/>
    <w:rsid w:val="008A2DAC"/>
    <w:rsid w:val="008A4579"/>
    <w:rsid w:val="008A5307"/>
    <w:rsid w:val="008A5F57"/>
    <w:rsid w:val="008A6F1D"/>
    <w:rsid w:val="008A7BF7"/>
    <w:rsid w:val="008B3E17"/>
    <w:rsid w:val="008B44DC"/>
    <w:rsid w:val="008B4C61"/>
    <w:rsid w:val="008B5AC2"/>
    <w:rsid w:val="008B67AB"/>
    <w:rsid w:val="008B6BB7"/>
    <w:rsid w:val="008B6D3A"/>
    <w:rsid w:val="008B7A1C"/>
    <w:rsid w:val="008C0316"/>
    <w:rsid w:val="008C04E4"/>
    <w:rsid w:val="008C12DD"/>
    <w:rsid w:val="008C473C"/>
    <w:rsid w:val="008C5A59"/>
    <w:rsid w:val="008C6AAD"/>
    <w:rsid w:val="008C6B6D"/>
    <w:rsid w:val="008D076B"/>
    <w:rsid w:val="008D10A9"/>
    <w:rsid w:val="008D1410"/>
    <w:rsid w:val="008D1AF5"/>
    <w:rsid w:val="008D2775"/>
    <w:rsid w:val="008D2AC5"/>
    <w:rsid w:val="008D395C"/>
    <w:rsid w:val="008D4ACC"/>
    <w:rsid w:val="008D4C59"/>
    <w:rsid w:val="008D5245"/>
    <w:rsid w:val="008D786B"/>
    <w:rsid w:val="008E00D2"/>
    <w:rsid w:val="008E1051"/>
    <w:rsid w:val="008E2155"/>
    <w:rsid w:val="008E4F36"/>
    <w:rsid w:val="008E4F9F"/>
    <w:rsid w:val="008E730C"/>
    <w:rsid w:val="008E777A"/>
    <w:rsid w:val="008E7926"/>
    <w:rsid w:val="008F1B84"/>
    <w:rsid w:val="008F1BF8"/>
    <w:rsid w:val="008F2234"/>
    <w:rsid w:val="008F2828"/>
    <w:rsid w:val="008F2B33"/>
    <w:rsid w:val="008F32E1"/>
    <w:rsid w:val="008F3682"/>
    <w:rsid w:val="008F393F"/>
    <w:rsid w:val="008F3DBF"/>
    <w:rsid w:val="008F578E"/>
    <w:rsid w:val="008F6BE6"/>
    <w:rsid w:val="008F73C4"/>
    <w:rsid w:val="008F7E4F"/>
    <w:rsid w:val="008F7EE0"/>
    <w:rsid w:val="009008A9"/>
    <w:rsid w:val="009016A3"/>
    <w:rsid w:val="009030E6"/>
    <w:rsid w:val="009037BE"/>
    <w:rsid w:val="00904126"/>
    <w:rsid w:val="0090445A"/>
    <w:rsid w:val="009045FB"/>
    <w:rsid w:val="00904F18"/>
    <w:rsid w:val="00904FF8"/>
    <w:rsid w:val="0090520B"/>
    <w:rsid w:val="0090580B"/>
    <w:rsid w:val="00905F54"/>
    <w:rsid w:val="009060BA"/>
    <w:rsid w:val="00906BA8"/>
    <w:rsid w:val="00906DCA"/>
    <w:rsid w:val="00907965"/>
    <w:rsid w:val="00910261"/>
    <w:rsid w:val="0091217C"/>
    <w:rsid w:val="00912186"/>
    <w:rsid w:val="009136E0"/>
    <w:rsid w:val="00913A7A"/>
    <w:rsid w:val="00913B5C"/>
    <w:rsid w:val="00914437"/>
    <w:rsid w:val="00914827"/>
    <w:rsid w:val="00914848"/>
    <w:rsid w:val="00915A70"/>
    <w:rsid w:val="00915F18"/>
    <w:rsid w:val="009174BC"/>
    <w:rsid w:val="009174E1"/>
    <w:rsid w:val="0092074A"/>
    <w:rsid w:val="00921953"/>
    <w:rsid w:val="00925809"/>
    <w:rsid w:val="0092611A"/>
    <w:rsid w:val="0092681E"/>
    <w:rsid w:val="00926BA5"/>
    <w:rsid w:val="0093063F"/>
    <w:rsid w:val="009320CE"/>
    <w:rsid w:val="00932E65"/>
    <w:rsid w:val="00933076"/>
    <w:rsid w:val="00933A49"/>
    <w:rsid w:val="0093411B"/>
    <w:rsid w:val="00934CFC"/>
    <w:rsid w:val="00936B14"/>
    <w:rsid w:val="00937F53"/>
    <w:rsid w:val="00940308"/>
    <w:rsid w:val="009405AD"/>
    <w:rsid w:val="00940EAA"/>
    <w:rsid w:val="00941011"/>
    <w:rsid w:val="009429E6"/>
    <w:rsid w:val="00945595"/>
    <w:rsid w:val="00946237"/>
    <w:rsid w:val="00946732"/>
    <w:rsid w:val="00946737"/>
    <w:rsid w:val="009501D4"/>
    <w:rsid w:val="00950500"/>
    <w:rsid w:val="00952507"/>
    <w:rsid w:val="00954F26"/>
    <w:rsid w:val="00955934"/>
    <w:rsid w:val="0095780E"/>
    <w:rsid w:val="00957C4F"/>
    <w:rsid w:val="00957D45"/>
    <w:rsid w:val="00960463"/>
    <w:rsid w:val="00961316"/>
    <w:rsid w:val="009614EA"/>
    <w:rsid w:val="00961A70"/>
    <w:rsid w:val="00963641"/>
    <w:rsid w:val="00967BCC"/>
    <w:rsid w:val="00970D03"/>
    <w:rsid w:val="00972403"/>
    <w:rsid w:val="00972E73"/>
    <w:rsid w:val="00972FA8"/>
    <w:rsid w:val="00973042"/>
    <w:rsid w:val="009755E4"/>
    <w:rsid w:val="00975819"/>
    <w:rsid w:val="00975C25"/>
    <w:rsid w:val="009773B6"/>
    <w:rsid w:val="00977B72"/>
    <w:rsid w:val="0098067D"/>
    <w:rsid w:val="0098161A"/>
    <w:rsid w:val="009820E7"/>
    <w:rsid w:val="00982617"/>
    <w:rsid w:val="00984817"/>
    <w:rsid w:val="00987D8C"/>
    <w:rsid w:val="00987E16"/>
    <w:rsid w:val="009907E6"/>
    <w:rsid w:val="00990AB4"/>
    <w:rsid w:val="009930AF"/>
    <w:rsid w:val="00993C65"/>
    <w:rsid w:val="00994601"/>
    <w:rsid w:val="009955E6"/>
    <w:rsid w:val="00996E11"/>
    <w:rsid w:val="00997FC8"/>
    <w:rsid w:val="009A042F"/>
    <w:rsid w:val="009A0551"/>
    <w:rsid w:val="009A0571"/>
    <w:rsid w:val="009A181D"/>
    <w:rsid w:val="009A2D20"/>
    <w:rsid w:val="009A3EEB"/>
    <w:rsid w:val="009A587B"/>
    <w:rsid w:val="009A612F"/>
    <w:rsid w:val="009A793B"/>
    <w:rsid w:val="009B00CF"/>
    <w:rsid w:val="009B1DD2"/>
    <w:rsid w:val="009B276C"/>
    <w:rsid w:val="009B2C7D"/>
    <w:rsid w:val="009B2F63"/>
    <w:rsid w:val="009B3F1D"/>
    <w:rsid w:val="009B4363"/>
    <w:rsid w:val="009B520F"/>
    <w:rsid w:val="009B65E6"/>
    <w:rsid w:val="009C060D"/>
    <w:rsid w:val="009C1459"/>
    <w:rsid w:val="009C6C6F"/>
    <w:rsid w:val="009C7314"/>
    <w:rsid w:val="009C7C3A"/>
    <w:rsid w:val="009D119F"/>
    <w:rsid w:val="009D2694"/>
    <w:rsid w:val="009D2B6D"/>
    <w:rsid w:val="009D5206"/>
    <w:rsid w:val="009D635D"/>
    <w:rsid w:val="009D63F6"/>
    <w:rsid w:val="009D7D1D"/>
    <w:rsid w:val="009E0986"/>
    <w:rsid w:val="009E195B"/>
    <w:rsid w:val="009E2AF6"/>
    <w:rsid w:val="009E3141"/>
    <w:rsid w:val="009E4D19"/>
    <w:rsid w:val="009E51B1"/>
    <w:rsid w:val="009E5CB1"/>
    <w:rsid w:val="009E610C"/>
    <w:rsid w:val="009E6159"/>
    <w:rsid w:val="009E64D9"/>
    <w:rsid w:val="009E6FF6"/>
    <w:rsid w:val="009E7029"/>
    <w:rsid w:val="009E773D"/>
    <w:rsid w:val="009E7917"/>
    <w:rsid w:val="009E7E49"/>
    <w:rsid w:val="009F0310"/>
    <w:rsid w:val="009F17AF"/>
    <w:rsid w:val="009F1A89"/>
    <w:rsid w:val="009F235E"/>
    <w:rsid w:val="009F245C"/>
    <w:rsid w:val="009F29C5"/>
    <w:rsid w:val="009F2E7B"/>
    <w:rsid w:val="009F36F9"/>
    <w:rsid w:val="009F3F03"/>
    <w:rsid w:val="009F4193"/>
    <w:rsid w:val="009F5B74"/>
    <w:rsid w:val="00A00A54"/>
    <w:rsid w:val="00A00B01"/>
    <w:rsid w:val="00A07CC8"/>
    <w:rsid w:val="00A1057F"/>
    <w:rsid w:val="00A1074B"/>
    <w:rsid w:val="00A116C8"/>
    <w:rsid w:val="00A13499"/>
    <w:rsid w:val="00A147D9"/>
    <w:rsid w:val="00A15A68"/>
    <w:rsid w:val="00A165AB"/>
    <w:rsid w:val="00A17440"/>
    <w:rsid w:val="00A175B2"/>
    <w:rsid w:val="00A2107E"/>
    <w:rsid w:val="00A21349"/>
    <w:rsid w:val="00A2175F"/>
    <w:rsid w:val="00A21F21"/>
    <w:rsid w:val="00A227AB"/>
    <w:rsid w:val="00A2327D"/>
    <w:rsid w:val="00A23CDA"/>
    <w:rsid w:val="00A2510E"/>
    <w:rsid w:val="00A25792"/>
    <w:rsid w:val="00A25B8D"/>
    <w:rsid w:val="00A300F6"/>
    <w:rsid w:val="00A30EF3"/>
    <w:rsid w:val="00A31E72"/>
    <w:rsid w:val="00A334CD"/>
    <w:rsid w:val="00A3497B"/>
    <w:rsid w:val="00A35C57"/>
    <w:rsid w:val="00A3635A"/>
    <w:rsid w:val="00A403CA"/>
    <w:rsid w:val="00A4131A"/>
    <w:rsid w:val="00A41BA0"/>
    <w:rsid w:val="00A41E97"/>
    <w:rsid w:val="00A43C41"/>
    <w:rsid w:val="00A458D5"/>
    <w:rsid w:val="00A4638A"/>
    <w:rsid w:val="00A50369"/>
    <w:rsid w:val="00A50648"/>
    <w:rsid w:val="00A521C4"/>
    <w:rsid w:val="00A52570"/>
    <w:rsid w:val="00A53A6F"/>
    <w:rsid w:val="00A54579"/>
    <w:rsid w:val="00A54E79"/>
    <w:rsid w:val="00A55B51"/>
    <w:rsid w:val="00A568CB"/>
    <w:rsid w:val="00A56E42"/>
    <w:rsid w:val="00A57831"/>
    <w:rsid w:val="00A61FAF"/>
    <w:rsid w:val="00A63C38"/>
    <w:rsid w:val="00A658C5"/>
    <w:rsid w:val="00A6612E"/>
    <w:rsid w:val="00A67848"/>
    <w:rsid w:val="00A700E7"/>
    <w:rsid w:val="00A7080E"/>
    <w:rsid w:val="00A70F80"/>
    <w:rsid w:val="00A72563"/>
    <w:rsid w:val="00A738A0"/>
    <w:rsid w:val="00A73FAC"/>
    <w:rsid w:val="00A75FB6"/>
    <w:rsid w:val="00A77DC1"/>
    <w:rsid w:val="00A8018C"/>
    <w:rsid w:val="00A80B2C"/>
    <w:rsid w:val="00A8389D"/>
    <w:rsid w:val="00A83A26"/>
    <w:rsid w:val="00A8553D"/>
    <w:rsid w:val="00A85F28"/>
    <w:rsid w:val="00A8652A"/>
    <w:rsid w:val="00A87303"/>
    <w:rsid w:val="00A8771D"/>
    <w:rsid w:val="00A9032C"/>
    <w:rsid w:val="00A906E6"/>
    <w:rsid w:val="00A90C10"/>
    <w:rsid w:val="00A922C7"/>
    <w:rsid w:val="00A92B4E"/>
    <w:rsid w:val="00A935D1"/>
    <w:rsid w:val="00A9489A"/>
    <w:rsid w:val="00A94B07"/>
    <w:rsid w:val="00A95B9C"/>
    <w:rsid w:val="00A96854"/>
    <w:rsid w:val="00A97362"/>
    <w:rsid w:val="00A97913"/>
    <w:rsid w:val="00AA024D"/>
    <w:rsid w:val="00AA0663"/>
    <w:rsid w:val="00AA19CB"/>
    <w:rsid w:val="00AA285D"/>
    <w:rsid w:val="00AA400B"/>
    <w:rsid w:val="00AA4AB5"/>
    <w:rsid w:val="00AA5DF4"/>
    <w:rsid w:val="00AA62EC"/>
    <w:rsid w:val="00AA6C2B"/>
    <w:rsid w:val="00AA7C9A"/>
    <w:rsid w:val="00AB0003"/>
    <w:rsid w:val="00AB1610"/>
    <w:rsid w:val="00AB1A2B"/>
    <w:rsid w:val="00AB20E2"/>
    <w:rsid w:val="00AB2183"/>
    <w:rsid w:val="00AB2A2C"/>
    <w:rsid w:val="00AB32F3"/>
    <w:rsid w:val="00AB64F7"/>
    <w:rsid w:val="00AB6811"/>
    <w:rsid w:val="00AB71C1"/>
    <w:rsid w:val="00AC08A3"/>
    <w:rsid w:val="00AC0A86"/>
    <w:rsid w:val="00AC0F35"/>
    <w:rsid w:val="00AC157A"/>
    <w:rsid w:val="00AC3EF2"/>
    <w:rsid w:val="00AC40FD"/>
    <w:rsid w:val="00AC467F"/>
    <w:rsid w:val="00AC599C"/>
    <w:rsid w:val="00AC71D5"/>
    <w:rsid w:val="00AC7889"/>
    <w:rsid w:val="00AD09E2"/>
    <w:rsid w:val="00AD1798"/>
    <w:rsid w:val="00AD1E08"/>
    <w:rsid w:val="00AD1E6E"/>
    <w:rsid w:val="00AD2FBD"/>
    <w:rsid w:val="00AD3972"/>
    <w:rsid w:val="00AD4482"/>
    <w:rsid w:val="00AD6F07"/>
    <w:rsid w:val="00AE1C90"/>
    <w:rsid w:val="00AE3797"/>
    <w:rsid w:val="00AE3D3B"/>
    <w:rsid w:val="00AE532D"/>
    <w:rsid w:val="00AE55C9"/>
    <w:rsid w:val="00AE60AF"/>
    <w:rsid w:val="00AF07FC"/>
    <w:rsid w:val="00AF0D94"/>
    <w:rsid w:val="00AF2B3D"/>
    <w:rsid w:val="00AF574F"/>
    <w:rsid w:val="00AF64C9"/>
    <w:rsid w:val="00AF6F5B"/>
    <w:rsid w:val="00AF70BA"/>
    <w:rsid w:val="00AF79E9"/>
    <w:rsid w:val="00B01617"/>
    <w:rsid w:val="00B01A5B"/>
    <w:rsid w:val="00B03C2E"/>
    <w:rsid w:val="00B0533F"/>
    <w:rsid w:val="00B05878"/>
    <w:rsid w:val="00B05AD9"/>
    <w:rsid w:val="00B05D4D"/>
    <w:rsid w:val="00B06B79"/>
    <w:rsid w:val="00B122C4"/>
    <w:rsid w:val="00B1241B"/>
    <w:rsid w:val="00B13086"/>
    <w:rsid w:val="00B14363"/>
    <w:rsid w:val="00B158C6"/>
    <w:rsid w:val="00B15AF6"/>
    <w:rsid w:val="00B1661F"/>
    <w:rsid w:val="00B20DB5"/>
    <w:rsid w:val="00B22106"/>
    <w:rsid w:val="00B2220D"/>
    <w:rsid w:val="00B23872"/>
    <w:rsid w:val="00B24264"/>
    <w:rsid w:val="00B24D1B"/>
    <w:rsid w:val="00B2592A"/>
    <w:rsid w:val="00B25A1C"/>
    <w:rsid w:val="00B25C84"/>
    <w:rsid w:val="00B26505"/>
    <w:rsid w:val="00B265F9"/>
    <w:rsid w:val="00B26E0F"/>
    <w:rsid w:val="00B3643E"/>
    <w:rsid w:val="00B377A1"/>
    <w:rsid w:val="00B40361"/>
    <w:rsid w:val="00B40FD7"/>
    <w:rsid w:val="00B4399F"/>
    <w:rsid w:val="00B43C22"/>
    <w:rsid w:val="00B46DA4"/>
    <w:rsid w:val="00B47038"/>
    <w:rsid w:val="00B51307"/>
    <w:rsid w:val="00B52C13"/>
    <w:rsid w:val="00B53675"/>
    <w:rsid w:val="00B53C3F"/>
    <w:rsid w:val="00B558B4"/>
    <w:rsid w:val="00B564F5"/>
    <w:rsid w:val="00B569FE"/>
    <w:rsid w:val="00B601F2"/>
    <w:rsid w:val="00B605E5"/>
    <w:rsid w:val="00B60E7F"/>
    <w:rsid w:val="00B60F42"/>
    <w:rsid w:val="00B622E3"/>
    <w:rsid w:val="00B65744"/>
    <w:rsid w:val="00B70943"/>
    <w:rsid w:val="00B70CB9"/>
    <w:rsid w:val="00B70FBD"/>
    <w:rsid w:val="00B711BC"/>
    <w:rsid w:val="00B715BD"/>
    <w:rsid w:val="00B753C4"/>
    <w:rsid w:val="00B76F42"/>
    <w:rsid w:val="00B77AE4"/>
    <w:rsid w:val="00B8061D"/>
    <w:rsid w:val="00B80A7A"/>
    <w:rsid w:val="00B815F4"/>
    <w:rsid w:val="00B83C1F"/>
    <w:rsid w:val="00B845B6"/>
    <w:rsid w:val="00B8669E"/>
    <w:rsid w:val="00B91E05"/>
    <w:rsid w:val="00B926E0"/>
    <w:rsid w:val="00B92E86"/>
    <w:rsid w:val="00B94E5E"/>
    <w:rsid w:val="00B95E60"/>
    <w:rsid w:val="00B96639"/>
    <w:rsid w:val="00B97E00"/>
    <w:rsid w:val="00BA01DE"/>
    <w:rsid w:val="00BA101C"/>
    <w:rsid w:val="00BA111C"/>
    <w:rsid w:val="00BA1352"/>
    <w:rsid w:val="00BA26CD"/>
    <w:rsid w:val="00BA3FDA"/>
    <w:rsid w:val="00BA4155"/>
    <w:rsid w:val="00BA4E12"/>
    <w:rsid w:val="00BA5C37"/>
    <w:rsid w:val="00BB02B4"/>
    <w:rsid w:val="00BB0546"/>
    <w:rsid w:val="00BB17D3"/>
    <w:rsid w:val="00BB4D78"/>
    <w:rsid w:val="00BB5123"/>
    <w:rsid w:val="00BB525E"/>
    <w:rsid w:val="00BB532B"/>
    <w:rsid w:val="00BC2732"/>
    <w:rsid w:val="00BC5F71"/>
    <w:rsid w:val="00BC6E26"/>
    <w:rsid w:val="00BC7861"/>
    <w:rsid w:val="00BD09C5"/>
    <w:rsid w:val="00BD13BD"/>
    <w:rsid w:val="00BD1F81"/>
    <w:rsid w:val="00BD325F"/>
    <w:rsid w:val="00BD34E2"/>
    <w:rsid w:val="00BD4660"/>
    <w:rsid w:val="00BD4733"/>
    <w:rsid w:val="00BD4784"/>
    <w:rsid w:val="00BD63CA"/>
    <w:rsid w:val="00BD6559"/>
    <w:rsid w:val="00BD6955"/>
    <w:rsid w:val="00BD6F97"/>
    <w:rsid w:val="00BD7AFD"/>
    <w:rsid w:val="00BD7F6B"/>
    <w:rsid w:val="00BE0518"/>
    <w:rsid w:val="00BE0E88"/>
    <w:rsid w:val="00BE0F19"/>
    <w:rsid w:val="00BE1183"/>
    <w:rsid w:val="00BE6B6C"/>
    <w:rsid w:val="00BF0FE7"/>
    <w:rsid w:val="00BF1040"/>
    <w:rsid w:val="00BF1525"/>
    <w:rsid w:val="00BF1830"/>
    <w:rsid w:val="00BF2217"/>
    <w:rsid w:val="00BF26EE"/>
    <w:rsid w:val="00C0175B"/>
    <w:rsid w:val="00C01CC9"/>
    <w:rsid w:val="00C02B4F"/>
    <w:rsid w:val="00C0363C"/>
    <w:rsid w:val="00C036ED"/>
    <w:rsid w:val="00C045E3"/>
    <w:rsid w:val="00C0491D"/>
    <w:rsid w:val="00C04B21"/>
    <w:rsid w:val="00C06188"/>
    <w:rsid w:val="00C07028"/>
    <w:rsid w:val="00C07387"/>
    <w:rsid w:val="00C113B2"/>
    <w:rsid w:val="00C12C3E"/>
    <w:rsid w:val="00C1342F"/>
    <w:rsid w:val="00C14268"/>
    <w:rsid w:val="00C152B7"/>
    <w:rsid w:val="00C15974"/>
    <w:rsid w:val="00C15B21"/>
    <w:rsid w:val="00C20AE3"/>
    <w:rsid w:val="00C21199"/>
    <w:rsid w:val="00C24332"/>
    <w:rsid w:val="00C260BA"/>
    <w:rsid w:val="00C2735F"/>
    <w:rsid w:val="00C27375"/>
    <w:rsid w:val="00C27CB2"/>
    <w:rsid w:val="00C31375"/>
    <w:rsid w:val="00C31659"/>
    <w:rsid w:val="00C32792"/>
    <w:rsid w:val="00C32BC9"/>
    <w:rsid w:val="00C334E7"/>
    <w:rsid w:val="00C33552"/>
    <w:rsid w:val="00C34584"/>
    <w:rsid w:val="00C35386"/>
    <w:rsid w:val="00C3539B"/>
    <w:rsid w:val="00C3559F"/>
    <w:rsid w:val="00C369A4"/>
    <w:rsid w:val="00C36F60"/>
    <w:rsid w:val="00C41134"/>
    <w:rsid w:val="00C42193"/>
    <w:rsid w:val="00C43BB2"/>
    <w:rsid w:val="00C44577"/>
    <w:rsid w:val="00C45733"/>
    <w:rsid w:val="00C46789"/>
    <w:rsid w:val="00C46C06"/>
    <w:rsid w:val="00C47FCF"/>
    <w:rsid w:val="00C53FB1"/>
    <w:rsid w:val="00C55A14"/>
    <w:rsid w:val="00C60185"/>
    <w:rsid w:val="00C602DD"/>
    <w:rsid w:val="00C6080C"/>
    <w:rsid w:val="00C61286"/>
    <w:rsid w:val="00C61422"/>
    <w:rsid w:val="00C6194C"/>
    <w:rsid w:val="00C6203E"/>
    <w:rsid w:val="00C6420B"/>
    <w:rsid w:val="00C647D5"/>
    <w:rsid w:val="00C66D23"/>
    <w:rsid w:val="00C705A9"/>
    <w:rsid w:val="00C705C5"/>
    <w:rsid w:val="00C7064C"/>
    <w:rsid w:val="00C70D5F"/>
    <w:rsid w:val="00C71139"/>
    <w:rsid w:val="00C711CB"/>
    <w:rsid w:val="00C71252"/>
    <w:rsid w:val="00C7204F"/>
    <w:rsid w:val="00C75A17"/>
    <w:rsid w:val="00C7605A"/>
    <w:rsid w:val="00C76DFA"/>
    <w:rsid w:val="00C778BC"/>
    <w:rsid w:val="00C80F89"/>
    <w:rsid w:val="00C86711"/>
    <w:rsid w:val="00C86750"/>
    <w:rsid w:val="00C87EC8"/>
    <w:rsid w:val="00C87FC0"/>
    <w:rsid w:val="00C920A4"/>
    <w:rsid w:val="00C9266F"/>
    <w:rsid w:val="00C93872"/>
    <w:rsid w:val="00C9396B"/>
    <w:rsid w:val="00C93E73"/>
    <w:rsid w:val="00C944D9"/>
    <w:rsid w:val="00C96861"/>
    <w:rsid w:val="00CA3B52"/>
    <w:rsid w:val="00CA4C47"/>
    <w:rsid w:val="00CA5425"/>
    <w:rsid w:val="00CA672A"/>
    <w:rsid w:val="00CA7C5A"/>
    <w:rsid w:val="00CB2435"/>
    <w:rsid w:val="00CB2D04"/>
    <w:rsid w:val="00CB3B08"/>
    <w:rsid w:val="00CB65A5"/>
    <w:rsid w:val="00CB7DB7"/>
    <w:rsid w:val="00CC03E4"/>
    <w:rsid w:val="00CC0A07"/>
    <w:rsid w:val="00CC1770"/>
    <w:rsid w:val="00CC24F4"/>
    <w:rsid w:val="00CC2C90"/>
    <w:rsid w:val="00CC3548"/>
    <w:rsid w:val="00CC38B2"/>
    <w:rsid w:val="00CC465E"/>
    <w:rsid w:val="00CC4757"/>
    <w:rsid w:val="00CC577C"/>
    <w:rsid w:val="00CC590F"/>
    <w:rsid w:val="00CC6C1D"/>
    <w:rsid w:val="00CC7C68"/>
    <w:rsid w:val="00CD0FF0"/>
    <w:rsid w:val="00CD48F6"/>
    <w:rsid w:val="00CD4AF7"/>
    <w:rsid w:val="00CD4ECB"/>
    <w:rsid w:val="00CD5B97"/>
    <w:rsid w:val="00CE11A9"/>
    <w:rsid w:val="00CE1FB7"/>
    <w:rsid w:val="00CE21A6"/>
    <w:rsid w:val="00CE2602"/>
    <w:rsid w:val="00CE32BC"/>
    <w:rsid w:val="00CE3798"/>
    <w:rsid w:val="00CE442D"/>
    <w:rsid w:val="00CE4584"/>
    <w:rsid w:val="00CE7333"/>
    <w:rsid w:val="00CF325C"/>
    <w:rsid w:val="00CF4E05"/>
    <w:rsid w:val="00CF547B"/>
    <w:rsid w:val="00CF5C11"/>
    <w:rsid w:val="00CF6132"/>
    <w:rsid w:val="00CF6878"/>
    <w:rsid w:val="00CF70C9"/>
    <w:rsid w:val="00D028DE"/>
    <w:rsid w:val="00D029A0"/>
    <w:rsid w:val="00D036BB"/>
    <w:rsid w:val="00D04B23"/>
    <w:rsid w:val="00D0559E"/>
    <w:rsid w:val="00D07148"/>
    <w:rsid w:val="00D10020"/>
    <w:rsid w:val="00D10038"/>
    <w:rsid w:val="00D12CC7"/>
    <w:rsid w:val="00D14648"/>
    <w:rsid w:val="00D14AE8"/>
    <w:rsid w:val="00D14B72"/>
    <w:rsid w:val="00D154D1"/>
    <w:rsid w:val="00D15752"/>
    <w:rsid w:val="00D17701"/>
    <w:rsid w:val="00D17E96"/>
    <w:rsid w:val="00D20B0D"/>
    <w:rsid w:val="00D22F8D"/>
    <w:rsid w:val="00D23772"/>
    <w:rsid w:val="00D23F52"/>
    <w:rsid w:val="00D2457F"/>
    <w:rsid w:val="00D25282"/>
    <w:rsid w:val="00D2665C"/>
    <w:rsid w:val="00D26C32"/>
    <w:rsid w:val="00D30176"/>
    <w:rsid w:val="00D30387"/>
    <w:rsid w:val="00D3150A"/>
    <w:rsid w:val="00D326B1"/>
    <w:rsid w:val="00D335A9"/>
    <w:rsid w:val="00D3570D"/>
    <w:rsid w:val="00D4216B"/>
    <w:rsid w:val="00D42C4F"/>
    <w:rsid w:val="00D43541"/>
    <w:rsid w:val="00D43ACD"/>
    <w:rsid w:val="00D45D0C"/>
    <w:rsid w:val="00D46C25"/>
    <w:rsid w:val="00D46EAF"/>
    <w:rsid w:val="00D5049E"/>
    <w:rsid w:val="00D50D75"/>
    <w:rsid w:val="00D51F02"/>
    <w:rsid w:val="00D51F05"/>
    <w:rsid w:val="00D52B25"/>
    <w:rsid w:val="00D53B8B"/>
    <w:rsid w:val="00D54544"/>
    <w:rsid w:val="00D54808"/>
    <w:rsid w:val="00D55329"/>
    <w:rsid w:val="00D55763"/>
    <w:rsid w:val="00D55BA9"/>
    <w:rsid w:val="00D572D0"/>
    <w:rsid w:val="00D57B88"/>
    <w:rsid w:val="00D603EE"/>
    <w:rsid w:val="00D60F75"/>
    <w:rsid w:val="00D60FBE"/>
    <w:rsid w:val="00D61DF4"/>
    <w:rsid w:val="00D62701"/>
    <w:rsid w:val="00D638FA"/>
    <w:rsid w:val="00D662CF"/>
    <w:rsid w:val="00D674E4"/>
    <w:rsid w:val="00D7016A"/>
    <w:rsid w:val="00D7075B"/>
    <w:rsid w:val="00D70F8A"/>
    <w:rsid w:val="00D7163E"/>
    <w:rsid w:val="00D72B14"/>
    <w:rsid w:val="00D73C09"/>
    <w:rsid w:val="00D74A96"/>
    <w:rsid w:val="00D75B25"/>
    <w:rsid w:val="00D75F30"/>
    <w:rsid w:val="00D7633C"/>
    <w:rsid w:val="00D81284"/>
    <w:rsid w:val="00D82D64"/>
    <w:rsid w:val="00D8304E"/>
    <w:rsid w:val="00D830EC"/>
    <w:rsid w:val="00D84DDD"/>
    <w:rsid w:val="00D868E3"/>
    <w:rsid w:val="00D91874"/>
    <w:rsid w:val="00D92917"/>
    <w:rsid w:val="00D9297A"/>
    <w:rsid w:val="00D9449C"/>
    <w:rsid w:val="00D94883"/>
    <w:rsid w:val="00D9567A"/>
    <w:rsid w:val="00D95692"/>
    <w:rsid w:val="00D9652E"/>
    <w:rsid w:val="00D97C16"/>
    <w:rsid w:val="00D97D25"/>
    <w:rsid w:val="00DA02C9"/>
    <w:rsid w:val="00DA0606"/>
    <w:rsid w:val="00DA307E"/>
    <w:rsid w:val="00DA439F"/>
    <w:rsid w:val="00DA5CDD"/>
    <w:rsid w:val="00DA6025"/>
    <w:rsid w:val="00DA670A"/>
    <w:rsid w:val="00DA6CA6"/>
    <w:rsid w:val="00DA70D2"/>
    <w:rsid w:val="00DB0275"/>
    <w:rsid w:val="00DB078E"/>
    <w:rsid w:val="00DB19E7"/>
    <w:rsid w:val="00DB29A5"/>
    <w:rsid w:val="00DB30AA"/>
    <w:rsid w:val="00DB386E"/>
    <w:rsid w:val="00DB3CEB"/>
    <w:rsid w:val="00DB426C"/>
    <w:rsid w:val="00DB4CA4"/>
    <w:rsid w:val="00DB6073"/>
    <w:rsid w:val="00DB622B"/>
    <w:rsid w:val="00DB7F71"/>
    <w:rsid w:val="00DB7FD0"/>
    <w:rsid w:val="00DC2576"/>
    <w:rsid w:val="00DC42A9"/>
    <w:rsid w:val="00DC4F6B"/>
    <w:rsid w:val="00DC5230"/>
    <w:rsid w:val="00DC6C88"/>
    <w:rsid w:val="00DD27D2"/>
    <w:rsid w:val="00DD44B5"/>
    <w:rsid w:val="00DD55CE"/>
    <w:rsid w:val="00DD5951"/>
    <w:rsid w:val="00DD5C57"/>
    <w:rsid w:val="00DE0956"/>
    <w:rsid w:val="00DE1465"/>
    <w:rsid w:val="00DE3076"/>
    <w:rsid w:val="00DE39F8"/>
    <w:rsid w:val="00DE4283"/>
    <w:rsid w:val="00DE4E04"/>
    <w:rsid w:val="00DE59C7"/>
    <w:rsid w:val="00DE5E39"/>
    <w:rsid w:val="00DE6499"/>
    <w:rsid w:val="00DE64ED"/>
    <w:rsid w:val="00DE6EAC"/>
    <w:rsid w:val="00DE71C8"/>
    <w:rsid w:val="00DE7CE2"/>
    <w:rsid w:val="00DF0733"/>
    <w:rsid w:val="00DF17C1"/>
    <w:rsid w:val="00DF19F9"/>
    <w:rsid w:val="00DF1D13"/>
    <w:rsid w:val="00DF33E4"/>
    <w:rsid w:val="00DF3B55"/>
    <w:rsid w:val="00DF5346"/>
    <w:rsid w:val="00DF5892"/>
    <w:rsid w:val="00DF6FB0"/>
    <w:rsid w:val="00DF7D3F"/>
    <w:rsid w:val="00E00139"/>
    <w:rsid w:val="00E00197"/>
    <w:rsid w:val="00E01A7F"/>
    <w:rsid w:val="00E01D67"/>
    <w:rsid w:val="00E0240C"/>
    <w:rsid w:val="00E02C88"/>
    <w:rsid w:val="00E03253"/>
    <w:rsid w:val="00E04110"/>
    <w:rsid w:val="00E048F4"/>
    <w:rsid w:val="00E05329"/>
    <w:rsid w:val="00E054C4"/>
    <w:rsid w:val="00E05922"/>
    <w:rsid w:val="00E05B4C"/>
    <w:rsid w:val="00E05F86"/>
    <w:rsid w:val="00E0791E"/>
    <w:rsid w:val="00E1386B"/>
    <w:rsid w:val="00E140E0"/>
    <w:rsid w:val="00E14836"/>
    <w:rsid w:val="00E164C4"/>
    <w:rsid w:val="00E168A4"/>
    <w:rsid w:val="00E17918"/>
    <w:rsid w:val="00E2081C"/>
    <w:rsid w:val="00E20D07"/>
    <w:rsid w:val="00E21322"/>
    <w:rsid w:val="00E21D7A"/>
    <w:rsid w:val="00E21FCC"/>
    <w:rsid w:val="00E230D0"/>
    <w:rsid w:val="00E23513"/>
    <w:rsid w:val="00E240AD"/>
    <w:rsid w:val="00E26FC1"/>
    <w:rsid w:val="00E27002"/>
    <w:rsid w:val="00E27F5D"/>
    <w:rsid w:val="00E321AE"/>
    <w:rsid w:val="00E32B33"/>
    <w:rsid w:val="00E32B8E"/>
    <w:rsid w:val="00E34573"/>
    <w:rsid w:val="00E34AAB"/>
    <w:rsid w:val="00E36199"/>
    <w:rsid w:val="00E36A3B"/>
    <w:rsid w:val="00E3746E"/>
    <w:rsid w:val="00E37CF3"/>
    <w:rsid w:val="00E37D13"/>
    <w:rsid w:val="00E40265"/>
    <w:rsid w:val="00E41869"/>
    <w:rsid w:val="00E4550C"/>
    <w:rsid w:val="00E45A9A"/>
    <w:rsid w:val="00E4736D"/>
    <w:rsid w:val="00E50F1C"/>
    <w:rsid w:val="00E51D34"/>
    <w:rsid w:val="00E51FBC"/>
    <w:rsid w:val="00E52522"/>
    <w:rsid w:val="00E53551"/>
    <w:rsid w:val="00E54A58"/>
    <w:rsid w:val="00E560AF"/>
    <w:rsid w:val="00E57317"/>
    <w:rsid w:val="00E5779D"/>
    <w:rsid w:val="00E605AA"/>
    <w:rsid w:val="00E611B5"/>
    <w:rsid w:val="00E61594"/>
    <w:rsid w:val="00E61EDF"/>
    <w:rsid w:val="00E626B9"/>
    <w:rsid w:val="00E628CB"/>
    <w:rsid w:val="00E62EE3"/>
    <w:rsid w:val="00E64B3B"/>
    <w:rsid w:val="00E64BF3"/>
    <w:rsid w:val="00E65FAB"/>
    <w:rsid w:val="00E66A35"/>
    <w:rsid w:val="00E67343"/>
    <w:rsid w:val="00E67A9B"/>
    <w:rsid w:val="00E70501"/>
    <w:rsid w:val="00E70B7B"/>
    <w:rsid w:val="00E72669"/>
    <w:rsid w:val="00E7322D"/>
    <w:rsid w:val="00E73490"/>
    <w:rsid w:val="00E7372C"/>
    <w:rsid w:val="00E73B3D"/>
    <w:rsid w:val="00E73D0D"/>
    <w:rsid w:val="00E745A1"/>
    <w:rsid w:val="00E7626B"/>
    <w:rsid w:val="00E77290"/>
    <w:rsid w:val="00E77B91"/>
    <w:rsid w:val="00E80351"/>
    <w:rsid w:val="00E80A5B"/>
    <w:rsid w:val="00E80E2B"/>
    <w:rsid w:val="00E816F3"/>
    <w:rsid w:val="00E81EDC"/>
    <w:rsid w:val="00E825DA"/>
    <w:rsid w:val="00E84C70"/>
    <w:rsid w:val="00E84EB5"/>
    <w:rsid w:val="00E86C39"/>
    <w:rsid w:val="00E86E41"/>
    <w:rsid w:val="00E876BA"/>
    <w:rsid w:val="00E87744"/>
    <w:rsid w:val="00E87760"/>
    <w:rsid w:val="00E90FFE"/>
    <w:rsid w:val="00E912BC"/>
    <w:rsid w:val="00E912EE"/>
    <w:rsid w:val="00E92197"/>
    <w:rsid w:val="00E928B9"/>
    <w:rsid w:val="00E9570A"/>
    <w:rsid w:val="00E95C8F"/>
    <w:rsid w:val="00E97100"/>
    <w:rsid w:val="00EA08B4"/>
    <w:rsid w:val="00EA0D7D"/>
    <w:rsid w:val="00EA10FB"/>
    <w:rsid w:val="00EA2935"/>
    <w:rsid w:val="00EA2A22"/>
    <w:rsid w:val="00EA3282"/>
    <w:rsid w:val="00EA702C"/>
    <w:rsid w:val="00EA772B"/>
    <w:rsid w:val="00EB05C1"/>
    <w:rsid w:val="00EB1494"/>
    <w:rsid w:val="00EB2320"/>
    <w:rsid w:val="00EB243C"/>
    <w:rsid w:val="00EB4C16"/>
    <w:rsid w:val="00EB547C"/>
    <w:rsid w:val="00EB553A"/>
    <w:rsid w:val="00EB6C00"/>
    <w:rsid w:val="00EB7097"/>
    <w:rsid w:val="00EB7BE5"/>
    <w:rsid w:val="00EC0925"/>
    <w:rsid w:val="00EC10E7"/>
    <w:rsid w:val="00EC336F"/>
    <w:rsid w:val="00EC4C77"/>
    <w:rsid w:val="00EC4C7C"/>
    <w:rsid w:val="00EC5457"/>
    <w:rsid w:val="00EC5C56"/>
    <w:rsid w:val="00EC668C"/>
    <w:rsid w:val="00EC66F8"/>
    <w:rsid w:val="00EC69D8"/>
    <w:rsid w:val="00EC7523"/>
    <w:rsid w:val="00ED0367"/>
    <w:rsid w:val="00ED3933"/>
    <w:rsid w:val="00ED4516"/>
    <w:rsid w:val="00ED5059"/>
    <w:rsid w:val="00ED5124"/>
    <w:rsid w:val="00ED63DD"/>
    <w:rsid w:val="00ED6B87"/>
    <w:rsid w:val="00ED709A"/>
    <w:rsid w:val="00ED765B"/>
    <w:rsid w:val="00EE01AE"/>
    <w:rsid w:val="00EE0391"/>
    <w:rsid w:val="00EE0952"/>
    <w:rsid w:val="00EE0A34"/>
    <w:rsid w:val="00EE1511"/>
    <w:rsid w:val="00EE1F12"/>
    <w:rsid w:val="00EE27B5"/>
    <w:rsid w:val="00EE6295"/>
    <w:rsid w:val="00EE6DE5"/>
    <w:rsid w:val="00EE7698"/>
    <w:rsid w:val="00EE7CED"/>
    <w:rsid w:val="00EF1CF9"/>
    <w:rsid w:val="00EF203E"/>
    <w:rsid w:val="00EF22B1"/>
    <w:rsid w:val="00EF3621"/>
    <w:rsid w:val="00EF3E3B"/>
    <w:rsid w:val="00EF3FE1"/>
    <w:rsid w:val="00EF4D26"/>
    <w:rsid w:val="00EF572D"/>
    <w:rsid w:val="00F0173A"/>
    <w:rsid w:val="00F02062"/>
    <w:rsid w:val="00F03534"/>
    <w:rsid w:val="00F03685"/>
    <w:rsid w:val="00F03886"/>
    <w:rsid w:val="00F03CEB"/>
    <w:rsid w:val="00F0437D"/>
    <w:rsid w:val="00F0565B"/>
    <w:rsid w:val="00F067BA"/>
    <w:rsid w:val="00F116CB"/>
    <w:rsid w:val="00F12C70"/>
    <w:rsid w:val="00F131E4"/>
    <w:rsid w:val="00F13AD5"/>
    <w:rsid w:val="00F13C18"/>
    <w:rsid w:val="00F14276"/>
    <w:rsid w:val="00F1499A"/>
    <w:rsid w:val="00F1546A"/>
    <w:rsid w:val="00F15539"/>
    <w:rsid w:val="00F15832"/>
    <w:rsid w:val="00F1688E"/>
    <w:rsid w:val="00F208A1"/>
    <w:rsid w:val="00F2150D"/>
    <w:rsid w:val="00F23078"/>
    <w:rsid w:val="00F24641"/>
    <w:rsid w:val="00F25A2F"/>
    <w:rsid w:val="00F25EDF"/>
    <w:rsid w:val="00F268A8"/>
    <w:rsid w:val="00F26E2D"/>
    <w:rsid w:val="00F270D9"/>
    <w:rsid w:val="00F32447"/>
    <w:rsid w:val="00F32B5F"/>
    <w:rsid w:val="00F34556"/>
    <w:rsid w:val="00F359AA"/>
    <w:rsid w:val="00F36317"/>
    <w:rsid w:val="00F36344"/>
    <w:rsid w:val="00F36AFA"/>
    <w:rsid w:val="00F36CEC"/>
    <w:rsid w:val="00F3729C"/>
    <w:rsid w:val="00F3741A"/>
    <w:rsid w:val="00F400B0"/>
    <w:rsid w:val="00F40FEC"/>
    <w:rsid w:val="00F41047"/>
    <w:rsid w:val="00F4133F"/>
    <w:rsid w:val="00F426BC"/>
    <w:rsid w:val="00F43B1D"/>
    <w:rsid w:val="00F46C6D"/>
    <w:rsid w:val="00F470B4"/>
    <w:rsid w:val="00F501E2"/>
    <w:rsid w:val="00F51E14"/>
    <w:rsid w:val="00F52DE5"/>
    <w:rsid w:val="00F53E55"/>
    <w:rsid w:val="00F54994"/>
    <w:rsid w:val="00F54C51"/>
    <w:rsid w:val="00F57026"/>
    <w:rsid w:val="00F617FF"/>
    <w:rsid w:val="00F62A40"/>
    <w:rsid w:val="00F64B7E"/>
    <w:rsid w:val="00F6548D"/>
    <w:rsid w:val="00F65E93"/>
    <w:rsid w:val="00F66B6C"/>
    <w:rsid w:val="00F67851"/>
    <w:rsid w:val="00F67B9E"/>
    <w:rsid w:val="00F70050"/>
    <w:rsid w:val="00F70B18"/>
    <w:rsid w:val="00F7270C"/>
    <w:rsid w:val="00F73223"/>
    <w:rsid w:val="00F7328E"/>
    <w:rsid w:val="00F73C98"/>
    <w:rsid w:val="00F75521"/>
    <w:rsid w:val="00F76F7D"/>
    <w:rsid w:val="00F77202"/>
    <w:rsid w:val="00F8022B"/>
    <w:rsid w:val="00F81C6D"/>
    <w:rsid w:val="00F827A7"/>
    <w:rsid w:val="00F84D07"/>
    <w:rsid w:val="00F87286"/>
    <w:rsid w:val="00F87426"/>
    <w:rsid w:val="00F87BD6"/>
    <w:rsid w:val="00F87F7B"/>
    <w:rsid w:val="00F908C3"/>
    <w:rsid w:val="00F92049"/>
    <w:rsid w:val="00F920E6"/>
    <w:rsid w:val="00F93FDA"/>
    <w:rsid w:val="00F94299"/>
    <w:rsid w:val="00F94380"/>
    <w:rsid w:val="00F97B29"/>
    <w:rsid w:val="00FA0933"/>
    <w:rsid w:val="00FA1D9F"/>
    <w:rsid w:val="00FA1F36"/>
    <w:rsid w:val="00FA29C4"/>
    <w:rsid w:val="00FA33B5"/>
    <w:rsid w:val="00FA4EC2"/>
    <w:rsid w:val="00FA5D72"/>
    <w:rsid w:val="00FA6BD2"/>
    <w:rsid w:val="00FB03C6"/>
    <w:rsid w:val="00FB19B0"/>
    <w:rsid w:val="00FB1A2E"/>
    <w:rsid w:val="00FB248B"/>
    <w:rsid w:val="00FB3ABF"/>
    <w:rsid w:val="00FB3C2E"/>
    <w:rsid w:val="00FB3FBB"/>
    <w:rsid w:val="00FB556F"/>
    <w:rsid w:val="00FB63BC"/>
    <w:rsid w:val="00FB7E61"/>
    <w:rsid w:val="00FC0094"/>
    <w:rsid w:val="00FC1B47"/>
    <w:rsid w:val="00FC1C6A"/>
    <w:rsid w:val="00FC3138"/>
    <w:rsid w:val="00FC36CB"/>
    <w:rsid w:val="00FC4671"/>
    <w:rsid w:val="00FC4BA5"/>
    <w:rsid w:val="00FC4CFC"/>
    <w:rsid w:val="00FC65BF"/>
    <w:rsid w:val="00FC6E5D"/>
    <w:rsid w:val="00FC798B"/>
    <w:rsid w:val="00FD10A4"/>
    <w:rsid w:val="00FD2DE5"/>
    <w:rsid w:val="00FD2DF5"/>
    <w:rsid w:val="00FD3170"/>
    <w:rsid w:val="00FD41CF"/>
    <w:rsid w:val="00FD5217"/>
    <w:rsid w:val="00FD54BA"/>
    <w:rsid w:val="00FD5F99"/>
    <w:rsid w:val="00FD61C4"/>
    <w:rsid w:val="00FD62C9"/>
    <w:rsid w:val="00FD6EE9"/>
    <w:rsid w:val="00FD70F7"/>
    <w:rsid w:val="00FE013D"/>
    <w:rsid w:val="00FE0407"/>
    <w:rsid w:val="00FE4018"/>
    <w:rsid w:val="00FE4270"/>
    <w:rsid w:val="00FE6893"/>
    <w:rsid w:val="00FE69A8"/>
    <w:rsid w:val="00FE7CDC"/>
    <w:rsid w:val="00FF2147"/>
    <w:rsid w:val="00FF31B6"/>
    <w:rsid w:val="00FF320C"/>
    <w:rsid w:val="00FF4F16"/>
    <w:rsid w:val="00FF6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9" type="connector" idref="#_x0000_s1335"/>
        <o:r id="V:Rule20" type="connector" idref="#_x0000_s1345"/>
        <o:r id="V:Rule21" type="connector" idref="#_x0000_s1334"/>
        <o:r id="V:Rule22" type="connector" idref="#_x0000_s1340"/>
        <o:r id="V:Rule23" type="connector" idref="#_x0000_s1333"/>
        <o:r id="V:Rule24" type="connector" idref="#_x0000_s1337"/>
        <o:r id="V:Rule25" type="connector" idref="#_x0000_s1338"/>
        <o:r id="V:Rule26" type="connector" idref="#_x0000_s1343"/>
        <o:r id="V:Rule27" type="connector" idref="#_x0000_s1346"/>
        <o:r id="V:Rule28" type="connector" idref="#_x0000_s1331"/>
        <o:r id="V:Rule29" type="connector" idref="#_x0000_s1342"/>
        <o:r id="V:Rule30" type="connector" idref="#_x0000_s1341"/>
        <o:r id="V:Rule31" type="connector" idref="#_x0000_s1329"/>
        <o:r id="V:Rule32" type="connector" idref="#_x0000_s1339"/>
        <o:r id="V:Rule33" type="connector" idref="#_x0000_s1344"/>
        <o:r id="V:Rule34" type="connector" idref="#_x0000_s1332"/>
        <o:r id="V:Rule35" type="connector" idref="#_x0000_s1336"/>
        <o:r id="V:Rule36" type="connector" idref="#_x0000_s13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E6"/>
    <w:pPr>
      <w:spacing w:after="200" w:line="276" w:lineRule="auto"/>
    </w:pPr>
    <w:rPr>
      <w:sz w:val="22"/>
      <w:szCs w:val="22"/>
      <w:lang w:val="ru-RU" w:eastAsia="en-US"/>
    </w:rPr>
  </w:style>
  <w:style w:type="paragraph" w:styleId="1">
    <w:name w:val="heading 1"/>
    <w:basedOn w:val="a"/>
    <w:next w:val="a"/>
    <w:link w:val="10"/>
    <w:uiPriority w:val="9"/>
    <w:qFormat/>
    <w:rsid w:val="009E610C"/>
    <w:pPr>
      <w:keepNext/>
      <w:spacing w:after="0" w:line="240" w:lineRule="auto"/>
      <w:jc w:val="center"/>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unhideWhenUsed/>
    <w:qFormat/>
    <w:rsid w:val="00B5130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B5130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B51307"/>
    <w:pPr>
      <w:keepNext/>
      <w:spacing w:before="240" w:after="60"/>
      <w:outlineLvl w:val="3"/>
    </w:pPr>
    <w:rPr>
      <w:rFonts w:eastAsia="Times New Roman"/>
      <w:b/>
      <w:bCs/>
      <w:sz w:val="28"/>
      <w:szCs w:val="28"/>
    </w:rPr>
  </w:style>
  <w:style w:type="paragraph" w:styleId="6">
    <w:name w:val="heading 6"/>
    <w:basedOn w:val="a"/>
    <w:next w:val="a"/>
    <w:link w:val="60"/>
    <w:unhideWhenUsed/>
    <w:qFormat/>
    <w:rsid w:val="00B51307"/>
    <w:pPr>
      <w:spacing w:before="240" w:after="60"/>
      <w:outlineLvl w:val="5"/>
    </w:pPr>
    <w:rPr>
      <w:rFonts w:eastAsia="Times New Roman"/>
      <w:b/>
      <w:bCs/>
    </w:rPr>
  </w:style>
  <w:style w:type="paragraph" w:styleId="7">
    <w:name w:val="heading 7"/>
    <w:basedOn w:val="a"/>
    <w:next w:val="a"/>
    <w:link w:val="70"/>
    <w:unhideWhenUsed/>
    <w:qFormat/>
    <w:rsid w:val="00B51307"/>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5FB"/>
    <w:pPr>
      <w:ind w:left="720"/>
      <w:contextualSpacing/>
    </w:pPr>
  </w:style>
  <w:style w:type="paragraph" w:styleId="a4">
    <w:name w:val="Body Text"/>
    <w:basedOn w:val="a"/>
    <w:link w:val="a5"/>
    <w:rsid w:val="00BA4E12"/>
    <w:pPr>
      <w:spacing w:after="0" w:line="240" w:lineRule="auto"/>
      <w:jc w:val="both"/>
    </w:pPr>
    <w:rPr>
      <w:rFonts w:ascii="Times New Roman" w:eastAsia="Times New Roman" w:hAnsi="Times New Roman"/>
      <w:snapToGrid w:val="0"/>
      <w:sz w:val="28"/>
      <w:szCs w:val="20"/>
      <w:lang w:eastAsia="ru-RU"/>
    </w:rPr>
  </w:style>
  <w:style w:type="character" w:customStyle="1" w:styleId="a5">
    <w:name w:val="Основной текст Знак"/>
    <w:basedOn w:val="a0"/>
    <w:link w:val="a4"/>
    <w:rsid w:val="00BA4E12"/>
    <w:rPr>
      <w:rFonts w:ascii="Times New Roman" w:eastAsia="Times New Roman" w:hAnsi="Times New Roman" w:cs="Times New Roman"/>
      <w:snapToGrid w:val="0"/>
      <w:sz w:val="28"/>
      <w:szCs w:val="20"/>
      <w:lang w:eastAsia="ru-RU"/>
    </w:rPr>
  </w:style>
  <w:style w:type="paragraph" w:styleId="31">
    <w:name w:val="Body Text Indent 3"/>
    <w:basedOn w:val="a"/>
    <w:link w:val="32"/>
    <w:rsid w:val="00BA4E12"/>
    <w:pPr>
      <w:spacing w:after="0" w:line="360" w:lineRule="auto"/>
      <w:ind w:firstLine="641"/>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rsid w:val="00BA4E12"/>
    <w:rPr>
      <w:rFonts w:ascii="Times New Roman" w:eastAsia="Times New Roman" w:hAnsi="Times New Roman" w:cs="Times New Roman"/>
      <w:sz w:val="28"/>
      <w:szCs w:val="20"/>
      <w:lang w:eastAsia="ru-RU"/>
    </w:rPr>
  </w:style>
  <w:style w:type="paragraph" w:customStyle="1" w:styleId="Style12">
    <w:name w:val="Style12"/>
    <w:basedOn w:val="a"/>
    <w:rsid w:val="00260FCA"/>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paragraph" w:customStyle="1" w:styleId="Style23">
    <w:name w:val="Style23"/>
    <w:basedOn w:val="a"/>
    <w:rsid w:val="00260FCA"/>
    <w:pPr>
      <w:widowControl w:val="0"/>
      <w:autoSpaceDE w:val="0"/>
      <w:autoSpaceDN w:val="0"/>
      <w:adjustRightInd w:val="0"/>
      <w:spacing w:after="0" w:line="233" w:lineRule="exact"/>
      <w:ind w:firstLine="485"/>
      <w:jc w:val="both"/>
    </w:pPr>
    <w:rPr>
      <w:rFonts w:ascii="Times New Roman" w:eastAsia="Times New Roman" w:hAnsi="Times New Roman"/>
      <w:sz w:val="24"/>
      <w:szCs w:val="24"/>
      <w:lang w:eastAsia="ru-RU"/>
    </w:rPr>
  </w:style>
  <w:style w:type="paragraph" w:customStyle="1" w:styleId="Style24">
    <w:name w:val="Style24"/>
    <w:basedOn w:val="a"/>
    <w:rsid w:val="00260FCA"/>
    <w:pPr>
      <w:widowControl w:val="0"/>
      <w:autoSpaceDE w:val="0"/>
      <w:autoSpaceDN w:val="0"/>
      <w:adjustRightInd w:val="0"/>
      <w:spacing w:after="0" w:line="238" w:lineRule="exact"/>
      <w:ind w:firstLine="859"/>
      <w:jc w:val="both"/>
    </w:pPr>
    <w:rPr>
      <w:rFonts w:ascii="Times New Roman" w:eastAsia="Times New Roman" w:hAnsi="Times New Roman"/>
      <w:sz w:val="24"/>
      <w:szCs w:val="24"/>
      <w:lang w:eastAsia="ru-RU"/>
    </w:rPr>
  </w:style>
  <w:style w:type="character" w:customStyle="1" w:styleId="FontStyle80">
    <w:name w:val="Font Style80"/>
    <w:basedOn w:val="a0"/>
    <w:rsid w:val="00260FCA"/>
    <w:rPr>
      <w:rFonts w:ascii="Times New Roman" w:hAnsi="Times New Roman" w:cs="Times New Roman"/>
      <w:sz w:val="18"/>
      <w:szCs w:val="18"/>
    </w:rPr>
  </w:style>
  <w:style w:type="character" w:customStyle="1" w:styleId="FontStyle108">
    <w:name w:val="Font Style108"/>
    <w:basedOn w:val="a0"/>
    <w:rsid w:val="00260FCA"/>
    <w:rPr>
      <w:rFonts w:ascii="Times New Roman" w:hAnsi="Times New Roman" w:cs="Times New Roman"/>
      <w:b/>
      <w:bCs/>
      <w:sz w:val="18"/>
      <w:szCs w:val="18"/>
    </w:rPr>
  </w:style>
  <w:style w:type="character" w:customStyle="1" w:styleId="FontStyle113">
    <w:name w:val="Font Style113"/>
    <w:basedOn w:val="a0"/>
    <w:rsid w:val="00260FCA"/>
    <w:rPr>
      <w:rFonts w:ascii="Times New Roman" w:hAnsi="Times New Roman" w:cs="Times New Roman"/>
      <w:sz w:val="14"/>
      <w:szCs w:val="14"/>
    </w:rPr>
  </w:style>
  <w:style w:type="paragraph" w:customStyle="1" w:styleId="Style16">
    <w:name w:val="Style16"/>
    <w:basedOn w:val="a"/>
    <w:rsid w:val="007D3171"/>
    <w:pPr>
      <w:widowControl w:val="0"/>
      <w:autoSpaceDE w:val="0"/>
      <w:autoSpaceDN w:val="0"/>
      <w:adjustRightInd w:val="0"/>
      <w:spacing w:after="0" w:line="226" w:lineRule="exact"/>
      <w:ind w:firstLine="355"/>
      <w:jc w:val="both"/>
    </w:pPr>
    <w:rPr>
      <w:rFonts w:ascii="Times New Roman" w:eastAsia="Times New Roman" w:hAnsi="Times New Roman"/>
      <w:sz w:val="24"/>
      <w:szCs w:val="24"/>
      <w:lang w:eastAsia="ru-RU"/>
    </w:rPr>
  </w:style>
  <w:style w:type="paragraph" w:customStyle="1" w:styleId="Style26">
    <w:name w:val="Style26"/>
    <w:basedOn w:val="a"/>
    <w:rsid w:val="007D3171"/>
    <w:pPr>
      <w:widowControl w:val="0"/>
      <w:autoSpaceDE w:val="0"/>
      <w:autoSpaceDN w:val="0"/>
      <w:adjustRightInd w:val="0"/>
      <w:spacing w:after="0" w:line="227" w:lineRule="exact"/>
      <w:ind w:firstLine="355"/>
      <w:jc w:val="both"/>
    </w:pPr>
    <w:rPr>
      <w:rFonts w:ascii="Times New Roman" w:eastAsia="Times New Roman" w:hAnsi="Times New Roman"/>
      <w:sz w:val="24"/>
      <w:szCs w:val="24"/>
      <w:lang w:eastAsia="ru-RU"/>
    </w:rPr>
  </w:style>
  <w:style w:type="paragraph" w:customStyle="1" w:styleId="Style27">
    <w:name w:val="Style27"/>
    <w:basedOn w:val="a"/>
    <w:rsid w:val="007D3171"/>
    <w:pPr>
      <w:widowControl w:val="0"/>
      <w:autoSpaceDE w:val="0"/>
      <w:autoSpaceDN w:val="0"/>
      <w:adjustRightInd w:val="0"/>
      <w:spacing w:after="0" w:line="226" w:lineRule="exact"/>
      <w:ind w:firstLine="360"/>
      <w:jc w:val="both"/>
    </w:pPr>
    <w:rPr>
      <w:rFonts w:ascii="Times New Roman" w:eastAsia="Times New Roman" w:hAnsi="Times New Roman"/>
      <w:sz w:val="24"/>
      <w:szCs w:val="24"/>
      <w:lang w:eastAsia="ru-RU"/>
    </w:rPr>
  </w:style>
  <w:style w:type="character" w:customStyle="1" w:styleId="FontStyle199">
    <w:name w:val="Font Style199"/>
    <w:basedOn w:val="a0"/>
    <w:rsid w:val="007D3171"/>
    <w:rPr>
      <w:rFonts w:ascii="Times New Roman" w:hAnsi="Times New Roman" w:cs="Times New Roman"/>
      <w:b/>
      <w:bCs/>
      <w:i/>
      <w:iCs/>
      <w:sz w:val="18"/>
      <w:szCs w:val="18"/>
    </w:rPr>
  </w:style>
  <w:style w:type="character" w:customStyle="1" w:styleId="FontStyle217">
    <w:name w:val="Font Style217"/>
    <w:basedOn w:val="a0"/>
    <w:rsid w:val="007D3171"/>
    <w:rPr>
      <w:rFonts w:ascii="Times New Roman" w:hAnsi="Times New Roman" w:cs="Times New Roman"/>
      <w:sz w:val="18"/>
      <w:szCs w:val="18"/>
    </w:rPr>
  </w:style>
  <w:style w:type="character" w:customStyle="1" w:styleId="FontStyle218">
    <w:name w:val="Font Style218"/>
    <w:basedOn w:val="a0"/>
    <w:rsid w:val="007D3171"/>
    <w:rPr>
      <w:rFonts w:ascii="Times New Roman" w:hAnsi="Times New Roman" w:cs="Times New Roman"/>
      <w:b/>
      <w:bCs/>
      <w:sz w:val="18"/>
      <w:szCs w:val="18"/>
    </w:rPr>
  </w:style>
  <w:style w:type="character" w:customStyle="1" w:styleId="FontStyle248">
    <w:name w:val="Font Style248"/>
    <w:basedOn w:val="a0"/>
    <w:rsid w:val="007D3171"/>
    <w:rPr>
      <w:rFonts w:ascii="Times New Roman" w:hAnsi="Times New Roman" w:cs="Times New Roman"/>
      <w:b/>
      <w:bCs/>
      <w:i/>
      <w:iCs/>
      <w:sz w:val="18"/>
      <w:szCs w:val="18"/>
    </w:rPr>
  </w:style>
  <w:style w:type="character" w:customStyle="1" w:styleId="FontStyle266">
    <w:name w:val="Font Style266"/>
    <w:basedOn w:val="a0"/>
    <w:rsid w:val="007D3171"/>
    <w:rPr>
      <w:rFonts w:ascii="Times New Roman" w:hAnsi="Times New Roman" w:cs="Times New Roman"/>
      <w:i/>
      <w:iCs/>
      <w:sz w:val="18"/>
      <w:szCs w:val="18"/>
    </w:rPr>
  </w:style>
  <w:style w:type="paragraph" w:customStyle="1" w:styleId="Style63">
    <w:name w:val="Style63"/>
    <w:basedOn w:val="a"/>
    <w:rsid w:val="00D60F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47">
    <w:name w:val="Font Style247"/>
    <w:basedOn w:val="a0"/>
    <w:rsid w:val="00D60F75"/>
    <w:rPr>
      <w:rFonts w:ascii="Times New Roman" w:hAnsi="Times New Roman" w:cs="Times New Roman"/>
      <w:b/>
      <w:bCs/>
      <w:sz w:val="14"/>
      <w:szCs w:val="14"/>
    </w:rPr>
  </w:style>
  <w:style w:type="paragraph" w:customStyle="1" w:styleId="Style70">
    <w:name w:val="Style70"/>
    <w:basedOn w:val="a"/>
    <w:rsid w:val="00E4550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1">
    <w:name w:val="Style71"/>
    <w:basedOn w:val="a"/>
    <w:rsid w:val="00E4550C"/>
    <w:pPr>
      <w:widowControl w:val="0"/>
      <w:autoSpaceDE w:val="0"/>
      <w:autoSpaceDN w:val="0"/>
      <w:adjustRightInd w:val="0"/>
      <w:spacing w:after="0" w:line="197" w:lineRule="exact"/>
      <w:jc w:val="center"/>
    </w:pPr>
    <w:rPr>
      <w:rFonts w:ascii="Times New Roman" w:eastAsia="Times New Roman" w:hAnsi="Times New Roman"/>
      <w:sz w:val="24"/>
      <w:szCs w:val="24"/>
      <w:lang w:eastAsia="ru-RU"/>
    </w:rPr>
  </w:style>
  <w:style w:type="character" w:customStyle="1" w:styleId="FontStyle201">
    <w:name w:val="Font Style201"/>
    <w:basedOn w:val="a0"/>
    <w:rsid w:val="00E4550C"/>
    <w:rPr>
      <w:rFonts w:ascii="Times New Roman" w:hAnsi="Times New Roman" w:cs="Times New Roman"/>
      <w:b/>
      <w:bCs/>
      <w:i/>
      <w:iCs/>
      <w:sz w:val="14"/>
      <w:szCs w:val="14"/>
    </w:rPr>
  </w:style>
  <w:style w:type="paragraph" w:customStyle="1" w:styleId="Style32">
    <w:name w:val="Style32"/>
    <w:basedOn w:val="a"/>
    <w:rsid w:val="00B53C3F"/>
    <w:pPr>
      <w:widowControl w:val="0"/>
      <w:autoSpaceDE w:val="0"/>
      <w:autoSpaceDN w:val="0"/>
      <w:adjustRightInd w:val="0"/>
      <w:spacing w:after="0" w:line="245" w:lineRule="exact"/>
      <w:ind w:firstLine="470"/>
      <w:jc w:val="both"/>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F400B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00B0"/>
  </w:style>
  <w:style w:type="paragraph" w:styleId="a8">
    <w:name w:val="footer"/>
    <w:basedOn w:val="a"/>
    <w:link w:val="a9"/>
    <w:uiPriority w:val="99"/>
    <w:unhideWhenUsed/>
    <w:rsid w:val="00F400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00B0"/>
  </w:style>
  <w:style w:type="character" w:customStyle="1" w:styleId="FontStyle84">
    <w:name w:val="Font Style84"/>
    <w:basedOn w:val="a0"/>
    <w:rsid w:val="008425FE"/>
    <w:rPr>
      <w:rFonts w:ascii="Times New Roman" w:hAnsi="Times New Roman" w:cs="Times New Roman"/>
      <w:b/>
      <w:bCs/>
      <w:i/>
      <w:iCs/>
      <w:sz w:val="18"/>
      <w:szCs w:val="18"/>
    </w:rPr>
  </w:style>
  <w:style w:type="paragraph" w:customStyle="1" w:styleId="Style21">
    <w:name w:val="Style21"/>
    <w:basedOn w:val="a"/>
    <w:rsid w:val="00F03886"/>
    <w:pPr>
      <w:widowControl w:val="0"/>
      <w:autoSpaceDE w:val="0"/>
      <w:autoSpaceDN w:val="0"/>
      <w:adjustRightInd w:val="0"/>
      <w:spacing w:after="0" w:line="235" w:lineRule="exact"/>
      <w:ind w:firstLine="360"/>
      <w:jc w:val="both"/>
    </w:pPr>
    <w:rPr>
      <w:rFonts w:ascii="Times New Roman" w:eastAsia="Times New Roman" w:hAnsi="Times New Roman"/>
      <w:sz w:val="24"/>
      <w:szCs w:val="24"/>
      <w:lang w:eastAsia="ru-RU"/>
    </w:rPr>
  </w:style>
  <w:style w:type="paragraph" w:customStyle="1" w:styleId="Style4">
    <w:name w:val="Style4"/>
    <w:basedOn w:val="a"/>
    <w:rsid w:val="00B46DA4"/>
    <w:pPr>
      <w:widowControl w:val="0"/>
      <w:autoSpaceDE w:val="0"/>
      <w:autoSpaceDN w:val="0"/>
      <w:adjustRightInd w:val="0"/>
      <w:spacing w:after="0" w:line="221" w:lineRule="exact"/>
      <w:jc w:val="center"/>
    </w:pPr>
    <w:rPr>
      <w:rFonts w:ascii="Times New Roman" w:eastAsia="Times New Roman" w:hAnsi="Times New Roman"/>
      <w:sz w:val="24"/>
      <w:szCs w:val="24"/>
      <w:lang w:eastAsia="ru-RU"/>
    </w:rPr>
  </w:style>
  <w:style w:type="paragraph" w:customStyle="1" w:styleId="Style5">
    <w:name w:val="Style5"/>
    <w:basedOn w:val="a"/>
    <w:rsid w:val="00C4219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0">
    <w:name w:val="Style20"/>
    <w:basedOn w:val="a"/>
    <w:rsid w:val="00C421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rsid w:val="00C42193"/>
    <w:pPr>
      <w:widowControl w:val="0"/>
      <w:autoSpaceDE w:val="0"/>
      <w:autoSpaceDN w:val="0"/>
      <w:adjustRightInd w:val="0"/>
      <w:spacing w:after="0" w:line="230" w:lineRule="exact"/>
      <w:ind w:firstLine="110"/>
      <w:jc w:val="both"/>
    </w:pPr>
    <w:rPr>
      <w:rFonts w:ascii="Times New Roman" w:eastAsia="Times New Roman" w:hAnsi="Times New Roman"/>
      <w:sz w:val="24"/>
      <w:szCs w:val="24"/>
      <w:lang w:eastAsia="ru-RU"/>
    </w:rPr>
  </w:style>
  <w:style w:type="paragraph" w:customStyle="1" w:styleId="Style83">
    <w:name w:val="Style83"/>
    <w:basedOn w:val="a"/>
    <w:rsid w:val="00C4219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2">
    <w:name w:val="Style102"/>
    <w:basedOn w:val="a"/>
    <w:rsid w:val="00C42193"/>
    <w:pPr>
      <w:widowControl w:val="0"/>
      <w:autoSpaceDE w:val="0"/>
      <w:autoSpaceDN w:val="0"/>
      <w:adjustRightInd w:val="0"/>
      <w:spacing w:after="0" w:line="192" w:lineRule="exact"/>
      <w:ind w:hanging="922"/>
    </w:pPr>
    <w:rPr>
      <w:rFonts w:ascii="Times New Roman" w:eastAsia="Times New Roman" w:hAnsi="Times New Roman"/>
      <w:sz w:val="24"/>
      <w:szCs w:val="24"/>
      <w:lang w:eastAsia="ru-RU"/>
    </w:rPr>
  </w:style>
  <w:style w:type="paragraph" w:customStyle="1" w:styleId="Style145">
    <w:name w:val="Style145"/>
    <w:basedOn w:val="a"/>
    <w:rsid w:val="00C42193"/>
    <w:pPr>
      <w:widowControl w:val="0"/>
      <w:autoSpaceDE w:val="0"/>
      <w:autoSpaceDN w:val="0"/>
      <w:adjustRightInd w:val="0"/>
      <w:spacing w:after="0" w:line="194" w:lineRule="exact"/>
      <w:jc w:val="both"/>
    </w:pPr>
    <w:rPr>
      <w:rFonts w:ascii="Times New Roman" w:eastAsia="Times New Roman" w:hAnsi="Times New Roman"/>
      <w:sz w:val="24"/>
      <w:szCs w:val="24"/>
      <w:lang w:eastAsia="ru-RU"/>
    </w:rPr>
  </w:style>
  <w:style w:type="paragraph" w:customStyle="1" w:styleId="Style169">
    <w:name w:val="Style169"/>
    <w:basedOn w:val="a"/>
    <w:rsid w:val="00C42193"/>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character" w:customStyle="1" w:styleId="FontStyle198">
    <w:name w:val="Font Style198"/>
    <w:basedOn w:val="a0"/>
    <w:rsid w:val="00C42193"/>
    <w:rPr>
      <w:rFonts w:ascii="Times New Roman" w:hAnsi="Times New Roman" w:cs="Times New Roman"/>
      <w:sz w:val="14"/>
      <w:szCs w:val="14"/>
    </w:rPr>
  </w:style>
  <w:style w:type="character" w:customStyle="1" w:styleId="FontStyle202">
    <w:name w:val="Font Style202"/>
    <w:basedOn w:val="a0"/>
    <w:rsid w:val="00C42193"/>
    <w:rPr>
      <w:rFonts w:ascii="Times New Roman" w:hAnsi="Times New Roman" w:cs="Times New Roman"/>
      <w:b/>
      <w:bCs/>
      <w:sz w:val="16"/>
      <w:szCs w:val="16"/>
    </w:rPr>
  </w:style>
  <w:style w:type="table" w:styleId="aa">
    <w:name w:val="Table Grid"/>
    <w:basedOn w:val="a1"/>
    <w:uiPriority w:val="39"/>
    <w:rsid w:val="004928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rsid w:val="00E01A7F"/>
    <w:pPr>
      <w:widowControl w:val="0"/>
      <w:autoSpaceDE w:val="0"/>
      <w:autoSpaceDN w:val="0"/>
      <w:adjustRightInd w:val="0"/>
      <w:spacing w:after="0" w:line="245" w:lineRule="exact"/>
      <w:ind w:firstLine="254"/>
      <w:jc w:val="both"/>
    </w:pPr>
    <w:rPr>
      <w:rFonts w:ascii="Times New Roman" w:eastAsia="Times New Roman" w:hAnsi="Times New Roman"/>
      <w:sz w:val="24"/>
      <w:szCs w:val="24"/>
      <w:lang w:eastAsia="ru-RU"/>
    </w:rPr>
  </w:style>
  <w:style w:type="paragraph" w:customStyle="1" w:styleId="Style9">
    <w:name w:val="Style9"/>
    <w:basedOn w:val="a"/>
    <w:rsid w:val="00E01A7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235">
    <w:name w:val="Font Style235"/>
    <w:basedOn w:val="a0"/>
    <w:rsid w:val="002E4A3F"/>
    <w:rPr>
      <w:rFonts w:ascii="Times New Roman" w:hAnsi="Times New Roman" w:cs="Times New Roman"/>
      <w:b/>
      <w:bCs/>
      <w:sz w:val="12"/>
      <w:szCs w:val="12"/>
    </w:rPr>
  </w:style>
  <w:style w:type="paragraph" w:customStyle="1" w:styleId="Style85">
    <w:name w:val="Style85"/>
    <w:basedOn w:val="a"/>
    <w:rsid w:val="00276BA5"/>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212">
    <w:name w:val="Font Style212"/>
    <w:basedOn w:val="a0"/>
    <w:rsid w:val="00276BA5"/>
    <w:rPr>
      <w:rFonts w:ascii="Times New Roman" w:hAnsi="Times New Roman" w:cs="Times New Roman"/>
      <w:b/>
      <w:bCs/>
      <w:i/>
      <w:iCs/>
      <w:spacing w:val="-10"/>
      <w:sz w:val="18"/>
      <w:szCs w:val="18"/>
    </w:rPr>
  </w:style>
  <w:style w:type="character" w:customStyle="1" w:styleId="FontStyle271">
    <w:name w:val="Font Style271"/>
    <w:basedOn w:val="a0"/>
    <w:rsid w:val="00276BA5"/>
    <w:rPr>
      <w:rFonts w:ascii="Times New Roman" w:hAnsi="Times New Roman" w:cs="Times New Roman"/>
      <w:i/>
      <w:iCs/>
      <w:spacing w:val="-10"/>
      <w:sz w:val="24"/>
      <w:szCs w:val="24"/>
    </w:rPr>
  </w:style>
  <w:style w:type="paragraph" w:customStyle="1" w:styleId="Style74">
    <w:name w:val="Style74"/>
    <w:basedOn w:val="a"/>
    <w:rsid w:val="00A922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7">
    <w:name w:val="Style177"/>
    <w:basedOn w:val="a"/>
    <w:rsid w:val="00A922C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213">
    <w:name w:val="Font Style213"/>
    <w:basedOn w:val="a0"/>
    <w:rsid w:val="00A922C7"/>
    <w:rPr>
      <w:rFonts w:ascii="Impact" w:hAnsi="Impact" w:cs="Impact"/>
      <w:sz w:val="42"/>
      <w:szCs w:val="42"/>
    </w:rPr>
  </w:style>
  <w:style w:type="character" w:customStyle="1" w:styleId="FontStyle214">
    <w:name w:val="Font Style214"/>
    <w:basedOn w:val="a0"/>
    <w:rsid w:val="00A922C7"/>
    <w:rPr>
      <w:rFonts w:ascii="Times New Roman" w:hAnsi="Times New Roman" w:cs="Times New Roman"/>
      <w:spacing w:val="30"/>
      <w:sz w:val="42"/>
      <w:szCs w:val="42"/>
    </w:rPr>
  </w:style>
  <w:style w:type="character" w:customStyle="1" w:styleId="FontStyle258">
    <w:name w:val="Font Style258"/>
    <w:basedOn w:val="a0"/>
    <w:rsid w:val="00A922C7"/>
    <w:rPr>
      <w:rFonts w:ascii="Times New Roman" w:hAnsi="Times New Roman" w:cs="Times New Roman"/>
      <w:sz w:val="20"/>
      <w:szCs w:val="20"/>
    </w:rPr>
  </w:style>
  <w:style w:type="character" w:styleId="ab">
    <w:name w:val="Placeholder Text"/>
    <w:basedOn w:val="a0"/>
    <w:uiPriority w:val="99"/>
    <w:semiHidden/>
    <w:rsid w:val="00E73B3D"/>
    <w:rPr>
      <w:color w:val="808080"/>
    </w:rPr>
  </w:style>
  <w:style w:type="paragraph" w:styleId="ac">
    <w:name w:val="Balloon Text"/>
    <w:basedOn w:val="a"/>
    <w:link w:val="ad"/>
    <w:uiPriority w:val="99"/>
    <w:semiHidden/>
    <w:unhideWhenUsed/>
    <w:rsid w:val="00E73B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3B3D"/>
    <w:rPr>
      <w:rFonts w:ascii="Tahoma" w:hAnsi="Tahoma" w:cs="Tahoma"/>
      <w:sz w:val="16"/>
      <w:szCs w:val="16"/>
    </w:rPr>
  </w:style>
  <w:style w:type="paragraph" w:customStyle="1" w:styleId="Style36">
    <w:name w:val="Style36"/>
    <w:basedOn w:val="a"/>
    <w:rsid w:val="006646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2">
    <w:name w:val="Style172"/>
    <w:basedOn w:val="a"/>
    <w:rsid w:val="006646F6"/>
    <w:pPr>
      <w:widowControl w:val="0"/>
      <w:autoSpaceDE w:val="0"/>
      <w:autoSpaceDN w:val="0"/>
      <w:adjustRightInd w:val="0"/>
      <w:spacing w:after="0" w:line="218" w:lineRule="exact"/>
      <w:ind w:firstLine="806"/>
    </w:pPr>
    <w:rPr>
      <w:rFonts w:ascii="Times New Roman" w:eastAsia="Times New Roman" w:hAnsi="Times New Roman"/>
      <w:sz w:val="24"/>
      <w:szCs w:val="24"/>
      <w:lang w:eastAsia="ru-RU"/>
    </w:rPr>
  </w:style>
  <w:style w:type="paragraph" w:customStyle="1" w:styleId="Style153">
    <w:name w:val="Style153"/>
    <w:basedOn w:val="a"/>
    <w:rsid w:val="004824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9">
    <w:name w:val="Style179"/>
    <w:basedOn w:val="a"/>
    <w:rsid w:val="004824A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83">
    <w:name w:val="Style183"/>
    <w:basedOn w:val="a"/>
    <w:rsid w:val="004824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4">
    <w:name w:val="Style184"/>
    <w:basedOn w:val="a"/>
    <w:rsid w:val="004824A1"/>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character" w:customStyle="1" w:styleId="FontStyle204">
    <w:name w:val="Font Style204"/>
    <w:basedOn w:val="a0"/>
    <w:rsid w:val="004824A1"/>
    <w:rPr>
      <w:rFonts w:ascii="Trebuchet MS" w:hAnsi="Trebuchet MS" w:cs="Trebuchet MS"/>
      <w:sz w:val="8"/>
      <w:szCs w:val="8"/>
    </w:rPr>
  </w:style>
  <w:style w:type="character" w:customStyle="1" w:styleId="FontStyle205">
    <w:name w:val="Font Style205"/>
    <w:basedOn w:val="a0"/>
    <w:rsid w:val="004824A1"/>
    <w:rPr>
      <w:rFonts w:ascii="Times New Roman" w:hAnsi="Times New Roman" w:cs="Times New Roman"/>
      <w:sz w:val="18"/>
      <w:szCs w:val="18"/>
    </w:rPr>
  </w:style>
  <w:style w:type="paragraph" w:customStyle="1" w:styleId="Style94">
    <w:name w:val="Style94"/>
    <w:basedOn w:val="a"/>
    <w:rsid w:val="007A711C"/>
    <w:pPr>
      <w:widowControl w:val="0"/>
      <w:autoSpaceDE w:val="0"/>
      <w:autoSpaceDN w:val="0"/>
      <w:adjustRightInd w:val="0"/>
      <w:spacing w:after="0" w:line="226" w:lineRule="exact"/>
      <w:ind w:firstLine="374"/>
      <w:jc w:val="both"/>
    </w:pPr>
    <w:rPr>
      <w:rFonts w:ascii="Times New Roman" w:eastAsia="Times New Roman" w:hAnsi="Times New Roman"/>
      <w:sz w:val="24"/>
      <w:szCs w:val="24"/>
      <w:lang w:eastAsia="ru-RU"/>
    </w:rPr>
  </w:style>
  <w:style w:type="paragraph" w:customStyle="1" w:styleId="Style190">
    <w:name w:val="Style190"/>
    <w:basedOn w:val="a"/>
    <w:rsid w:val="007A71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1">
    <w:name w:val="Style191"/>
    <w:basedOn w:val="a"/>
    <w:rsid w:val="007A71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2">
    <w:name w:val="Style192"/>
    <w:basedOn w:val="a"/>
    <w:rsid w:val="007A71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6">
    <w:name w:val="Font Style206"/>
    <w:basedOn w:val="a0"/>
    <w:rsid w:val="007A711C"/>
    <w:rPr>
      <w:rFonts w:ascii="Franklin Gothic Demi" w:hAnsi="Franklin Gothic Demi" w:cs="Franklin Gothic Demi"/>
      <w:i/>
      <w:iCs/>
      <w:spacing w:val="40"/>
      <w:sz w:val="10"/>
      <w:szCs w:val="10"/>
    </w:rPr>
  </w:style>
  <w:style w:type="character" w:customStyle="1" w:styleId="FontStyle207">
    <w:name w:val="Font Style207"/>
    <w:basedOn w:val="a0"/>
    <w:rsid w:val="007A711C"/>
    <w:rPr>
      <w:rFonts w:ascii="Georgia" w:hAnsi="Georgia" w:cs="Georgia"/>
      <w:b/>
      <w:bCs/>
      <w:sz w:val="12"/>
      <w:szCs w:val="12"/>
    </w:rPr>
  </w:style>
  <w:style w:type="character" w:customStyle="1" w:styleId="FontStyle219">
    <w:name w:val="Font Style219"/>
    <w:basedOn w:val="a0"/>
    <w:rsid w:val="007A711C"/>
    <w:rPr>
      <w:rFonts w:ascii="Times New Roman" w:hAnsi="Times New Roman" w:cs="Times New Roman"/>
      <w:i/>
      <w:iCs/>
      <w:spacing w:val="20"/>
      <w:sz w:val="10"/>
      <w:szCs w:val="10"/>
    </w:rPr>
  </w:style>
  <w:style w:type="character" w:customStyle="1" w:styleId="FontStyle274">
    <w:name w:val="Font Style274"/>
    <w:basedOn w:val="a0"/>
    <w:rsid w:val="007A711C"/>
    <w:rPr>
      <w:rFonts w:ascii="Georgia" w:hAnsi="Georgia" w:cs="Georgia"/>
      <w:sz w:val="14"/>
      <w:szCs w:val="14"/>
    </w:rPr>
  </w:style>
  <w:style w:type="paragraph" w:customStyle="1" w:styleId="Style6">
    <w:name w:val="Style6"/>
    <w:basedOn w:val="a"/>
    <w:rsid w:val="00665B6A"/>
    <w:pPr>
      <w:widowControl w:val="0"/>
      <w:autoSpaceDE w:val="0"/>
      <w:autoSpaceDN w:val="0"/>
      <w:adjustRightInd w:val="0"/>
      <w:spacing w:after="0" w:line="223" w:lineRule="exact"/>
      <w:jc w:val="center"/>
    </w:pPr>
    <w:rPr>
      <w:rFonts w:ascii="Times New Roman" w:eastAsia="Times New Roman" w:hAnsi="Times New Roman"/>
      <w:sz w:val="24"/>
      <w:szCs w:val="24"/>
      <w:lang w:eastAsia="ru-RU"/>
    </w:rPr>
  </w:style>
  <w:style w:type="paragraph" w:customStyle="1" w:styleId="Style14">
    <w:name w:val="Style14"/>
    <w:basedOn w:val="a"/>
    <w:rsid w:val="00665B6A"/>
    <w:pPr>
      <w:widowControl w:val="0"/>
      <w:autoSpaceDE w:val="0"/>
      <w:autoSpaceDN w:val="0"/>
      <w:adjustRightInd w:val="0"/>
      <w:spacing w:after="0" w:line="230" w:lineRule="exact"/>
      <w:jc w:val="right"/>
    </w:pPr>
    <w:rPr>
      <w:rFonts w:ascii="Times New Roman" w:eastAsia="Times New Roman" w:hAnsi="Times New Roman"/>
      <w:sz w:val="24"/>
      <w:szCs w:val="24"/>
      <w:lang w:eastAsia="ru-RU"/>
    </w:rPr>
  </w:style>
  <w:style w:type="paragraph" w:customStyle="1" w:styleId="Style95">
    <w:name w:val="Style95"/>
    <w:basedOn w:val="a"/>
    <w:rsid w:val="005D1550"/>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101">
    <w:name w:val="Style101"/>
    <w:basedOn w:val="a"/>
    <w:rsid w:val="005D1550"/>
    <w:pPr>
      <w:widowControl w:val="0"/>
      <w:autoSpaceDE w:val="0"/>
      <w:autoSpaceDN w:val="0"/>
      <w:adjustRightInd w:val="0"/>
      <w:spacing w:after="0" w:line="230" w:lineRule="exact"/>
      <w:ind w:firstLine="341"/>
    </w:pPr>
    <w:rPr>
      <w:rFonts w:ascii="Times New Roman" w:eastAsia="Times New Roman" w:hAnsi="Times New Roman"/>
      <w:sz w:val="24"/>
      <w:szCs w:val="24"/>
      <w:lang w:eastAsia="ru-RU"/>
    </w:rPr>
  </w:style>
  <w:style w:type="paragraph" w:customStyle="1" w:styleId="Style157">
    <w:name w:val="Style157"/>
    <w:basedOn w:val="a"/>
    <w:rsid w:val="005D1550"/>
    <w:pPr>
      <w:widowControl w:val="0"/>
      <w:autoSpaceDE w:val="0"/>
      <w:autoSpaceDN w:val="0"/>
      <w:adjustRightInd w:val="0"/>
      <w:spacing w:after="0" w:line="228" w:lineRule="exact"/>
      <w:ind w:firstLine="360"/>
    </w:pPr>
    <w:rPr>
      <w:rFonts w:ascii="Times New Roman" w:eastAsia="Times New Roman" w:hAnsi="Times New Roman"/>
      <w:sz w:val="24"/>
      <w:szCs w:val="24"/>
      <w:lang w:eastAsia="ru-RU"/>
    </w:rPr>
  </w:style>
  <w:style w:type="paragraph" w:customStyle="1" w:styleId="Style109">
    <w:name w:val="Style109"/>
    <w:basedOn w:val="a"/>
    <w:rsid w:val="000C521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rsid w:val="001F031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98">
    <w:name w:val="Style98"/>
    <w:basedOn w:val="a"/>
    <w:rsid w:val="001F031E"/>
    <w:pPr>
      <w:widowControl w:val="0"/>
      <w:autoSpaceDE w:val="0"/>
      <w:autoSpaceDN w:val="0"/>
      <w:adjustRightInd w:val="0"/>
      <w:spacing w:after="0" w:line="139" w:lineRule="exact"/>
      <w:ind w:firstLine="341"/>
    </w:pPr>
    <w:rPr>
      <w:rFonts w:ascii="Times New Roman" w:eastAsia="Times New Roman" w:hAnsi="Times New Roman"/>
      <w:sz w:val="24"/>
      <w:szCs w:val="24"/>
      <w:lang w:eastAsia="ru-RU"/>
    </w:rPr>
  </w:style>
  <w:style w:type="paragraph" w:customStyle="1" w:styleId="Style38">
    <w:name w:val="Style38"/>
    <w:basedOn w:val="a"/>
    <w:rsid w:val="00784D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4">
    <w:name w:val="Style64"/>
    <w:basedOn w:val="a"/>
    <w:rsid w:val="00784D38"/>
    <w:pPr>
      <w:widowControl w:val="0"/>
      <w:autoSpaceDE w:val="0"/>
      <w:autoSpaceDN w:val="0"/>
      <w:adjustRightInd w:val="0"/>
      <w:spacing w:after="0" w:line="346" w:lineRule="exact"/>
      <w:ind w:firstLine="134"/>
    </w:pPr>
    <w:rPr>
      <w:rFonts w:ascii="Times New Roman" w:eastAsia="Times New Roman" w:hAnsi="Times New Roman"/>
      <w:sz w:val="24"/>
      <w:szCs w:val="24"/>
      <w:lang w:eastAsia="ru-RU"/>
    </w:rPr>
  </w:style>
  <w:style w:type="paragraph" w:customStyle="1" w:styleId="Style166">
    <w:name w:val="Style166"/>
    <w:basedOn w:val="a"/>
    <w:rsid w:val="00784D38"/>
    <w:pPr>
      <w:widowControl w:val="0"/>
      <w:autoSpaceDE w:val="0"/>
      <w:autoSpaceDN w:val="0"/>
      <w:adjustRightInd w:val="0"/>
      <w:spacing w:after="0" w:line="355" w:lineRule="exact"/>
      <w:jc w:val="both"/>
    </w:pPr>
    <w:rPr>
      <w:rFonts w:ascii="Times New Roman" w:eastAsia="Times New Roman" w:hAnsi="Times New Roman"/>
      <w:sz w:val="24"/>
      <w:szCs w:val="24"/>
      <w:lang w:eastAsia="ru-RU"/>
    </w:rPr>
  </w:style>
  <w:style w:type="character" w:customStyle="1" w:styleId="FontStyle196">
    <w:name w:val="Font Style196"/>
    <w:basedOn w:val="a0"/>
    <w:rsid w:val="00784D38"/>
    <w:rPr>
      <w:rFonts w:ascii="Times New Roman" w:hAnsi="Times New Roman" w:cs="Times New Roman"/>
      <w:sz w:val="30"/>
      <w:szCs w:val="30"/>
    </w:rPr>
  </w:style>
  <w:style w:type="character" w:customStyle="1" w:styleId="FontStyle257">
    <w:name w:val="Font Style257"/>
    <w:basedOn w:val="a0"/>
    <w:rsid w:val="00784D38"/>
    <w:rPr>
      <w:rFonts w:ascii="Georgia" w:hAnsi="Georgia" w:cs="Georgia"/>
      <w:i/>
      <w:iCs/>
      <w:sz w:val="14"/>
      <w:szCs w:val="14"/>
    </w:rPr>
  </w:style>
  <w:style w:type="paragraph" w:customStyle="1" w:styleId="Style15">
    <w:name w:val="Style15"/>
    <w:basedOn w:val="a"/>
    <w:rsid w:val="00A2107E"/>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47">
    <w:name w:val="Style47"/>
    <w:basedOn w:val="a"/>
    <w:rsid w:val="00A2107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
    <w:rsid w:val="00A2107E"/>
    <w:pPr>
      <w:widowControl w:val="0"/>
      <w:autoSpaceDE w:val="0"/>
      <w:autoSpaceDN w:val="0"/>
      <w:adjustRightInd w:val="0"/>
      <w:spacing w:after="0" w:line="365" w:lineRule="exact"/>
      <w:ind w:firstLine="600"/>
    </w:pPr>
    <w:rPr>
      <w:rFonts w:ascii="Times New Roman" w:eastAsia="Times New Roman" w:hAnsi="Times New Roman"/>
      <w:sz w:val="24"/>
      <w:szCs w:val="24"/>
      <w:lang w:eastAsia="ru-RU"/>
    </w:rPr>
  </w:style>
  <w:style w:type="paragraph" w:customStyle="1" w:styleId="Style92">
    <w:name w:val="Style92"/>
    <w:basedOn w:val="a"/>
    <w:rsid w:val="00A2107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9">
    <w:name w:val="Style139"/>
    <w:basedOn w:val="a"/>
    <w:rsid w:val="00A2107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3">
    <w:name w:val="Style143"/>
    <w:basedOn w:val="a"/>
    <w:rsid w:val="00A2107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8">
    <w:name w:val="Style168"/>
    <w:basedOn w:val="a"/>
    <w:rsid w:val="00A2107E"/>
    <w:pPr>
      <w:widowControl w:val="0"/>
      <w:autoSpaceDE w:val="0"/>
      <w:autoSpaceDN w:val="0"/>
      <w:adjustRightInd w:val="0"/>
      <w:spacing w:after="0" w:line="216" w:lineRule="exact"/>
    </w:pPr>
    <w:rPr>
      <w:rFonts w:ascii="Times New Roman" w:eastAsia="Times New Roman" w:hAnsi="Times New Roman"/>
      <w:sz w:val="24"/>
      <w:szCs w:val="24"/>
      <w:lang w:eastAsia="ru-RU"/>
    </w:rPr>
  </w:style>
  <w:style w:type="character" w:customStyle="1" w:styleId="FontStyle200">
    <w:name w:val="Font Style200"/>
    <w:basedOn w:val="a0"/>
    <w:rsid w:val="00A2107E"/>
    <w:rPr>
      <w:rFonts w:ascii="Times New Roman" w:hAnsi="Times New Roman" w:cs="Times New Roman"/>
      <w:b/>
      <w:bCs/>
      <w:w w:val="20"/>
      <w:sz w:val="20"/>
      <w:szCs w:val="20"/>
    </w:rPr>
  </w:style>
  <w:style w:type="character" w:customStyle="1" w:styleId="FontStyle221">
    <w:name w:val="Font Style221"/>
    <w:basedOn w:val="a0"/>
    <w:rsid w:val="00A2107E"/>
    <w:rPr>
      <w:rFonts w:ascii="Arial Unicode MS" w:eastAsia="Arial Unicode MS" w:cs="Arial Unicode MS"/>
      <w:i/>
      <w:iCs/>
      <w:sz w:val="12"/>
      <w:szCs w:val="12"/>
    </w:rPr>
  </w:style>
  <w:style w:type="character" w:customStyle="1" w:styleId="FontStyle222">
    <w:name w:val="Font Style222"/>
    <w:basedOn w:val="a0"/>
    <w:rsid w:val="00A2107E"/>
    <w:rPr>
      <w:rFonts w:ascii="Georgia" w:hAnsi="Georgia" w:cs="Georgia"/>
      <w:sz w:val="18"/>
      <w:szCs w:val="18"/>
    </w:rPr>
  </w:style>
  <w:style w:type="paragraph" w:customStyle="1" w:styleId="Style49">
    <w:name w:val="Style49"/>
    <w:basedOn w:val="a"/>
    <w:rsid w:val="00E54A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rsid w:val="00E54A58"/>
    <w:pPr>
      <w:widowControl w:val="0"/>
      <w:autoSpaceDE w:val="0"/>
      <w:autoSpaceDN w:val="0"/>
      <w:adjustRightInd w:val="0"/>
      <w:spacing w:after="0" w:line="446" w:lineRule="exact"/>
      <w:ind w:hanging="187"/>
    </w:pPr>
    <w:rPr>
      <w:rFonts w:ascii="Times New Roman" w:eastAsia="Times New Roman" w:hAnsi="Times New Roman"/>
      <w:sz w:val="24"/>
      <w:szCs w:val="24"/>
      <w:lang w:eastAsia="ru-RU"/>
    </w:rPr>
  </w:style>
  <w:style w:type="character" w:customStyle="1" w:styleId="FontStyle223">
    <w:name w:val="Font Style223"/>
    <w:basedOn w:val="a0"/>
    <w:rsid w:val="00E54A58"/>
    <w:rPr>
      <w:rFonts w:ascii="Times New Roman" w:hAnsi="Times New Roman" w:cs="Times New Roman"/>
      <w:i/>
      <w:iCs/>
      <w:sz w:val="36"/>
      <w:szCs w:val="36"/>
    </w:rPr>
  </w:style>
  <w:style w:type="character" w:customStyle="1" w:styleId="FontStyle224">
    <w:name w:val="Font Style224"/>
    <w:basedOn w:val="a0"/>
    <w:rsid w:val="00E54A58"/>
    <w:rPr>
      <w:rFonts w:ascii="Times New Roman" w:hAnsi="Times New Roman" w:cs="Times New Roman"/>
      <w:sz w:val="24"/>
      <w:szCs w:val="24"/>
    </w:rPr>
  </w:style>
  <w:style w:type="character" w:customStyle="1" w:styleId="FontStyle262">
    <w:name w:val="Font Style262"/>
    <w:basedOn w:val="a0"/>
    <w:rsid w:val="00E54A58"/>
    <w:rPr>
      <w:rFonts w:ascii="Times New Roman" w:hAnsi="Times New Roman" w:cs="Times New Roman"/>
      <w:sz w:val="12"/>
      <w:szCs w:val="12"/>
    </w:rPr>
  </w:style>
  <w:style w:type="character" w:customStyle="1" w:styleId="FontStyle264">
    <w:name w:val="Font Style264"/>
    <w:basedOn w:val="a0"/>
    <w:rsid w:val="00E54A58"/>
    <w:rPr>
      <w:rFonts w:ascii="Times New Roman" w:hAnsi="Times New Roman" w:cs="Times New Roman"/>
      <w:i/>
      <w:iCs/>
      <w:sz w:val="18"/>
      <w:szCs w:val="18"/>
    </w:rPr>
  </w:style>
  <w:style w:type="character" w:customStyle="1" w:styleId="FontStyle281">
    <w:name w:val="Font Style281"/>
    <w:basedOn w:val="a0"/>
    <w:rsid w:val="00E54A58"/>
    <w:rPr>
      <w:rFonts w:ascii="Times New Roman" w:hAnsi="Times New Roman" w:cs="Times New Roman"/>
      <w:b/>
      <w:bCs/>
      <w:sz w:val="20"/>
      <w:szCs w:val="20"/>
    </w:rPr>
  </w:style>
  <w:style w:type="paragraph" w:customStyle="1" w:styleId="Style3">
    <w:name w:val="Style3"/>
    <w:basedOn w:val="a"/>
    <w:rsid w:val="002B0ED7"/>
    <w:pPr>
      <w:widowControl w:val="0"/>
      <w:autoSpaceDE w:val="0"/>
      <w:autoSpaceDN w:val="0"/>
      <w:adjustRightInd w:val="0"/>
      <w:spacing w:after="0" w:line="370" w:lineRule="exact"/>
      <w:jc w:val="center"/>
    </w:pPr>
    <w:rPr>
      <w:rFonts w:ascii="Times New Roman" w:eastAsia="Times New Roman" w:hAnsi="Times New Roman"/>
      <w:sz w:val="24"/>
      <w:szCs w:val="24"/>
      <w:lang w:eastAsia="ru-RU"/>
    </w:rPr>
  </w:style>
  <w:style w:type="paragraph" w:customStyle="1" w:styleId="Style100">
    <w:name w:val="Style100"/>
    <w:basedOn w:val="a"/>
    <w:rsid w:val="002B0E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7">
    <w:name w:val="Style107"/>
    <w:basedOn w:val="a"/>
    <w:rsid w:val="002B0ED7"/>
    <w:pPr>
      <w:widowControl w:val="0"/>
      <w:autoSpaceDE w:val="0"/>
      <w:autoSpaceDN w:val="0"/>
      <w:adjustRightInd w:val="0"/>
      <w:spacing w:after="0" w:line="360" w:lineRule="exact"/>
      <w:ind w:hanging="552"/>
    </w:pPr>
    <w:rPr>
      <w:rFonts w:ascii="Times New Roman" w:eastAsia="Times New Roman" w:hAnsi="Times New Roman"/>
      <w:sz w:val="24"/>
      <w:szCs w:val="24"/>
      <w:lang w:eastAsia="ru-RU"/>
    </w:rPr>
  </w:style>
  <w:style w:type="character" w:customStyle="1" w:styleId="FontStyle226">
    <w:name w:val="Font Style226"/>
    <w:basedOn w:val="a0"/>
    <w:rsid w:val="002B0ED7"/>
    <w:rPr>
      <w:rFonts w:ascii="Arial Narrow" w:hAnsi="Arial Narrow" w:cs="Arial Narrow"/>
      <w:sz w:val="8"/>
      <w:szCs w:val="8"/>
    </w:rPr>
  </w:style>
  <w:style w:type="character" w:customStyle="1" w:styleId="FontStyle227">
    <w:name w:val="Font Style227"/>
    <w:basedOn w:val="a0"/>
    <w:rsid w:val="002B0ED7"/>
    <w:rPr>
      <w:rFonts w:ascii="Times New Roman" w:hAnsi="Times New Roman" w:cs="Times New Roman"/>
      <w:b/>
      <w:bCs/>
      <w:sz w:val="20"/>
      <w:szCs w:val="20"/>
    </w:rPr>
  </w:style>
  <w:style w:type="paragraph" w:customStyle="1" w:styleId="Style104">
    <w:name w:val="Style104"/>
    <w:basedOn w:val="a"/>
    <w:rsid w:val="0020722C"/>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character" w:customStyle="1" w:styleId="FontStyle246">
    <w:name w:val="Font Style246"/>
    <w:basedOn w:val="a0"/>
    <w:rsid w:val="0020722C"/>
    <w:rPr>
      <w:rFonts w:ascii="Times New Roman" w:hAnsi="Times New Roman" w:cs="Times New Roman"/>
      <w:b/>
      <w:bCs/>
      <w:sz w:val="16"/>
      <w:szCs w:val="16"/>
    </w:rPr>
  </w:style>
  <w:style w:type="paragraph" w:customStyle="1" w:styleId="Style189">
    <w:name w:val="Style189"/>
    <w:basedOn w:val="a"/>
    <w:rsid w:val="00987E1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rsid w:val="00157F93"/>
    <w:pPr>
      <w:widowControl w:val="0"/>
      <w:autoSpaceDE w:val="0"/>
      <w:autoSpaceDN w:val="0"/>
      <w:adjustRightInd w:val="0"/>
      <w:spacing w:after="0" w:line="370" w:lineRule="exact"/>
      <w:ind w:firstLine="2069"/>
    </w:pPr>
    <w:rPr>
      <w:rFonts w:ascii="Times New Roman" w:eastAsia="Times New Roman" w:hAnsi="Times New Roman"/>
      <w:sz w:val="24"/>
      <w:szCs w:val="24"/>
      <w:lang w:eastAsia="ru-RU"/>
    </w:rPr>
  </w:style>
  <w:style w:type="paragraph" w:customStyle="1" w:styleId="Style42">
    <w:name w:val="Style42"/>
    <w:basedOn w:val="a"/>
    <w:rsid w:val="00157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
    <w:rsid w:val="00157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3">
    <w:name w:val="Style93"/>
    <w:basedOn w:val="a"/>
    <w:rsid w:val="00157F9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42">
    <w:name w:val="Style142"/>
    <w:basedOn w:val="a"/>
    <w:rsid w:val="00157F93"/>
    <w:pPr>
      <w:widowControl w:val="0"/>
      <w:autoSpaceDE w:val="0"/>
      <w:autoSpaceDN w:val="0"/>
      <w:adjustRightInd w:val="0"/>
      <w:spacing w:after="0" w:line="365" w:lineRule="exact"/>
      <w:ind w:hanging="686"/>
    </w:pPr>
    <w:rPr>
      <w:rFonts w:ascii="Times New Roman" w:eastAsia="Times New Roman" w:hAnsi="Times New Roman"/>
      <w:sz w:val="24"/>
      <w:szCs w:val="24"/>
      <w:lang w:eastAsia="ru-RU"/>
    </w:rPr>
  </w:style>
  <w:style w:type="paragraph" w:customStyle="1" w:styleId="Style155">
    <w:name w:val="Style155"/>
    <w:basedOn w:val="a"/>
    <w:rsid w:val="00157F93"/>
    <w:pPr>
      <w:widowControl w:val="0"/>
      <w:autoSpaceDE w:val="0"/>
      <w:autoSpaceDN w:val="0"/>
      <w:adjustRightInd w:val="0"/>
      <w:spacing w:after="0" w:line="192" w:lineRule="exact"/>
      <w:jc w:val="center"/>
    </w:pPr>
    <w:rPr>
      <w:rFonts w:ascii="Times New Roman" w:eastAsia="Times New Roman" w:hAnsi="Times New Roman"/>
      <w:sz w:val="24"/>
      <w:szCs w:val="24"/>
      <w:lang w:eastAsia="ru-RU"/>
    </w:rPr>
  </w:style>
  <w:style w:type="character" w:customStyle="1" w:styleId="FontStyle237">
    <w:name w:val="Font Style237"/>
    <w:basedOn w:val="a0"/>
    <w:rsid w:val="00157F93"/>
    <w:rPr>
      <w:rFonts w:ascii="Cambria" w:hAnsi="Cambria" w:cs="Cambria"/>
      <w:sz w:val="26"/>
      <w:szCs w:val="26"/>
    </w:rPr>
  </w:style>
  <w:style w:type="character" w:customStyle="1" w:styleId="FontStyle238">
    <w:name w:val="Font Style238"/>
    <w:basedOn w:val="a0"/>
    <w:rsid w:val="00157F93"/>
    <w:rPr>
      <w:rFonts w:ascii="Georgia" w:hAnsi="Georgia" w:cs="Georgia"/>
      <w:b/>
      <w:bCs/>
      <w:i/>
      <w:iCs/>
      <w:spacing w:val="-10"/>
      <w:sz w:val="8"/>
      <w:szCs w:val="8"/>
    </w:rPr>
  </w:style>
  <w:style w:type="paragraph" w:customStyle="1" w:styleId="Style53">
    <w:name w:val="Style53"/>
    <w:basedOn w:val="a"/>
    <w:rsid w:val="00251B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
    <w:rsid w:val="00251B52"/>
    <w:pPr>
      <w:widowControl w:val="0"/>
      <w:autoSpaceDE w:val="0"/>
      <w:autoSpaceDN w:val="0"/>
      <w:adjustRightInd w:val="0"/>
      <w:spacing w:after="0" w:line="358" w:lineRule="exact"/>
      <w:ind w:hanging="221"/>
    </w:pPr>
    <w:rPr>
      <w:rFonts w:ascii="Times New Roman" w:eastAsia="Times New Roman" w:hAnsi="Times New Roman"/>
      <w:sz w:val="24"/>
      <w:szCs w:val="24"/>
      <w:lang w:eastAsia="ru-RU"/>
    </w:rPr>
  </w:style>
  <w:style w:type="paragraph" w:customStyle="1" w:styleId="Style67">
    <w:name w:val="Style67"/>
    <w:basedOn w:val="a"/>
    <w:rsid w:val="00251B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3">
    <w:name w:val="Style103"/>
    <w:basedOn w:val="a"/>
    <w:rsid w:val="00251B52"/>
    <w:pPr>
      <w:widowControl w:val="0"/>
      <w:autoSpaceDE w:val="0"/>
      <w:autoSpaceDN w:val="0"/>
      <w:adjustRightInd w:val="0"/>
      <w:spacing w:after="0" w:line="360" w:lineRule="exact"/>
      <w:ind w:firstLine="1512"/>
    </w:pPr>
    <w:rPr>
      <w:rFonts w:ascii="Times New Roman" w:eastAsia="Times New Roman" w:hAnsi="Times New Roman"/>
      <w:sz w:val="24"/>
      <w:szCs w:val="24"/>
      <w:lang w:eastAsia="ru-RU"/>
    </w:rPr>
  </w:style>
  <w:style w:type="paragraph" w:customStyle="1" w:styleId="Style115">
    <w:name w:val="Style115"/>
    <w:basedOn w:val="a"/>
    <w:rsid w:val="00251B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1">
    <w:name w:val="Style151"/>
    <w:basedOn w:val="a"/>
    <w:rsid w:val="00251B5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209">
    <w:name w:val="Font Style209"/>
    <w:basedOn w:val="a0"/>
    <w:rsid w:val="00251B52"/>
    <w:rPr>
      <w:rFonts w:ascii="Franklin Gothic Demi" w:hAnsi="Franklin Gothic Demi" w:cs="Franklin Gothic Demi"/>
      <w:b/>
      <w:bCs/>
      <w:sz w:val="12"/>
      <w:szCs w:val="12"/>
    </w:rPr>
  </w:style>
  <w:style w:type="character" w:customStyle="1" w:styleId="FontStyle239">
    <w:name w:val="Font Style239"/>
    <w:basedOn w:val="a0"/>
    <w:rsid w:val="00251B52"/>
    <w:rPr>
      <w:rFonts w:ascii="Georgia" w:hAnsi="Georgia" w:cs="Georgia"/>
      <w:smallCaps/>
      <w:spacing w:val="20"/>
      <w:sz w:val="18"/>
      <w:szCs w:val="18"/>
    </w:rPr>
  </w:style>
  <w:style w:type="paragraph" w:customStyle="1" w:styleId="Style129">
    <w:name w:val="Style129"/>
    <w:basedOn w:val="a"/>
    <w:rsid w:val="00251B52"/>
    <w:pPr>
      <w:widowControl w:val="0"/>
      <w:autoSpaceDE w:val="0"/>
      <w:autoSpaceDN w:val="0"/>
      <w:adjustRightInd w:val="0"/>
      <w:spacing w:after="0" w:line="154" w:lineRule="exact"/>
      <w:ind w:hanging="1862"/>
    </w:pPr>
    <w:rPr>
      <w:rFonts w:ascii="Times New Roman" w:eastAsia="Times New Roman" w:hAnsi="Times New Roman"/>
      <w:sz w:val="24"/>
      <w:szCs w:val="24"/>
      <w:lang w:eastAsia="ru-RU"/>
    </w:rPr>
  </w:style>
  <w:style w:type="paragraph" w:customStyle="1" w:styleId="Style159">
    <w:name w:val="Style159"/>
    <w:basedOn w:val="a"/>
    <w:rsid w:val="0081377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6">
    <w:name w:val="Style76"/>
    <w:basedOn w:val="a"/>
    <w:rsid w:val="00033F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2">
    <w:name w:val="Style162"/>
    <w:basedOn w:val="a"/>
    <w:rsid w:val="001A561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2">
    <w:name w:val="Style182"/>
    <w:basedOn w:val="a"/>
    <w:rsid w:val="001A561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9">
    <w:name w:val="Font Style259"/>
    <w:basedOn w:val="a0"/>
    <w:rsid w:val="001A5617"/>
    <w:rPr>
      <w:rFonts w:ascii="Bookman Old Style" w:hAnsi="Bookman Old Style" w:cs="Bookman Old Style"/>
      <w:sz w:val="32"/>
      <w:szCs w:val="32"/>
    </w:rPr>
  </w:style>
  <w:style w:type="paragraph" w:customStyle="1" w:styleId="Style2">
    <w:name w:val="Style2"/>
    <w:basedOn w:val="a"/>
    <w:rsid w:val="006B1B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4">
    <w:name w:val="Style134"/>
    <w:basedOn w:val="a"/>
    <w:rsid w:val="00B0161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7">
    <w:name w:val="Style147"/>
    <w:basedOn w:val="a"/>
    <w:rsid w:val="00B01617"/>
    <w:pPr>
      <w:widowControl w:val="0"/>
      <w:autoSpaceDE w:val="0"/>
      <w:autoSpaceDN w:val="0"/>
      <w:adjustRightInd w:val="0"/>
      <w:spacing w:after="0" w:line="226" w:lineRule="exact"/>
      <w:ind w:hanging="1042"/>
    </w:pPr>
    <w:rPr>
      <w:rFonts w:ascii="Times New Roman" w:eastAsia="Times New Roman" w:hAnsi="Times New Roman"/>
      <w:sz w:val="24"/>
      <w:szCs w:val="24"/>
      <w:lang w:eastAsia="ru-RU"/>
    </w:rPr>
  </w:style>
  <w:style w:type="character" w:customStyle="1" w:styleId="FontStyle261">
    <w:name w:val="Font Style261"/>
    <w:basedOn w:val="a0"/>
    <w:rsid w:val="00B01617"/>
    <w:rPr>
      <w:rFonts w:ascii="Times New Roman" w:hAnsi="Times New Roman" w:cs="Times New Roman"/>
      <w:b/>
      <w:bCs/>
      <w:i/>
      <w:iCs/>
      <w:spacing w:val="30"/>
      <w:sz w:val="14"/>
      <w:szCs w:val="14"/>
    </w:rPr>
  </w:style>
  <w:style w:type="paragraph" w:customStyle="1" w:styleId="Style127">
    <w:name w:val="Style127"/>
    <w:basedOn w:val="a"/>
    <w:rsid w:val="00AF2B3D"/>
    <w:pPr>
      <w:widowControl w:val="0"/>
      <w:autoSpaceDE w:val="0"/>
      <w:autoSpaceDN w:val="0"/>
      <w:adjustRightInd w:val="0"/>
      <w:spacing w:after="0" w:line="221" w:lineRule="exact"/>
      <w:ind w:firstLine="360"/>
      <w:jc w:val="both"/>
    </w:pPr>
    <w:rPr>
      <w:rFonts w:ascii="Times New Roman" w:eastAsia="Times New Roman" w:hAnsi="Times New Roman"/>
      <w:sz w:val="24"/>
      <w:szCs w:val="24"/>
      <w:lang w:eastAsia="ru-RU"/>
    </w:rPr>
  </w:style>
  <w:style w:type="paragraph" w:customStyle="1" w:styleId="Style152">
    <w:name w:val="Style152"/>
    <w:basedOn w:val="a"/>
    <w:rsid w:val="00AF2B3D"/>
    <w:pPr>
      <w:widowControl w:val="0"/>
      <w:autoSpaceDE w:val="0"/>
      <w:autoSpaceDN w:val="0"/>
      <w:adjustRightInd w:val="0"/>
      <w:spacing w:after="0" w:line="125" w:lineRule="exact"/>
      <w:ind w:firstLine="360"/>
      <w:jc w:val="both"/>
    </w:pPr>
    <w:rPr>
      <w:rFonts w:ascii="Times New Roman" w:eastAsia="Times New Roman" w:hAnsi="Times New Roman"/>
      <w:sz w:val="24"/>
      <w:szCs w:val="24"/>
      <w:lang w:eastAsia="ru-RU"/>
    </w:rPr>
  </w:style>
  <w:style w:type="paragraph" w:customStyle="1" w:styleId="Style160">
    <w:name w:val="Style160"/>
    <w:basedOn w:val="a"/>
    <w:rsid w:val="008F368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86">
    <w:name w:val="Style186"/>
    <w:basedOn w:val="a"/>
    <w:rsid w:val="008F36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3">
    <w:name w:val="Font Style263"/>
    <w:basedOn w:val="a0"/>
    <w:rsid w:val="008F3682"/>
    <w:rPr>
      <w:rFonts w:ascii="Times New Roman" w:hAnsi="Times New Roman" w:cs="Times New Roman"/>
      <w:b/>
      <w:bCs/>
      <w:i/>
      <w:iCs/>
      <w:spacing w:val="20"/>
      <w:sz w:val="18"/>
      <w:szCs w:val="18"/>
    </w:rPr>
  </w:style>
  <w:style w:type="paragraph" w:customStyle="1" w:styleId="Style65">
    <w:name w:val="Style65"/>
    <w:basedOn w:val="a"/>
    <w:rsid w:val="0007545F"/>
    <w:pPr>
      <w:widowControl w:val="0"/>
      <w:autoSpaceDE w:val="0"/>
      <w:autoSpaceDN w:val="0"/>
      <w:adjustRightInd w:val="0"/>
      <w:spacing w:after="0" w:line="233" w:lineRule="exact"/>
      <w:ind w:firstLine="360"/>
      <w:jc w:val="both"/>
    </w:pPr>
    <w:rPr>
      <w:rFonts w:ascii="Times New Roman" w:eastAsia="Times New Roman" w:hAnsi="Times New Roman"/>
      <w:sz w:val="24"/>
      <w:szCs w:val="24"/>
      <w:lang w:eastAsia="ru-RU"/>
    </w:rPr>
  </w:style>
  <w:style w:type="paragraph" w:customStyle="1" w:styleId="Style87">
    <w:name w:val="Style87"/>
    <w:basedOn w:val="a"/>
    <w:rsid w:val="0038779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119">
    <w:name w:val="Style119"/>
    <w:basedOn w:val="a"/>
    <w:rsid w:val="00D029A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3">
    <w:name w:val="Font Style273"/>
    <w:basedOn w:val="a0"/>
    <w:rsid w:val="00D029A0"/>
    <w:rPr>
      <w:rFonts w:ascii="Cambria" w:hAnsi="Cambria" w:cs="Cambria"/>
      <w:i/>
      <w:iCs/>
      <w:sz w:val="28"/>
      <w:szCs w:val="28"/>
    </w:rPr>
  </w:style>
  <w:style w:type="paragraph" w:customStyle="1" w:styleId="Style121">
    <w:name w:val="Style121"/>
    <w:basedOn w:val="a"/>
    <w:rsid w:val="002E4539"/>
    <w:pPr>
      <w:widowControl w:val="0"/>
      <w:autoSpaceDE w:val="0"/>
      <w:autoSpaceDN w:val="0"/>
      <w:adjustRightInd w:val="0"/>
      <w:spacing w:after="0" w:line="197" w:lineRule="exact"/>
      <w:ind w:hanging="1195"/>
    </w:pPr>
    <w:rPr>
      <w:rFonts w:ascii="Times New Roman" w:eastAsia="Times New Roman" w:hAnsi="Times New Roman"/>
      <w:sz w:val="24"/>
      <w:szCs w:val="24"/>
      <w:lang w:eastAsia="ru-RU"/>
    </w:rPr>
  </w:style>
  <w:style w:type="paragraph" w:customStyle="1" w:styleId="Style35">
    <w:name w:val="Style35"/>
    <w:basedOn w:val="a"/>
    <w:rsid w:val="002B7F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8">
    <w:name w:val="Font Style278"/>
    <w:basedOn w:val="a0"/>
    <w:rsid w:val="002B7F09"/>
    <w:rPr>
      <w:rFonts w:ascii="Garamond" w:hAnsi="Garamond" w:cs="Garamond"/>
      <w:b/>
      <w:bCs/>
      <w:i/>
      <w:iCs/>
      <w:sz w:val="22"/>
      <w:szCs w:val="22"/>
    </w:rPr>
  </w:style>
  <w:style w:type="paragraph" w:customStyle="1" w:styleId="Style39">
    <w:name w:val="Style39"/>
    <w:basedOn w:val="a"/>
    <w:rsid w:val="00972E7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9">
    <w:name w:val="Style89"/>
    <w:basedOn w:val="a"/>
    <w:rsid w:val="0015623A"/>
    <w:pPr>
      <w:widowControl w:val="0"/>
      <w:autoSpaceDE w:val="0"/>
      <w:autoSpaceDN w:val="0"/>
      <w:adjustRightInd w:val="0"/>
      <w:spacing w:after="0" w:line="226" w:lineRule="exact"/>
      <w:ind w:firstLine="355"/>
      <w:jc w:val="both"/>
    </w:pPr>
    <w:rPr>
      <w:rFonts w:ascii="Times New Roman" w:eastAsia="Times New Roman" w:hAnsi="Times New Roman"/>
      <w:sz w:val="24"/>
      <w:szCs w:val="24"/>
      <w:lang w:eastAsia="ru-RU"/>
    </w:rPr>
  </w:style>
  <w:style w:type="character" w:customStyle="1" w:styleId="FontStyle272">
    <w:name w:val="Font Style272"/>
    <w:basedOn w:val="a0"/>
    <w:rsid w:val="00EE0391"/>
    <w:rPr>
      <w:rFonts w:ascii="Times New Roman" w:hAnsi="Times New Roman" w:cs="Times New Roman"/>
      <w:sz w:val="20"/>
      <w:szCs w:val="20"/>
    </w:rPr>
  </w:style>
  <w:style w:type="character" w:customStyle="1" w:styleId="FontStyle16">
    <w:name w:val="Font Style16"/>
    <w:basedOn w:val="a0"/>
    <w:rsid w:val="00C80F89"/>
    <w:rPr>
      <w:rFonts w:ascii="Times New Roman" w:hAnsi="Times New Roman" w:cs="Times New Roman"/>
      <w:b/>
      <w:bCs/>
      <w:i/>
      <w:iCs/>
      <w:spacing w:val="10"/>
      <w:sz w:val="20"/>
      <w:szCs w:val="20"/>
    </w:rPr>
  </w:style>
  <w:style w:type="character" w:customStyle="1" w:styleId="FontStyle17">
    <w:name w:val="Font Style17"/>
    <w:basedOn w:val="a0"/>
    <w:rsid w:val="00C80F89"/>
    <w:rPr>
      <w:rFonts w:ascii="Times New Roman" w:hAnsi="Times New Roman" w:cs="Times New Roman"/>
      <w:sz w:val="20"/>
      <w:szCs w:val="20"/>
    </w:rPr>
  </w:style>
  <w:style w:type="paragraph" w:customStyle="1" w:styleId="Style10">
    <w:name w:val="Style10"/>
    <w:basedOn w:val="a"/>
    <w:rsid w:val="00E14836"/>
    <w:pPr>
      <w:widowControl w:val="0"/>
      <w:autoSpaceDE w:val="0"/>
      <w:autoSpaceDN w:val="0"/>
      <w:adjustRightInd w:val="0"/>
      <w:spacing w:after="0" w:line="238" w:lineRule="exact"/>
      <w:ind w:firstLine="163"/>
      <w:jc w:val="both"/>
    </w:pPr>
    <w:rPr>
      <w:rFonts w:ascii="Times New Roman" w:eastAsia="Times New Roman" w:hAnsi="Times New Roman"/>
      <w:sz w:val="24"/>
      <w:szCs w:val="24"/>
      <w:lang w:eastAsia="ru-RU"/>
    </w:rPr>
  </w:style>
  <w:style w:type="paragraph" w:styleId="21">
    <w:name w:val="Body Text Indent 2"/>
    <w:basedOn w:val="a"/>
    <w:rsid w:val="00F94299"/>
    <w:pPr>
      <w:spacing w:after="120" w:line="480" w:lineRule="auto"/>
      <w:ind w:left="283"/>
    </w:pPr>
  </w:style>
  <w:style w:type="paragraph" w:styleId="ae">
    <w:name w:val="Title"/>
    <w:basedOn w:val="a"/>
    <w:qFormat/>
    <w:rsid w:val="00573128"/>
    <w:pPr>
      <w:spacing w:after="0" w:line="240" w:lineRule="auto"/>
      <w:jc w:val="center"/>
    </w:pPr>
    <w:rPr>
      <w:rFonts w:ascii="Times New Roman" w:eastAsia="Times New Roman" w:hAnsi="Times New Roman"/>
      <w:b/>
      <w:bCs/>
      <w:sz w:val="28"/>
      <w:szCs w:val="24"/>
      <w:lang w:eastAsia="ru-RU"/>
    </w:rPr>
  </w:style>
  <w:style w:type="paragraph" w:styleId="22">
    <w:name w:val="Body Text 2"/>
    <w:basedOn w:val="a"/>
    <w:rsid w:val="00E32B8E"/>
    <w:pPr>
      <w:spacing w:after="120" w:line="480" w:lineRule="auto"/>
    </w:pPr>
  </w:style>
  <w:style w:type="paragraph" w:customStyle="1" w:styleId="Style33">
    <w:name w:val="Style33"/>
    <w:basedOn w:val="a"/>
    <w:rsid w:val="001D108D"/>
    <w:pPr>
      <w:widowControl w:val="0"/>
      <w:autoSpaceDE w:val="0"/>
      <w:autoSpaceDN w:val="0"/>
      <w:adjustRightInd w:val="0"/>
      <w:spacing w:after="0" w:line="269" w:lineRule="exact"/>
      <w:ind w:firstLine="360"/>
      <w:jc w:val="both"/>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E5485"/>
    <w:rPr>
      <w:rFonts w:ascii="Times New Roman" w:eastAsia="Times New Roman" w:hAnsi="Times New Roman"/>
      <w:b/>
      <w:bCs/>
      <w:sz w:val="28"/>
      <w:szCs w:val="24"/>
    </w:rPr>
  </w:style>
  <w:style w:type="character" w:customStyle="1" w:styleId="20">
    <w:name w:val="Заголовок 2 Знак"/>
    <w:basedOn w:val="a0"/>
    <w:link w:val="2"/>
    <w:uiPriority w:val="9"/>
    <w:semiHidden/>
    <w:rsid w:val="00B5130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B51307"/>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B51307"/>
    <w:rPr>
      <w:rFonts w:ascii="Calibri" w:eastAsia="Times New Roman" w:hAnsi="Calibri" w:cs="Times New Roman"/>
      <w:b/>
      <w:bCs/>
      <w:sz w:val="28"/>
      <w:szCs w:val="28"/>
      <w:lang w:eastAsia="en-US"/>
    </w:rPr>
  </w:style>
  <w:style w:type="character" w:customStyle="1" w:styleId="60">
    <w:name w:val="Заголовок 6 Знак"/>
    <w:basedOn w:val="a0"/>
    <w:link w:val="6"/>
    <w:uiPriority w:val="9"/>
    <w:semiHidden/>
    <w:rsid w:val="00B51307"/>
    <w:rPr>
      <w:rFonts w:ascii="Calibri" w:eastAsia="Times New Roman" w:hAnsi="Calibri" w:cs="Times New Roman"/>
      <w:b/>
      <w:bCs/>
      <w:sz w:val="22"/>
      <w:szCs w:val="22"/>
      <w:lang w:eastAsia="en-US"/>
    </w:rPr>
  </w:style>
  <w:style w:type="character" w:customStyle="1" w:styleId="70">
    <w:name w:val="Заголовок 7 Знак"/>
    <w:basedOn w:val="a0"/>
    <w:link w:val="7"/>
    <w:uiPriority w:val="9"/>
    <w:semiHidden/>
    <w:rsid w:val="00B51307"/>
    <w:rPr>
      <w:rFonts w:ascii="Calibri" w:eastAsia="Times New Roman" w:hAnsi="Calibri" w:cs="Times New Roman"/>
      <w:sz w:val="24"/>
      <w:szCs w:val="24"/>
      <w:lang w:eastAsia="en-US"/>
    </w:rPr>
  </w:style>
  <w:style w:type="paragraph" w:styleId="af">
    <w:name w:val="Body Text Indent"/>
    <w:basedOn w:val="a"/>
    <w:link w:val="af0"/>
    <w:unhideWhenUsed/>
    <w:rsid w:val="00B51307"/>
    <w:pPr>
      <w:spacing w:after="120"/>
      <w:ind w:left="283"/>
    </w:pPr>
  </w:style>
  <w:style w:type="character" w:customStyle="1" w:styleId="af0">
    <w:name w:val="Основной текст с отступом Знак"/>
    <w:basedOn w:val="a0"/>
    <w:link w:val="af"/>
    <w:uiPriority w:val="99"/>
    <w:rsid w:val="00B51307"/>
    <w:rPr>
      <w:sz w:val="22"/>
      <w:szCs w:val="22"/>
      <w:lang w:eastAsia="en-US"/>
    </w:rPr>
  </w:style>
  <w:style w:type="paragraph" w:customStyle="1" w:styleId="Style1">
    <w:name w:val="Style1"/>
    <w:basedOn w:val="a"/>
    <w:rsid w:val="00EB4C1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rsid w:val="00EB4C16"/>
    <w:rPr>
      <w:rFonts w:ascii="Times New Roman" w:hAnsi="Times New Roman" w:cs="Times New Roman"/>
      <w:i/>
      <w:iCs/>
      <w:spacing w:val="-30"/>
      <w:sz w:val="32"/>
      <w:szCs w:val="32"/>
    </w:rPr>
  </w:style>
  <w:style w:type="character" w:customStyle="1" w:styleId="FontStyle12">
    <w:name w:val="Font Style12"/>
    <w:basedOn w:val="a0"/>
    <w:rsid w:val="00EB4C16"/>
    <w:rPr>
      <w:rFonts w:ascii="Times New Roman" w:hAnsi="Times New Roman" w:cs="Times New Roman"/>
      <w:b/>
      <w:bCs/>
      <w:smallCaps/>
      <w:sz w:val="28"/>
      <w:szCs w:val="28"/>
    </w:rPr>
  </w:style>
  <w:style w:type="character" w:customStyle="1" w:styleId="FontStyle13">
    <w:name w:val="Font Style13"/>
    <w:basedOn w:val="a0"/>
    <w:rsid w:val="00EB4C16"/>
    <w:rPr>
      <w:rFonts w:ascii="Times New Roman" w:hAnsi="Times New Roman" w:cs="Times New Roman"/>
      <w:b/>
      <w:bCs/>
      <w:sz w:val="22"/>
      <w:szCs w:val="22"/>
    </w:rPr>
  </w:style>
  <w:style w:type="character" w:customStyle="1" w:styleId="FontStyle14">
    <w:name w:val="Font Style14"/>
    <w:basedOn w:val="a0"/>
    <w:rsid w:val="00EB4C16"/>
    <w:rPr>
      <w:rFonts w:ascii="Times New Roman" w:hAnsi="Times New Roman" w:cs="Times New Roman"/>
      <w:sz w:val="22"/>
      <w:szCs w:val="22"/>
    </w:rPr>
  </w:style>
  <w:style w:type="paragraph" w:customStyle="1" w:styleId="FR2">
    <w:name w:val="FR2"/>
    <w:rsid w:val="00251C55"/>
    <w:pPr>
      <w:widowControl w:val="0"/>
      <w:autoSpaceDE w:val="0"/>
      <w:autoSpaceDN w:val="0"/>
      <w:adjustRightInd w:val="0"/>
      <w:spacing w:line="300" w:lineRule="auto"/>
      <w:ind w:left="840" w:hanging="260"/>
    </w:pPr>
    <w:rPr>
      <w:rFonts w:ascii="Arial" w:eastAsia="Times New Roman" w:hAnsi="Arial" w:cs="Arial"/>
      <w:sz w:val="16"/>
      <w:szCs w:val="16"/>
      <w:lang w:val="ru-RU" w:eastAsia="ru-RU"/>
    </w:rPr>
  </w:style>
  <w:style w:type="paragraph" w:customStyle="1" w:styleId="FR3">
    <w:name w:val="FR3"/>
    <w:rsid w:val="00251C55"/>
    <w:pPr>
      <w:widowControl w:val="0"/>
      <w:autoSpaceDE w:val="0"/>
      <w:autoSpaceDN w:val="0"/>
      <w:adjustRightInd w:val="0"/>
      <w:spacing w:line="300" w:lineRule="auto"/>
      <w:ind w:left="840" w:hanging="280"/>
    </w:pPr>
    <w:rPr>
      <w:rFonts w:ascii="Courier New" w:eastAsia="Times New Roman" w:hAnsi="Courier New" w:cs="Courier New"/>
      <w:sz w:val="16"/>
      <w:szCs w:val="16"/>
      <w:lang w:val="ru-RU" w:eastAsia="ru-RU"/>
    </w:rPr>
  </w:style>
  <w:style w:type="paragraph" w:styleId="af1">
    <w:name w:val="No Spacing"/>
    <w:qFormat/>
    <w:rsid w:val="00251C55"/>
    <w:rPr>
      <w:sz w:val="22"/>
      <w:szCs w:val="22"/>
      <w:lang w:val="ru-RU" w:eastAsia="en-US"/>
    </w:rPr>
  </w:style>
  <w:style w:type="character" w:styleId="af2">
    <w:name w:val="Hyperlink"/>
    <w:basedOn w:val="a0"/>
    <w:uiPriority w:val="99"/>
    <w:semiHidden/>
    <w:unhideWhenUsed/>
    <w:rsid w:val="00957D45"/>
    <w:rPr>
      <w:color w:val="0000FF"/>
      <w:u w:val="single"/>
    </w:rPr>
  </w:style>
  <w:style w:type="character" w:customStyle="1" w:styleId="apple-converted-space">
    <w:name w:val="apple-converted-space"/>
    <w:basedOn w:val="a0"/>
    <w:rsid w:val="00957D45"/>
  </w:style>
  <w:style w:type="character" w:styleId="af3">
    <w:name w:val="Strong"/>
    <w:basedOn w:val="a0"/>
    <w:uiPriority w:val="22"/>
    <w:qFormat/>
    <w:rsid w:val="00957D45"/>
    <w:rPr>
      <w:b/>
      <w:bCs/>
    </w:rPr>
  </w:style>
  <w:style w:type="paragraph" w:styleId="af4">
    <w:name w:val="Normal (Web)"/>
    <w:basedOn w:val="a"/>
    <w:uiPriority w:val="99"/>
    <w:unhideWhenUsed/>
    <w:rsid w:val="00957D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mmary">
    <w:name w:val="summary"/>
    <w:basedOn w:val="a"/>
    <w:rsid w:val="001E50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atingstar">
    <w:name w:val="ratingstar"/>
    <w:basedOn w:val="a0"/>
    <w:rsid w:val="00872A5E"/>
  </w:style>
  <w:style w:type="paragraph" w:customStyle="1" w:styleId="psection">
    <w:name w:val="psection"/>
    <w:basedOn w:val="a"/>
    <w:rsid w:val="005D1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price">
    <w:name w:val="normalprice"/>
    <w:basedOn w:val="a"/>
    <w:rsid w:val="007D34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ld">
    <w:name w:val="old"/>
    <w:basedOn w:val="a0"/>
    <w:rsid w:val="007D3490"/>
  </w:style>
  <w:style w:type="character" w:customStyle="1" w:styleId="fieldname">
    <w:name w:val="fieldname"/>
    <w:basedOn w:val="a0"/>
    <w:rsid w:val="007D3490"/>
  </w:style>
  <w:style w:type="character" w:customStyle="1" w:styleId="nowrap">
    <w:name w:val="nowrap"/>
    <w:basedOn w:val="a0"/>
    <w:rsid w:val="007D3490"/>
  </w:style>
  <w:style w:type="paragraph" w:customStyle="1" w:styleId="af5">
    <w:name w:val="текст"/>
    <w:basedOn w:val="a"/>
    <w:link w:val="af6"/>
    <w:uiPriority w:val="99"/>
    <w:rsid w:val="00961A70"/>
    <w:pPr>
      <w:spacing w:after="0" w:line="240" w:lineRule="auto"/>
      <w:ind w:firstLine="567"/>
      <w:jc w:val="both"/>
    </w:pPr>
    <w:rPr>
      <w:rFonts w:ascii="Times New Roman" w:hAnsi="Times New Roman"/>
      <w:sz w:val="28"/>
      <w:szCs w:val="28"/>
    </w:rPr>
  </w:style>
  <w:style w:type="character" w:customStyle="1" w:styleId="af6">
    <w:name w:val="текст Знак"/>
    <w:basedOn w:val="a0"/>
    <w:link w:val="af5"/>
    <w:uiPriority w:val="99"/>
    <w:locked/>
    <w:rsid w:val="00961A70"/>
    <w:rPr>
      <w:rFonts w:ascii="Times New Roman" w:hAnsi="Times New Roman"/>
      <w:sz w:val="28"/>
      <w:szCs w:val="28"/>
      <w:lang w:eastAsia="en-US"/>
    </w:rPr>
  </w:style>
  <w:style w:type="paragraph" w:customStyle="1" w:styleId="af7">
    <w:name w:val="вставки"/>
    <w:basedOn w:val="af5"/>
    <w:link w:val="af8"/>
    <w:uiPriority w:val="99"/>
    <w:rsid w:val="00961A70"/>
    <w:rPr>
      <w:sz w:val="24"/>
    </w:rPr>
  </w:style>
  <w:style w:type="character" w:customStyle="1" w:styleId="af8">
    <w:name w:val="вставки Знак"/>
    <w:basedOn w:val="af6"/>
    <w:link w:val="af7"/>
    <w:uiPriority w:val="99"/>
    <w:locked/>
    <w:rsid w:val="00961A70"/>
    <w:rPr>
      <w:sz w:val="24"/>
    </w:rPr>
  </w:style>
  <w:style w:type="paragraph" w:customStyle="1" w:styleId="af9">
    <w:name w:val="вопрос"/>
    <w:basedOn w:val="af5"/>
    <w:link w:val="afa"/>
    <w:uiPriority w:val="99"/>
    <w:rsid w:val="00961A70"/>
    <w:pPr>
      <w:ind w:firstLine="0"/>
    </w:pPr>
    <w:rPr>
      <w:b/>
    </w:rPr>
  </w:style>
  <w:style w:type="paragraph" w:customStyle="1" w:styleId="afb">
    <w:name w:val="тема"/>
    <w:basedOn w:val="af5"/>
    <w:link w:val="afc"/>
    <w:uiPriority w:val="99"/>
    <w:rsid w:val="00961A70"/>
    <w:rPr>
      <w:b/>
      <w:sz w:val="36"/>
    </w:rPr>
  </w:style>
  <w:style w:type="character" w:customStyle="1" w:styleId="afa">
    <w:name w:val="вопрос Знак"/>
    <w:basedOn w:val="af6"/>
    <w:link w:val="af9"/>
    <w:uiPriority w:val="99"/>
    <w:locked/>
    <w:rsid w:val="00961A70"/>
    <w:rPr>
      <w:b/>
    </w:rPr>
  </w:style>
  <w:style w:type="character" w:customStyle="1" w:styleId="afc">
    <w:name w:val="тема Знак"/>
    <w:basedOn w:val="af6"/>
    <w:link w:val="afb"/>
    <w:uiPriority w:val="99"/>
    <w:locked/>
    <w:rsid w:val="00961A70"/>
    <w:rPr>
      <w:b/>
      <w:sz w:val="36"/>
    </w:rPr>
  </w:style>
  <w:style w:type="paragraph" w:customStyle="1" w:styleId="Style7">
    <w:name w:val="Style7"/>
    <w:basedOn w:val="a"/>
    <w:rsid w:val="00292D64"/>
    <w:pPr>
      <w:widowControl w:val="0"/>
      <w:autoSpaceDE w:val="0"/>
      <w:autoSpaceDN w:val="0"/>
      <w:adjustRightInd w:val="0"/>
      <w:spacing w:after="0" w:line="276" w:lineRule="exact"/>
      <w:ind w:firstLine="631"/>
    </w:pPr>
    <w:rPr>
      <w:rFonts w:ascii="Times New Roman" w:eastAsia="Times New Roman" w:hAnsi="Times New Roman"/>
      <w:sz w:val="24"/>
      <w:szCs w:val="24"/>
      <w:lang w:eastAsia="ru-RU"/>
    </w:rPr>
  </w:style>
  <w:style w:type="character" w:customStyle="1" w:styleId="FontStyle42">
    <w:name w:val="Font Style42"/>
    <w:basedOn w:val="a0"/>
    <w:rsid w:val="00292D64"/>
    <w:rPr>
      <w:rFonts w:ascii="Times New Roman" w:hAnsi="Times New Roman" w:cs="Times New Roman"/>
      <w:sz w:val="20"/>
      <w:szCs w:val="20"/>
    </w:rPr>
  </w:style>
  <w:style w:type="character" w:customStyle="1" w:styleId="FontStyle43">
    <w:name w:val="Font Style43"/>
    <w:basedOn w:val="a0"/>
    <w:rsid w:val="00292D64"/>
    <w:rPr>
      <w:rFonts w:ascii="Times New Roman" w:hAnsi="Times New Roman" w:cs="Times New Roman"/>
      <w:i/>
      <w:iCs/>
      <w:smallCaps/>
      <w:spacing w:val="-20"/>
      <w:sz w:val="20"/>
      <w:szCs w:val="20"/>
    </w:rPr>
  </w:style>
  <w:style w:type="character" w:customStyle="1" w:styleId="FontStyle44">
    <w:name w:val="Font Style44"/>
    <w:basedOn w:val="a0"/>
    <w:rsid w:val="00292D64"/>
    <w:rPr>
      <w:rFonts w:ascii="Times New Roman" w:hAnsi="Times New Roman" w:cs="Times New Roman"/>
      <w:b/>
      <w:bCs/>
      <w:w w:val="50"/>
      <w:sz w:val="12"/>
      <w:szCs w:val="12"/>
    </w:rPr>
  </w:style>
  <w:style w:type="character" w:customStyle="1" w:styleId="FontStyle52">
    <w:name w:val="Font Style52"/>
    <w:basedOn w:val="a0"/>
    <w:rsid w:val="00292D64"/>
    <w:rPr>
      <w:rFonts w:ascii="Lucida Sans Unicode" w:hAnsi="Lucida Sans Unicode" w:cs="Lucida Sans Unicode"/>
      <w:b/>
      <w:bCs/>
      <w:i/>
      <w:iCs/>
      <w:spacing w:val="20"/>
      <w:sz w:val="16"/>
      <w:szCs w:val="16"/>
    </w:rPr>
  </w:style>
  <w:style w:type="character" w:customStyle="1" w:styleId="FontStyle68">
    <w:name w:val="Font Style68"/>
    <w:basedOn w:val="a0"/>
    <w:rsid w:val="00292D64"/>
    <w:rPr>
      <w:rFonts w:ascii="Lucida Sans Unicode" w:hAnsi="Lucida Sans Unicode" w:cs="Lucida Sans Unicode"/>
      <w:b/>
      <w:bCs/>
      <w:spacing w:val="-10"/>
      <w:sz w:val="8"/>
      <w:szCs w:val="8"/>
    </w:rPr>
  </w:style>
  <w:style w:type="character" w:customStyle="1" w:styleId="FontStyle66">
    <w:name w:val="Font Style66"/>
    <w:basedOn w:val="a0"/>
    <w:rsid w:val="00292D64"/>
    <w:rPr>
      <w:rFonts w:ascii="Times New Roman" w:hAnsi="Times New Roman" w:cs="Times New Roman"/>
      <w:b/>
      <w:bCs/>
      <w:i/>
      <w:iCs/>
      <w:smallCaps/>
      <w:spacing w:val="-10"/>
      <w:sz w:val="12"/>
      <w:szCs w:val="12"/>
    </w:rPr>
  </w:style>
  <w:style w:type="character" w:customStyle="1" w:styleId="FontStyle71">
    <w:name w:val="Font Style71"/>
    <w:basedOn w:val="a0"/>
    <w:rsid w:val="00292D64"/>
    <w:rPr>
      <w:rFonts w:ascii="Times New Roman" w:hAnsi="Times New Roman" w:cs="Times New Roman"/>
      <w:i/>
      <w:iCs/>
      <w:spacing w:val="-10"/>
      <w:sz w:val="18"/>
      <w:szCs w:val="18"/>
    </w:rPr>
  </w:style>
  <w:style w:type="paragraph" w:customStyle="1" w:styleId="Style13">
    <w:name w:val="Style13"/>
    <w:basedOn w:val="a"/>
    <w:rsid w:val="00292D64"/>
    <w:pPr>
      <w:widowControl w:val="0"/>
      <w:autoSpaceDE w:val="0"/>
      <w:autoSpaceDN w:val="0"/>
      <w:adjustRightInd w:val="0"/>
      <w:spacing w:after="0" w:line="288" w:lineRule="exact"/>
      <w:ind w:hanging="218"/>
    </w:pPr>
    <w:rPr>
      <w:rFonts w:ascii="Times New Roman" w:eastAsia="Times New Roman" w:hAnsi="Times New Roman"/>
      <w:sz w:val="24"/>
      <w:szCs w:val="24"/>
      <w:lang w:eastAsia="ru-RU"/>
    </w:rPr>
  </w:style>
  <w:style w:type="paragraph" w:customStyle="1" w:styleId="Style17">
    <w:name w:val="Style17"/>
    <w:basedOn w:val="a"/>
    <w:rsid w:val="00292D64"/>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64">
    <w:name w:val="Font Style64"/>
    <w:basedOn w:val="a0"/>
    <w:rsid w:val="00292D64"/>
    <w:rPr>
      <w:rFonts w:ascii="Times New Roman" w:hAnsi="Times New Roman" w:cs="Times New Roman"/>
      <w:i/>
      <w:iCs/>
      <w:smallCaps/>
      <w:sz w:val="16"/>
      <w:szCs w:val="16"/>
    </w:rPr>
  </w:style>
  <w:style w:type="paragraph" w:customStyle="1" w:styleId="justify">
    <w:name w:val="justify"/>
    <w:basedOn w:val="a"/>
    <w:rsid w:val="001C49A2"/>
    <w:pPr>
      <w:spacing w:after="0" w:line="240" w:lineRule="auto"/>
      <w:ind w:firstLine="567"/>
      <w:jc w:val="both"/>
    </w:pPr>
    <w:rPr>
      <w:rFonts w:ascii="Times New Roman" w:eastAsia="Times New Roman" w:hAnsi="Times New Roman"/>
      <w:sz w:val="24"/>
      <w:szCs w:val="24"/>
      <w:lang w:eastAsia="ru-RU"/>
    </w:rPr>
  </w:style>
  <w:style w:type="character" w:customStyle="1" w:styleId="n2">
    <w:name w:val="n2"/>
    <w:basedOn w:val="a0"/>
    <w:rsid w:val="001C49A2"/>
    <w:rPr>
      <w:sz w:val="16"/>
      <w:szCs w:val="16"/>
    </w:rPr>
  </w:style>
  <w:style w:type="paragraph" w:customStyle="1" w:styleId="a0-justify">
    <w:name w:val="a0-justify"/>
    <w:basedOn w:val="a"/>
    <w:rsid w:val="009A181D"/>
    <w:pPr>
      <w:spacing w:after="0" w:line="240" w:lineRule="auto"/>
      <w:jc w:val="both"/>
    </w:pPr>
    <w:rPr>
      <w:rFonts w:ascii="Times New Roman" w:eastAsia="Times New Roman" w:hAnsi="Times New Roman"/>
      <w:sz w:val="24"/>
      <w:szCs w:val="24"/>
      <w:lang w:eastAsia="ru-RU"/>
    </w:rPr>
  </w:style>
  <w:style w:type="paragraph" w:customStyle="1" w:styleId="podpis">
    <w:name w:val="podpis"/>
    <w:basedOn w:val="a"/>
    <w:rsid w:val="009A181D"/>
    <w:pPr>
      <w:spacing w:after="0" w:line="240" w:lineRule="auto"/>
    </w:pPr>
    <w:rPr>
      <w:rFonts w:ascii="Times New Roman" w:eastAsia="Times New Roman" w:hAnsi="Times New Roman"/>
      <w:b/>
      <w:bCs/>
      <w:i/>
      <w:iCs/>
      <w:lang w:eastAsia="ru-RU"/>
    </w:rPr>
  </w:style>
  <w:style w:type="character" w:customStyle="1" w:styleId="y2">
    <w:name w:val="y2"/>
    <w:basedOn w:val="a0"/>
    <w:rsid w:val="009A181D"/>
    <w:rPr>
      <w:i/>
      <w:iCs/>
      <w:u w:val="single"/>
    </w:rPr>
  </w:style>
  <w:style w:type="paragraph" w:styleId="afd">
    <w:name w:val="Intense Quote"/>
    <w:basedOn w:val="a"/>
    <w:next w:val="a"/>
    <w:link w:val="afe"/>
    <w:uiPriority w:val="30"/>
    <w:qFormat/>
    <w:rsid w:val="00190245"/>
    <w:pPr>
      <w:pBdr>
        <w:top w:val="single" w:sz="4" w:space="10" w:color="4F81BD" w:themeColor="accent1"/>
        <w:bottom w:val="single" w:sz="4" w:space="10" w:color="4F81BD" w:themeColor="accent1"/>
      </w:pBdr>
      <w:spacing w:before="360" w:after="360" w:line="240" w:lineRule="auto"/>
      <w:ind w:left="864" w:right="864" w:firstLine="709"/>
      <w:jc w:val="center"/>
    </w:pPr>
    <w:rPr>
      <w:rFonts w:ascii="Times New Roman" w:eastAsiaTheme="minorHAnsi" w:hAnsi="Times New Roman"/>
      <w:i/>
      <w:iCs/>
      <w:color w:val="4F81BD" w:themeColor="accent1"/>
      <w:sz w:val="28"/>
      <w:szCs w:val="28"/>
    </w:rPr>
  </w:style>
  <w:style w:type="character" w:customStyle="1" w:styleId="afe">
    <w:name w:val="Выделенная цитата Знак"/>
    <w:basedOn w:val="a0"/>
    <w:link w:val="afd"/>
    <w:uiPriority w:val="30"/>
    <w:rsid w:val="00190245"/>
    <w:rPr>
      <w:rFonts w:ascii="Times New Roman" w:eastAsiaTheme="minorHAnsi" w:hAnsi="Times New Roman"/>
      <w:i/>
      <w:iCs/>
      <w:color w:val="4F81BD" w:themeColor="accent1"/>
      <w:sz w:val="28"/>
      <w:szCs w:val="28"/>
      <w:lang w:val="ru-RU" w:eastAsia="en-US"/>
    </w:rPr>
  </w:style>
</w:styles>
</file>

<file path=word/webSettings.xml><?xml version="1.0" encoding="utf-8"?>
<w:webSettings xmlns:r="http://schemas.openxmlformats.org/officeDocument/2006/relationships" xmlns:w="http://schemas.openxmlformats.org/wordprocessingml/2006/main">
  <w:divs>
    <w:div w:id="481700143">
      <w:bodyDiv w:val="1"/>
      <w:marLeft w:val="0"/>
      <w:marRight w:val="0"/>
      <w:marTop w:val="0"/>
      <w:marBottom w:val="0"/>
      <w:divBdr>
        <w:top w:val="none" w:sz="0" w:space="0" w:color="auto"/>
        <w:left w:val="none" w:sz="0" w:space="0" w:color="auto"/>
        <w:bottom w:val="none" w:sz="0" w:space="0" w:color="auto"/>
        <w:right w:val="none" w:sz="0" w:space="0" w:color="auto"/>
      </w:divBdr>
    </w:div>
    <w:div w:id="481773438">
      <w:bodyDiv w:val="1"/>
      <w:marLeft w:val="0"/>
      <w:marRight w:val="0"/>
      <w:marTop w:val="0"/>
      <w:marBottom w:val="0"/>
      <w:divBdr>
        <w:top w:val="none" w:sz="0" w:space="0" w:color="auto"/>
        <w:left w:val="none" w:sz="0" w:space="0" w:color="auto"/>
        <w:bottom w:val="none" w:sz="0" w:space="0" w:color="auto"/>
        <w:right w:val="none" w:sz="0" w:space="0" w:color="auto"/>
      </w:divBdr>
      <w:divsChild>
        <w:div w:id="753816326">
          <w:marLeft w:val="0"/>
          <w:marRight w:val="0"/>
          <w:marTop w:val="0"/>
          <w:marBottom w:val="0"/>
          <w:divBdr>
            <w:top w:val="none" w:sz="0" w:space="0" w:color="auto"/>
            <w:left w:val="none" w:sz="0" w:space="0" w:color="auto"/>
            <w:bottom w:val="none" w:sz="0" w:space="0" w:color="auto"/>
            <w:right w:val="none" w:sz="0" w:space="0" w:color="auto"/>
          </w:divBdr>
        </w:div>
        <w:div w:id="928973383">
          <w:marLeft w:val="0"/>
          <w:marRight w:val="0"/>
          <w:marTop w:val="0"/>
          <w:marBottom w:val="0"/>
          <w:divBdr>
            <w:top w:val="none" w:sz="0" w:space="0" w:color="auto"/>
            <w:left w:val="none" w:sz="0" w:space="0" w:color="auto"/>
            <w:bottom w:val="none" w:sz="0" w:space="0" w:color="auto"/>
            <w:right w:val="none" w:sz="0" w:space="0" w:color="auto"/>
          </w:divBdr>
        </w:div>
        <w:div w:id="969625934">
          <w:marLeft w:val="0"/>
          <w:marRight w:val="0"/>
          <w:marTop w:val="0"/>
          <w:marBottom w:val="0"/>
          <w:divBdr>
            <w:top w:val="none" w:sz="0" w:space="0" w:color="auto"/>
            <w:left w:val="none" w:sz="0" w:space="0" w:color="auto"/>
            <w:bottom w:val="none" w:sz="0" w:space="0" w:color="auto"/>
            <w:right w:val="none" w:sz="0" w:space="0" w:color="auto"/>
          </w:divBdr>
        </w:div>
        <w:div w:id="991181482">
          <w:marLeft w:val="0"/>
          <w:marRight w:val="0"/>
          <w:marTop w:val="0"/>
          <w:marBottom w:val="0"/>
          <w:divBdr>
            <w:top w:val="none" w:sz="0" w:space="0" w:color="auto"/>
            <w:left w:val="none" w:sz="0" w:space="0" w:color="auto"/>
            <w:bottom w:val="none" w:sz="0" w:space="0" w:color="auto"/>
            <w:right w:val="none" w:sz="0" w:space="0" w:color="auto"/>
          </w:divBdr>
        </w:div>
        <w:div w:id="1376345798">
          <w:marLeft w:val="0"/>
          <w:marRight w:val="0"/>
          <w:marTop w:val="0"/>
          <w:marBottom w:val="0"/>
          <w:divBdr>
            <w:top w:val="none" w:sz="0" w:space="0" w:color="auto"/>
            <w:left w:val="none" w:sz="0" w:space="0" w:color="auto"/>
            <w:bottom w:val="none" w:sz="0" w:space="0" w:color="auto"/>
            <w:right w:val="none" w:sz="0" w:space="0" w:color="auto"/>
          </w:divBdr>
        </w:div>
        <w:div w:id="1383292075">
          <w:marLeft w:val="0"/>
          <w:marRight w:val="0"/>
          <w:marTop w:val="617"/>
          <w:marBottom w:val="0"/>
          <w:divBdr>
            <w:top w:val="none" w:sz="0" w:space="0" w:color="auto"/>
            <w:left w:val="none" w:sz="0" w:space="0" w:color="auto"/>
            <w:bottom w:val="none" w:sz="0" w:space="0" w:color="auto"/>
            <w:right w:val="none" w:sz="0" w:space="0" w:color="auto"/>
          </w:divBdr>
          <w:divsChild>
            <w:div w:id="405997325">
              <w:marLeft w:val="1790"/>
              <w:marRight w:val="0"/>
              <w:marTop w:val="0"/>
              <w:marBottom w:val="0"/>
              <w:divBdr>
                <w:top w:val="none" w:sz="0" w:space="0" w:color="auto"/>
                <w:left w:val="none" w:sz="0" w:space="0" w:color="auto"/>
                <w:bottom w:val="none" w:sz="0" w:space="0" w:color="auto"/>
                <w:right w:val="none" w:sz="0" w:space="0" w:color="auto"/>
              </w:divBdr>
              <w:divsChild>
                <w:div w:id="240801135">
                  <w:marLeft w:val="0"/>
                  <w:marRight w:val="0"/>
                  <w:marTop w:val="0"/>
                  <w:marBottom w:val="0"/>
                  <w:divBdr>
                    <w:top w:val="none" w:sz="0" w:space="0" w:color="auto"/>
                    <w:left w:val="none" w:sz="0" w:space="0" w:color="auto"/>
                    <w:bottom w:val="none" w:sz="0" w:space="0" w:color="auto"/>
                    <w:right w:val="none" w:sz="0" w:space="0" w:color="auto"/>
                  </w:divBdr>
                </w:div>
              </w:divsChild>
            </w:div>
            <w:div w:id="634020980">
              <w:marLeft w:val="1790"/>
              <w:marRight w:val="0"/>
              <w:marTop w:val="0"/>
              <w:marBottom w:val="0"/>
              <w:divBdr>
                <w:top w:val="none" w:sz="0" w:space="0" w:color="auto"/>
                <w:left w:val="none" w:sz="0" w:space="0" w:color="auto"/>
                <w:bottom w:val="none" w:sz="0" w:space="0" w:color="auto"/>
                <w:right w:val="none" w:sz="0" w:space="0" w:color="auto"/>
              </w:divBdr>
              <w:divsChild>
                <w:div w:id="715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4581">
          <w:marLeft w:val="0"/>
          <w:marRight w:val="0"/>
          <w:marTop w:val="0"/>
          <w:marBottom w:val="0"/>
          <w:divBdr>
            <w:top w:val="none" w:sz="0" w:space="0" w:color="auto"/>
            <w:left w:val="none" w:sz="0" w:space="0" w:color="auto"/>
            <w:bottom w:val="none" w:sz="0" w:space="0" w:color="auto"/>
            <w:right w:val="none" w:sz="0" w:space="0" w:color="auto"/>
          </w:divBdr>
        </w:div>
        <w:div w:id="1607611499">
          <w:marLeft w:val="0"/>
          <w:marRight w:val="0"/>
          <w:marTop w:val="0"/>
          <w:marBottom w:val="0"/>
          <w:divBdr>
            <w:top w:val="single" w:sz="8" w:space="1" w:color="DDDDDD"/>
            <w:left w:val="single" w:sz="8" w:space="1" w:color="DDDDDD"/>
            <w:bottom w:val="single" w:sz="8" w:space="1" w:color="DDDDDD"/>
            <w:right w:val="single" w:sz="8" w:space="1" w:color="DDDDDD"/>
          </w:divBdr>
        </w:div>
        <w:div w:id="1869947880">
          <w:marLeft w:val="0"/>
          <w:marRight w:val="0"/>
          <w:marTop w:val="0"/>
          <w:marBottom w:val="0"/>
          <w:divBdr>
            <w:top w:val="none" w:sz="0" w:space="0" w:color="auto"/>
            <w:left w:val="none" w:sz="0" w:space="0" w:color="auto"/>
            <w:bottom w:val="none" w:sz="0" w:space="0" w:color="auto"/>
            <w:right w:val="none" w:sz="0" w:space="0" w:color="auto"/>
          </w:divBdr>
        </w:div>
      </w:divsChild>
    </w:div>
    <w:div w:id="549146555">
      <w:bodyDiv w:val="1"/>
      <w:marLeft w:val="0"/>
      <w:marRight w:val="0"/>
      <w:marTop w:val="0"/>
      <w:marBottom w:val="0"/>
      <w:divBdr>
        <w:top w:val="none" w:sz="0" w:space="0" w:color="auto"/>
        <w:left w:val="none" w:sz="0" w:space="0" w:color="auto"/>
        <w:bottom w:val="none" w:sz="0" w:space="0" w:color="auto"/>
        <w:right w:val="none" w:sz="0" w:space="0" w:color="auto"/>
      </w:divBdr>
      <w:divsChild>
        <w:div w:id="1158039247">
          <w:marLeft w:val="0"/>
          <w:marRight w:val="0"/>
          <w:marTop w:val="0"/>
          <w:marBottom w:val="0"/>
          <w:divBdr>
            <w:top w:val="none" w:sz="0" w:space="0" w:color="auto"/>
            <w:left w:val="none" w:sz="0" w:space="0" w:color="auto"/>
            <w:bottom w:val="none" w:sz="0" w:space="0" w:color="auto"/>
            <w:right w:val="none" w:sz="0" w:space="0" w:color="auto"/>
          </w:divBdr>
        </w:div>
      </w:divsChild>
    </w:div>
    <w:div w:id="7770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900437">
          <w:marLeft w:val="0"/>
          <w:marRight w:val="0"/>
          <w:marTop w:val="0"/>
          <w:marBottom w:val="0"/>
          <w:divBdr>
            <w:top w:val="none" w:sz="0" w:space="0" w:color="auto"/>
            <w:left w:val="none" w:sz="0" w:space="0" w:color="auto"/>
            <w:bottom w:val="none" w:sz="0" w:space="0" w:color="auto"/>
            <w:right w:val="none" w:sz="0" w:space="0" w:color="auto"/>
          </w:divBdr>
        </w:div>
      </w:divsChild>
    </w:div>
    <w:div w:id="808286127">
      <w:bodyDiv w:val="1"/>
      <w:marLeft w:val="0"/>
      <w:marRight w:val="0"/>
      <w:marTop w:val="0"/>
      <w:marBottom w:val="0"/>
      <w:divBdr>
        <w:top w:val="none" w:sz="0" w:space="0" w:color="auto"/>
        <w:left w:val="none" w:sz="0" w:space="0" w:color="auto"/>
        <w:bottom w:val="none" w:sz="0" w:space="0" w:color="auto"/>
        <w:right w:val="none" w:sz="0" w:space="0" w:color="auto"/>
      </w:divBdr>
    </w:div>
    <w:div w:id="870532911">
      <w:bodyDiv w:val="1"/>
      <w:marLeft w:val="0"/>
      <w:marRight w:val="0"/>
      <w:marTop w:val="0"/>
      <w:marBottom w:val="0"/>
      <w:divBdr>
        <w:top w:val="none" w:sz="0" w:space="0" w:color="auto"/>
        <w:left w:val="none" w:sz="0" w:space="0" w:color="auto"/>
        <w:bottom w:val="none" w:sz="0" w:space="0" w:color="auto"/>
        <w:right w:val="none" w:sz="0" w:space="0" w:color="auto"/>
      </w:divBdr>
      <w:divsChild>
        <w:div w:id="50738384">
          <w:marLeft w:val="0"/>
          <w:marRight w:val="0"/>
          <w:marTop w:val="0"/>
          <w:marBottom w:val="0"/>
          <w:divBdr>
            <w:top w:val="none" w:sz="0" w:space="0" w:color="auto"/>
            <w:left w:val="none" w:sz="0" w:space="0" w:color="auto"/>
            <w:bottom w:val="none" w:sz="0" w:space="0" w:color="auto"/>
            <w:right w:val="none" w:sz="0" w:space="0" w:color="auto"/>
          </w:divBdr>
          <w:divsChild>
            <w:div w:id="508522354">
              <w:marLeft w:val="0"/>
              <w:marRight w:val="0"/>
              <w:marTop w:val="411"/>
              <w:marBottom w:val="0"/>
              <w:divBdr>
                <w:top w:val="none" w:sz="0" w:space="0" w:color="auto"/>
                <w:left w:val="none" w:sz="0" w:space="0" w:color="auto"/>
                <w:bottom w:val="none" w:sz="0" w:space="0" w:color="auto"/>
                <w:right w:val="none" w:sz="0" w:space="0" w:color="auto"/>
              </w:divBdr>
              <w:divsChild>
                <w:div w:id="8083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9813">
          <w:marLeft w:val="1851"/>
          <w:marRight w:val="0"/>
          <w:marTop w:val="103"/>
          <w:marBottom w:val="0"/>
          <w:divBdr>
            <w:top w:val="none" w:sz="0" w:space="0" w:color="auto"/>
            <w:left w:val="none" w:sz="0" w:space="0" w:color="auto"/>
            <w:bottom w:val="none" w:sz="0" w:space="0" w:color="auto"/>
            <w:right w:val="none" w:sz="0" w:space="0" w:color="auto"/>
          </w:divBdr>
        </w:div>
        <w:div w:id="142820070">
          <w:marLeft w:val="0"/>
          <w:marRight w:val="0"/>
          <w:marTop w:val="165"/>
          <w:marBottom w:val="0"/>
          <w:divBdr>
            <w:top w:val="none" w:sz="0" w:space="0" w:color="auto"/>
            <w:left w:val="none" w:sz="0" w:space="0" w:color="auto"/>
            <w:bottom w:val="none" w:sz="0" w:space="0" w:color="auto"/>
            <w:right w:val="none" w:sz="0" w:space="0" w:color="auto"/>
          </w:divBdr>
        </w:div>
        <w:div w:id="160857148">
          <w:marLeft w:val="0"/>
          <w:marRight w:val="5040"/>
          <w:marTop w:val="617"/>
          <w:marBottom w:val="0"/>
          <w:divBdr>
            <w:top w:val="none" w:sz="0" w:space="0" w:color="auto"/>
            <w:left w:val="none" w:sz="0" w:space="0" w:color="auto"/>
            <w:bottom w:val="none" w:sz="0" w:space="0" w:color="auto"/>
            <w:right w:val="none" w:sz="0" w:space="0" w:color="auto"/>
          </w:divBdr>
        </w:div>
        <w:div w:id="352539398">
          <w:marLeft w:val="0"/>
          <w:marRight w:val="0"/>
          <w:marTop w:val="165"/>
          <w:marBottom w:val="0"/>
          <w:divBdr>
            <w:top w:val="none" w:sz="0" w:space="0" w:color="auto"/>
            <w:left w:val="none" w:sz="0" w:space="0" w:color="auto"/>
            <w:bottom w:val="none" w:sz="0" w:space="0" w:color="auto"/>
            <w:right w:val="none" w:sz="0" w:space="0" w:color="auto"/>
          </w:divBdr>
        </w:div>
        <w:div w:id="576092616">
          <w:marLeft w:val="0"/>
          <w:marRight w:val="0"/>
          <w:marTop w:val="165"/>
          <w:marBottom w:val="0"/>
          <w:divBdr>
            <w:top w:val="none" w:sz="0" w:space="0" w:color="auto"/>
            <w:left w:val="none" w:sz="0" w:space="0" w:color="auto"/>
            <w:bottom w:val="none" w:sz="0" w:space="0" w:color="auto"/>
            <w:right w:val="none" w:sz="0" w:space="0" w:color="auto"/>
          </w:divBdr>
        </w:div>
        <w:div w:id="653990752">
          <w:marLeft w:val="0"/>
          <w:marRight w:val="0"/>
          <w:marTop w:val="165"/>
          <w:marBottom w:val="0"/>
          <w:divBdr>
            <w:top w:val="none" w:sz="0" w:space="0" w:color="auto"/>
            <w:left w:val="none" w:sz="0" w:space="0" w:color="auto"/>
            <w:bottom w:val="none" w:sz="0" w:space="0" w:color="auto"/>
            <w:right w:val="none" w:sz="0" w:space="0" w:color="auto"/>
          </w:divBdr>
        </w:div>
        <w:div w:id="708457816">
          <w:marLeft w:val="411"/>
          <w:marRight w:val="0"/>
          <w:marTop w:val="0"/>
          <w:marBottom w:val="0"/>
          <w:divBdr>
            <w:top w:val="none" w:sz="0" w:space="0" w:color="auto"/>
            <w:left w:val="none" w:sz="0" w:space="0" w:color="auto"/>
            <w:bottom w:val="none" w:sz="0" w:space="0" w:color="auto"/>
            <w:right w:val="none" w:sz="0" w:space="0" w:color="auto"/>
          </w:divBdr>
        </w:div>
        <w:div w:id="1277833160">
          <w:marLeft w:val="0"/>
          <w:marRight w:val="0"/>
          <w:marTop w:val="165"/>
          <w:marBottom w:val="0"/>
          <w:divBdr>
            <w:top w:val="none" w:sz="0" w:space="0" w:color="auto"/>
            <w:left w:val="none" w:sz="0" w:space="0" w:color="auto"/>
            <w:bottom w:val="none" w:sz="0" w:space="0" w:color="auto"/>
            <w:right w:val="none" w:sz="0" w:space="0" w:color="auto"/>
          </w:divBdr>
        </w:div>
      </w:divsChild>
    </w:div>
    <w:div w:id="1079863427">
      <w:bodyDiv w:val="1"/>
      <w:marLeft w:val="0"/>
      <w:marRight w:val="0"/>
      <w:marTop w:val="0"/>
      <w:marBottom w:val="0"/>
      <w:divBdr>
        <w:top w:val="none" w:sz="0" w:space="0" w:color="auto"/>
        <w:left w:val="none" w:sz="0" w:space="0" w:color="auto"/>
        <w:bottom w:val="none" w:sz="0" w:space="0" w:color="auto"/>
        <w:right w:val="none" w:sz="0" w:space="0" w:color="auto"/>
      </w:divBdr>
    </w:div>
    <w:div w:id="1263338185">
      <w:bodyDiv w:val="1"/>
      <w:marLeft w:val="0"/>
      <w:marRight w:val="0"/>
      <w:marTop w:val="0"/>
      <w:marBottom w:val="0"/>
      <w:divBdr>
        <w:top w:val="none" w:sz="0" w:space="0" w:color="auto"/>
        <w:left w:val="none" w:sz="0" w:space="0" w:color="auto"/>
        <w:bottom w:val="none" w:sz="0" w:space="0" w:color="auto"/>
        <w:right w:val="none" w:sz="0" w:space="0" w:color="auto"/>
      </w:divBdr>
    </w:div>
    <w:div w:id="1264727784">
      <w:bodyDiv w:val="1"/>
      <w:marLeft w:val="0"/>
      <w:marRight w:val="0"/>
      <w:marTop w:val="0"/>
      <w:marBottom w:val="0"/>
      <w:divBdr>
        <w:top w:val="none" w:sz="0" w:space="0" w:color="auto"/>
        <w:left w:val="none" w:sz="0" w:space="0" w:color="auto"/>
        <w:bottom w:val="none" w:sz="0" w:space="0" w:color="auto"/>
        <w:right w:val="none" w:sz="0" w:space="0" w:color="auto"/>
      </w:divBdr>
    </w:div>
    <w:div w:id="1347319673">
      <w:bodyDiv w:val="1"/>
      <w:marLeft w:val="0"/>
      <w:marRight w:val="0"/>
      <w:marTop w:val="0"/>
      <w:marBottom w:val="0"/>
      <w:divBdr>
        <w:top w:val="none" w:sz="0" w:space="0" w:color="auto"/>
        <w:left w:val="none" w:sz="0" w:space="0" w:color="auto"/>
        <w:bottom w:val="none" w:sz="0" w:space="0" w:color="auto"/>
        <w:right w:val="none" w:sz="0" w:space="0" w:color="auto"/>
      </w:divBdr>
    </w:div>
    <w:div w:id="1623266575">
      <w:bodyDiv w:val="1"/>
      <w:marLeft w:val="0"/>
      <w:marRight w:val="0"/>
      <w:marTop w:val="0"/>
      <w:marBottom w:val="0"/>
      <w:divBdr>
        <w:top w:val="none" w:sz="0" w:space="0" w:color="auto"/>
        <w:left w:val="none" w:sz="0" w:space="0" w:color="auto"/>
        <w:bottom w:val="none" w:sz="0" w:space="0" w:color="auto"/>
        <w:right w:val="none" w:sz="0" w:space="0" w:color="auto"/>
      </w:divBdr>
    </w:div>
    <w:div w:id="1629430428">
      <w:bodyDiv w:val="1"/>
      <w:marLeft w:val="0"/>
      <w:marRight w:val="0"/>
      <w:marTop w:val="0"/>
      <w:marBottom w:val="0"/>
      <w:divBdr>
        <w:top w:val="none" w:sz="0" w:space="0" w:color="auto"/>
        <w:left w:val="none" w:sz="0" w:space="0" w:color="auto"/>
        <w:bottom w:val="none" w:sz="0" w:space="0" w:color="auto"/>
        <w:right w:val="none" w:sz="0" w:space="0" w:color="auto"/>
      </w:divBdr>
      <w:divsChild>
        <w:div w:id="1353726822">
          <w:marLeft w:val="103"/>
          <w:marRight w:val="103"/>
          <w:marTop w:val="103"/>
          <w:marBottom w:val="103"/>
          <w:divBdr>
            <w:top w:val="none" w:sz="0" w:space="0" w:color="auto"/>
            <w:left w:val="none" w:sz="0" w:space="0" w:color="auto"/>
            <w:bottom w:val="none" w:sz="0" w:space="0" w:color="auto"/>
            <w:right w:val="none" w:sz="0" w:space="0" w:color="auto"/>
          </w:divBdr>
        </w:div>
      </w:divsChild>
    </w:div>
    <w:div w:id="1815219916">
      <w:bodyDiv w:val="1"/>
      <w:marLeft w:val="0"/>
      <w:marRight w:val="0"/>
      <w:marTop w:val="0"/>
      <w:marBottom w:val="0"/>
      <w:divBdr>
        <w:top w:val="none" w:sz="0" w:space="0" w:color="auto"/>
        <w:left w:val="none" w:sz="0" w:space="0" w:color="auto"/>
        <w:bottom w:val="none" w:sz="0" w:space="0" w:color="auto"/>
        <w:right w:val="none" w:sz="0" w:space="0" w:color="auto"/>
      </w:divBdr>
      <w:divsChild>
        <w:div w:id="227157578">
          <w:marLeft w:val="0"/>
          <w:marRight w:val="0"/>
          <w:marTop w:val="0"/>
          <w:marBottom w:val="0"/>
          <w:divBdr>
            <w:top w:val="none" w:sz="0" w:space="0" w:color="auto"/>
            <w:left w:val="none" w:sz="0" w:space="0" w:color="auto"/>
            <w:bottom w:val="none" w:sz="0" w:space="0" w:color="auto"/>
            <w:right w:val="none" w:sz="0" w:space="0" w:color="auto"/>
          </w:divBdr>
        </w:div>
        <w:div w:id="514198092">
          <w:marLeft w:val="0"/>
          <w:marRight w:val="0"/>
          <w:marTop w:val="0"/>
          <w:marBottom w:val="0"/>
          <w:divBdr>
            <w:top w:val="none" w:sz="0" w:space="0" w:color="auto"/>
            <w:left w:val="none" w:sz="0" w:space="0" w:color="auto"/>
            <w:bottom w:val="none" w:sz="0" w:space="0" w:color="auto"/>
            <w:right w:val="none" w:sz="0" w:space="0" w:color="auto"/>
          </w:divBdr>
          <w:divsChild>
            <w:div w:id="542987321">
              <w:marLeft w:val="0"/>
              <w:marRight w:val="0"/>
              <w:marTop w:val="0"/>
              <w:marBottom w:val="0"/>
              <w:divBdr>
                <w:top w:val="none" w:sz="0" w:space="0" w:color="auto"/>
                <w:left w:val="none" w:sz="0" w:space="0" w:color="auto"/>
                <w:bottom w:val="none" w:sz="0" w:space="0" w:color="auto"/>
                <w:right w:val="none" w:sz="0" w:space="0" w:color="auto"/>
              </w:divBdr>
            </w:div>
          </w:divsChild>
        </w:div>
        <w:div w:id="840705491">
          <w:marLeft w:val="0"/>
          <w:marRight w:val="0"/>
          <w:marTop w:val="0"/>
          <w:marBottom w:val="165"/>
          <w:divBdr>
            <w:top w:val="none" w:sz="0" w:space="0" w:color="auto"/>
            <w:left w:val="none" w:sz="0" w:space="0" w:color="auto"/>
            <w:bottom w:val="none" w:sz="0" w:space="0" w:color="auto"/>
            <w:right w:val="none" w:sz="0" w:space="0" w:color="auto"/>
          </w:divBdr>
          <w:divsChild>
            <w:div w:id="9417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264.bin"/><Relationship Id="rId573" Type="http://schemas.openxmlformats.org/officeDocument/2006/relationships/image" Target="media/image281.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5.bin"/><Relationship Id="rId268" Type="http://schemas.openxmlformats.org/officeDocument/2006/relationships/oleObject" Target="embeddings/oleObject131.bin"/><Relationship Id="rId475" Type="http://schemas.openxmlformats.org/officeDocument/2006/relationships/oleObject" Target="embeddings/oleObject23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image" Target="media/image245.wmf"/><Relationship Id="rId542" Type="http://schemas.openxmlformats.org/officeDocument/2006/relationships/image" Target="media/image266.wmf"/><Relationship Id="rId584" Type="http://schemas.openxmlformats.org/officeDocument/2006/relationships/oleObject" Target="embeddings/oleObject291.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00.bin"/><Relationship Id="rId279" Type="http://schemas.openxmlformats.org/officeDocument/2006/relationships/image" Target="media/image136.wmf"/><Relationship Id="rId444" Type="http://schemas.openxmlformats.org/officeDocument/2006/relationships/image" Target="media/image217.wmf"/><Relationship Id="rId486" Type="http://schemas.openxmlformats.org/officeDocument/2006/relationships/image" Target="media/image23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oleObject" Target="embeddings/oleObject254.bin"/><Relationship Id="rId553" Type="http://schemas.openxmlformats.org/officeDocument/2006/relationships/oleObject" Target="embeddings/oleObject275.bin"/><Relationship Id="rId609" Type="http://schemas.openxmlformats.org/officeDocument/2006/relationships/image" Target="media/image299.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1.wmf"/><Relationship Id="rId595" Type="http://schemas.openxmlformats.org/officeDocument/2006/relationships/image" Target="media/image292.wmf"/><Relationship Id="rId248" Type="http://schemas.openxmlformats.org/officeDocument/2006/relationships/image" Target="media/image121.wmf"/><Relationship Id="rId455" Type="http://schemas.openxmlformats.org/officeDocument/2006/relationships/oleObject" Target="embeddings/oleObject226.bin"/><Relationship Id="rId497" Type="http://schemas.openxmlformats.org/officeDocument/2006/relationships/oleObject" Target="embeddings/oleObject247.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image" Target="media/image256.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4.wmf"/><Relationship Id="rId564" Type="http://schemas.openxmlformats.org/officeDocument/2006/relationships/oleObject" Target="embeddings/oleObject281.bin"/><Relationship Id="rId259" Type="http://schemas.openxmlformats.org/officeDocument/2006/relationships/oleObject" Target="embeddings/oleObject126.bin"/><Relationship Id="rId424" Type="http://schemas.openxmlformats.org/officeDocument/2006/relationships/image" Target="media/image207.wmf"/><Relationship Id="rId466" Type="http://schemas.openxmlformats.org/officeDocument/2006/relationships/image" Target="media/image228.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65.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1.bin"/><Relationship Id="rId575" Type="http://schemas.openxmlformats.org/officeDocument/2006/relationships/image" Target="media/image282.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6.bin"/><Relationship Id="rId477" Type="http://schemas.openxmlformats.org/officeDocument/2006/relationships/oleObject" Target="embeddings/oleObject237.bin"/><Relationship Id="rId600" Type="http://schemas.openxmlformats.org/officeDocument/2006/relationships/oleObject" Target="embeddings/oleObject299.bin"/><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image" Target="media/image24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6.wmf"/><Relationship Id="rId544" Type="http://schemas.openxmlformats.org/officeDocument/2006/relationships/image" Target="media/image267.wmf"/><Relationship Id="rId586" Type="http://schemas.openxmlformats.org/officeDocument/2006/relationships/oleObject" Target="embeddings/oleObject292.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2.bin"/><Relationship Id="rId404" Type="http://schemas.openxmlformats.org/officeDocument/2006/relationships/oleObject" Target="embeddings/oleObject201.bin"/><Relationship Id="rId446" Type="http://schemas.openxmlformats.org/officeDocument/2006/relationships/image" Target="media/image218.wmf"/><Relationship Id="rId611" Type="http://schemas.openxmlformats.org/officeDocument/2006/relationships/image" Target="media/image300.wmf"/><Relationship Id="rId250" Type="http://schemas.openxmlformats.org/officeDocument/2006/relationships/image" Target="media/image122.wmf"/><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39.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1.bin"/><Relationship Id="rId513" Type="http://schemas.openxmlformats.org/officeDocument/2006/relationships/oleObject" Target="embeddings/oleObject255.bin"/><Relationship Id="rId555" Type="http://schemas.openxmlformats.org/officeDocument/2006/relationships/image" Target="media/image272.wmf"/><Relationship Id="rId597" Type="http://schemas.openxmlformats.org/officeDocument/2006/relationships/image" Target="media/image293.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2.wmf"/><Relationship Id="rId457" Type="http://schemas.openxmlformats.org/officeDocument/2006/relationships/oleObject" Target="embeddings/oleObject227.bin"/><Relationship Id="rId261" Type="http://schemas.openxmlformats.org/officeDocument/2006/relationships/oleObject" Target="embeddings/oleObject127.bin"/><Relationship Id="rId499" Type="http://schemas.openxmlformats.org/officeDocument/2006/relationships/oleObject" Target="embeddings/oleObject248.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image" Target="media/image257.wmf"/><Relationship Id="rId566" Type="http://schemas.openxmlformats.org/officeDocument/2006/relationships/oleObject" Target="embeddings/oleObject282.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2.bin"/><Relationship Id="rId426" Type="http://schemas.openxmlformats.org/officeDocument/2006/relationships/image" Target="media/image208.wmf"/><Relationship Id="rId230" Type="http://schemas.openxmlformats.org/officeDocument/2006/relationships/image" Target="media/image112.wmf"/><Relationship Id="rId468" Type="http://schemas.openxmlformats.org/officeDocument/2006/relationships/image" Target="media/image229.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oleObject" Target="embeddings/oleObject266.bin"/><Relationship Id="rId577" Type="http://schemas.openxmlformats.org/officeDocument/2006/relationships/image" Target="media/image283.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7.wmf"/><Relationship Id="rId602" Type="http://schemas.openxmlformats.org/officeDocument/2006/relationships/oleObject" Target="embeddings/oleObject300.bin"/><Relationship Id="rId241" Type="http://schemas.openxmlformats.org/officeDocument/2006/relationships/oleObject" Target="embeddings/oleObject117.bin"/><Relationship Id="rId437" Type="http://schemas.openxmlformats.org/officeDocument/2006/relationships/oleObject" Target="embeddings/oleObject217.bin"/><Relationship Id="rId479" Type="http://schemas.openxmlformats.org/officeDocument/2006/relationships/oleObject" Target="embeddings/oleObject238.bin"/><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image" Target="media/image240.wmf"/><Relationship Id="rId504" Type="http://schemas.openxmlformats.org/officeDocument/2006/relationships/image" Target="media/image247.wmf"/><Relationship Id="rId546" Type="http://schemas.openxmlformats.org/officeDocument/2006/relationships/image" Target="media/image268.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2.bin"/><Relationship Id="rId406" Type="http://schemas.openxmlformats.org/officeDocument/2006/relationships/oleObject" Target="embeddings/oleObject202.bin"/><Relationship Id="rId588" Type="http://schemas.openxmlformats.org/officeDocument/2006/relationships/oleObject" Target="embeddings/oleObject293.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4.bin"/><Relationship Id="rId448" Type="http://schemas.openxmlformats.org/officeDocument/2006/relationships/image" Target="media/image219.wmf"/><Relationship Id="rId613" Type="http://schemas.openxmlformats.org/officeDocument/2006/relationships/image" Target="media/image301.wmf"/><Relationship Id="rId252" Type="http://schemas.openxmlformats.org/officeDocument/2006/relationships/image" Target="media/image123.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6.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7.wmf"/><Relationship Id="rId557" Type="http://schemas.openxmlformats.org/officeDocument/2006/relationships/image" Target="media/image273.wmf"/><Relationship Id="rId599" Type="http://schemas.openxmlformats.org/officeDocument/2006/relationships/image" Target="media/image294.wmf"/><Relationship Id="rId196" Type="http://schemas.openxmlformats.org/officeDocument/2006/relationships/image" Target="media/image95.wmf"/><Relationship Id="rId417" Type="http://schemas.openxmlformats.org/officeDocument/2006/relationships/image" Target="media/image203.wmf"/><Relationship Id="rId459" Type="http://schemas.openxmlformats.org/officeDocument/2006/relationships/oleObject" Target="embeddings/oleObject228.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56.wmf"/><Relationship Id="rId470" Type="http://schemas.openxmlformats.org/officeDocument/2006/relationships/image" Target="media/image230.wmf"/><Relationship Id="rId526" Type="http://schemas.openxmlformats.org/officeDocument/2006/relationships/image" Target="media/image258.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2.bin"/><Relationship Id="rId568" Type="http://schemas.openxmlformats.org/officeDocument/2006/relationships/oleObject" Target="embeddings/oleObject283.bin"/><Relationship Id="rId165" Type="http://schemas.openxmlformats.org/officeDocument/2006/relationships/oleObject" Target="embeddings/oleObject79.bin"/><Relationship Id="rId372" Type="http://schemas.openxmlformats.org/officeDocument/2006/relationships/oleObject" Target="embeddings/oleObject183.bin"/><Relationship Id="rId428" Type="http://schemas.openxmlformats.org/officeDocument/2006/relationships/image" Target="media/image209.wmf"/><Relationship Id="rId232" Type="http://schemas.openxmlformats.org/officeDocument/2006/relationships/image" Target="media/image113.wmf"/><Relationship Id="rId274" Type="http://schemas.openxmlformats.org/officeDocument/2006/relationships/oleObject" Target="embeddings/oleObject134.bin"/><Relationship Id="rId481" Type="http://schemas.openxmlformats.org/officeDocument/2006/relationships/oleObject" Target="embeddings/oleObject239.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267.bin"/><Relationship Id="rId579" Type="http://schemas.openxmlformats.org/officeDocument/2006/relationships/image" Target="media/image28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7.wmf"/><Relationship Id="rId362" Type="http://schemas.openxmlformats.org/officeDocument/2006/relationships/oleObject" Target="embeddings/oleObject178.bin"/><Relationship Id="rId383" Type="http://schemas.openxmlformats.org/officeDocument/2006/relationships/image" Target="media/image188.wmf"/><Relationship Id="rId418" Type="http://schemas.openxmlformats.org/officeDocument/2006/relationships/oleObject" Target="embeddings/oleObject208.bin"/><Relationship Id="rId439" Type="http://schemas.openxmlformats.org/officeDocument/2006/relationships/oleObject" Target="embeddings/oleObject218.bin"/><Relationship Id="rId590" Type="http://schemas.openxmlformats.org/officeDocument/2006/relationships/oleObject" Target="embeddings/oleObject294.bin"/><Relationship Id="rId604" Type="http://schemas.openxmlformats.org/officeDocument/2006/relationships/oleObject" Target="embeddings/oleObject301.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image" Target="media/image139.wmf"/><Relationship Id="rId450" Type="http://schemas.openxmlformats.org/officeDocument/2006/relationships/image" Target="media/image220.wmf"/><Relationship Id="rId471" Type="http://schemas.openxmlformats.org/officeDocument/2006/relationships/oleObject" Target="embeddings/oleObject234.bin"/><Relationship Id="rId506" Type="http://schemas.openxmlformats.org/officeDocument/2006/relationships/image" Target="media/image24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2.bin"/><Relationship Id="rId492" Type="http://schemas.openxmlformats.org/officeDocument/2006/relationships/image" Target="media/image241.wmf"/><Relationship Id="rId527" Type="http://schemas.openxmlformats.org/officeDocument/2006/relationships/oleObject" Target="embeddings/oleObject262.bin"/><Relationship Id="rId548" Type="http://schemas.openxmlformats.org/officeDocument/2006/relationships/image" Target="media/image269.wmf"/><Relationship Id="rId569" Type="http://schemas.openxmlformats.org/officeDocument/2006/relationships/image" Target="media/image27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2.wmf"/><Relationship Id="rId352" Type="http://schemas.openxmlformats.org/officeDocument/2006/relationships/oleObject" Target="embeddings/oleObject173.bin"/><Relationship Id="rId373" Type="http://schemas.openxmlformats.org/officeDocument/2006/relationships/image" Target="media/image183.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oleObject" Target="embeddings/oleObject213.bin"/><Relationship Id="rId580" Type="http://schemas.openxmlformats.org/officeDocument/2006/relationships/oleObject" Target="embeddings/oleObject289.bin"/><Relationship Id="rId615" Type="http://schemas.openxmlformats.org/officeDocument/2006/relationships/image" Target="media/image302.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image" Target="media/image21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29.bin"/><Relationship Id="rId482" Type="http://schemas.openxmlformats.org/officeDocument/2006/relationships/image" Target="media/image236.wmf"/><Relationship Id="rId517" Type="http://schemas.openxmlformats.org/officeDocument/2006/relationships/oleObject" Target="embeddings/oleObject257.bin"/><Relationship Id="rId538" Type="http://schemas.openxmlformats.org/officeDocument/2006/relationships/image" Target="media/image264.wmf"/><Relationship Id="rId559" Type="http://schemas.openxmlformats.org/officeDocument/2006/relationships/image" Target="media/image27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oleObject" Target="embeddings/oleObject189.bin"/><Relationship Id="rId419" Type="http://schemas.openxmlformats.org/officeDocument/2006/relationships/image" Target="media/image204.png"/><Relationship Id="rId570" Type="http://schemas.openxmlformats.org/officeDocument/2006/relationships/oleObject" Target="embeddings/oleObject284.bin"/><Relationship Id="rId591" Type="http://schemas.openxmlformats.org/officeDocument/2006/relationships/image" Target="media/image290.wmf"/><Relationship Id="rId605" Type="http://schemas.openxmlformats.org/officeDocument/2006/relationships/image" Target="media/image297.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image" Target="media/image21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40.bin"/><Relationship Id="rId451" Type="http://schemas.openxmlformats.org/officeDocument/2006/relationships/oleObject" Target="embeddings/oleObject224.bin"/><Relationship Id="rId472" Type="http://schemas.openxmlformats.org/officeDocument/2006/relationships/image" Target="media/image231.wmf"/><Relationship Id="rId493" Type="http://schemas.openxmlformats.org/officeDocument/2006/relationships/oleObject" Target="embeddings/oleObject245.bin"/><Relationship Id="rId507" Type="http://schemas.openxmlformats.org/officeDocument/2006/relationships/oleObject" Target="embeddings/oleObject252.bin"/><Relationship Id="rId528" Type="http://schemas.openxmlformats.org/officeDocument/2006/relationships/image" Target="media/image259.wmf"/><Relationship Id="rId549" Type="http://schemas.openxmlformats.org/officeDocument/2006/relationships/oleObject" Target="embeddings/oleObject273.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4.bin"/><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oleObject" Target="embeddings/oleObject279.bin"/><Relationship Id="rId581" Type="http://schemas.openxmlformats.org/officeDocument/2006/relationships/image" Target="media/image28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05.wmf"/><Relationship Id="rId616" Type="http://schemas.openxmlformats.org/officeDocument/2006/relationships/oleObject" Target="embeddings/oleObject30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image" Target="media/image145.wmf"/><Relationship Id="rId441" Type="http://schemas.openxmlformats.org/officeDocument/2006/relationships/oleObject" Target="embeddings/oleObject219.bin"/><Relationship Id="rId462" Type="http://schemas.openxmlformats.org/officeDocument/2006/relationships/image" Target="media/image226.wmf"/><Relationship Id="rId483" Type="http://schemas.openxmlformats.org/officeDocument/2006/relationships/oleObject" Target="embeddings/oleObject240.bin"/><Relationship Id="rId518" Type="http://schemas.openxmlformats.org/officeDocument/2006/relationships/image" Target="media/image254.wmf"/><Relationship Id="rId539" Type="http://schemas.openxmlformats.org/officeDocument/2006/relationships/oleObject" Target="embeddings/oleObject268.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550" Type="http://schemas.openxmlformats.org/officeDocument/2006/relationships/image" Target="media/image27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9.wmf"/><Relationship Id="rId571" Type="http://schemas.openxmlformats.org/officeDocument/2006/relationships/image" Target="media/image280.wmf"/><Relationship Id="rId592" Type="http://schemas.openxmlformats.org/officeDocument/2006/relationships/oleObject" Target="embeddings/oleObject295.bin"/><Relationship Id="rId606" Type="http://schemas.openxmlformats.org/officeDocument/2006/relationships/oleObject" Target="embeddings/oleObject302.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oleObject" Target="embeddings/oleObject204.bin"/><Relationship Id="rId431" Type="http://schemas.openxmlformats.org/officeDocument/2006/relationships/oleObject" Target="embeddings/oleObject214.bin"/><Relationship Id="rId452" Type="http://schemas.openxmlformats.org/officeDocument/2006/relationships/image" Target="media/image221.wmf"/><Relationship Id="rId473" Type="http://schemas.openxmlformats.org/officeDocument/2006/relationships/oleObject" Target="embeddings/oleObject235.bin"/><Relationship Id="rId494" Type="http://schemas.openxmlformats.org/officeDocument/2006/relationships/image" Target="media/image242.wmf"/><Relationship Id="rId508" Type="http://schemas.openxmlformats.org/officeDocument/2006/relationships/image" Target="media/image249.wmf"/><Relationship Id="rId529" Type="http://schemas.openxmlformats.org/officeDocument/2006/relationships/oleObject" Target="embeddings/oleObject263.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40" Type="http://schemas.openxmlformats.org/officeDocument/2006/relationships/image" Target="media/image26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4.wmf"/><Relationship Id="rId396" Type="http://schemas.openxmlformats.org/officeDocument/2006/relationships/oleObject" Target="embeddings/oleObject197.bin"/><Relationship Id="rId561" Type="http://schemas.openxmlformats.org/officeDocument/2006/relationships/image" Target="media/image275.wmf"/><Relationship Id="rId582" Type="http://schemas.openxmlformats.org/officeDocument/2006/relationships/oleObject" Target="embeddings/oleObject290.bin"/><Relationship Id="rId617"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oleObject" Target="embeddings/oleObject199.bin"/><Relationship Id="rId421" Type="http://schemas.openxmlformats.org/officeDocument/2006/relationships/oleObject" Target="embeddings/oleObject209.bin"/><Relationship Id="rId442" Type="http://schemas.openxmlformats.org/officeDocument/2006/relationships/image" Target="media/image216.wmf"/><Relationship Id="rId463" Type="http://schemas.openxmlformats.org/officeDocument/2006/relationships/oleObject" Target="embeddings/oleObject230.bin"/><Relationship Id="rId484" Type="http://schemas.openxmlformats.org/officeDocument/2006/relationships/image" Target="media/image237.wmf"/><Relationship Id="rId519" Type="http://schemas.openxmlformats.org/officeDocument/2006/relationships/oleObject" Target="embeddings/oleObject258.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530" Type="http://schemas.openxmlformats.org/officeDocument/2006/relationships/image" Target="media/image26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79.wmf"/><Relationship Id="rId386" Type="http://schemas.openxmlformats.org/officeDocument/2006/relationships/oleObject" Target="embeddings/oleObject190.bin"/><Relationship Id="rId551" Type="http://schemas.openxmlformats.org/officeDocument/2006/relationships/oleObject" Target="embeddings/oleObject274.bin"/><Relationship Id="rId572" Type="http://schemas.openxmlformats.org/officeDocument/2006/relationships/oleObject" Target="embeddings/oleObject285.bin"/><Relationship Id="rId593" Type="http://schemas.openxmlformats.org/officeDocument/2006/relationships/image" Target="media/image291.wmf"/><Relationship Id="rId607" Type="http://schemas.openxmlformats.org/officeDocument/2006/relationships/image" Target="media/image29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1.bin"/><Relationship Id="rId411" Type="http://schemas.openxmlformats.org/officeDocument/2006/relationships/image" Target="media/image200.wmf"/><Relationship Id="rId432" Type="http://schemas.openxmlformats.org/officeDocument/2006/relationships/image" Target="media/image211.wmf"/><Relationship Id="rId453" Type="http://schemas.openxmlformats.org/officeDocument/2006/relationships/oleObject" Target="embeddings/oleObject225.bin"/><Relationship Id="rId474" Type="http://schemas.openxmlformats.org/officeDocument/2006/relationships/image" Target="media/image232.wmf"/><Relationship Id="rId509" Type="http://schemas.openxmlformats.org/officeDocument/2006/relationships/oleObject" Target="embeddings/oleObject253.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495" Type="http://schemas.openxmlformats.org/officeDocument/2006/relationships/oleObject" Target="embeddings/oleObject24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oleObject" Target="embeddings/oleObject185.bin"/><Relationship Id="rId397" Type="http://schemas.openxmlformats.org/officeDocument/2006/relationships/image" Target="media/image193.wmf"/><Relationship Id="rId520" Type="http://schemas.openxmlformats.org/officeDocument/2006/relationships/image" Target="media/image255.wmf"/><Relationship Id="rId541" Type="http://schemas.openxmlformats.org/officeDocument/2006/relationships/oleObject" Target="embeddings/oleObject269.bin"/><Relationship Id="rId562" Type="http://schemas.openxmlformats.org/officeDocument/2006/relationships/oleObject" Target="embeddings/oleObject280.bin"/><Relationship Id="rId583" Type="http://schemas.openxmlformats.org/officeDocument/2006/relationships/image" Target="media/image286.wmf"/><Relationship Id="rId618"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6.bin"/><Relationship Id="rId401" Type="http://schemas.openxmlformats.org/officeDocument/2006/relationships/image" Target="media/image195.wmf"/><Relationship Id="rId422" Type="http://schemas.openxmlformats.org/officeDocument/2006/relationships/image" Target="media/image206.wmf"/><Relationship Id="rId443" Type="http://schemas.openxmlformats.org/officeDocument/2006/relationships/oleObject" Target="embeddings/oleObject220.bin"/><Relationship Id="rId464" Type="http://schemas.openxmlformats.org/officeDocument/2006/relationships/image" Target="media/image227.wmf"/><Relationship Id="rId303" Type="http://schemas.openxmlformats.org/officeDocument/2006/relationships/image" Target="media/image148.wmf"/><Relationship Id="rId485" Type="http://schemas.openxmlformats.org/officeDocument/2006/relationships/oleObject" Target="embeddings/oleObject24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image" Target="media/image250.wmf"/><Relationship Id="rId552" Type="http://schemas.openxmlformats.org/officeDocument/2006/relationships/image" Target="media/image271.wmf"/><Relationship Id="rId594" Type="http://schemas.openxmlformats.org/officeDocument/2006/relationships/oleObject" Target="embeddings/oleObject296.bin"/><Relationship Id="rId608" Type="http://schemas.openxmlformats.org/officeDocument/2006/relationships/oleObject" Target="embeddings/oleObject303.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5.bin"/><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image" Target="media/image222.wmf"/><Relationship Id="rId496" Type="http://schemas.openxmlformats.org/officeDocument/2006/relationships/image" Target="media/image24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8.bin"/><Relationship Id="rId521" Type="http://schemas.openxmlformats.org/officeDocument/2006/relationships/oleObject" Target="embeddings/oleObject259.bin"/><Relationship Id="rId563" Type="http://schemas.openxmlformats.org/officeDocument/2006/relationships/image" Target="media/image276.wmf"/><Relationship Id="rId619" Type="http://schemas.openxmlformats.org/officeDocument/2006/relationships/theme" Target="theme/theme1.xml"/><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10.bin"/><Relationship Id="rId258" Type="http://schemas.openxmlformats.org/officeDocument/2006/relationships/image" Target="media/image126.wmf"/><Relationship Id="rId465" Type="http://schemas.openxmlformats.org/officeDocument/2006/relationships/oleObject" Target="embeddings/oleObject2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61.wmf"/><Relationship Id="rId574" Type="http://schemas.openxmlformats.org/officeDocument/2006/relationships/oleObject" Target="embeddings/oleObject286.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1.wmf"/><Relationship Id="rId434" Type="http://schemas.openxmlformats.org/officeDocument/2006/relationships/image" Target="media/image212.wmf"/><Relationship Id="rId476" Type="http://schemas.openxmlformats.org/officeDocument/2006/relationships/image" Target="media/image233.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9.bin"/><Relationship Id="rId543" Type="http://schemas.openxmlformats.org/officeDocument/2006/relationships/oleObject" Target="embeddings/oleObject270.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6.bin"/><Relationship Id="rId403" Type="http://schemas.openxmlformats.org/officeDocument/2006/relationships/image" Target="media/image196.wmf"/><Relationship Id="rId585" Type="http://schemas.openxmlformats.org/officeDocument/2006/relationships/image" Target="media/image287.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21.bin"/><Relationship Id="rId487" Type="http://schemas.openxmlformats.org/officeDocument/2006/relationships/oleObject" Target="embeddings/oleObject242.bin"/><Relationship Id="rId610" Type="http://schemas.openxmlformats.org/officeDocument/2006/relationships/oleObject" Target="embeddings/oleObject304.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251.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1.wmf"/><Relationship Id="rId554" Type="http://schemas.openxmlformats.org/officeDocument/2006/relationships/oleObject" Target="embeddings/oleObject276.bin"/><Relationship Id="rId596" Type="http://schemas.openxmlformats.org/officeDocument/2006/relationships/oleObject" Target="embeddings/oleObject29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6.bin"/><Relationship Id="rId456" Type="http://schemas.openxmlformats.org/officeDocument/2006/relationships/image" Target="media/image223.wmf"/><Relationship Id="rId498" Type="http://schemas.openxmlformats.org/officeDocument/2006/relationships/image" Target="media/image24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55.bin"/><Relationship Id="rId523" Type="http://schemas.openxmlformats.org/officeDocument/2006/relationships/oleObject" Target="embeddings/oleObject26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565" Type="http://schemas.openxmlformats.org/officeDocument/2006/relationships/image" Target="media/image277.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1.bin"/><Relationship Id="rId467" Type="http://schemas.openxmlformats.org/officeDocument/2006/relationships/oleObject" Target="embeddings/oleObject232.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2.wmf"/><Relationship Id="rId576" Type="http://schemas.openxmlformats.org/officeDocument/2006/relationships/oleObject" Target="embeddings/oleObject287.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7.bin"/><Relationship Id="rId436" Type="http://schemas.openxmlformats.org/officeDocument/2006/relationships/image" Target="media/image213.wmf"/><Relationship Id="rId601" Type="http://schemas.openxmlformats.org/officeDocument/2006/relationships/image" Target="media/image295.wmf"/><Relationship Id="rId240" Type="http://schemas.openxmlformats.org/officeDocument/2006/relationships/image" Target="media/image117.wmf"/><Relationship Id="rId478" Type="http://schemas.openxmlformats.org/officeDocument/2006/relationships/image" Target="media/image234.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50.bin"/><Relationship Id="rId545" Type="http://schemas.openxmlformats.org/officeDocument/2006/relationships/oleObject" Target="embeddings/oleObject271.bin"/><Relationship Id="rId587" Type="http://schemas.openxmlformats.org/officeDocument/2006/relationships/image" Target="media/image288.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image" Target="media/image197.wmf"/><Relationship Id="rId447" Type="http://schemas.openxmlformats.org/officeDocument/2006/relationships/oleObject" Target="embeddings/oleObject222.bin"/><Relationship Id="rId612" Type="http://schemas.openxmlformats.org/officeDocument/2006/relationships/oleObject" Target="embeddings/oleObject305.bin"/><Relationship Id="rId251" Type="http://schemas.openxmlformats.org/officeDocument/2006/relationships/oleObject" Target="embeddings/oleObject122.bin"/><Relationship Id="rId489" Type="http://schemas.openxmlformats.org/officeDocument/2006/relationships/oleObject" Target="embeddings/oleObject243.bin"/><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2.wmf"/><Relationship Id="rId556" Type="http://schemas.openxmlformats.org/officeDocument/2006/relationships/oleObject" Target="embeddings/oleObject277.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416" Type="http://schemas.openxmlformats.org/officeDocument/2006/relationships/oleObject" Target="embeddings/oleObject207.bin"/><Relationship Id="rId598" Type="http://schemas.openxmlformats.org/officeDocument/2006/relationships/oleObject" Target="embeddings/oleObject298.bin"/><Relationship Id="rId220" Type="http://schemas.openxmlformats.org/officeDocument/2006/relationships/image" Target="media/image107.wmf"/><Relationship Id="rId458" Type="http://schemas.openxmlformats.org/officeDocument/2006/relationships/image" Target="media/image22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56.bin"/><Relationship Id="rId525" Type="http://schemas.openxmlformats.org/officeDocument/2006/relationships/oleObject" Target="embeddings/oleObject261.bin"/><Relationship Id="rId567" Type="http://schemas.openxmlformats.org/officeDocument/2006/relationships/image" Target="media/image278.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2.wmf"/><Relationship Id="rId427" Type="http://schemas.openxmlformats.org/officeDocument/2006/relationships/oleObject" Target="embeddings/oleObject212.bin"/><Relationship Id="rId469" Type="http://schemas.openxmlformats.org/officeDocument/2006/relationships/oleObject" Target="embeddings/oleObject233.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35.wmf"/><Relationship Id="rId536" Type="http://schemas.openxmlformats.org/officeDocument/2006/relationships/image" Target="media/image263.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7.bin"/><Relationship Id="rId578" Type="http://schemas.openxmlformats.org/officeDocument/2006/relationships/oleObject" Target="embeddings/oleObject288.bin"/><Relationship Id="rId200" Type="http://schemas.openxmlformats.org/officeDocument/2006/relationships/image" Target="media/image97.wmf"/><Relationship Id="rId382" Type="http://schemas.openxmlformats.org/officeDocument/2006/relationships/oleObject" Target="embeddings/oleObject188.bin"/><Relationship Id="rId438" Type="http://schemas.openxmlformats.org/officeDocument/2006/relationships/image" Target="media/image214.wmf"/><Relationship Id="rId603" Type="http://schemas.openxmlformats.org/officeDocument/2006/relationships/image" Target="media/image296.wmf"/><Relationship Id="rId242" Type="http://schemas.openxmlformats.org/officeDocument/2006/relationships/image" Target="media/image118.wmf"/><Relationship Id="rId284" Type="http://schemas.openxmlformats.org/officeDocument/2006/relationships/oleObject" Target="embeddings/oleObject139.bin"/><Relationship Id="rId491" Type="http://schemas.openxmlformats.org/officeDocument/2006/relationships/oleObject" Target="embeddings/oleObject244.bin"/><Relationship Id="rId505" Type="http://schemas.openxmlformats.org/officeDocument/2006/relationships/oleObject" Target="embeddings/oleObject251.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2.bin"/><Relationship Id="rId589" Type="http://schemas.openxmlformats.org/officeDocument/2006/relationships/image" Target="media/image28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2.wmf"/><Relationship Id="rId393" Type="http://schemas.openxmlformats.org/officeDocument/2006/relationships/oleObject" Target="embeddings/oleObject195.bin"/><Relationship Id="rId407" Type="http://schemas.openxmlformats.org/officeDocument/2006/relationships/image" Target="media/image198.wmf"/><Relationship Id="rId449" Type="http://schemas.openxmlformats.org/officeDocument/2006/relationships/oleObject" Target="embeddings/oleObject223.bin"/><Relationship Id="rId614" Type="http://schemas.openxmlformats.org/officeDocument/2006/relationships/oleObject" Target="embeddings/oleObject306.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5.wmf"/><Relationship Id="rId516" Type="http://schemas.openxmlformats.org/officeDocument/2006/relationships/image" Target="media/image253.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7.bin"/><Relationship Id="rId558" Type="http://schemas.openxmlformats.org/officeDocument/2006/relationships/oleObject" Target="embeddings/oleObject27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EEE2-EA0A-47B1-9D84-0A23804F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136</Pages>
  <Words>33199</Words>
  <Characters>189235</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lenovo</cp:lastModifiedBy>
  <cp:revision>184</cp:revision>
  <dcterms:created xsi:type="dcterms:W3CDTF">2015-11-17T20:34:00Z</dcterms:created>
  <dcterms:modified xsi:type="dcterms:W3CDTF">2015-12-04T08:02:00Z</dcterms:modified>
</cp:coreProperties>
</file>