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8B" w:rsidRPr="00F309A5" w:rsidRDefault="0015038B" w:rsidP="00F309A5">
      <w:pPr>
        <w:tabs>
          <w:tab w:val="left" w:pos="0"/>
        </w:tabs>
        <w:jc w:val="center"/>
        <w:rPr>
          <w:b/>
          <w:sz w:val="28"/>
          <w:szCs w:val="28"/>
        </w:rPr>
      </w:pPr>
      <w:r w:rsidRPr="00F309A5">
        <w:rPr>
          <w:b/>
          <w:sz w:val="28"/>
          <w:szCs w:val="28"/>
        </w:rPr>
        <w:t>Вопросы к зачету</w:t>
      </w:r>
    </w:p>
    <w:p w:rsidR="0015038B" w:rsidRPr="00F309A5" w:rsidRDefault="0015038B" w:rsidP="00F309A5">
      <w:pPr>
        <w:tabs>
          <w:tab w:val="left" w:pos="0"/>
        </w:tabs>
        <w:jc w:val="center"/>
        <w:rPr>
          <w:b/>
          <w:sz w:val="28"/>
          <w:szCs w:val="28"/>
        </w:rPr>
      </w:pPr>
      <w:r w:rsidRPr="00F309A5">
        <w:rPr>
          <w:b/>
          <w:sz w:val="28"/>
          <w:szCs w:val="28"/>
        </w:rPr>
        <w:t>по учебной дисциплине «Креативный менеджмен</w:t>
      </w:r>
      <w:bookmarkStart w:id="0" w:name="_GoBack"/>
      <w:bookmarkEnd w:id="0"/>
      <w:r w:rsidRPr="00F309A5">
        <w:rPr>
          <w:b/>
          <w:sz w:val="28"/>
          <w:szCs w:val="28"/>
        </w:rPr>
        <w:t>т»</w:t>
      </w:r>
    </w:p>
    <w:p w:rsidR="0015038B" w:rsidRPr="00F309A5" w:rsidRDefault="0015038B" w:rsidP="00F309A5">
      <w:pPr>
        <w:tabs>
          <w:tab w:val="left" w:pos="0"/>
        </w:tabs>
        <w:rPr>
          <w:b/>
          <w:sz w:val="28"/>
          <w:szCs w:val="28"/>
        </w:rPr>
      </w:pP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1. Генезис творческого мышления.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2. Сущность креативности.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3. Интеллектуальные предпосылки креативности.</w:t>
      </w:r>
    </w:p>
    <w:p w:rsidR="0015038B" w:rsidRPr="00F309A5" w:rsidRDefault="0015038B" w:rsidP="00F309A5">
      <w:pPr>
        <w:widowControl w:val="0"/>
        <w:ind w:left="284" w:hanging="284"/>
        <w:contextualSpacing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4. Интеллект и креативность: единство и противоречия.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5. Синтез творческих процессов.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6. Синтез знаний.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7. Карты сетевого мышления.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8. Переход от творчества к менеджменту.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9. Понятие креативного менеджмента.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10. Роль креативного менеджмента.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11. Креативные организационные структуры.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12. Техника работы в системе основных категорий менеджмента.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13. Техника на основе матричных связей.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14. Техника на основе ранговых корреляций.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15. Техника парных сравнений.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16. Техника функционально-стоимостного анализа.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17. Причинно-следственные диаграммы.</w:t>
      </w:r>
    </w:p>
    <w:p w:rsidR="0015038B" w:rsidRPr="00F309A5" w:rsidRDefault="0015038B" w:rsidP="00F309A5">
      <w:pPr>
        <w:pStyle w:val="1"/>
        <w:ind w:left="284" w:hanging="284"/>
        <w:rPr>
          <w:sz w:val="28"/>
          <w:szCs w:val="28"/>
          <w:lang w:val="ru-RU"/>
        </w:rPr>
      </w:pPr>
      <w:r w:rsidRPr="00F309A5">
        <w:rPr>
          <w:sz w:val="28"/>
          <w:szCs w:val="28"/>
          <w:lang w:val="ru-RU"/>
        </w:rPr>
        <w:t>18. Изобретательская креативность: схема творческого процесса.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19. Методы интуитивного поиска.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20. Методы психологической активации творческого мышления.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21. Методы целенаправленного решения творческих задач.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22. Метод синектики.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23. Методы проектирования концепций.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24. Последовательность организационной работы.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25. Инструменты практической организационной работы.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26. Роль оценок труда.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27. Виды требований.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 xml:space="preserve">28. Значение видов требований. 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29. Аналитическая оценочная система.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30. Новое понятие группы.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31. Новое мышление.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32. Тотальная квалификация.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33. Техника обучающейся группы.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34. Групповое самообучение.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35. Диалог как форма группового развития.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36. Понятие переговоров.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37. Подготовка переговоров.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38. Техника переговорного процесса.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39. Когнитивная техника переговоров.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40. Основы мастерства слушать.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41. Основы принятия решений.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42. Синтез творческих процессов.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43. Метод Кепнеро-Трего.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44. Табличная техника решений.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b/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45. Техника управления персоналом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46. Инструменты приобретения персонала.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47. Техника подбора персонала.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48. Техника назначений.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49. Техника подбора управленческой элиты- Assessment-Center.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50. Построение системы управления персоналом SAP R|3.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51. Понятие и направление карьеры.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52. Основы планирования карьеры менеджера.</w:t>
      </w:r>
    </w:p>
    <w:p w:rsidR="0015038B" w:rsidRPr="00F309A5" w:rsidRDefault="0015038B" w:rsidP="00F309A5">
      <w:pPr>
        <w:widowControl w:val="0"/>
        <w:ind w:left="284" w:hanging="284"/>
        <w:contextualSpacing/>
        <w:jc w:val="both"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 xml:space="preserve">53. Различия карьеры современного предпринимателя. </w:t>
      </w:r>
    </w:p>
    <w:p w:rsidR="0015038B" w:rsidRPr="00F309A5" w:rsidRDefault="0015038B" w:rsidP="00F309A5">
      <w:pPr>
        <w:widowControl w:val="0"/>
        <w:ind w:left="284" w:hanging="284"/>
        <w:contextualSpacing/>
        <w:rPr>
          <w:sz w:val="28"/>
          <w:szCs w:val="28"/>
          <w:lang w:eastAsia="en-US"/>
        </w:rPr>
      </w:pPr>
      <w:r w:rsidRPr="00F309A5">
        <w:rPr>
          <w:sz w:val="28"/>
          <w:szCs w:val="28"/>
          <w:lang w:eastAsia="en-US"/>
        </w:rPr>
        <w:t>и классического менеджера.</w:t>
      </w:r>
    </w:p>
    <w:p w:rsidR="0015038B" w:rsidRPr="00F309A5" w:rsidRDefault="0015038B" w:rsidP="00F309A5">
      <w:pPr>
        <w:tabs>
          <w:tab w:val="left" w:pos="0"/>
        </w:tabs>
        <w:rPr>
          <w:sz w:val="28"/>
          <w:szCs w:val="28"/>
        </w:rPr>
      </w:pPr>
      <w:r w:rsidRPr="00F309A5">
        <w:rPr>
          <w:sz w:val="28"/>
          <w:szCs w:val="28"/>
          <w:lang w:eastAsia="en-US"/>
        </w:rPr>
        <w:t>54. Характеристика образцовых менеджеров.</w:t>
      </w:r>
    </w:p>
    <w:sectPr w:rsidR="0015038B" w:rsidRPr="00F309A5" w:rsidSect="00D31E7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8B" w:rsidRDefault="0015038B">
      <w:r>
        <w:separator/>
      </w:r>
    </w:p>
  </w:endnote>
  <w:endnote w:type="continuationSeparator" w:id="0">
    <w:p w:rsidR="0015038B" w:rsidRDefault="0015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8B" w:rsidRDefault="0015038B" w:rsidP="003302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038B" w:rsidRDefault="001503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8B" w:rsidRDefault="0015038B" w:rsidP="003302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5038B" w:rsidRDefault="001503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8B" w:rsidRDefault="0015038B">
      <w:r>
        <w:separator/>
      </w:r>
    </w:p>
  </w:footnote>
  <w:footnote w:type="continuationSeparator" w:id="0">
    <w:p w:rsidR="0015038B" w:rsidRDefault="00150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6E2"/>
    <w:multiLevelType w:val="singleLevel"/>
    <w:tmpl w:val="F276263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0973415B"/>
    <w:multiLevelType w:val="hybridMultilevel"/>
    <w:tmpl w:val="0744112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DF69BA"/>
    <w:multiLevelType w:val="hybridMultilevel"/>
    <w:tmpl w:val="1D56B86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123C4D"/>
    <w:multiLevelType w:val="hybridMultilevel"/>
    <w:tmpl w:val="C60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80F19"/>
    <w:multiLevelType w:val="hybridMultilevel"/>
    <w:tmpl w:val="F58A7A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4F4CE8"/>
    <w:multiLevelType w:val="hybridMultilevel"/>
    <w:tmpl w:val="97EE34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385"/>
    <w:rsid w:val="00017295"/>
    <w:rsid w:val="000667E7"/>
    <w:rsid w:val="0015038B"/>
    <w:rsid w:val="00196419"/>
    <w:rsid w:val="002C32BD"/>
    <w:rsid w:val="003302F3"/>
    <w:rsid w:val="00401607"/>
    <w:rsid w:val="005239F6"/>
    <w:rsid w:val="006526DF"/>
    <w:rsid w:val="00706385"/>
    <w:rsid w:val="00742819"/>
    <w:rsid w:val="00776821"/>
    <w:rsid w:val="007D7370"/>
    <w:rsid w:val="008577CE"/>
    <w:rsid w:val="0097051F"/>
    <w:rsid w:val="009B1DAB"/>
    <w:rsid w:val="009D2D16"/>
    <w:rsid w:val="009D3E8C"/>
    <w:rsid w:val="00A65066"/>
    <w:rsid w:val="00BA0715"/>
    <w:rsid w:val="00C57C4B"/>
    <w:rsid w:val="00D31E76"/>
    <w:rsid w:val="00D31EF8"/>
    <w:rsid w:val="00D470A2"/>
    <w:rsid w:val="00D7569C"/>
    <w:rsid w:val="00DD7696"/>
    <w:rsid w:val="00F309A5"/>
    <w:rsid w:val="00FE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1EF8"/>
    <w:pPr>
      <w:ind w:left="720"/>
      <w:contextualSpacing/>
    </w:pPr>
  </w:style>
  <w:style w:type="paragraph" w:customStyle="1" w:styleId="1">
    <w:name w:val="1"/>
    <w:basedOn w:val="BodyText"/>
    <w:link w:val="10"/>
    <w:uiPriority w:val="99"/>
    <w:rsid w:val="00D7569C"/>
    <w:pPr>
      <w:widowControl w:val="0"/>
      <w:spacing w:after="0"/>
      <w:ind w:firstLine="709"/>
      <w:contextualSpacing/>
      <w:jc w:val="both"/>
    </w:pPr>
    <w:rPr>
      <w:rFonts w:eastAsia="Calibri"/>
      <w:szCs w:val="20"/>
      <w:lang w:val="en-AU"/>
    </w:rPr>
  </w:style>
  <w:style w:type="character" w:customStyle="1" w:styleId="10">
    <w:name w:val="1 Знак"/>
    <w:link w:val="1"/>
    <w:uiPriority w:val="99"/>
    <w:locked/>
    <w:rsid w:val="00D7569C"/>
    <w:rPr>
      <w:rFonts w:ascii="Times New Roman" w:hAnsi="Times New Roman"/>
      <w:sz w:val="24"/>
      <w:lang w:val="en-AU"/>
    </w:rPr>
  </w:style>
  <w:style w:type="paragraph" w:styleId="BodyText">
    <w:name w:val="Body Text"/>
    <w:basedOn w:val="Normal"/>
    <w:link w:val="BodyTextChar"/>
    <w:uiPriority w:val="99"/>
    <w:semiHidden/>
    <w:rsid w:val="00D756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569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309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91B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309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311</Words>
  <Characters>1775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Каф.организации и управления</dc:creator>
  <cp:keywords/>
  <dc:description/>
  <cp:lastModifiedBy>koiu</cp:lastModifiedBy>
  <cp:revision>13</cp:revision>
  <cp:lastPrinted>2015-09-03T10:34:00Z</cp:lastPrinted>
  <dcterms:created xsi:type="dcterms:W3CDTF">2015-04-23T15:11:00Z</dcterms:created>
  <dcterms:modified xsi:type="dcterms:W3CDTF">2016-03-23T06:23:00Z</dcterms:modified>
</cp:coreProperties>
</file>