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86" w:rsidRDefault="00DD2186" w:rsidP="00DD2186">
      <w:pPr>
        <w:tabs>
          <w:tab w:val="right" w:leader="underscore" w:pos="4214"/>
          <w:tab w:val="left" w:leader="underscore" w:pos="5731"/>
        </w:tabs>
        <w:ind w:right="1160" w:firstLine="620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 xml:space="preserve">УО «Белорусский государственный экономический университет» </w:t>
      </w:r>
    </w:p>
    <w:p w:rsidR="00DD2186" w:rsidRPr="000E6FBB" w:rsidRDefault="00DD2186" w:rsidP="00DD2186">
      <w:pPr>
        <w:tabs>
          <w:tab w:val="right" w:leader="underscore" w:pos="4214"/>
          <w:tab w:val="left" w:leader="underscore" w:pos="5731"/>
        </w:tabs>
        <w:ind w:right="1162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</w:rPr>
        <w:t xml:space="preserve"> права</w:t>
      </w:r>
    </w:p>
    <w:p w:rsidR="00DD2186" w:rsidRPr="000E6FBB" w:rsidRDefault="00DD2186" w:rsidP="00DD2186">
      <w:pPr>
        <w:tabs>
          <w:tab w:val="left" w:leader="underscore" w:pos="3264"/>
          <w:tab w:val="left" w:leader="underscore" w:pos="5731"/>
          <w:tab w:val="left" w:leader="underscore" w:pos="6806"/>
          <w:tab w:val="left" w:leader="underscore" w:pos="8748"/>
        </w:tabs>
        <w:spacing w:after="437" w:line="240" w:lineRule="exact"/>
        <w:jc w:val="both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Кафедра</w:t>
      </w:r>
      <w:r>
        <w:rPr>
          <w:rFonts w:ascii="Times New Roman" w:hAnsi="Times New Roman"/>
          <w:sz w:val="24"/>
          <w:szCs w:val="24"/>
        </w:rPr>
        <w:t xml:space="preserve">     международного  экономического права</w:t>
      </w:r>
    </w:p>
    <w:p w:rsidR="00DD2186" w:rsidRPr="000E6FBB" w:rsidRDefault="00DD2186" w:rsidP="00DD2186">
      <w:pPr>
        <w:spacing w:after="27" w:line="240" w:lineRule="exact"/>
        <w:ind w:left="5700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СОГЛАСОВАНО</w:t>
      </w:r>
    </w:p>
    <w:p w:rsidR="00DD2186" w:rsidRPr="000E6FBB" w:rsidRDefault="00DD2186" w:rsidP="00DD2186">
      <w:pPr>
        <w:spacing w:after="400" w:line="365" w:lineRule="exact"/>
        <w:ind w:left="5040" w:right="1160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Председатель методической комиссии по специальности</w:t>
      </w:r>
    </w:p>
    <w:p w:rsidR="00DD2186" w:rsidRPr="000E6FBB" w:rsidRDefault="005C6CCE" w:rsidP="00DD2186">
      <w:pPr>
        <w:tabs>
          <w:tab w:val="center" w:leader="underscore" w:pos="5840"/>
          <w:tab w:val="right" w:leader="underscore" w:pos="7448"/>
          <w:tab w:val="left" w:leader="underscore" w:pos="7780"/>
        </w:tabs>
        <w:spacing w:after="376" w:line="240" w:lineRule="exact"/>
        <w:ind w:left="5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r w:rsidRPr="005C6CCE">
        <w:rPr>
          <w:rFonts w:ascii="Times New Roman" w:hAnsi="Times New Roman"/>
          <w:sz w:val="24"/>
          <w:szCs w:val="24"/>
          <w:u w:val="single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="00DD2186" w:rsidRPr="000E6FB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C6CCE">
        <w:rPr>
          <w:rFonts w:ascii="Times New Roman" w:hAnsi="Times New Roman"/>
          <w:sz w:val="24"/>
          <w:szCs w:val="24"/>
          <w:u w:val="single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 </w:t>
      </w:r>
      <w:r w:rsidR="00DD2186" w:rsidRPr="000E6FBB">
        <w:rPr>
          <w:rFonts w:ascii="Times New Roman" w:hAnsi="Times New Roman"/>
          <w:sz w:val="24"/>
          <w:szCs w:val="24"/>
        </w:rPr>
        <w:t>20</w:t>
      </w:r>
      <w:r w:rsidRPr="005C6CCE">
        <w:rPr>
          <w:rFonts w:ascii="Times New Roman" w:hAnsi="Times New Roman"/>
          <w:sz w:val="24"/>
          <w:szCs w:val="24"/>
          <w:u w:val="single"/>
        </w:rPr>
        <w:t xml:space="preserve">16 </w:t>
      </w:r>
      <w:r w:rsidR="00DD2186" w:rsidRPr="000E6FBB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p w:rsidR="00DD2186" w:rsidRPr="000E6FBB" w:rsidRDefault="00DD2186" w:rsidP="00DD2186">
      <w:pPr>
        <w:tabs>
          <w:tab w:val="center" w:leader="underscore" w:pos="5840"/>
          <w:tab w:val="right" w:leader="underscore" w:pos="7448"/>
          <w:tab w:val="left" w:leader="underscore" w:pos="7780"/>
        </w:tabs>
        <w:spacing w:after="376" w:line="240" w:lineRule="exact"/>
        <w:ind w:left="5360"/>
        <w:jc w:val="both"/>
        <w:rPr>
          <w:rFonts w:ascii="Times New Roman" w:hAnsi="Times New Roman"/>
          <w:sz w:val="24"/>
          <w:szCs w:val="24"/>
        </w:rPr>
      </w:pPr>
    </w:p>
    <w:p w:rsidR="00DD2186" w:rsidRPr="000E6FBB" w:rsidRDefault="00DD2186" w:rsidP="00DD2186">
      <w:pPr>
        <w:pStyle w:val="10"/>
        <w:keepNext/>
        <w:keepLines/>
        <w:pBdr>
          <w:bottom w:val="double" w:sz="6" w:space="1" w:color="auto"/>
        </w:pBdr>
        <w:shd w:val="clear" w:color="auto" w:fill="auto"/>
        <w:spacing w:before="0" w:after="480" w:line="240" w:lineRule="exact"/>
        <w:ind w:left="261"/>
        <w:rPr>
          <w:sz w:val="24"/>
          <w:szCs w:val="24"/>
        </w:rPr>
      </w:pPr>
      <w:bookmarkStart w:id="1" w:name="bookmark0"/>
      <w:r w:rsidRPr="000E6FBB">
        <w:rPr>
          <w:sz w:val="24"/>
          <w:szCs w:val="24"/>
        </w:rPr>
        <w:t xml:space="preserve">УЧЕБНО-МЕТОДИЧЕСКИЙ КОМПЛЕКС (ЭЛЕКТРОННЫЙ УЧЕБНО-МЕТОДИЧЕСКИЙ </w:t>
      </w:r>
      <w:r w:rsidRPr="000E6FBB">
        <w:rPr>
          <w:rStyle w:val="11"/>
        </w:rPr>
        <w:t xml:space="preserve">КОМПЛЕКС) </w:t>
      </w:r>
      <w:r w:rsidRPr="000E6FBB">
        <w:rPr>
          <w:sz w:val="24"/>
          <w:szCs w:val="24"/>
        </w:rPr>
        <w:t>ПО УЧЕБНОЙ ДИСЦИПЛИНЕ</w:t>
      </w:r>
      <w:bookmarkEnd w:id="1"/>
    </w:p>
    <w:p w:rsidR="00DD2186" w:rsidRPr="000E6FBB" w:rsidRDefault="00EB4C81" w:rsidP="00DD2186">
      <w:pPr>
        <w:pStyle w:val="10"/>
        <w:keepNext/>
        <w:keepLines/>
        <w:pBdr>
          <w:bottom w:val="double" w:sz="6" w:space="1" w:color="auto"/>
        </w:pBdr>
        <w:shd w:val="clear" w:color="auto" w:fill="auto"/>
        <w:spacing w:before="0" w:after="480" w:line="240" w:lineRule="exact"/>
        <w:ind w:left="261"/>
        <w:rPr>
          <w:sz w:val="24"/>
          <w:szCs w:val="24"/>
        </w:rPr>
      </w:pPr>
      <w:r>
        <w:rPr>
          <w:sz w:val="24"/>
          <w:szCs w:val="24"/>
        </w:rPr>
        <w:t>РИМСКОЕ</w:t>
      </w:r>
      <w:r w:rsidR="00DD2186">
        <w:rPr>
          <w:sz w:val="24"/>
          <w:szCs w:val="24"/>
        </w:rPr>
        <w:t xml:space="preserve"> ЧАСТНОЕ ПРАВО</w:t>
      </w:r>
    </w:p>
    <w:p w:rsidR="00DD2186" w:rsidRPr="00496E45" w:rsidRDefault="00DD2186" w:rsidP="00DD2186">
      <w:pPr>
        <w:tabs>
          <w:tab w:val="left" w:leader="underscore" w:pos="9149"/>
        </w:tabs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(название учебной дисциплины)</w:t>
      </w:r>
    </w:p>
    <w:p w:rsidR="00DD2186" w:rsidRDefault="00DD2186" w:rsidP="00DD2186">
      <w:pPr>
        <w:tabs>
          <w:tab w:val="left" w:leader="underscore" w:pos="914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2186" w:rsidRDefault="00DD2186" w:rsidP="00DD2186">
      <w:pPr>
        <w:tabs>
          <w:tab w:val="left" w:leader="underscore" w:pos="914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2186" w:rsidRDefault="00DD2186" w:rsidP="00DD2186">
      <w:pPr>
        <w:tabs>
          <w:tab w:val="left" w:leader="underscore" w:pos="914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для специальности (направления специальности)</w:t>
      </w:r>
      <w:r>
        <w:rPr>
          <w:rFonts w:ascii="Times New Roman" w:hAnsi="Times New Roman"/>
          <w:sz w:val="24"/>
          <w:szCs w:val="24"/>
        </w:rPr>
        <w:t xml:space="preserve">       1-24 01 02 «Правоведение»</w:t>
      </w:r>
    </w:p>
    <w:p w:rsidR="00DD2186" w:rsidRPr="000E6FBB" w:rsidRDefault="00DD2186" w:rsidP="00DD2186">
      <w:pPr>
        <w:tabs>
          <w:tab w:val="left" w:leader="underscore" w:pos="9149"/>
        </w:tabs>
        <w:spacing w:after="0" w:line="360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DD2186" w:rsidRPr="000E6FBB" w:rsidRDefault="00DD2186" w:rsidP="00DD2186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DD2186" w:rsidRPr="000E6FBB" w:rsidRDefault="00DD2186" w:rsidP="00DD2186">
      <w:pPr>
        <w:spacing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Составител</w:t>
      </w:r>
      <w:r>
        <w:rPr>
          <w:rFonts w:ascii="Times New Roman" w:hAnsi="Times New Roman"/>
          <w:sz w:val="24"/>
          <w:szCs w:val="24"/>
        </w:rPr>
        <w:t>ь</w:t>
      </w:r>
      <w:r w:rsidRPr="000E6FBB">
        <w:rPr>
          <w:rFonts w:ascii="Times New Roman" w:hAnsi="Times New Roman"/>
          <w:sz w:val="24"/>
          <w:szCs w:val="24"/>
        </w:rPr>
        <w:t>:</w:t>
      </w:r>
    </w:p>
    <w:p w:rsidR="00DD2186" w:rsidRDefault="00DD2186" w:rsidP="00DD2186">
      <w:pPr>
        <w:spacing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международного экономического права </w:t>
      </w:r>
      <w:proofErr w:type="spellStart"/>
      <w:r>
        <w:rPr>
          <w:rFonts w:ascii="Times New Roman" w:hAnsi="Times New Roman"/>
          <w:sz w:val="24"/>
          <w:szCs w:val="24"/>
        </w:rPr>
        <w:t>Ермолович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В.И.</w:t>
      </w:r>
    </w:p>
    <w:p w:rsidR="00DD2186" w:rsidRPr="000E6FBB" w:rsidRDefault="00DD2186" w:rsidP="00DD2186">
      <w:pPr>
        <w:tabs>
          <w:tab w:val="right" w:leader="underscore" w:pos="3701"/>
          <w:tab w:val="right" w:pos="5942"/>
          <w:tab w:val="right" w:leader="underscore" w:pos="6552"/>
          <w:tab w:val="right" w:pos="7728"/>
          <w:tab w:val="left" w:pos="7933"/>
          <w:tab w:val="left" w:leader="underscore" w:pos="8748"/>
        </w:tabs>
        <w:spacing w:line="360" w:lineRule="auto"/>
        <w:ind w:right="57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 xml:space="preserve">Рассмотрено и утверждено на заседании научно-методического совета БГЭУ </w:t>
      </w:r>
    </w:p>
    <w:p w:rsidR="00DD2186" w:rsidRPr="000E6FBB" w:rsidRDefault="00DD2186" w:rsidP="00DD2186">
      <w:pPr>
        <w:tabs>
          <w:tab w:val="right" w:leader="underscore" w:pos="3701"/>
          <w:tab w:val="right" w:pos="5942"/>
          <w:tab w:val="right" w:leader="underscore" w:pos="6552"/>
          <w:tab w:val="right" w:pos="7728"/>
          <w:tab w:val="left" w:pos="7933"/>
          <w:tab w:val="left" w:leader="underscore" w:pos="8748"/>
        </w:tabs>
        <w:spacing w:after="0" w:line="360" w:lineRule="auto"/>
        <w:ind w:right="57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ab/>
        <w:t xml:space="preserve">   «     »</w:t>
      </w:r>
      <w:r w:rsidRPr="000E6FBB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6FBB">
        <w:rPr>
          <w:rFonts w:ascii="Times New Roman" w:hAnsi="Times New Roman"/>
          <w:sz w:val="24"/>
          <w:szCs w:val="24"/>
        </w:rPr>
        <w:t xml:space="preserve">  г.,</w:t>
      </w:r>
      <w:r w:rsidRPr="000E6FBB">
        <w:rPr>
          <w:rFonts w:ascii="Times New Roman" w:hAnsi="Times New Roman"/>
          <w:sz w:val="24"/>
          <w:szCs w:val="24"/>
        </w:rPr>
        <w:tab/>
        <w:t xml:space="preserve">     протокол</w:t>
      </w:r>
      <w:r w:rsidRPr="000E6FBB">
        <w:rPr>
          <w:rFonts w:ascii="Times New Roman" w:hAnsi="Times New Roman"/>
          <w:sz w:val="24"/>
          <w:szCs w:val="24"/>
        </w:rPr>
        <w:tab/>
        <w:t>№</w:t>
      </w:r>
      <w:r w:rsidRPr="000E6FBB">
        <w:rPr>
          <w:rFonts w:ascii="Times New Roman" w:hAnsi="Times New Roman"/>
          <w:sz w:val="24"/>
          <w:szCs w:val="24"/>
        </w:rPr>
        <w:tab/>
      </w:r>
    </w:p>
    <w:p w:rsidR="00D63EDD" w:rsidRPr="00A460CF" w:rsidRDefault="00D63EDD" w:rsidP="00A460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63EDD" w:rsidRPr="00A460CF" w:rsidSect="00B0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2186"/>
    <w:rsid w:val="005C6CCE"/>
    <w:rsid w:val="00A460CF"/>
    <w:rsid w:val="00B06E82"/>
    <w:rsid w:val="00D63EDD"/>
    <w:rsid w:val="00DD2186"/>
    <w:rsid w:val="00E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DD2186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">
    <w:name w:val="Основной текст (2) + Не полужирный"/>
    <w:aliases w:val="Интервал 1 pt"/>
    <w:basedOn w:val="2"/>
    <w:uiPriority w:val="99"/>
    <w:rsid w:val="00DD2186"/>
    <w:rPr>
      <w:rFonts w:ascii="Times New Roman" w:hAnsi="Times New Roman" w:cs="Times New Roman"/>
      <w:b/>
      <w:bCs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 w:eastAsia="en-US"/>
    </w:rPr>
  </w:style>
  <w:style w:type="character" w:customStyle="1" w:styleId="3">
    <w:name w:val="Основной текст (3)"/>
    <w:basedOn w:val="a0"/>
    <w:uiPriority w:val="99"/>
    <w:rsid w:val="00DD218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DD218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 + Не полужирный"/>
    <w:basedOn w:val="1"/>
    <w:uiPriority w:val="99"/>
    <w:rsid w:val="00DD218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3">
    <w:name w:val="Основной текст_"/>
    <w:basedOn w:val="a0"/>
    <w:link w:val="22"/>
    <w:uiPriority w:val="99"/>
    <w:locked/>
    <w:rsid w:val="00DD2186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2186"/>
    <w:pPr>
      <w:widowControl w:val="0"/>
      <w:shd w:val="clear" w:color="auto" w:fill="FFFFFF"/>
      <w:spacing w:after="300" w:line="322" w:lineRule="exact"/>
      <w:ind w:firstLine="940"/>
    </w:pPr>
    <w:rPr>
      <w:rFonts w:ascii="Times New Roman" w:hAnsi="Times New Roman" w:cs="Times New Roman"/>
      <w:b/>
      <w:bCs/>
      <w:i/>
      <w:iCs/>
      <w:sz w:val="21"/>
      <w:szCs w:val="21"/>
    </w:rPr>
  </w:style>
  <w:style w:type="paragraph" w:customStyle="1" w:styleId="10">
    <w:name w:val="Заголовок №1"/>
    <w:basedOn w:val="a"/>
    <w:link w:val="1"/>
    <w:uiPriority w:val="99"/>
    <w:rsid w:val="00DD2186"/>
    <w:pPr>
      <w:widowControl w:val="0"/>
      <w:shd w:val="clear" w:color="auto" w:fill="FFFFFF"/>
      <w:spacing w:before="480" w:after="660" w:line="370" w:lineRule="exac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22">
    <w:name w:val="Основной текст2"/>
    <w:basedOn w:val="a"/>
    <w:link w:val="a3"/>
    <w:uiPriority w:val="99"/>
    <w:rsid w:val="00DD2186"/>
    <w:pPr>
      <w:widowControl w:val="0"/>
      <w:shd w:val="clear" w:color="auto" w:fill="FFFFFF"/>
      <w:spacing w:before="660" w:after="120" w:line="240" w:lineRule="atLeast"/>
      <w:jc w:val="center"/>
    </w:pPr>
    <w:rPr>
      <w:rFonts w:ascii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Научный читальный зал</cp:lastModifiedBy>
  <cp:revision>5</cp:revision>
  <dcterms:created xsi:type="dcterms:W3CDTF">2016-09-27T19:38:00Z</dcterms:created>
  <dcterms:modified xsi:type="dcterms:W3CDTF">2017-05-04T11:21:00Z</dcterms:modified>
</cp:coreProperties>
</file>