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E5" w:rsidRPr="00BD2298" w:rsidRDefault="00B6390D">
      <w:pPr>
        <w:jc w:val="center"/>
        <w:rPr>
          <w:rFonts w:ascii="Times New Roman CYR" w:hAnsi="Times New Roman CYR"/>
          <w:b/>
          <w:color w:val="404040"/>
          <w:sz w:val="24"/>
        </w:rPr>
      </w:pPr>
      <w:r w:rsidRPr="00BD2298">
        <w:rPr>
          <w:rFonts w:ascii="Times New Roman CYR" w:hAnsi="Times New Roman CYR"/>
          <w:b/>
          <w:color w:val="404040"/>
          <w:sz w:val="24"/>
        </w:rPr>
        <w:t xml:space="preserve">ВОПРОСЫ К ЗАЧЕТУ </w:t>
      </w:r>
    </w:p>
    <w:p w:rsidR="00C036E5" w:rsidRPr="00BD2298" w:rsidRDefault="00C036E5">
      <w:pPr>
        <w:jc w:val="center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по дисциплине “</w:t>
      </w:r>
      <w:r w:rsidRPr="00BD2298">
        <w:rPr>
          <w:rFonts w:ascii="Times New Roman CYR" w:hAnsi="Times New Roman CYR"/>
          <w:b/>
          <w:color w:val="404040"/>
          <w:sz w:val="24"/>
        </w:rPr>
        <w:t>Экономика</w:t>
      </w:r>
      <w:r w:rsidR="00B6390D" w:rsidRPr="00BD2298">
        <w:rPr>
          <w:rFonts w:ascii="Times New Roman CYR" w:hAnsi="Times New Roman CYR"/>
          <w:b/>
          <w:color w:val="404040"/>
          <w:sz w:val="24"/>
        </w:rPr>
        <w:t xml:space="preserve"> </w:t>
      </w:r>
      <w:proofErr w:type="spellStart"/>
      <w:r w:rsidR="00B6390D" w:rsidRPr="00BD2298">
        <w:rPr>
          <w:rFonts w:ascii="Times New Roman CYR" w:hAnsi="Times New Roman CYR"/>
          <w:b/>
          <w:color w:val="404040"/>
          <w:sz w:val="24"/>
        </w:rPr>
        <w:t>агротехсервиса</w:t>
      </w:r>
      <w:proofErr w:type="spellEnd"/>
    </w:p>
    <w:p w:rsidR="00C036E5" w:rsidRPr="00BD2298" w:rsidRDefault="00C036E5">
      <w:pPr>
        <w:jc w:val="center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для студентов </w:t>
      </w:r>
      <w:r w:rsidR="004D558F" w:rsidRPr="00BD2298">
        <w:rPr>
          <w:rFonts w:ascii="Times New Roman CYR" w:hAnsi="Times New Roman CYR"/>
          <w:color w:val="404040"/>
          <w:sz w:val="24"/>
        </w:rPr>
        <w:t xml:space="preserve">ДФО </w:t>
      </w:r>
      <w:r w:rsidR="00227D7E" w:rsidRPr="00BD2298">
        <w:rPr>
          <w:rFonts w:ascii="Times New Roman CYR" w:hAnsi="Times New Roman CYR"/>
          <w:color w:val="404040"/>
          <w:sz w:val="24"/>
        </w:rPr>
        <w:t xml:space="preserve">и ЗФО </w:t>
      </w:r>
      <w:r w:rsidR="004D558F" w:rsidRPr="00BD2298">
        <w:rPr>
          <w:rFonts w:ascii="Times New Roman CYR" w:hAnsi="Times New Roman CYR"/>
          <w:color w:val="404040"/>
          <w:sz w:val="24"/>
        </w:rPr>
        <w:t>факультета</w:t>
      </w:r>
      <w:r w:rsidR="00EC24F9" w:rsidRPr="00BD2298">
        <w:rPr>
          <w:rFonts w:ascii="Times New Roman CYR" w:hAnsi="Times New Roman CYR"/>
          <w:color w:val="404040"/>
          <w:sz w:val="24"/>
        </w:rPr>
        <w:t xml:space="preserve"> экономики и</w:t>
      </w:r>
      <w:r w:rsidR="004D558F" w:rsidRPr="00BD2298">
        <w:rPr>
          <w:rFonts w:ascii="Times New Roman CYR" w:hAnsi="Times New Roman CYR"/>
          <w:color w:val="404040"/>
          <w:sz w:val="24"/>
        </w:rPr>
        <w:t xml:space="preserve"> менеджмента, </w:t>
      </w:r>
      <w:r w:rsidR="004D558F" w:rsidRPr="00BD2298">
        <w:rPr>
          <w:color w:val="404040"/>
          <w:sz w:val="24"/>
        </w:rPr>
        <w:t>специальность 1</w:t>
      </w:r>
      <w:r w:rsidR="004D558F" w:rsidRPr="00BD2298">
        <w:rPr>
          <w:rFonts w:eastAsia="Calibri"/>
          <w:bCs/>
          <w:color w:val="404040"/>
          <w:sz w:val="24"/>
        </w:rPr>
        <w:t xml:space="preserve">-25 01 07, </w:t>
      </w:r>
      <w:r w:rsidR="004D558F" w:rsidRPr="00BD2298">
        <w:rPr>
          <w:color w:val="404040"/>
          <w:sz w:val="24"/>
        </w:rPr>
        <w:t xml:space="preserve">специализация </w:t>
      </w:r>
      <w:r w:rsidR="00EC24F9" w:rsidRPr="00BD2298">
        <w:rPr>
          <w:color w:val="404040"/>
          <w:sz w:val="24"/>
        </w:rPr>
        <w:t>1</w:t>
      </w:r>
      <w:r w:rsidR="00EC24F9" w:rsidRPr="00BD2298">
        <w:rPr>
          <w:rFonts w:eastAsia="Calibri"/>
          <w:bCs/>
          <w:color w:val="404040"/>
          <w:sz w:val="24"/>
        </w:rPr>
        <w:t>-25 01 07</w:t>
      </w:r>
      <w:r w:rsidR="00EC24F9" w:rsidRPr="00BD2298">
        <w:rPr>
          <w:rFonts w:eastAsia="Calibri"/>
          <w:bCs/>
          <w:color w:val="404040"/>
          <w:sz w:val="24"/>
        </w:rPr>
        <w:t xml:space="preserve"> 15</w:t>
      </w:r>
      <w:r w:rsidR="00EC24F9" w:rsidRPr="00BD2298">
        <w:rPr>
          <w:color w:val="404040"/>
          <w:sz w:val="24"/>
        </w:rPr>
        <w:t xml:space="preserve"> </w:t>
      </w:r>
      <w:r w:rsidR="004D558F" w:rsidRPr="00BD2298">
        <w:rPr>
          <w:color w:val="404040"/>
          <w:sz w:val="24"/>
        </w:rPr>
        <w:t>«Экономика и управления предприятиями АПК»</w:t>
      </w:r>
    </w:p>
    <w:p w:rsidR="00C036E5" w:rsidRPr="00BD2298" w:rsidRDefault="00C036E5">
      <w:pPr>
        <w:jc w:val="center"/>
        <w:rPr>
          <w:color w:val="404040"/>
          <w:sz w:val="24"/>
        </w:rPr>
      </w:pPr>
    </w:p>
    <w:p w:rsidR="00C036E5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Предмет, содержание дисциплины.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Характеристика и задачи </w:t>
      </w:r>
      <w:proofErr w:type="spellStart"/>
      <w:r w:rsidRPr="00BD2298">
        <w:rPr>
          <w:rFonts w:ascii="Times New Roman CYR" w:hAnsi="Times New Roman CYR"/>
          <w:color w:val="404040"/>
          <w:sz w:val="24"/>
        </w:rPr>
        <w:t>агротехсервиса</w:t>
      </w:r>
      <w:proofErr w:type="spellEnd"/>
      <w:r w:rsidRPr="00BD2298">
        <w:rPr>
          <w:rFonts w:ascii="Times New Roman CYR" w:hAnsi="Times New Roman CYR"/>
          <w:color w:val="404040"/>
          <w:sz w:val="24"/>
        </w:rPr>
        <w:t xml:space="preserve"> в условиях рыночных отношений.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Виды и классификация предприятий </w:t>
      </w:r>
      <w:proofErr w:type="spellStart"/>
      <w:r w:rsidRPr="00BD2298">
        <w:rPr>
          <w:rFonts w:ascii="Times New Roman CYR" w:hAnsi="Times New Roman CYR"/>
          <w:color w:val="404040"/>
          <w:sz w:val="24"/>
        </w:rPr>
        <w:t>агротехсервиса</w:t>
      </w:r>
      <w:proofErr w:type="spellEnd"/>
      <w:r w:rsidRPr="00BD2298">
        <w:rPr>
          <w:rFonts w:ascii="Times New Roman CYR" w:hAnsi="Times New Roman CYR"/>
          <w:color w:val="404040"/>
          <w:sz w:val="24"/>
        </w:rPr>
        <w:t>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Понятие и экономическая сущность технического </w:t>
      </w:r>
      <w:proofErr w:type="spellStart"/>
      <w:r w:rsidRPr="00BD2298">
        <w:rPr>
          <w:rFonts w:ascii="Times New Roman CYR" w:hAnsi="Times New Roman CYR"/>
          <w:color w:val="404040"/>
          <w:sz w:val="24"/>
        </w:rPr>
        <w:t>агросервиса</w:t>
      </w:r>
      <w:proofErr w:type="spellEnd"/>
      <w:r w:rsidRPr="00BD2298">
        <w:rPr>
          <w:rFonts w:ascii="Times New Roman CYR" w:hAnsi="Times New Roman CYR"/>
          <w:color w:val="404040"/>
          <w:sz w:val="24"/>
        </w:rPr>
        <w:t>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Основные особенности и принципы функционирования технического сервиса в АПК Республики Беларусь.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Современное состояние и оценка уровня развития технического сервиса в сельском хозяйстве.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Характеристика современных форм технического сервиса за рубежом и в Республике Беларусь.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Основные направления эффективного взаимодействия между заводами-изготовителями, дилерскими техническими центрами и потребителями средств механизации.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Оценка качества сервисных услуг дилерских центров.</w:t>
      </w:r>
    </w:p>
    <w:p w:rsidR="00B6390D" w:rsidRPr="00BD2298" w:rsidRDefault="00B6390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Техническая оснащенность АПК и ее использование.</w:t>
      </w:r>
    </w:p>
    <w:p w:rsidR="00B6390D" w:rsidRPr="00BD2298" w:rsidRDefault="002221F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Понятие, составные элементы и особенности материально-технической базы АПК.</w:t>
      </w:r>
    </w:p>
    <w:p w:rsidR="002221FD" w:rsidRPr="00BD2298" w:rsidRDefault="00CE66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Организация материально-технического снабжения предприятий АПК.</w:t>
      </w:r>
    </w:p>
    <w:p w:rsidR="00CE66BC" w:rsidRPr="00BD2298" w:rsidRDefault="00CE66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Понятие, классификация, структура и роль производственных ресурсов.</w:t>
      </w:r>
    </w:p>
    <w:p w:rsidR="00CE66BC" w:rsidRPr="00BD2298" w:rsidRDefault="00CE66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Уровень производственного потенциала и </w:t>
      </w:r>
      <w:r w:rsidR="009C2630" w:rsidRPr="00BD2298">
        <w:rPr>
          <w:rFonts w:ascii="Times New Roman CYR" w:hAnsi="Times New Roman CYR"/>
          <w:color w:val="404040"/>
          <w:sz w:val="24"/>
        </w:rPr>
        <w:t>тенденции</w:t>
      </w:r>
      <w:r w:rsidRPr="00BD2298">
        <w:rPr>
          <w:rFonts w:ascii="Times New Roman CYR" w:hAnsi="Times New Roman CYR"/>
          <w:color w:val="404040"/>
          <w:sz w:val="24"/>
        </w:rPr>
        <w:t xml:space="preserve"> выравнивания условий работы предприятий </w:t>
      </w:r>
      <w:proofErr w:type="spellStart"/>
      <w:r w:rsidRPr="00BD2298">
        <w:rPr>
          <w:rFonts w:ascii="Times New Roman CYR" w:hAnsi="Times New Roman CYR"/>
          <w:color w:val="404040"/>
          <w:sz w:val="24"/>
        </w:rPr>
        <w:t>агротехсервиса</w:t>
      </w:r>
      <w:proofErr w:type="spellEnd"/>
      <w:r w:rsidRPr="00BD2298">
        <w:rPr>
          <w:rFonts w:ascii="Times New Roman CYR" w:hAnsi="Times New Roman CYR"/>
          <w:color w:val="404040"/>
          <w:sz w:val="24"/>
        </w:rPr>
        <w:t>.</w:t>
      </w:r>
    </w:p>
    <w:p w:rsidR="00CE66BC" w:rsidRPr="00BD2298" w:rsidRDefault="00C978F2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Себестоимость, как экономическая категория</w:t>
      </w:r>
      <w:r w:rsidR="00620683" w:rsidRPr="00BD2298">
        <w:rPr>
          <w:rFonts w:ascii="Times New Roman CYR" w:hAnsi="Times New Roman CYR"/>
          <w:color w:val="404040"/>
          <w:sz w:val="24"/>
        </w:rPr>
        <w:t xml:space="preserve">, рентабельность производства продукции предприятий </w:t>
      </w:r>
      <w:proofErr w:type="spellStart"/>
      <w:r w:rsidR="00620683" w:rsidRPr="00BD2298">
        <w:rPr>
          <w:rFonts w:ascii="Times New Roman CYR" w:hAnsi="Times New Roman CYR"/>
          <w:color w:val="404040"/>
          <w:sz w:val="24"/>
        </w:rPr>
        <w:t>агротехсервиса</w:t>
      </w:r>
      <w:proofErr w:type="spellEnd"/>
      <w:r w:rsidR="00620683" w:rsidRPr="00BD2298">
        <w:rPr>
          <w:rFonts w:ascii="Times New Roman CYR" w:hAnsi="Times New Roman CYR"/>
          <w:color w:val="404040"/>
          <w:sz w:val="24"/>
        </w:rPr>
        <w:t>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Экономические основы классификации и денежной оценки затрат.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Структура себестоимости продукции </w:t>
      </w:r>
      <w:proofErr w:type="spellStart"/>
      <w:r w:rsidRPr="00BD2298">
        <w:rPr>
          <w:rFonts w:ascii="Times New Roman CYR" w:hAnsi="Times New Roman CYR"/>
          <w:color w:val="404040"/>
          <w:sz w:val="24"/>
        </w:rPr>
        <w:t>агротехсервиса</w:t>
      </w:r>
      <w:proofErr w:type="spellEnd"/>
      <w:r w:rsidRPr="00BD2298">
        <w:rPr>
          <w:rFonts w:ascii="Times New Roman CYR" w:hAnsi="Times New Roman CYR"/>
          <w:color w:val="404040"/>
          <w:sz w:val="24"/>
        </w:rPr>
        <w:t xml:space="preserve"> и ее тенденции.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основы методологии исчисления себестоимости продукции и услуг на предприятии.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Сущность, функции и система цен и тарифов.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Методика расчета и корректировки регулируемых цен.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Уровень и тенденции регулируемых и свободных цен на продукцию и услуги предприятий.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Стратегия инновационного развития сферы технического </w:t>
      </w:r>
      <w:proofErr w:type="spellStart"/>
      <w:r w:rsidRPr="00BD2298">
        <w:rPr>
          <w:rFonts w:ascii="Times New Roman CYR" w:hAnsi="Times New Roman CYR"/>
          <w:color w:val="404040"/>
          <w:sz w:val="24"/>
        </w:rPr>
        <w:t>агросервиса</w:t>
      </w:r>
      <w:proofErr w:type="spellEnd"/>
      <w:r w:rsidRPr="00BD2298">
        <w:rPr>
          <w:rFonts w:ascii="Times New Roman CYR" w:hAnsi="Times New Roman CYR"/>
          <w:color w:val="404040"/>
          <w:sz w:val="24"/>
        </w:rPr>
        <w:t>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Методика определения затрат дилерского предприятия на предпродажную подготовку и обслуживание машин в гарантийный период эксплуатации.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Методика исчисления убытков сельскохозяйственных товаропроизводителей от простоя гарантийной сложной техники и оборудования.</w:t>
      </w:r>
    </w:p>
    <w:p w:rsidR="00620683" w:rsidRPr="00BD2298" w:rsidRDefault="00620683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История развития лизинга за рубежом и в Республике Беларусь.</w:t>
      </w:r>
    </w:p>
    <w:p w:rsidR="00620683" w:rsidRPr="00BD2298" w:rsidRDefault="00AD17C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Экономическая сущность лизинга: преимущества и недостатки.</w:t>
      </w:r>
    </w:p>
    <w:p w:rsidR="00AD17CC" w:rsidRPr="00BD2298" w:rsidRDefault="00AD17C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Государственное регулирование лизинговых отношений.</w:t>
      </w:r>
    </w:p>
    <w:p w:rsidR="00AD17CC" w:rsidRPr="00BD2298" w:rsidRDefault="00AD17C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Виды лизинга и их характеристика.</w:t>
      </w:r>
    </w:p>
    <w:p w:rsidR="00AD17CC" w:rsidRPr="00BD2298" w:rsidRDefault="00AD17C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Лизинг в агропромышленном комплексе Республики Беларусь.</w:t>
      </w:r>
    </w:p>
    <w:p w:rsidR="00AD17CC" w:rsidRPr="00BD2298" w:rsidRDefault="00AD17C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Система технического обслуживания</w:t>
      </w:r>
      <w:r w:rsidR="00A011E8" w:rsidRPr="00BD2298">
        <w:rPr>
          <w:rFonts w:ascii="Times New Roman CYR" w:hAnsi="Times New Roman CYR"/>
          <w:color w:val="404040"/>
          <w:sz w:val="24"/>
        </w:rPr>
        <w:t xml:space="preserve"> и ремонта сельскохозяйственной техники.</w:t>
      </w:r>
    </w:p>
    <w:p w:rsidR="00A011E8" w:rsidRPr="00BD2298" w:rsidRDefault="00A011E8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Организация планирования работ по техническому обслуживанию и ремонту сельскохозяйственной техники.</w:t>
      </w:r>
    </w:p>
    <w:p w:rsidR="00A011E8" w:rsidRPr="00BD2298" w:rsidRDefault="00A011E8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Методы и организации выполнения ремонта сельскохозяйственной техники.</w:t>
      </w:r>
    </w:p>
    <w:p w:rsidR="00A011E8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Организация хранения сельскохозяйственной техники.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Понятие, экономическая сущность и принципы организации рынка подержанной техники.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Предпосылки формирования и развития вторичного рынка сельскохозяйственной техники в АПК Беларуси.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Этапы развития вторичного рынка сельскохозяйственной техники в системе АПК.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Организационно-экономическая модель развития и эффективного функционирования вторичного рынка сельскохозяйственной техники.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Научные основы организации функционирования механизированных отрядов.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lastRenderedPageBreak/>
        <w:t>Принципы создания и функционирования механизированных отрядов.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Зарубежный опыт создания и функционирования специализированных формирований по оказанию механизированных услуг сельскохозяйственным потребителям.</w:t>
      </w:r>
    </w:p>
    <w:p w:rsidR="007E5D7C" w:rsidRPr="00BD2298" w:rsidRDefault="007E5D7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Экономическая сущность и необходимость создания</w:t>
      </w:r>
      <w:r w:rsidR="002162BC" w:rsidRPr="00BD2298">
        <w:rPr>
          <w:rFonts w:ascii="Times New Roman CYR" w:hAnsi="Times New Roman CYR"/>
          <w:color w:val="404040"/>
          <w:sz w:val="24"/>
        </w:rPr>
        <w:t xml:space="preserve"> МТС и их организационные формы.</w:t>
      </w:r>
    </w:p>
    <w:p w:rsidR="002162BC" w:rsidRPr="00BD2298" w:rsidRDefault="002162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Порядок экономических взаимоотношений МТС с обслуживающими организациями.</w:t>
      </w:r>
    </w:p>
    <w:p w:rsidR="002162BC" w:rsidRPr="00BD2298" w:rsidRDefault="002162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Транспорт как элемент инфраструктуры в обеспечении коммерческой деятельности предприятий.</w:t>
      </w:r>
    </w:p>
    <w:p w:rsidR="002162BC" w:rsidRPr="00BD2298" w:rsidRDefault="002162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Упаковка и транспортная тара. Выбор типа автотранспортного средства для перевозки грузов.</w:t>
      </w:r>
    </w:p>
    <w:p w:rsidR="002162BC" w:rsidRPr="00BD2298" w:rsidRDefault="002162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Эффективность использования грузового автомобильного транспорта в АПК Беларуси.</w:t>
      </w:r>
    </w:p>
    <w:p w:rsidR="002162BC" w:rsidRPr="00BD2298" w:rsidRDefault="002162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Технико-эксплуатационные и экономические показатели эффективности использования грузового автомобильного транспорта.</w:t>
      </w:r>
    </w:p>
    <w:p w:rsidR="002162BC" w:rsidRPr="00BD2298" w:rsidRDefault="002162BC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Основные факторы эффективности использования грузовых автомобилей.</w:t>
      </w:r>
    </w:p>
    <w:p w:rsidR="002162BC" w:rsidRPr="00BD2298" w:rsidRDefault="00B45FD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Организация транспортного обслуживания сельского хозяйства по периодам работ.</w:t>
      </w:r>
    </w:p>
    <w:p w:rsidR="00B45FDD" w:rsidRPr="00BD2298" w:rsidRDefault="00B45FDD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Совершенствование информационного обеспечения выявления резервов повышения эффективности использования грузового автотранспорта.</w:t>
      </w:r>
    </w:p>
    <w:p w:rsidR="00B45FDD" w:rsidRPr="00BD2298" w:rsidRDefault="00BB501A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Понятие логистики, ее цели и задачи.</w:t>
      </w:r>
    </w:p>
    <w:p w:rsidR="00BB501A" w:rsidRPr="00BD2298" w:rsidRDefault="00BB501A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Этапы развития логистики.</w:t>
      </w:r>
    </w:p>
    <w:p w:rsidR="00BB501A" w:rsidRPr="00BD2298" w:rsidRDefault="00BB501A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Концепция и принципы логистики.</w:t>
      </w:r>
      <w:r w:rsidR="00D55DCB" w:rsidRPr="00BD2298">
        <w:rPr>
          <w:rFonts w:ascii="Times New Roman CYR" w:hAnsi="Times New Roman CYR"/>
          <w:color w:val="404040"/>
          <w:sz w:val="24"/>
        </w:rPr>
        <w:t xml:space="preserve"> Функции логистики на предприятии.</w:t>
      </w:r>
    </w:p>
    <w:p w:rsidR="00D55DCB" w:rsidRPr="00BD2298" w:rsidRDefault="00D55DCB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Взаимосвязь функций между различными службами предприятия при системном подходе к управлению материальными потоками.</w:t>
      </w:r>
    </w:p>
    <w:p w:rsidR="00D55DCB" w:rsidRPr="00BD2298" w:rsidRDefault="00D55DCB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Материальные потоки, логистические операции и логистические системы.</w:t>
      </w:r>
    </w:p>
    <w:p w:rsidR="00FF5462" w:rsidRPr="00BD2298" w:rsidRDefault="00FF5462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>Экономика и организация социальной инфраструктуры.</w:t>
      </w:r>
    </w:p>
    <w:p w:rsidR="00D55DCB" w:rsidRPr="00BD2298" w:rsidRDefault="00FF5462" w:rsidP="00AC4F45">
      <w:pPr>
        <w:numPr>
          <w:ilvl w:val="0"/>
          <w:numId w:val="1"/>
        </w:numPr>
        <w:ind w:right="-285"/>
        <w:jc w:val="both"/>
        <w:rPr>
          <w:rFonts w:ascii="Times New Roman CYR" w:hAnsi="Times New Roman CYR"/>
          <w:color w:val="404040"/>
          <w:sz w:val="24"/>
        </w:rPr>
      </w:pPr>
      <w:r w:rsidRPr="00BD2298">
        <w:rPr>
          <w:rFonts w:ascii="Times New Roman CYR" w:hAnsi="Times New Roman CYR"/>
          <w:color w:val="404040"/>
          <w:sz w:val="24"/>
        </w:rPr>
        <w:t xml:space="preserve">Государственная политика в офисе функционирования и совершенствования социальной инфраструктуры на селе и развития предприятий </w:t>
      </w:r>
      <w:proofErr w:type="spellStart"/>
      <w:r w:rsidRPr="00BD2298">
        <w:rPr>
          <w:rFonts w:ascii="Times New Roman CYR" w:hAnsi="Times New Roman CYR"/>
          <w:color w:val="404040"/>
          <w:sz w:val="24"/>
        </w:rPr>
        <w:t>агротехсервиса</w:t>
      </w:r>
      <w:proofErr w:type="spellEnd"/>
      <w:r w:rsidRPr="00BD2298">
        <w:rPr>
          <w:rFonts w:ascii="Times New Roman CYR" w:hAnsi="Times New Roman CYR"/>
          <w:color w:val="404040"/>
          <w:sz w:val="24"/>
        </w:rPr>
        <w:t>.</w:t>
      </w:r>
    </w:p>
    <w:p w:rsidR="00B6390D" w:rsidRPr="00BD2298" w:rsidRDefault="00B6390D" w:rsidP="00B6390D">
      <w:pPr>
        <w:ind w:right="-285"/>
        <w:jc w:val="both"/>
        <w:rPr>
          <w:rFonts w:ascii="Times New Roman CYR" w:hAnsi="Times New Roman CYR"/>
          <w:color w:val="404040"/>
          <w:sz w:val="24"/>
        </w:rPr>
      </w:pPr>
    </w:p>
    <w:p w:rsidR="00C036E5" w:rsidRPr="00BD2298" w:rsidRDefault="00C036E5">
      <w:pPr>
        <w:jc w:val="both"/>
        <w:rPr>
          <w:color w:val="404040"/>
          <w:sz w:val="24"/>
        </w:rPr>
      </w:pPr>
      <w:bookmarkStart w:id="0" w:name="_GoBack"/>
      <w:bookmarkEnd w:id="0"/>
    </w:p>
    <w:sectPr w:rsidR="00C036E5" w:rsidRPr="00BD2298" w:rsidSect="004D08BB">
      <w:pgSz w:w="11907" w:h="16840"/>
      <w:pgMar w:top="1135" w:right="851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1E4D"/>
    <w:multiLevelType w:val="singleLevel"/>
    <w:tmpl w:val="53D484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1AE"/>
    <w:rsid w:val="0009651C"/>
    <w:rsid w:val="00172C41"/>
    <w:rsid w:val="002162BC"/>
    <w:rsid w:val="002221FD"/>
    <w:rsid w:val="00227D7E"/>
    <w:rsid w:val="00233680"/>
    <w:rsid w:val="00272AE9"/>
    <w:rsid w:val="002B737B"/>
    <w:rsid w:val="00335F70"/>
    <w:rsid w:val="00360680"/>
    <w:rsid w:val="003743CD"/>
    <w:rsid w:val="00454FC9"/>
    <w:rsid w:val="004A26FF"/>
    <w:rsid w:val="004C498B"/>
    <w:rsid w:val="004D08BB"/>
    <w:rsid w:val="004D558F"/>
    <w:rsid w:val="00557CC4"/>
    <w:rsid w:val="005962DA"/>
    <w:rsid w:val="005B5F3A"/>
    <w:rsid w:val="00607F9D"/>
    <w:rsid w:val="00620683"/>
    <w:rsid w:val="006510D2"/>
    <w:rsid w:val="00657647"/>
    <w:rsid w:val="006D0C8F"/>
    <w:rsid w:val="00724F98"/>
    <w:rsid w:val="007E51AE"/>
    <w:rsid w:val="007E5D7C"/>
    <w:rsid w:val="007F5E72"/>
    <w:rsid w:val="008112F7"/>
    <w:rsid w:val="0085019D"/>
    <w:rsid w:val="008D0E8C"/>
    <w:rsid w:val="00917098"/>
    <w:rsid w:val="00980588"/>
    <w:rsid w:val="009C2630"/>
    <w:rsid w:val="00A011E8"/>
    <w:rsid w:val="00A51A0D"/>
    <w:rsid w:val="00AA41D6"/>
    <w:rsid w:val="00AC4F45"/>
    <w:rsid w:val="00AD17CC"/>
    <w:rsid w:val="00AD77E1"/>
    <w:rsid w:val="00B11699"/>
    <w:rsid w:val="00B45FDD"/>
    <w:rsid w:val="00B6390D"/>
    <w:rsid w:val="00B67B6B"/>
    <w:rsid w:val="00BB501A"/>
    <w:rsid w:val="00BD2298"/>
    <w:rsid w:val="00C036E5"/>
    <w:rsid w:val="00C1377F"/>
    <w:rsid w:val="00C16ED3"/>
    <w:rsid w:val="00C9437F"/>
    <w:rsid w:val="00C978F2"/>
    <w:rsid w:val="00CE0A36"/>
    <w:rsid w:val="00CE66BC"/>
    <w:rsid w:val="00D1633C"/>
    <w:rsid w:val="00D20A6C"/>
    <w:rsid w:val="00D55DCB"/>
    <w:rsid w:val="00E37DF9"/>
    <w:rsid w:val="00E43343"/>
    <w:rsid w:val="00E531D4"/>
    <w:rsid w:val="00E87A04"/>
    <w:rsid w:val="00EC24F9"/>
    <w:rsid w:val="00FE4B14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DB3C5-8D37-423C-8457-FA7E85B0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7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437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4">
    <w:name w:val="Balloon Text"/>
    <w:basedOn w:val="a"/>
    <w:semiHidden/>
    <w:rsid w:val="00C0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зачету по дисциплине “Экономика предприятий и отраслей АПК” для студентов III курса специализации “Экономика и управ</vt:lpstr>
    </vt:vector>
  </TitlesOfParts>
  <Company>bseu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зачету по дисциплине “Экономика предприятий и отраслей АПК” для студентов III курса специализации “Экономика и управ</dc:title>
  <dc:creator>user</dc:creator>
  <cp:lastModifiedBy>Каф.экон. и управл. предприятиями АПК</cp:lastModifiedBy>
  <cp:revision>2</cp:revision>
  <cp:lastPrinted>2020-09-09T15:17:00Z</cp:lastPrinted>
  <dcterms:created xsi:type="dcterms:W3CDTF">2020-09-09T15:20:00Z</dcterms:created>
  <dcterms:modified xsi:type="dcterms:W3CDTF">2020-09-09T15:20:00Z</dcterms:modified>
</cp:coreProperties>
</file>