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A6" w:rsidRDefault="00DA60A6" w:rsidP="00DA60A6">
      <w:pPr>
        <w:pStyle w:val="a7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</w:t>
      </w:r>
    </w:p>
    <w:p w:rsidR="00DA60A6" w:rsidRDefault="00DA60A6" w:rsidP="00DA60A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университет»</w:t>
      </w:r>
    </w:p>
    <w:p w:rsidR="00DA60A6" w:rsidRDefault="00DA60A6" w:rsidP="00DA60A6">
      <w:pPr>
        <w:jc w:val="center"/>
        <w:rPr>
          <w:i/>
          <w:sz w:val="28"/>
          <w:szCs w:val="28"/>
        </w:rPr>
      </w:pPr>
    </w:p>
    <w:p w:rsidR="00DA60A6" w:rsidRDefault="00DA60A6" w:rsidP="00DA60A6">
      <w:pPr>
        <w:jc w:val="center"/>
        <w:rPr>
          <w:b/>
          <w:i/>
          <w:sz w:val="28"/>
          <w:szCs w:val="28"/>
        </w:rPr>
      </w:pPr>
    </w:p>
    <w:p w:rsidR="00DA60A6" w:rsidRDefault="00DA60A6" w:rsidP="00DA60A6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2980" w:tblpY="180"/>
        <w:tblW w:w="8928" w:type="dxa"/>
        <w:tblLook w:val="01E0"/>
      </w:tblPr>
      <w:tblGrid>
        <w:gridCol w:w="3190"/>
        <w:gridCol w:w="1058"/>
        <w:gridCol w:w="4680"/>
      </w:tblGrid>
      <w:tr w:rsidR="00DA60A6" w:rsidTr="00DA60A6">
        <w:tc>
          <w:tcPr>
            <w:tcW w:w="3190" w:type="dxa"/>
          </w:tcPr>
          <w:p w:rsidR="00DA60A6" w:rsidRDefault="00DA60A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:rsidR="00DA60A6" w:rsidRDefault="00DA60A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DA60A6" w:rsidRDefault="00DA6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DA60A6" w:rsidRDefault="00DA6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Ректор </w:t>
            </w:r>
            <w:r w:rsidR="00E64538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чреждения образования «Белорусский государственный</w:t>
            </w:r>
          </w:p>
          <w:p w:rsidR="00DA60A6" w:rsidRDefault="00DA6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экономический университет»</w:t>
            </w:r>
          </w:p>
          <w:p w:rsidR="00DA60A6" w:rsidRDefault="00DA6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_______________В.Н. Шимов</w:t>
            </w:r>
          </w:p>
          <w:p w:rsidR="00DA60A6" w:rsidRDefault="00DA6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______________20___ г.</w:t>
            </w:r>
          </w:p>
          <w:p w:rsidR="00DA60A6" w:rsidRDefault="00DA60A6">
            <w:pPr>
              <w:rPr>
                <w:bCs/>
                <w:sz w:val="28"/>
                <w:szCs w:val="28"/>
              </w:rPr>
            </w:pPr>
          </w:p>
          <w:p w:rsidR="00DA60A6" w:rsidRDefault="00DA60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Регистрационный № УД-_____/уч.</w:t>
            </w:r>
          </w:p>
        </w:tc>
      </w:tr>
    </w:tbl>
    <w:p w:rsidR="00DA60A6" w:rsidRDefault="00DA60A6" w:rsidP="00DA60A6">
      <w:pPr>
        <w:jc w:val="center"/>
        <w:rPr>
          <w:b/>
          <w:sz w:val="28"/>
          <w:szCs w:val="28"/>
        </w:rPr>
      </w:pPr>
    </w:p>
    <w:p w:rsidR="00DA60A6" w:rsidRDefault="00DA60A6" w:rsidP="00DA60A6">
      <w:pPr>
        <w:jc w:val="right"/>
        <w:rPr>
          <w:b/>
          <w:bCs/>
          <w:sz w:val="28"/>
          <w:szCs w:val="28"/>
        </w:rPr>
      </w:pPr>
    </w:p>
    <w:p w:rsidR="00DA60A6" w:rsidRDefault="00DA60A6" w:rsidP="00DA60A6">
      <w:pPr>
        <w:jc w:val="right"/>
        <w:rPr>
          <w:bCs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60A6" w:rsidRPr="00DA60A6" w:rsidRDefault="00DA60A6" w:rsidP="00DA60A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 фондовой биржи</w:t>
      </w:r>
    </w:p>
    <w:p w:rsidR="00DA60A6" w:rsidRDefault="00DA60A6" w:rsidP="00DA60A6">
      <w:pPr>
        <w:jc w:val="center"/>
        <w:rPr>
          <w:b/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 учреждения высшего образования по учебной</w:t>
      </w:r>
    </w:p>
    <w:p w:rsidR="00DA60A6" w:rsidRDefault="00DA60A6" w:rsidP="00DA60A6">
      <w:pPr>
        <w:jc w:val="center"/>
        <w:rPr>
          <w:sz w:val="28"/>
          <w:szCs w:val="28"/>
        </w:rPr>
      </w:pPr>
      <w:r>
        <w:rPr>
          <w:sz w:val="28"/>
        </w:rPr>
        <w:t xml:space="preserve"> дисциплине для  специальности </w:t>
      </w:r>
      <w:r>
        <w:t xml:space="preserve"> </w:t>
      </w:r>
      <w:r>
        <w:rPr>
          <w:sz w:val="28"/>
          <w:szCs w:val="28"/>
        </w:rPr>
        <w:t>1-25 01 04 «Финансы и кредит»</w:t>
      </w: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</w:p>
    <w:p w:rsidR="00DA60A6" w:rsidRDefault="00DA60A6" w:rsidP="00DA60A6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Кабушкин С.Н.,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доцент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кафедры денежного обращения, кредита и фондового рынка  учреждения образования «Белорусский государственный экономический университет», кандидат экономических наук, доцент.</w:t>
      </w: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  </w:t>
      </w: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Никонорова М.Е., </w:t>
      </w:r>
      <w:r>
        <w:rPr>
          <w:sz w:val="28"/>
          <w:szCs w:val="28"/>
        </w:rPr>
        <w:t>доцент кафедры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банковского дела учреждения образования «Белорусский государственный экономический университет», кандидат экономических наук;</w:t>
      </w:r>
    </w:p>
    <w:p w:rsidR="00DA60A6" w:rsidRDefault="00DA60A6" w:rsidP="00DA60A6">
      <w:pPr>
        <w:pStyle w:val="a3"/>
        <w:rPr>
          <w:b/>
          <w:color w:val="auto"/>
          <w:szCs w:val="28"/>
        </w:rPr>
      </w:pPr>
    </w:p>
    <w:p w:rsidR="00DA60A6" w:rsidRDefault="00DA60A6" w:rsidP="00DA60A6">
      <w:pPr>
        <w:pStyle w:val="a3"/>
        <w:rPr>
          <w:i/>
          <w:szCs w:val="28"/>
        </w:rPr>
      </w:pPr>
      <w:r>
        <w:rPr>
          <w:i/>
          <w:color w:val="auto"/>
          <w:szCs w:val="28"/>
        </w:rPr>
        <w:t>Желиба Б.Н.,</w:t>
      </w:r>
      <w:r>
        <w:rPr>
          <w:color w:val="auto"/>
          <w:szCs w:val="28"/>
        </w:rPr>
        <w:t xml:space="preserve"> заведующий кафедрой </w:t>
      </w:r>
      <w:r w:rsidR="00E64538">
        <w:rPr>
          <w:color w:val="auto"/>
          <w:szCs w:val="28"/>
        </w:rPr>
        <w:t>учета и финансов</w:t>
      </w:r>
      <w:r>
        <w:rPr>
          <w:color w:val="auto"/>
          <w:szCs w:val="28"/>
        </w:rPr>
        <w:t xml:space="preserve"> УО «Минский </w:t>
      </w:r>
      <w:r w:rsidR="00E64538">
        <w:rPr>
          <w:color w:val="auto"/>
          <w:szCs w:val="28"/>
        </w:rPr>
        <w:t>инновационный университет</w:t>
      </w:r>
      <w:r>
        <w:rPr>
          <w:color w:val="auto"/>
          <w:szCs w:val="28"/>
        </w:rPr>
        <w:t>», доктор экономических наук, профессор.</w:t>
      </w: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b/>
          <w:sz w:val="28"/>
          <w:szCs w:val="28"/>
        </w:rPr>
      </w:pPr>
    </w:p>
    <w:p w:rsidR="00DA60A6" w:rsidRDefault="00DA60A6" w:rsidP="00DA6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К УТВЕРЖДЕНИЮ:</w:t>
      </w:r>
    </w:p>
    <w:p w:rsidR="00DA60A6" w:rsidRDefault="00DA60A6" w:rsidP="00DA60A6">
      <w:pPr>
        <w:rPr>
          <w:b/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  <w:r>
        <w:rPr>
          <w:sz w:val="28"/>
          <w:szCs w:val="28"/>
        </w:rPr>
        <w:t>Кафедрой денежного обращения, кредита и фондового рынка учреждения образования «Белорусский государственный экономический университет»</w:t>
      </w:r>
    </w:p>
    <w:p w:rsidR="00DA60A6" w:rsidRDefault="00DA60A6" w:rsidP="00DA60A6">
      <w:pPr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E64538">
        <w:rPr>
          <w:sz w:val="28"/>
          <w:szCs w:val="28"/>
        </w:rPr>
        <w:t>12</w:t>
      </w:r>
      <w:r>
        <w:rPr>
          <w:sz w:val="28"/>
          <w:szCs w:val="28"/>
        </w:rPr>
        <w:t xml:space="preserve">  от  </w:t>
      </w:r>
      <w:r w:rsidR="00E64538">
        <w:rPr>
          <w:sz w:val="28"/>
          <w:szCs w:val="28"/>
        </w:rPr>
        <w:t>22</w:t>
      </w:r>
      <w:r>
        <w:rPr>
          <w:sz w:val="28"/>
          <w:szCs w:val="28"/>
        </w:rPr>
        <w:t xml:space="preserve"> .06.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.);</w:t>
      </w: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университет»</w:t>
      </w:r>
    </w:p>
    <w:p w:rsidR="00DA60A6" w:rsidRDefault="00DA60A6" w:rsidP="00DA60A6">
      <w:pPr>
        <w:rPr>
          <w:sz w:val="28"/>
          <w:szCs w:val="28"/>
        </w:rPr>
      </w:pPr>
      <w:r>
        <w:rPr>
          <w:sz w:val="28"/>
          <w:szCs w:val="28"/>
        </w:rPr>
        <w:t>(протокол № ____ от ____________20__ г.).</w:t>
      </w: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rPr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DA60A6" w:rsidRDefault="00DA60A6" w:rsidP="00DA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A60A6" w:rsidRDefault="00DA60A6" w:rsidP="00DA60A6">
      <w:pPr>
        <w:ind w:left="567"/>
        <w:jc w:val="center"/>
        <w:rPr>
          <w:sz w:val="28"/>
          <w:szCs w:val="28"/>
        </w:rPr>
      </w:pPr>
    </w:p>
    <w:p w:rsidR="00DA60A6" w:rsidRDefault="00DA60A6" w:rsidP="00DA60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«Организация деятельности фондовой биржи» изучает теорию и практику функционирования фондовой биржи, как важнейшего элемента инфраструктуры финансового рынка.</w:t>
      </w:r>
    </w:p>
    <w:p w:rsidR="00DA60A6" w:rsidRDefault="00DA60A6" w:rsidP="00DA60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структура учебной дисциплины тесно увязаны с экономической теорией,  теорией финансов, учебными дисциплинами «Денежное обращение и кредит», «Фондовый рынок», «Деятельность участников рынка ценных бумаг» и др.</w:t>
      </w:r>
    </w:p>
    <w:p w:rsidR="00DA60A6" w:rsidRDefault="00DA60A6" w:rsidP="00DA60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Методы изучения учебной дисциплины предполагают детальное ознакомление с законодательством в области регулирования рынка ценных бумаг, нормативной документацией, с отечественной и иностранной литературой. Особое внимание уделяется изучению нормативных документов Национального банка Республики Беларусь и финансовой отчетности ОАО «Белорусская валютно-фондовая биржа», что гарантирует более полное усвоение материала и прививает навыки самостоятельной работы с деловой информацией.</w:t>
      </w:r>
    </w:p>
    <w:p w:rsidR="00DA60A6" w:rsidRDefault="00DA60A6" w:rsidP="00DA6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учебной дисциплины является овладение студентами теоретическими вопросами организации  деятельности фондовой биржи, изучение практического опыта применения различных финансовых инструментов, механизмов прохождения процедуры листинга, заключения биржевых сделок, ценообразования и хеджирования рыночных рисков участников биржевых торгов.</w:t>
      </w:r>
    </w:p>
    <w:p w:rsidR="00DA60A6" w:rsidRDefault="00DA60A6" w:rsidP="00DA60A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учебной дисциплины:</w:t>
      </w:r>
    </w:p>
    <w:p w:rsidR="00DA60A6" w:rsidRDefault="00DA60A6" w:rsidP="00DA60A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раскрыть содержание и основы организации деятельности фондовой биржи;</w:t>
      </w:r>
    </w:p>
    <w:p w:rsidR="00DA60A6" w:rsidRDefault="00DA60A6" w:rsidP="00DA60A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экономико-правовой механизм функционирования фондовой биржи;</w:t>
      </w:r>
    </w:p>
    <w:p w:rsidR="00DA60A6" w:rsidRDefault="00DA60A6" w:rsidP="00DA60A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раскрыть особенности заключаемых на фондовой бирже сделок и механизмы ценообразования;</w:t>
      </w:r>
    </w:p>
    <w:p w:rsidR="00DA60A6" w:rsidRDefault="00DA60A6" w:rsidP="00DA60A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ознакомить с мировым опытом функционирования биржевого фондового рынка.</w:t>
      </w:r>
    </w:p>
    <w:p w:rsidR="00DA60A6" w:rsidRDefault="00DA60A6" w:rsidP="00DA6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студенты должны</w:t>
      </w: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A60A6" w:rsidRDefault="00DA60A6" w:rsidP="00DA60A6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этапы становления и развития биржевого фондового рынка;</w:t>
      </w:r>
    </w:p>
    <w:p w:rsidR="00DA60A6" w:rsidRDefault="00DA60A6" w:rsidP="00DA60A6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терминологический аппарат биржевой торговли на фондовом рынке;</w:t>
      </w:r>
    </w:p>
    <w:p w:rsidR="00DA60A6" w:rsidRDefault="00DA60A6" w:rsidP="00DA60A6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биржевых сделок с ценными бумагами и механизмы их заключения; </w:t>
      </w:r>
    </w:p>
    <w:p w:rsidR="00DA60A6" w:rsidRDefault="00DA60A6" w:rsidP="00DA60A6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требования, предъявляемые к качеству ценных бумаг и участникам торгов на фондовой бирже в связи с прохождением процедуры листинга. </w:t>
      </w:r>
    </w:p>
    <w:p w:rsidR="00DA60A6" w:rsidRDefault="00DA60A6" w:rsidP="00DA60A6">
      <w:pPr>
        <w:ind w:left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A60A6" w:rsidRDefault="00DA60A6" w:rsidP="00DA60A6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научной основе, высоком теоретическом и методическом уровне проводить анализ биржевой информации;</w:t>
      </w:r>
    </w:p>
    <w:p w:rsidR="00DA60A6" w:rsidRDefault="00DA60A6" w:rsidP="00DA60A6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применять на практике методы технического и фундаментального анализа для прогнозирования стоимости финансовых активов;</w:t>
      </w:r>
    </w:p>
    <w:p w:rsidR="00DA60A6" w:rsidRDefault="00DA60A6" w:rsidP="00DA60A6">
      <w:pPr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владеть основными приемами финансового менеджмента в области хеджирования рыночных рисков участников биржевой торговли.</w:t>
      </w:r>
    </w:p>
    <w:p w:rsidR="00DA60A6" w:rsidRDefault="00DA60A6" w:rsidP="00DA60A6">
      <w:pPr>
        <w:ind w:left="900"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Обладать навыками:</w:t>
      </w:r>
    </w:p>
    <w:p w:rsidR="00DA60A6" w:rsidRDefault="00DA60A6" w:rsidP="00DA60A6">
      <w:pPr>
        <w:numPr>
          <w:ilvl w:val="0"/>
          <w:numId w:val="5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анализа показателей деятельности фондовой биржи;</w:t>
      </w:r>
    </w:p>
    <w:p w:rsidR="00DA60A6" w:rsidRDefault="00DA60A6" w:rsidP="00DA60A6">
      <w:pPr>
        <w:numPr>
          <w:ilvl w:val="0"/>
          <w:numId w:val="5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выявления трэндов по различным группам финансовых активов;</w:t>
      </w:r>
    </w:p>
    <w:p w:rsidR="00DA60A6" w:rsidRDefault="00DA60A6" w:rsidP="00DA60A6">
      <w:pPr>
        <w:numPr>
          <w:ilvl w:val="0"/>
          <w:numId w:val="5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принятия эффективных инвестиционных решений.</w:t>
      </w: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часов по учебной дисциплине для дневной формы обучения – 82, из них всего часов аудиторных</w:t>
      </w:r>
      <w:r w:rsidR="00F01F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54, в том числе 28 часов лекций</w:t>
      </w:r>
      <w:r w:rsidR="00E64538">
        <w:rPr>
          <w:sz w:val="28"/>
          <w:szCs w:val="28"/>
        </w:rPr>
        <w:t xml:space="preserve"> (в том числе 8 часов УСРС)</w:t>
      </w:r>
      <w:r>
        <w:rPr>
          <w:sz w:val="28"/>
          <w:szCs w:val="28"/>
        </w:rPr>
        <w:t>, 26 часов практических занятий. Форма текущей аттестации по учебной дисциплине – зачет.</w:t>
      </w: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часов по учебной дисциплине для заочной формы обучения   – 82 , из них всего часов аудиторных 10, в том числе 6 часов лекций, 4 часа практических занятий. Форма текущей аттестации по учебной дисциплине – зачет.</w:t>
      </w: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67"/>
        <w:jc w:val="both"/>
        <w:rPr>
          <w:sz w:val="28"/>
          <w:szCs w:val="28"/>
        </w:rPr>
      </w:pPr>
    </w:p>
    <w:p w:rsidR="00DA60A6" w:rsidRDefault="00DA60A6" w:rsidP="00CC41C4">
      <w:pPr>
        <w:pStyle w:val="5"/>
        <w:rPr>
          <w:i w:val="0"/>
        </w:rPr>
      </w:pPr>
      <w:r>
        <w:rPr>
          <w:i w:val="0"/>
        </w:rPr>
        <w:lastRenderedPageBreak/>
        <w:t>СОДЕРЖАНИЕ УЧЕБНОГО МАТЕРИАЛА</w:t>
      </w:r>
    </w:p>
    <w:p w:rsidR="00DA60A6" w:rsidRDefault="00DA60A6" w:rsidP="00DA60A6"/>
    <w:p w:rsidR="00DA60A6" w:rsidRDefault="00DA60A6" w:rsidP="00DA6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 </w:t>
      </w:r>
      <w:r w:rsidR="0078186B" w:rsidRPr="0078186B">
        <w:rPr>
          <w:b/>
          <w:sz w:val="28"/>
          <w:szCs w:val="28"/>
        </w:rPr>
        <w:t>Этапы становления и развития биржевого фондового рынка</w:t>
      </w:r>
    </w:p>
    <w:p w:rsidR="00DA60A6" w:rsidRDefault="0078186B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Средневековые вексельные и торговые ярмарки как экономическая основа</w:t>
      </w:r>
      <w:r w:rsidR="00DA60A6">
        <w:rPr>
          <w:sz w:val="28"/>
          <w:szCs w:val="28"/>
        </w:rPr>
        <w:t xml:space="preserve"> возникновения биржевой торговли в Европе;  </w:t>
      </w:r>
      <w:r>
        <w:rPr>
          <w:sz w:val="28"/>
          <w:szCs w:val="28"/>
        </w:rPr>
        <w:t>формирование</w:t>
      </w:r>
      <w:r w:rsidR="00DA60A6">
        <w:rPr>
          <w:sz w:val="28"/>
          <w:szCs w:val="28"/>
        </w:rPr>
        <w:t xml:space="preserve"> биржевого рынка</w:t>
      </w:r>
      <w:r>
        <w:rPr>
          <w:sz w:val="28"/>
          <w:szCs w:val="28"/>
        </w:rPr>
        <w:t xml:space="preserve"> облигационных займов</w:t>
      </w:r>
      <w:r w:rsidR="00DA60A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период начала эмиссии акций и появления первых акционерных обществ; становление специализированных фондовых бирж; </w:t>
      </w:r>
      <w:r w:rsidR="00DA60A6">
        <w:rPr>
          <w:sz w:val="28"/>
          <w:szCs w:val="28"/>
        </w:rPr>
        <w:t>формирование международных центров биржевой торговли в Европе, Северной Америке и Японии; тенденции развития ведущих фондовых бирж мира и их роль в современной экономике.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Понятие, функции и классификация фондовых бирж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определения понятия «фондовая биржа»; электронные фондовые биржи и биржи «присутствия»; процедуры листинга и делистинга; определения биржевой котировки, биржевого индекса, биржевой сессии; понятие кассовых и срочных биржевых сделок; короткая суммарная позиция на фондовом рынке; определения понятий технический и фундаментальный анализ; основные функции фондовой биржи; значение фондовых бирж в мировой экономике; критерии классификации фондовых бирж и их виды.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деятельности и органы управления фондовой биржи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 сложившиеся организационно-правовые типы фондовых бирж; правовой статус и цели создания фондовой биржи; институциональная организационная структура управления фондовой биржи и ее элементы; стационарная функциональная организационная структура управления фондовой биржи и ее элементы; основные функции исполнительных подразделений; основные функции специализированных подразделений; общее собрание членов биржи и выборные органы биржи;  организационные структуры управления ОАО «БВФБ», ОАО «Московская биржа» и др.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Экономико-правовой механизм функционирования фондовой биржи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деятельности по организации торговли на биржевом фондовом рынке;  участники торгов на фондовой бирже; процедуры допуска к участию в торгах на фондовой бирже; требования к качеству ценных бумаг и их эмитентов; порядок проведения торгов; особенности совершения срочных сделок на фондовой бирже; процедуры мониторинга и контроля фондовой биржи; </w:t>
      </w:r>
      <w:r w:rsidR="0078186B">
        <w:rPr>
          <w:sz w:val="28"/>
          <w:szCs w:val="28"/>
        </w:rPr>
        <w:t xml:space="preserve">виды биржевой информации, </w:t>
      </w:r>
      <w:r>
        <w:rPr>
          <w:sz w:val="28"/>
          <w:szCs w:val="28"/>
        </w:rPr>
        <w:t xml:space="preserve">правила </w:t>
      </w:r>
      <w:r w:rsidR="0078186B">
        <w:rPr>
          <w:sz w:val="28"/>
          <w:szCs w:val="28"/>
        </w:rPr>
        <w:t xml:space="preserve">ее </w:t>
      </w:r>
      <w:r>
        <w:rPr>
          <w:sz w:val="28"/>
          <w:szCs w:val="28"/>
        </w:rPr>
        <w:t>хранения, защиты, раскрытия и предоставления</w:t>
      </w:r>
      <w:r w:rsidR="0078186B">
        <w:rPr>
          <w:sz w:val="28"/>
          <w:szCs w:val="28"/>
        </w:rPr>
        <w:t xml:space="preserve"> участникам рынка</w:t>
      </w:r>
      <w:r>
        <w:rPr>
          <w:sz w:val="28"/>
          <w:szCs w:val="28"/>
        </w:rPr>
        <w:t>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Виды биржевых сделок и их характеристика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 биржевых сделок; характеристика юридических, экономических, организационных и этических аспектов биржевых сделок; основные этапы процесса заключения биржевых сделок и их характеристика; простые биржевые сделки; фьючерсные сделки; опционные сделки; классификация биржевых сделок; виды биржевых приказов.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виды фьючерсных и опционных биржевых контрактов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Фьючерсные контракты на денежные активы; фьючерсные контракты на фондовые активы; опционные контракты на акции; опционные контракты на облигации; опционные контракты на валюту; опционные контракты на фондовые индексы; опционы на фьючерсные контракты.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Торговые стратегии биржевого фондового рынка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Экономическая характеристика базисных торговых стратегий; предпосылки и условия использования торговых стратегий «спрэд»; комбинационные торговые стратегии биржевого фондового рынка; синтетические торговые стратегии и возможности их применения в условия высокой волатильности рынка.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</w:p>
    <w:p w:rsidR="00DA60A6" w:rsidRDefault="00DA60A6" w:rsidP="00DA60A6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Механизмы ценообразования на биржевом фондовом рынке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стоимости ценных бумаг, принципы ценообразования на биржевом фондовом рынке; факторы ценообразования на фондовый актив; методы формирования цены в ходе биржевой котировки; правила установления биржевого курса ценной бумаги; виды биржевых аукционов; экономическая характеристика фондового индекса; методы расчета фондовых индексов; фондовые индексы ведущих бирж мира, методика расчета и анализ. 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sz w:val="28"/>
          <w:szCs w:val="28"/>
        </w:rPr>
      </w:pP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9. Прогнозирование цены фондового актива методами технического и фундаментального анализов</w:t>
      </w:r>
    </w:p>
    <w:p w:rsidR="00DA60A6" w:rsidRDefault="00DA60A6" w:rsidP="00DA60A6">
      <w:pPr>
        <w:spacing w:line="360" w:lineRule="exact"/>
        <w:ind w:left="-540" w:right="-185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Виды графиков, используемых в техническом анализе; фигуры технического анализа и их интерпретация; силовые уровни, тенденции и тренды; индикаторы и осцилляторы; теория Фибоначчи, теория Доу, волновая теория Эллиотта; центральная идея фундаментального анализа; виды фундаментальных новостей. </w:t>
      </w:r>
    </w:p>
    <w:p w:rsidR="00DA60A6" w:rsidRDefault="00DA60A6" w:rsidP="00DA60A6">
      <w:pPr>
        <w:spacing w:line="360" w:lineRule="exact"/>
        <w:ind w:left="-540" w:right="-185" w:firstLine="360"/>
        <w:jc w:val="center"/>
        <w:rPr>
          <w:b/>
          <w:sz w:val="28"/>
          <w:szCs w:val="28"/>
        </w:rPr>
      </w:pPr>
    </w:p>
    <w:p w:rsidR="00DA60A6" w:rsidRPr="00C60599" w:rsidRDefault="00DA60A6" w:rsidP="00DA60A6">
      <w:pPr>
        <w:pStyle w:val="11"/>
        <w:ind w:left="1080"/>
        <w:jc w:val="center"/>
        <w:rPr>
          <w:b/>
          <w:sz w:val="22"/>
          <w:szCs w:val="22"/>
        </w:rPr>
      </w:pPr>
      <w:r w:rsidRPr="00C60599">
        <w:rPr>
          <w:b/>
          <w:sz w:val="22"/>
          <w:szCs w:val="22"/>
        </w:rPr>
        <w:lastRenderedPageBreak/>
        <w:t>УЧЕБНО-МЕТОДИЧЕСКАЯ КАРТА</w:t>
      </w:r>
    </w:p>
    <w:p w:rsidR="00DA60A6" w:rsidRPr="00C60599" w:rsidRDefault="00DA60A6" w:rsidP="00DA60A6">
      <w:pPr>
        <w:pStyle w:val="11"/>
        <w:ind w:left="1080"/>
        <w:jc w:val="center"/>
        <w:rPr>
          <w:sz w:val="22"/>
          <w:szCs w:val="22"/>
        </w:rPr>
      </w:pPr>
      <w:r w:rsidRPr="00C60599">
        <w:rPr>
          <w:sz w:val="22"/>
          <w:szCs w:val="22"/>
        </w:rPr>
        <w:t xml:space="preserve">(для студентов дневной формы </w:t>
      </w:r>
      <w:r w:rsidR="000721CD" w:rsidRPr="00C60599">
        <w:rPr>
          <w:sz w:val="22"/>
          <w:szCs w:val="22"/>
        </w:rPr>
        <w:t xml:space="preserve">получения </w:t>
      </w:r>
      <w:r w:rsidR="00F01F41">
        <w:rPr>
          <w:sz w:val="22"/>
          <w:szCs w:val="22"/>
        </w:rPr>
        <w:t xml:space="preserve">высшего </w:t>
      </w:r>
      <w:r w:rsidR="000721CD" w:rsidRPr="00C60599">
        <w:rPr>
          <w:sz w:val="22"/>
          <w:szCs w:val="22"/>
        </w:rPr>
        <w:t>образования</w:t>
      </w:r>
      <w:r w:rsidRPr="00C60599">
        <w:rPr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37"/>
        <w:gridCol w:w="2703"/>
        <w:gridCol w:w="448"/>
        <w:gridCol w:w="485"/>
        <w:gridCol w:w="491"/>
        <w:gridCol w:w="670"/>
        <w:gridCol w:w="1041"/>
        <w:gridCol w:w="1251"/>
        <w:gridCol w:w="1518"/>
      </w:tblGrid>
      <w:tr w:rsidR="001E0365" w:rsidRPr="00C60599" w:rsidTr="001E0365">
        <w:trPr>
          <w:cantSplit/>
          <w:trHeight w:val="351"/>
          <w:jc w:val="center"/>
        </w:trPr>
        <w:tc>
          <w:tcPr>
            <w:tcW w:w="58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ind w:left="113" w:right="11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1387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E0365" w:rsidRPr="00C60599" w:rsidRDefault="001E0365">
            <w:pPr>
              <w:pStyle w:val="11"/>
              <w:ind w:left="155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1609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65" w:rsidRPr="00C60599" w:rsidRDefault="001E0365">
            <w:pPr>
              <w:pStyle w:val="11"/>
              <w:jc w:val="center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Количество аудиторных часов</w:t>
            </w:r>
          </w:p>
          <w:p w:rsidR="001E0365" w:rsidRPr="00C60599" w:rsidRDefault="001E0365" w:rsidP="001E0365">
            <w:pPr>
              <w:pStyle w:val="11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4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7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ind w:left="113" w:right="11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Форма контроля знаний</w:t>
            </w:r>
          </w:p>
        </w:tc>
      </w:tr>
      <w:tr w:rsidR="001E0365" w:rsidRPr="00C60599" w:rsidTr="001E0365">
        <w:trPr>
          <w:cantSplit/>
          <w:trHeight w:val="189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E0365" w:rsidRPr="00C60599" w:rsidRDefault="001E0365"/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E0365" w:rsidRPr="00C60599" w:rsidRDefault="001E0365"/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Лекции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Практические  занятия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534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 w:rsidP="001E0365">
            <w:pPr>
              <w:ind w:left="113" w:right="113"/>
            </w:pPr>
            <w:r w:rsidRPr="00C60599">
              <w:rPr>
                <w:sz w:val="22"/>
                <w:szCs w:val="22"/>
              </w:rPr>
              <w:t>Количество часов</w:t>
            </w:r>
            <w:r>
              <w:rPr>
                <w:sz w:val="22"/>
                <w:szCs w:val="22"/>
              </w:rPr>
              <w:t xml:space="preserve"> УСРС</w:t>
            </w:r>
          </w:p>
        </w:tc>
        <w:tc>
          <w:tcPr>
            <w:tcW w:w="642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0365" w:rsidRPr="00C60599" w:rsidRDefault="001E0365"/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0365" w:rsidRPr="00C60599" w:rsidRDefault="001E0365"/>
        </w:tc>
      </w:tr>
      <w:tr w:rsidR="00DA60A6" w:rsidRPr="00C60599" w:rsidTr="001E0365">
        <w:trPr>
          <w:cantSplit/>
          <w:trHeight w:val="115"/>
          <w:jc w:val="center"/>
        </w:trPr>
        <w:tc>
          <w:tcPr>
            <w:tcW w:w="5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9</w:t>
            </w:r>
          </w:p>
        </w:tc>
      </w:tr>
      <w:tr w:rsidR="00A90B7B" w:rsidRPr="00C60599" w:rsidTr="001E0365">
        <w:trPr>
          <w:cantSplit/>
          <w:trHeight w:val="115"/>
          <w:jc w:val="center"/>
        </w:trPr>
        <w:tc>
          <w:tcPr>
            <w:tcW w:w="5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90B7B" w:rsidRPr="00C60599" w:rsidRDefault="00A90B7B" w:rsidP="00EE7F24">
            <w:pPr>
              <w:pStyle w:val="3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90B7B" w:rsidRPr="00F01F41" w:rsidRDefault="00A90B7B">
            <w:r w:rsidRPr="00F01F41">
              <w:rPr>
                <w:b/>
              </w:rPr>
              <w:t>Этапы становления и развития биржевого фондового рынка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 w:rsidP="00F01F41">
            <w:pPr>
              <w:pStyle w:val="3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0B7B" w:rsidRPr="00C60599" w:rsidRDefault="00A90B7B" w:rsidP="00E911DA">
            <w:pPr>
              <w:pStyle w:val="3"/>
              <w:jc w:val="both"/>
              <w:rPr>
                <w:b/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</w:rPr>
              <w:t>[5,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5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6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8]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b/>
                <w:sz w:val="22"/>
                <w:szCs w:val="22"/>
              </w:rPr>
            </w:pPr>
          </w:p>
        </w:tc>
      </w:tr>
      <w:tr w:rsidR="00A90B7B" w:rsidRPr="00C60599" w:rsidTr="001E0365">
        <w:trPr>
          <w:jc w:val="center"/>
        </w:trPr>
        <w:tc>
          <w:tcPr>
            <w:tcW w:w="5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0B7B" w:rsidRPr="00C60599" w:rsidRDefault="00A90B7B" w:rsidP="00EE7F24">
            <w:pPr>
              <w:pStyle w:val="3"/>
              <w:numPr>
                <w:ilvl w:val="0"/>
                <w:numId w:val="6"/>
              </w:numPr>
              <w:spacing w:after="0" w:line="14" w:lineRule="atLeast"/>
              <w:rPr>
                <w:sz w:val="22"/>
                <w:szCs w:val="22"/>
              </w:rPr>
            </w:pPr>
          </w:p>
        </w:tc>
        <w:tc>
          <w:tcPr>
            <w:tcW w:w="13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B7B" w:rsidRPr="00C60599" w:rsidRDefault="00A90B7B">
            <w:r w:rsidRPr="00C60599">
              <w:rPr>
                <w:b/>
                <w:sz w:val="22"/>
                <w:szCs w:val="22"/>
              </w:rPr>
              <w:t>Понятие, функции и классификация фондовых бирж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 w:rsidP="00F01F41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B7B" w:rsidRPr="00C60599" w:rsidRDefault="00A90B7B" w:rsidP="00E911DA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5, </w:t>
            </w:r>
            <w:r w:rsidRPr="00C60599">
              <w:rPr>
                <w:sz w:val="22"/>
                <w:szCs w:val="22"/>
                <w:lang w:val="en-US"/>
              </w:rPr>
              <w:t>8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5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6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8]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</w:p>
        </w:tc>
      </w:tr>
      <w:tr w:rsidR="00A90B7B" w:rsidRPr="00C60599" w:rsidTr="001E0365">
        <w:trPr>
          <w:trHeight w:val="1035"/>
          <w:jc w:val="center"/>
        </w:trPr>
        <w:tc>
          <w:tcPr>
            <w:tcW w:w="5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B" w:rsidRPr="00C60599" w:rsidRDefault="00A90B7B" w:rsidP="00EE7F24">
            <w:pPr>
              <w:pStyle w:val="3"/>
              <w:numPr>
                <w:ilvl w:val="0"/>
                <w:numId w:val="6"/>
              </w:numPr>
              <w:spacing w:after="0"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B" w:rsidRPr="00C60599" w:rsidRDefault="00A90B7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Организация деятельности и органы управления фондовой биржи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B" w:rsidRPr="00A90B7B" w:rsidRDefault="00A90B7B" w:rsidP="00F01F41">
            <w:pPr>
              <w:pStyle w:val="3"/>
              <w:spacing w:line="1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B" w:rsidRPr="00C60599" w:rsidRDefault="00A90B7B" w:rsidP="00E911DA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9, 1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Контрольная работа</w:t>
            </w:r>
          </w:p>
        </w:tc>
      </w:tr>
      <w:tr w:rsidR="00A90B7B" w:rsidRPr="00C60599" w:rsidTr="001E0365">
        <w:trPr>
          <w:jc w:val="center"/>
        </w:trPr>
        <w:tc>
          <w:tcPr>
            <w:tcW w:w="5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B7B" w:rsidRPr="00C60599" w:rsidRDefault="00A90B7B" w:rsidP="00EE7F24">
            <w:pPr>
              <w:pStyle w:val="3"/>
              <w:numPr>
                <w:ilvl w:val="0"/>
                <w:numId w:val="6"/>
              </w:numPr>
              <w:spacing w:after="0" w:line="14" w:lineRule="atLeast"/>
              <w:rPr>
                <w:sz w:val="22"/>
                <w:szCs w:val="22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B7B" w:rsidRPr="00C60599" w:rsidRDefault="00A90B7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Экономико-правовой механизм функционирования фондовой биржи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B7B" w:rsidRPr="00C60599" w:rsidRDefault="00A90B7B" w:rsidP="00F01F41">
            <w:pPr>
              <w:pStyle w:val="3"/>
              <w:spacing w:line="14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7B" w:rsidRPr="00C60599" w:rsidRDefault="00A90B7B" w:rsidP="00E911DA">
            <w:pPr>
              <w:pStyle w:val="3"/>
              <w:spacing w:line="14" w:lineRule="atLeast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1, 2, 3, 5, </w:t>
            </w:r>
            <w:r w:rsidRPr="00C60599">
              <w:rPr>
                <w:sz w:val="22"/>
                <w:szCs w:val="22"/>
                <w:lang w:val="en-US"/>
              </w:rPr>
              <w:t>8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B7B" w:rsidRPr="00C60599" w:rsidRDefault="00A90B7B">
            <w:pPr>
              <w:pStyle w:val="a5"/>
              <w:spacing w:line="14" w:lineRule="atLeast"/>
            </w:pPr>
          </w:p>
        </w:tc>
      </w:tr>
      <w:tr w:rsidR="00A90B7B" w:rsidRPr="00C60599" w:rsidTr="001E0365">
        <w:trPr>
          <w:trHeight w:val="1084"/>
          <w:jc w:val="center"/>
        </w:trPr>
        <w:tc>
          <w:tcPr>
            <w:tcW w:w="5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pStyle w:val="a5"/>
              <w:spacing w:after="0"/>
              <w:ind w:left="360"/>
            </w:pPr>
            <w:r w:rsidRPr="00C60599">
              <w:rPr>
                <w:sz w:val="22"/>
                <w:szCs w:val="22"/>
              </w:rPr>
              <w:t>5.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Виды биржевых сделок и их характеристика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F01F41">
            <w:pPr>
              <w:pStyle w:val="a3"/>
              <w:spacing w:line="14" w:lineRule="atLeast"/>
              <w:rPr>
                <w:sz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 w:rsidP="00E911DA">
            <w:pPr>
              <w:pStyle w:val="a3"/>
              <w:spacing w:line="14" w:lineRule="atLeast"/>
              <w:rPr>
                <w:sz w:val="22"/>
              </w:rPr>
            </w:pPr>
            <w:r w:rsidRPr="00C60599">
              <w:rPr>
                <w:sz w:val="22"/>
                <w:szCs w:val="22"/>
              </w:rPr>
              <w:t>[ 2, 3, 5, 11, 12, 13, 14, 15, 20]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Контрольная работа</w:t>
            </w:r>
          </w:p>
        </w:tc>
      </w:tr>
      <w:tr w:rsidR="00A90B7B" w:rsidRPr="00C60599" w:rsidTr="001E0365">
        <w:trPr>
          <w:jc w:val="center"/>
        </w:trPr>
        <w:tc>
          <w:tcPr>
            <w:tcW w:w="583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pStyle w:val="3"/>
              <w:spacing w:after="0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6.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r w:rsidRPr="00C60599">
              <w:rPr>
                <w:b/>
                <w:sz w:val="22"/>
                <w:szCs w:val="22"/>
              </w:rPr>
              <w:t>Основные виды фьючерсных и опционных биржевых контрактов</w:t>
            </w:r>
          </w:p>
        </w:tc>
        <w:tc>
          <w:tcPr>
            <w:tcW w:w="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F01F41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E911DA">
            <w:pPr>
              <w:pStyle w:val="3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3, 5, </w:t>
            </w:r>
            <w:r w:rsidRPr="00C60599">
              <w:rPr>
                <w:sz w:val="22"/>
                <w:szCs w:val="22"/>
                <w:lang w:val="en-US"/>
              </w:rPr>
              <w:t>8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 w:rsidRPr="00C60599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8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 xml:space="preserve">] </w:t>
            </w:r>
          </w:p>
        </w:tc>
        <w:tc>
          <w:tcPr>
            <w:tcW w:w="779" w:type="pct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</w:tr>
      <w:tr w:rsidR="00A90B7B" w:rsidRPr="00C60599" w:rsidTr="001E0365">
        <w:trPr>
          <w:trHeight w:val="905"/>
          <w:jc w:val="center"/>
        </w:trPr>
        <w:tc>
          <w:tcPr>
            <w:tcW w:w="583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pStyle w:val="3"/>
              <w:spacing w:after="0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7.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r w:rsidRPr="00C60599">
              <w:rPr>
                <w:b/>
                <w:sz w:val="22"/>
                <w:szCs w:val="22"/>
              </w:rPr>
              <w:t>Торговые стратегии биржевого фондового рынка</w:t>
            </w:r>
          </w:p>
        </w:tc>
        <w:tc>
          <w:tcPr>
            <w:tcW w:w="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A90B7B" w:rsidRDefault="00A90B7B" w:rsidP="00F01F41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E911DA">
            <w:pPr>
              <w:pStyle w:val="3"/>
              <w:jc w:val="both"/>
              <w:rPr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5, </w:t>
            </w:r>
            <w:r w:rsidRPr="00C60599">
              <w:rPr>
                <w:sz w:val="22"/>
                <w:szCs w:val="22"/>
                <w:lang w:val="en-US"/>
              </w:rPr>
              <w:t>7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9" w:type="pct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</w:tr>
      <w:tr w:rsidR="00A90B7B" w:rsidRPr="00C60599" w:rsidTr="001E0365">
        <w:trPr>
          <w:jc w:val="center"/>
        </w:trPr>
        <w:tc>
          <w:tcPr>
            <w:tcW w:w="5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pStyle w:val="3"/>
              <w:spacing w:after="0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8.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Механизмы ценообразования на биржевом фондовом рынке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r w:rsidRPr="00C60599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jc w:val="center"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jc w:val="center"/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F01F41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E911DA">
            <w:pPr>
              <w:pStyle w:val="3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5, 1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4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Контрольная работа</w:t>
            </w:r>
          </w:p>
        </w:tc>
      </w:tr>
      <w:tr w:rsidR="00A90B7B" w:rsidRPr="00C60599" w:rsidTr="001E0365">
        <w:trPr>
          <w:jc w:val="center"/>
        </w:trPr>
        <w:tc>
          <w:tcPr>
            <w:tcW w:w="58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pStyle w:val="3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9.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Прогнозирование цены фондового актива методами технического и фундаментального анализов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 w:rsidP="00E911DA">
            <w:pPr>
              <w:pStyle w:val="3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</w:t>
            </w:r>
            <w:r w:rsidRPr="00C60599">
              <w:rPr>
                <w:sz w:val="22"/>
                <w:szCs w:val="22"/>
                <w:lang w:val="en-US"/>
              </w:rPr>
              <w:t>7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 20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</w:tr>
      <w:tr w:rsidR="00A90B7B" w:rsidRPr="00C60599" w:rsidTr="001E0365">
        <w:trPr>
          <w:jc w:val="center"/>
        </w:trPr>
        <w:tc>
          <w:tcPr>
            <w:tcW w:w="58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B7B" w:rsidRPr="00C60599" w:rsidRDefault="00A90B7B">
            <w:pPr>
              <w:pStyle w:val="3"/>
              <w:ind w:left="360"/>
              <w:rPr>
                <w:sz w:val="22"/>
                <w:szCs w:val="22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0B7B" w:rsidRPr="00C60599" w:rsidRDefault="00A90B7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 w:rsidP="0078186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B7B" w:rsidRPr="00C60599" w:rsidRDefault="00A90B7B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0B7B" w:rsidRPr="00C60599" w:rsidRDefault="00A90B7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Зачет</w:t>
            </w:r>
          </w:p>
        </w:tc>
      </w:tr>
    </w:tbl>
    <w:p w:rsidR="00DA60A6" w:rsidRPr="00C60599" w:rsidRDefault="00DA60A6" w:rsidP="00DA60A6">
      <w:pPr>
        <w:rPr>
          <w:bCs/>
          <w:kern w:val="32"/>
          <w:sz w:val="22"/>
          <w:szCs w:val="22"/>
        </w:rPr>
        <w:sectPr w:rsidR="00DA60A6" w:rsidRPr="00C60599">
          <w:pgSz w:w="12240" w:h="15840"/>
          <w:pgMar w:top="1134" w:right="851" w:bottom="1134" w:left="1701" w:header="720" w:footer="720" w:gutter="0"/>
          <w:cols w:space="720"/>
        </w:sectPr>
      </w:pPr>
    </w:p>
    <w:p w:rsidR="00DA60A6" w:rsidRPr="00C60599" w:rsidRDefault="00DA60A6" w:rsidP="00DA60A6">
      <w:pPr>
        <w:pStyle w:val="11"/>
        <w:ind w:left="1080"/>
        <w:jc w:val="center"/>
        <w:rPr>
          <w:b/>
          <w:sz w:val="22"/>
          <w:szCs w:val="22"/>
        </w:rPr>
      </w:pPr>
      <w:r w:rsidRPr="00C60599">
        <w:rPr>
          <w:b/>
          <w:sz w:val="22"/>
          <w:szCs w:val="22"/>
        </w:rPr>
        <w:lastRenderedPageBreak/>
        <w:t>УЧЕБНО-МЕТОДИЧЕСКАЯ КАРТА</w:t>
      </w:r>
    </w:p>
    <w:p w:rsidR="00DA60A6" w:rsidRPr="00C60599" w:rsidRDefault="00DA60A6" w:rsidP="00DA60A6">
      <w:pPr>
        <w:pStyle w:val="11"/>
        <w:ind w:left="1080"/>
        <w:jc w:val="center"/>
        <w:rPr>
          <w:sz w:val="22"/>
          <w:szCs w:val="22"/>
        </w:rPr>
      </w:pPr>
      <w:r w:rsidRPr="00C60599">
        <w:rPr>
          <w:sz w:val="22"/>
          <w:szCs w:val="22"/>
        </w:rPr>
        <w:t xml:space="preserve">(для студентов заочной формы </w:t>
      </w:r>
      <w:r w:rsidR="00C60599" w:rsidRPr="00C60599">
        <w:rPr>
          <w:sz w:val="22"/>
          <w:szCs w:val="22"/>
        </w:rPr>
        <w:t xml:space="preserve">получения </w:t>
      </w:r>
      <w:r w:rsidR="00F01F41">
        <w:rPr>
          <w:sz w:val="22"/>
          <w:szCs w:val="22"/>
        </w:rPr>
        <w:t xml:space="preserve">высшего </w:t>
      </w:r>
      <w:r w:rsidR="00C60599" w:rsidRPr="00C60599">
        <w:rPr>
          <w:sz w:val="22"/>
          <w:szCs w:val="22"/>
        </w:rPr>
        <w:t>образования</w:t>
      </w:r>
      <w:r w:rsidRPr="00C60599">
        <w:rPr>
          <w:sz w:val="22"/>
          <w:szCs w:val="22"/>
        </w:rPr>
        <w:t>)</w:t>
      </w:r>
    </w:p>
    <w:p w:rsidR="00DA60A6" w:rsidRPr="00C60599" w:rsidRDefault="00DA60A6" w:rsidP="00DA60A6">
      <w:pPr>
        <w:pStyle w:val="11"/>
        <w:ind w:left="108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36"/>
        <w:gridCol w:w="2607"/>
        <w:gridCol w:w="427"/>
        <w:gridCol w:w="465"/>
        <w:gridCol w:w="469"/>
        <w:gridCol w:w="644"/>
        <w:gridCol w:w="945"/>
        <w:gridCol w:w="1257"/>
        <w:gridCol w:w="1461"/>
      </w:tblGrid>
      <w:tr w:rsidR="001E0365" w:rsidRPr="00C60599" w:rsidTr="001E0365">
        <w:trPr>
          <w:cantSplit/>
          <w:trHeight w:val="351"/>
          <w:jc w:val="center"/>
        </w:trPr>
        <w:tc>
          <w:tcPr>
            <w:tcW w:w="60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ind w:left="113" w:right="11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1385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E0365" w:rsidRPr="00C60599" w:rsidRDefault="001E0365">
            <w:pPr>
              <w:pStyle w:val="11"/>
              <w:ind w:left="155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1567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65" w:rsidRPr="00C60599" w:rsidRDefault="001E0365">
            <w:pPr>
              <w:pStyle w:val="11"/>
              <w:jc w:val="center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Количество аудиторных часов</w:t>
            </w:r>
          </w:p>
          <w:p w:rsidR="001E0365" w:rsidRPr="00C60599" w:rsidRDefault="001E0365" w:rsidP="001E0365">
            <w:pPr>
              <w:pStyle w:val="11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68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76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0365" w:rsidRPr="00C60599" w:rsidRDefault="001E0365">
            <w:pPr>
              <w:pStyle w:val="11"/>
              <w:ind w:left="113" w:right="11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Форма контроля знаний</w:t>
            </w:r>
          </w:p>
        </w:tc>
      </w:tr>
      <w:tr w:rsidR="00DA60A6" w:rsidRPr="00C60599" w:rsidTr="001E0365">
        <w:trPr>
          <w:cantSplit/>
          <w:trHeight w:val="189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/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/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A60A6" w:rsidRPr="00C60599" w:rsidRDefault="00DA60A6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Лекции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A60A6" w:rsidRPr="00C60599" w:rsidRDefault="00DA60A6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Практические  занятия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A60A6" w:rsidRPr="00C60599" w:rsidRDefault="00DA60A6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A60A6" w:rsidRPr="00C60599" w:rsidRDefault="00DA60A6">
            <w:pPr>
              <w:pStyle w:val="11"/>
              <w:spacing w:line="192" w:lineRule="auto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A60A6" w:rsidRPr="00C60599" w:rsidRDefault="001E0365" w:rsidP="001E0365">
            <w:pPr>
              <w:ind w:left="113" w:right="113"/>
            </w:pPr>
            <w:r w:rsidRPr="00C60599">
              <w:rPr>
                <w:sz w:val="22"/>
                <w:szCs w:val="22"/>
              </w:rPr>
              <w:t>Количество часов</w:t>
            </w:r>
            <w:r>
              <w:rPr>
                <w:sz w:val="22"/>
                <w:szCs w:val="22"/>
              </w:rPr>
              <w:t xml:space="preserve"> УСРС</w:t>
            </w:r>
          </w:p>
        </w:tc>
        <w:tc>
          <w:tcPr>
            <w:tcW w:w="668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0A6" w:rsidRPr="00C60599" w:rsidRDefault="00DA60A6"/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0A6" w:rsidRPr="00C60599" w:rsidRDefault="00DA60A6"/>
        </w:tc>
      </w:tr>
      <w:tr w:rsidR="00DA60A6" w:rsidRPr="00C60599" w:rsidTr="00CE4E9B">
        <w:trPr>
          <w:cantSplit/>
          <w:trHeight w:val="115"/>
          <w:jc w:val="center"/>
        </w:trPr>
        <w:tc>
          <w:tcPr>
            <w:tcW w:w="60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0A6" w:rsidRPr="00C60599" w:rsidRDefault="00DA60A6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C60599">
              <w:rPr>
                <w:b/>
                <w:sz w:val="22"/>
                <w:szCs w:val="22"/>
              </w:rPr>
              <w:t>9</w:t>
            </w:r>
          </w:p>
        </w:tc>
      </w:tr>
      <w:tr w:rsidR="00CE4E9B" w:rsidRPr="00C60599" w:rsidTr="00CE4E9B">
        <w:trPr>
          <w:cantSplit/>
          <w:trHeight w:val="115"/>
          <w:jc w:val="center"/>
        </w:trPr>
        <w:tc>
          <w:tcPr>
            <w:tcW w:w="60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E9B" w:rsidRPr="00C60599" w:rsidRDefault="00CE4E9B" w:rsidP="00EE7F24">
            <w:pPr>
              <w:pStyle w:val="3"/>
              <w:numPr>
                <w:ilvl w:val="0"/>
                <w:numId w:val="7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E4E9B" w:rsidRPr="00C60599" w:rsidRDefault="00CE4E9B">
            <w:r w:rsidRPr="00F01F41">
              <w:rPr>
                <w:b/>
              </w:rPr>
              <w:t>Этапы становления и развития биржевого фондового рынка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 w:rsidP="00F01F41">
            <w:pPr>
              <w:pStyle w:val="3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4E9B" w:rsidRPr="00C60599" w:rsidRDefault="00CE4E9B" w:rsidP="00E911DA">
            <w:pPr>
              <w:pStyle w:val="3"/>
              <w:jc w:val="both"/>
              <w:rPr>
                <w:b/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</w:rPr>
              <w:t>[5,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5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6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8]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b/>
                <w:sz w:val="22"/>
                <w:szCs w:val="22"/>
              </w:rPr>
            </w:pPr>
          </w:p>
        </w:tc>
      </w:tr>
      <w:tr w:rsidR="00CE4E9B" w:rsidRPr="00C60599" w:rsidTr="00CE4E9B">
        <w:trPr>
          <w:jc w:val="center"/>
        </w:trPr>
        <w:tc>
          <w:tcPr>
            <w:tcW w:w="6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E9B" w:rsidRPr="00C60599" w:rsidRDefault="00CE4E9B" w:rsidP="00EE7F24">
            <w:pPr>
              <w:pStyle w:val="3"/>
              <w:numPr>
                <w:ilvl w:val="0"/>
                <w:numId w:val="7"/>
              </w:numPr>
              <w:spacing w:after="0" w:line="14" w:lineRule="atLeast"/>
              <w:rPr>
                <w:sz w:val="22"/>
                <w:szCs w:val="22"/>
              </w:rPr>
            </w:pPr>
          </w:p>
        </w:tc>
        <w:tc>
          <w:tcPr>
            <w:tcW w:w="13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E9B" w:rsidRPr="00C60599" w:rsidRDefault="00CE4E9B">
            <w:r w:rsidRPr="00C60599">
              <w:rPr>
                <w:b/>
                <w:sz w:val="22"/>
                <w:szCs w:val="22"/>
              </w:rPr>
              <w:t>Понятие, функции и классификация фондовых бирж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 w:rsidP="00F01F41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E9B" w:rsidRPr="00C60599" w:rsidRDefault="00CE4E9B" w:rsidP="00E911DA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  <w:lang w:val="en-US"/>
              </w:rPr>
              <w:t>[8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5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6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8]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trHeight w:val="1035"/>
          <w:jc w:val="center"/>
        </w:trPr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9B" w:rsidRPr="00C60599" w:rsidRDefault="00CE4E9B" w:rsidP="00EE7F24">
            <w:pPr>
              <w:pStyle w:val="3"/>
              <w:numPr>
                <w:ilvl w:val="0"/>
                <w:numId w:val="7"/>
              </w:numPr>
              <w:spacing w:after="0"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9B" w:rsidRPr="00C60599" w:rsidRDefault="00CE4E9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Организация деятельности и органы управления фондовой биржи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9B" w:rsidRPr="00C60599" w:rsidRDefault="00CE4E9B" w:rsidP="00F01F41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9B" w:rsidRPr="00C60599" w:rsidRDefault="00CE4E9B" w:rsidP="00E911DA">
            <w:pPr>
              <w:pStyle w:val="3"/>
              <w:spacing w:line="14" w:lineRule="atLeast"/>
              <w:jc w:val="both"/>
              <w:rPr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>9, 1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E4E9B" w:rsidRPr="00C60599" w:rsidRDefault="00CE4E9B" w:rsidP="00EE7F24">
            <w:pPr>
              <w:pStyle w:val="3"/>
              <w:numPr>
                <w:ilvl w:val="0"/>
                <w:numId w:val="7"/>
              </w:numPr>
              <w:spacing w:after="0" w:line="14" w:lineRule="atLeast"/>
              <w:rPr>
                <w:sz w:val="22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4E9B" w:rsidRPr="00C60599" w:rsidRDefault="00CE4E9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Экономико-правовой механизм функционирования фондовой биржи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4E9B" w:rsidRPr="00C60599" w:rsidRDefault="00CE4E9B" w:rsidP="00F01F41">
            <w:pPr>
              <w:pStyle w:val="3"/>
              <w:spacing w:line="14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9B" w:rsidRPr="00C60599" w:rsidRDefault="00CE4E9B" w:rsidP="00E911DA">
            <w:pPr>
              <w:pStyle w:val="3"/>
              <w:spacing w:line="14" w:lineRule="atLeast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1, 2, 3, 5, </w:t>
            </w:r>
            <w:r w:rsidRPr="00C60599">
              <w:rPr>
                <w:sz w:val="22"/>
                <w:szCs w:val="22"/>
                <w:lang w:val="en-US"/>
              </w:rPr>
              <w:t>8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4E9B" w:rsidRPr="00C60599" w:rsidRDefault="00CE4E9B">
            <w:pPr>
              <w:pStyle w:val="a5"/>
              <w:spacing w:line="14" w:lineRule="atLeast"/>
            </w:pPr>
          </w:p>
        </w:tc>
      </w:tr>
      <w:tr w:rsidR="00CE4E9B" w:rsidRPr="00C60599" w:rsidTr="00CE4E9B">
        <w:trPr>
          <w:trHeight w:val="1084"/>
          <w:jc w:val="center"/>
        </w:trPr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pStyle w:val="a5"/>
              <w:spacing w:after="0"/>
              <w:ind w:left="360"/>
            </w:pPr>
            <w:r w:rsidRPr="00C60599">
              <w:rPr>
                <w:sz w:val="22"/>
                <w:szCs w:val="22"/>
              </w:rPr>
              <w:t>5.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Виды биржевых сделок и их характеристика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 w:rsidP="00F01F41">
            <w:pPr>
              <w:pStyle w:val="a3"/>
              <w:spacing w:line="14" w:lineRule="atLeast"/>
              <w:rPr>
                <w:sz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 w:rsidP="00E911DA">
            <w:pPr>
              <w:pStyle w:val="a3"/>
              <w:spacing w:line="14" w:lineRule="atLeast"/>
              <w:rPr>
                <w:sz w:val="22"/>
              </w:rPr>
            </w:pPr>
            <w:r>
              <w:rPr>
                <w:sz w:val="22"/>
                <w:szCs w:val="22"/>
              </w:rPr>
              <w:t>[</w:t>
            </w:r>
            <w:r w:rsidRPr="00C60599">
              <w:rPr>
                <w:sz w:val="22"/>
                <w:szCs w:val="22"/>
              </w:rPr>
              <w:t xml:space="preserve"> 2, 3, 5, 11, 12, 13, 14, 15, 20]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spacing w:line="14" w:lineRule="atLeast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jc w:val="center"/>
        </w:trPr>
        <w:tc>
          <w:tcPr>
            <w:tcW w:w="60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pStyle w:val="3"/>
              <w:spacing w:after="0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6.</w:t>
            </w:r>
          </w:p>
        </w:tc>
        <w:tc>
          <w:tcPr>
            <w:tcW w:w="1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r w:rsidRPr="00C60599">
              <w:rPr>
                <w:b/>
                <w:sz w:val="22"/>
                <w:szCs w:val="22"/>
              </w:rPr>
              <w:t>Основные виды фьючерсных и опционных биржевых контрактов</w:t>
            </w:r>
          </w:p>
        </w:tc>
        <w:tc>
          <w:tcPr>
            <w:tcW w:w="2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 w:rsidP="00F01F41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 w:rsidP="00E911DA">
            <w:pPr>
              <w:pStyle w:val="3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[8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5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0</w:t>
            </w:r>
            <w:r w:rsidRPr="00C60599">
              <w:rPr>
                <w:sz w:val="22"/>
                <w:szCs w:val="22"/>
                <w:lang w:val="en-US"/>
              </w:rPr>
              <w:t>]</w:t>
            </w:r>
            <w:r w:rsidRPr="00C60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trHeight w:val="905"/>
          <w:jc w:val="center"/>
        </w:trPr>
        <w:tc>
          <w:tcPr>
            <w:tcW w:w="60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pStyle w:val="3"/>
              <w:spacing w:after="0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7.</w:t>
            </w:r>
          </w:p>
        </w:tc>
        <w:tc>
          <w:tcPr>
            <w:tcW w:w="1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r w:rsidRPr="00C60599">
              <w:rPr>
                <w:b/>
                <w:sz w:val="22"/>
                <w:szCs w:val="22"/>
              </w:rPr>
              <w:t>Торговые стратегии биржевого фондового рынка</w:t>
            </w:r>
          </w:p>
        </w:tc>
        <w:tc>
          <w:tcPr>
            <w:tcW w:w="2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 w:rsidP="00F01F41">
            <w:pPr>
              <w:pStyle w:val="3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 w:rsidP="00E911DA">
            <w:pPr>
              <w:pStyle w:val="3"/>
              <w:jc w:val="both"/>
              <w:rPr>
                <w:sz w:val="22"/>
                <w:szCs w:val="22"/>
                <w:lang w:val="en-US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</w:t>
            </w:r>
            <w:r w:rsidRPr="00C60599">
              <w:rPr>
                <w:sz w:val="22"/>
                <w:szCs w:val="22"/>
                <w:lang w:val="en-US"/>
              </w:rPr>
              <w:t>7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 w:rsidRPr="00C60599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jc w:val="center"/>
        </w:trPr>
        <w:tc>
          <w:tcPr>
            <w:tcW w:w="60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pStyle w:val="3"/>
              <w:spacing w:after="0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8.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Механизмы ценообразования на биржевом фондовом рынке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r>
              <w:t>-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jc w:val="center"/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jc w:val="center"/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 w:rsidP="00E911DA">
            <w:pPr>
              <w:pStyle w:val="3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>5, 1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1</w:t>
            </w:r>
            <w:r w:rsidRPr="00C60599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 14, 20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pStyle w:val="3"/>
              <w:ind w:left="360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9.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Прогнозирование цены фондового актива методами технического и фундаментального анализов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 w:rsidP="00F01F41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 w:rsidP="00E911DA">
            <w:pPr>
              <w:pStyle w:val="3"/>
              <w:jc w:val="both"/>
              <w:rPr>
                <w:sz w:val="22"/>
                <w:szCs w:val="22"/>
              </w:rPr>
            </w:pPr>
            <w:r w:rsidRPr="00C60599">
              <w:rPr>
                <w:sz w:val="22"/>
                <w:szCs w:val="22"/>
                <w:lang w:val="en-US"/>
              </w:rPr>
              <w:t>[</w:t>
            </w:r>
            <w:r w:rsidRPr="00C60599">
              <w:rPr>
                <w:sz w:val="22"/>
                <w:szCs w:val="22"/>
              </w:rPr>
              <w:t xml:space="preserve"> 7, 1</w:t>
            </w:r>
            <w:r w:rsidRPr="00C60599">
              <w:rPr>
                <w:sz w:val="22"/>
                <w:szCs w:val="22"/>
                <w:lang w:val="en-US"/>
              </w:rPr>
              <w:t>2</w:t>
            </w:r>
            <w:r w:rsidRPr="00C60599">
              <w:rPr>
                <w:sz w:val="22"/>
                <w:szCs w:val="22"/>
              </w:rPr>
              <w:t>,  1</w:t>
            </w:r>
            <w:r w:rsidRPr="00C60599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 20</w:t>
            </w:r>
            <w:r w:rsidRPr="00C6059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</w:tr>
      <w:tr w:rsidR="00CE4E9B" w:rsidRPr="00C60599" w:rsidTr="00CE4E9B"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E9B" w:rsidRPr="00C60599" w:rsidRDefault="00CE4E9B">
            <w:pPr>
              <w:pStyle w:val="3"/>
              <w:ind w:left="360"/>
              <w:rPr>
                <w:sz w:val="22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4E9B" w:rsidRPr="00C60599" w:rsidRDefault="00CE4E9B">
            <w:pPr>
              <w:rPr>
                <w:b/>
              </w:rPr>
            </w:pPr>
            <w:r w:rsidRPr="00C6059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E9B" w:rsidRPr="00C60599" w:rsidRDefault="00CE4E9B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4E9B" w:rsidRPr="00C60599" w:rsidRDefault="00CE4E9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C60599" w:rsidRDefault="00C60599" w:rsidP="00DA60A6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C60599" w:rsidRDefault="00C60599" w:rsidP="00DA60A6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C60599" w:rsidRDefault="00C60599" w:rsidP="00DA60A6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DA60A6" w:rsidRDefault="00DA60A6" w:rsidP="00DA60A6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DA60A6" w:rsidRDefault="00DA60A6" w:rsidP="00DA60A6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DA60A6" w:rsidRDefault="00CE4E9B" w:rsidP="00C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0A6">
        <w:rPr>
          <w:sz w:val="28"/>
          <w:szCs w:val="28"/>
        </w:rPr>
        <w:t xml:space="preserve">Методические рекомендации по организации самостоятельной работы </w:t>
      </w:r>
      <w:r>
        <w:rPr>
          <w:sz w:val="28"/>
          <w:szCs w:val="28"/>
        </w:rPr>
        <w:t>студентов</w:t>
      </w:r>
      <w:r w:rsidR="00DA60A6">
        <w:rPr>
          <w:sz w:val="28"/>
          <w:szCs w:val="28"/>
        </w:rPr>
        <w:t xml:space="preserve"> по учебной дисциплине «</w:t>
      </w:r>
      <w:r>
        <w:rPr>
          <w:sz w:val="28"/>
          <w:szCs w:val="28"/>
        </w:rPr>
        <w:t>Организация деятельности фондовой биржи</w:t>
      </w:r>
      <w:r w:rsidR="00DA60A6">
        <w:rPr>
          <w:sz w:val="28"/>
          <w:szCs w:val="28"/>
        </w:rPr>
        <w:t>»</w:t>
      </w:r>
    </w:p>
    <w:p w:rsidR="00DA60A6" w:rsidRDefault="00DA60A6" w:rsidP="00DA60A6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DA60A6" w:rsidRDefault="00DA60A6" w:rsidP="00DA60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знаниями учебной дисциплины важным этапом является самостоятельная работа магистрантов. Рекомендуется бюджет времени для самостоятельной работы в среднем 2-2,5 часа на 2-х часовое аудиторное занятие.</w:t>
      </w:r>
    </w:p>
    <w:p w:rsidR="00DA60A6" w:rsidRDefault="00DA60A6" w:rsidP="00DA60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самостоятельной работы магистранта являются: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 w:rsidR="00CE4E9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практическим занятиям по специально разработанным планам с изучением основной и дополнительной литературы;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 рамках управляемой самостоятельной работы магистрантов;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выполнению диагностических форм контроля (контрольные работы);</w:t>
      </w:r>
    </w:p>
    <w:p w:rsidR="00DA60A6" w:rsidRDefault="00DA60A6" w:rsidP="00DA60A6">
      <w:pPr>
        <w:numPr>
          <w:ilvl w:val="0"/>
          <w:numId w:val="8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 </w:t>
      </w:r>
      <w:r w:rsidR="00CE4E9B">
        <w:rPr>
          <w:sz w:val="28"/>
          <w:szCs w:val="28"/>
        </w:rPr>
        <w:t>зачет</w:t>
      </w:r>
      <w:r>
        <w:rPr>
          <w:sz w:val="28"/>
          <w:szCs w:val="28"/>
        </w:rPr>
        <w:t>у.</w:t>
      </w: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акты:</w:t>
      </w:r>
    </w:p>
    <w:p w:rsidR="00DA60A6" w:rsidRDefault="00DA60A6" w:rsidP="00DA60A6">
      <w:pPr>
        <w:jc w:val="center"/>
        <w:rPr>
          <w:b/>
          <w:sz w:val="28"/>
          <w:szCs w:val="28"/>
        </w:rPr>
      </w:pPr>
    </w:p>
    <w:p w:rsidR="00DA60A6" w:rsidRDefault="00DA60A6" w:rsidP="00DA60A6">
      <w:pPr>
        <w:numPr>
          <w:ilvl w:val="0"/>
          <w:numId w:val="9"/>
        </w:numPr>
        <w:tabs>
          <w:tab w:val="left" w:pos="900"/>
        </w:tabs>
        <w:ind w:left="0" w:firstLine="680"/>
        <w:rPr>
          <w:sz w:val="28"/>
        </w:rPr>
      </w:pPr>
      <w:r>
        <w:rPr>
          <w:sz w:val="28"/>
        </w:rPr>
        <w:t xml:space="preserve"> Банковский кодекс Республики Беларусь: Кодекс Респ. Беларусь, 25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., № 441- З: Принят Палатой представителей 3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.: Одобр.  Советом Респ. 12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.: в ред. Закона Респ. Беларусь от 13.07.2012г.  № 416-З // Консультант Плюс: Беларусь [Электронный ресурс] </w:t>
      </w:r>
      <w:r>
        <w:rPr>
          <w:sz w:val="28"/>
        </w:rPr>
        <w:tab/>
        <w:t>/ ООО «ЮрСпектр», Нац. Центр правовой информ. Респ. Беларусь. – Минск, 2015.</w:t>
      </w:r>
    </w:p>
    <w:p w:rsidR="00AD63C6" w:rsidRDefault="00AD63C6" w:rsidP="00AD63C6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DA60A6">
        <w:rPr>
          <w:sz w:val="28"/>
          <w:szCs w:val="28"/>
        </w:rPr>
        <w:t xml:space="preserve"> 2. </w:t>
      </w:r>
      <w:r>
        <w:rPr>
          <w:sz w:val="28"/>
        </w:rPr>
        <w:t xml:space="preserve">О рынке ценных бумаг: Закон Респ. Беларусь, 5 января 2015 г., № 231-З // </w:t>
      </w:r>
      <w:r w:rsidRPr="0038674C">
        <w:rPr>
          <w:sz w:val="28"/>
        </w:rPr>
        <w:t xml:space="preserve">     </w:t>
      </w:r>
      <w:r>
        <w:rPr>
          <w:sz w:val="28"/>
        </w:rPr>
        <w:t xml:space="preserve">Консультант Плюс: Беларусь </w:t>
      </w:r>
      <w:r w:rsidRPr="0038674C">
        <w:rPr>
          <w:sz w:val="28"/>
        </w:rPr>
        <w:t>[</w:t>
      </w:r>
      <w:r>
        <w:rPr>
          <w:sz w:val="28"/>
        </w:rPr>
        <w:t>Электронный ресурс</w:t>
      </w:r>
      <w:r w:rsidRPr="0038674C">
        <w:rPr>
          <w:sz w:val="28"/>
        </w:rPr>
        <w:t>]</w:t>
      </w:r>
      <w:r>
        <w:rPr>
          <w:sz w:val="28"/>
        </w:rPr>
        <w:t xml:space="preserve"> </w:t>
      </w:r>
      <w:r>
        <w:rPr>
          <w:sz w:val="28"/>
        </w:rPr>
        <w:tab/>
        <w:t>/ ООО «ЮрСпектр», Нац. Центр правовой информ. Респ. Беларусь. – Минск, 2015.</w:t>
      </w: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Правила заключения сделок по купле-продаже ценных бумаг в ОАО «Белорусская валютно-фондовая биржа»: утв. Протоколом заседания Наблюдательного совета ОАО «Белорусская валютно-фондовая биржа» от 29.08.2003 № 43: с изм. и доп. </w:t>
      </w:r>
      <w:r>
        <w:rPr>
          <w:sz w:val="30"/>
          <w:szCs w:val="30"/>
        </w:rPr>
        <w:t>// Консультант Плюс: Беларусь [Электронный ресурс] / ООО «ЮрСпектр», Нац. центр правовой информ. Респ. Беларусь. – Минск, 201</w:t>
      </w:r>
      <w:r w:rsidR="00AD63C6">
        <w:rPr>
          <w:sz w:val="30"/>
          <w:szCs w:val="30"/>
        </w:rPr>
        <w:t>5</w:t>
      </w:r>
      <w:r>
        <w:rPr>
          <w:sz w:val="30"/>
          <w:szCs w:val="30"/>
        </w:rPr>
        <w:t>.</w:t>
      </w: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Правила листинга ценных бумаг в ОАО «Белорусская валютно-фондовая биржа»: утв. Протоколом заседания Наблюдательного совета ОАО «Белорусская валютно-фондовая биржа»  от 05.03.2009 № 7: с изм. и доп. </w:t>
      </w:r>
      <w:r>
        <w:rPr>
          <w:sz w:val="30"/>
          <w:szCs w:val="30"/>
        </w:rPr>
        <w:t>// Консультант Плюс: Беларусь [Электронный ресурс] / ООО «ЮрСпектр», Нац. центр правовой информ. Респ. Беларусь. – Минск, 201</w:t>
      </w:r>
      <w:r w:rsidR="00AD63C6">
        <w:rPr>
          <w:sz w:val="30"/>
          <w:szCs w:val="30"/>
        </w:rPr>
        <w:t>5</w:t>
      </w:r>
      <w:r>
        <w:rPr>
          <w:sz w:val="30"/>
          <w:szCs w:val="30"/>
        </w:rPr>
        <w:t>.</w:t>
      </w: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</w:p>
    <w:p w:rsidR="000B3FE7" w:rsidRPr="000B3FE7" w:rsidRDefault="000B3FE7" w:rsidP="00DA60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</w:p>
    <w:p w:rsidR="000B3FE7" w:rsidRDefault="000B3FE7" w:rsidP="000B3FE7">
      <w:pPr>
        <w:pStyle w:val="ConsPlusTitle"/>
        <w:widowControl/>
        <w:ind w:left="709"/>
        <w:jc w:val="center"/>
        <w:outlineLvl w:val="0"/>
        <w:rPr>
          <w:sz w:val="28"/>
          <w:szCs w:val="28"/>
        </w:rPr>
      </w:pPr>
      <w:r w:rsidRPr="00072838">
        <w:rPr>
          <w:sz w:val="28"/>
          <w:szCs w:val="28"/>
        </w:rPr>
        <w:t>ЛИТЕРАТУРА</w:t>
      </w:r>
    </w:p>
    <w:p w:rsidR="000B3FE7" w:rsidRPr="00072838" w:rsidRDefault="000B3FE7" w:rsidP="000B3FE7">
      <w:pPr>
        <w:pStyle w:val="ConsPlusTitle"/>
        <w:widowControl/>
        <w:ind w:left="709"/>
        <w:jc w:val="center"/>
        <w:outlineLvl w:val="0"/>
        <w:rPr>
          <w:sz w:val="28"/>
          <w:szCs w:val="28"/>
        </w:rPr>
      </w:pPr>
    </w:p>
    <w:p w:rsidR="000B3FE7" w:rsidRPr="00072838" w:rsidRDefault="000B3FE7" w:rsidP="000B3FE7">
      <w:pPr>
        <w:pStyle w:val="ConsPlusTitle"/>
        <w:widowControl/>
        <w:ind w:left="709"/>
        <w:jc w:val="center"/>
        <w:rPr>
          <w:sz w:val="28"/>
          <w:szCs w:val="28"/>
        </w:rPr>
      </w:pPr>
      <w:r w:rsidRPr="00072838">
        <w:rPr>
          <w:sz w:val="28"/>
          <w:szCs w:val="28"/>
        </w:rPr>
        <w:t>Основная:</w:t>
      </w:r>
    </w:p>
    <w:p w:rsidR="000B3FE7" w:rsidRPr="00072838" w:rsidRDefault="000B3FE7" w:rsidP="000B3F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Биржевое дело: учебник для бакалавров / Л.А. Чалдаева, Т.Н. Новожилова </w:t>
      </w:r>
      <w:r w:rsidRPr="00072838">
        <w:rPr>
          <w:sz w:val="28"/>
          <w:szCs w:val="28"/>
        </w:rPr>
        <w:t>[и др.];</w:t>
      </w:r>
      <w:r>
        <w:rPr>
          <w:sz w:val="28"/>
          <w:szCs w:val="28"/>
        </w:rPr>
        <w:t xml:space="preserve"> под ред. Л.А. Чалдаевой. – М.: Из-во Юрайтт, 2013. – 372 с.  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Винер</w:t>
      </w:r>
      <w:r w:rsidR="00CE4E9B">
        <w:rPr>
          <w:sz w:val="28"/>
          <w:szCs w:val="28"/>
        </w:rPr>
        <w:t>,</w:t>
      </w:r>
      <w:r>
        <w:rPr>
          <w:sz w:val="28"/>
          <w:szCs w:val="28"/>
        </w:rPr>
        <w:t xml:space="preserve"> Ф.А. Биржа / Ф.А. Винер, пер. с немецкого; под общей ред. Р.С. Куракина. – М.: Волтерс Клувер, 2010. – 544 с.</w:t>
      </w:r>
    </w:p>
    <w:p w:rsidR="000B3FE7" w:rsidRPr="0076407F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Производные финансовые и товарные инструменты: учебник / А.Б. Фельдман. – М.: Экономика, 2012. – 479 с. 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Фондовый рынок: учебное пособие / Г.И. Кравцова, Е.В. Берзинь </w:t>
      </w:r>
      <w:r w:rsidRPr="00072838">
        <w:rPr>
          <w:sz w:val="28"/>
          <w:szCs w:val="28"/>
        </w:rPr>
        <w:t>[и др.];</w:t>
      </w:r>
      <w:r>
        <w:rPr>
          <w:sz w:val="28"/>
          <w:szCs w:val="28"/>
        </w:rPr>
        <w:t xml:space="preserve"> под.ред. Г.И. Кравцовой. – Минск.: БГЭУ, 2008. – 327 с.</w:t>
      </w:r>
    </w:p>
    <w:p w:rsidR="000B3FE7" w:rsidRPr="00CC41C4" w:rsidRDefault="000B3FE7" w:rsidP="000B3FE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838">
        <w:rPr>
          <w:rFonts w:ascii="Times New Roman" w:hAnsi="Times New Roman" w:cs="Times New Roman"/>
          <w:sz w:val="28"/>
          <w:szCs w:val="28"/>
        </w:rPr>
        <w:t>Энциклопедия финансового риск-менеджмента/ Под ред. А.А. Лобанова, А.В. Чугунова. – М.: Альпина Паблишер,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838">
        <w:rPr>
          <w:rFonts w:ascii="Times New Roman" w:hAnsi="Times New Roman" w:cs="Times New Roman"/>
          <w:sz w:val="28"/>
          <w:szCs w:val="28"/>
        </w:rPr>
        <w:t>. – 7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07283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C41C4" w:rsidRDefault="00CC41C4" w:rsidP="00CC41C4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1C4" w:rsidRDefault="00CC41C4" w:rsidP="000B3FE7">
      <w:pPr>
        <w:pStyle w:val="ConsPlusTitle"/>
        <w:widowControl/>
        <w:ind w:firstLine="709"/>
        <w:jc w:val="center"/>
        <w:rPr>
          <w:sz w:val="28"/>
          <w:szCs w:val="28"/>
          <w:lang w:val="en-US"/>
        </w:rPr>
      </w:pPr>
    </w:p>
    <w:p w:rsidR="00CC41C4" w:rsidRDefault="00CC41C4" w:rsidP="000B3FE7">
      <w:pPr>
        <w:pStyle w:val="ConsPlusTitle"/>
        <w:widowControl/>
        <w:ind w:firstLine="709"/>
        <w:jc w:val="center"/>
        <w:rPr>
          <w:sz w:val="28"/>
          <w:szCs w:val="28"/>
          <w:lang w:val="en-US"/>
        </w:rPr>
      </w:pPr>
    </w:p>
    <w:p w:rsidR="00CC41C4" w:rsidRDefault="00CC41C4" w:rsidP="000B3FE7">
      <w:pPr>
        <w:pStyle w:val="ConsPlusTitle"/>
        <w:widowControl/>
        <w:ind w:firstLine="709"/>
        <w:jc w:val="center"/>
        <w:rPr>
          <w:sz w:val="28"/>
          <w:szCs w:val="28"/>
          <w:lang w:val="en-US"/>
        </w:rPr>
      </w:pPr>
    </w:p>
    <w:p w:rsidR="000B3FE7" w:rsidRDefault="000B3FE7" w:rsidP="000B3FE7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072838">
        <w:rPr>
          <w:sz w:val="28"/>
          <w:szCs w:val="28"/>
        </w:rPr>
        <w:lastRenderedPageBreak/>
        <w:t>Дополнительная: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407F">
        <w:rPr>
          <w:sz w:val="28"/>
          <w:szCs w:val="28"/>
        </w:rPr>
        <w:t>Акинин, П.В. Инфокоммуникационные технологии в брокерской и дилерской деятельности: Учебное пособие / П.В. Аникин. – М.: КНОРУС, 2007. – 192 с.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07F">
        <w:rPr>
          <w:sz w:val="28"/>
          <w:szCs w:val="28"/>
        </w:rPr>
        <w:t>Алехин, Б. И. Рынок ценных бумаг: учебное пособие для студентов вузов, обучающихся по специальности 060400 «Финансы и кредит» / Б.И. Алехин. - 2-е изд., перераб. и доп. — М.: ЮНИТИ-ДАНА, 2004.</w:t>
      </w:r>
      <w:r>
        <w:rPr>
          <w:sz w:val="28"/>
          <w:szCs w:val="28"/>
        </w:rPr>
        <w:t xml:space="preserve"> –</w:t>
      </w:r>
      <w:r w:rsidRPr="0076407F">
        <w:rPr>
          <w:sz w:val="28"/>
          <w:szCs w:val="28"/>
        </w:rPr>
        <w:t xml:space="preserve"> 461 с</w:t>
      </w:r>
      <w:r>
        <w:rPr>
          <w:sz w:val="28"/>
          <w:szCs w:val="28"/>
        </w:rPr>
        <w:t>.</w:t>
      </w:r>
    </w:p>
    <w:p w:rsidR="000B3FE7" w:rsidRDefault="000B3FE7" w:rsidP="000B3FE7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6407F">
        <w:rPr>
          <w:bCs/>
          <w:sz w:val="28"/>
          <w:szCs w:val="28"/>
        </w:rPr>
        <w:t>Банковский менеджмент</w:t>
      </w:r>
      <w:r w:rsidRPr="0076407F">
        <w:rPr>
          <w:sz w:val="28"/>
          <w:szCs w:val="28"/>
        </w:rPr>
        <w:t>: учебник для студентов вузов, обуч. по прогр. "Финансы и кредит" / под ред. О.И. Лаврушин. - 4-е изд., стер. – М.: КноРус, 2011. - 553 с.</w:t>
      </w:r>
    </w:p>
    <w:p w:rsidR="000B3FE7" w:rsidRPr="0076407F" w:rsidRDefault="000B3FE7" w:rsidP="000B3FE7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6407F">
        <w:rPr>
          <w:sz w:val="28"/>
          <w:szCs w:val="28"/>
        </w:rPr>
        <w:t xml:space="preserve">Батракова, Л.Г. Экономико-статистический анализ кредитных операций коммерческого банка: Учебное пособие – М.: Университетская книга, Логос, 2008. – 216 с.  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Боровкова, В. А. Рынок ценных бумаг / В.А. Боровкова. — СПб.: Питер, 2005. — 320 с.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Дегтярева, О.И. Биржевое дело / О.И.Дегтярева. – М.: «Магистр», 2007. – 623 с.</w:t>
      </w:r>
    </w:p>
    <w:p w:rsidR="000B3FE7" w:rsidRDefault="00CE4E9B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Едронова, В.Н.</w:t>
      </w:r>
      <w:r w:rsidR="000B3FE7">
        <w:rPr>
          <w:sz w:val="28"/>
          <w:szCs w:val="28"/>
        </w:rPr>
        <w:t xml:space="preserve"> Рынок ценных бумаг: учебное пособие / В.Н. Едронова, Т.Н. Новожилова. – М.: Магистр, 2007. – 684с.</w:t>
      </w:r>
    </w:p>
    <w:p w:rsidR="000B3FE7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Ильин, В.В. Биржа на кончиках пальцев. Популярный интернет-трейдинг / В.В. Ильин, В.В. Титов. – СПб.: Питер, 2004. – 368с.</w:t>
      </w:r>
    </w:p>
    <w:p w:rsidR="000B3FE7" w:rsidRPr="0076407F" w:rsidRDefault="000B3FE7" w:rsidP="000B3FE7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07F">
        <w:rPr>
          <w:sz w:val="28"/>
          <w:szCs w:val="28"/>
        </w:rPr>
        <w:t>Кабушкин, С.Н. Управление банковским кредитным риском: учеб. пособие/  С.Н. Кабушкин. – Минск: Новое знание, 2007. – 336 с.</w:t>
      </w:r>
    </w:p>
    <w:p w:rsidR="000B3FE7" w:rsidRPr="0076407F" w:rsidRDefault="000B3FE7" w:rsidP="000B3FE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Колмыкова, Л.И. Фундаментальный анализ финансовых рынков / Л.И.Колмыкова. – СПб.: Питер, 2007. – 288 с.</w:t>
      </w:r>
    </w:p>
    <w:p w:rsidR="000B3FE7" w:rsidRDefault="000B3FE7" w:rsidP="000B3FE7">
      <w:pPr>
        <w:numPr>
          <w:ilvl w:val="0"/>
          <w:numId w:val="10"/>
        </w:numPr>
        <w:spacing w:line="36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Рубцов</w:t>
      </w:r>
      <w:r w:rsidR="00CE4E9B">
        <w:rPr>
          <w:sz w:val="28"/>
          <w:szCs w:val="28"/>
        </w:rPr>
        <w:t>,</w:t>
      </w:r>
      <w:r>
        <w:rPr>
          <w:sz w:val="28"/>
          <w:szCs w:val="28"/>
        </w:rPr>
        <w:t xml:space="preserve"> Б.Б. Мировые рынки ценных бумаг</w:t>
      </w:r>
      <w:r w:rsidRPr="00A90B7B">
        <w:rPr>
          <w:sz w:val="28"/>
          <w:szCs w:val="28"/>
        </w:rPr>
        <w:t xml:space="preserve"> </w:t>
      </w:r>
      <w:r>
        <w:rPr>
          <w:sz w:val="28"/>
          <w:szCs w:val="28"/>
        </w:rPr>
        <w:t>/ Б.Б. Рубцов.– М.: «Экзамен», 2002. – 457 с.</w:t>
      </w:r>
    </w:p>
    <w:p w:rsidR="000B3FE7" w:rsidRDefault="000B3FE7" w:rsidP="000B3FE7">
      <w:pPr>
        <w:numPr>
          <w:ilvl w:val="0"/>
          <w:numId w:val="10"/>
        </w:numPr>
        <w:spacing w:line="36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Фёдоров</w:t>
      </w:r>
      <w:r w:rsidR="00CE4E9B">
        <w:rPr>
          <w:sz w:val="28"/>
          <w:szCs w:val="28"/>
        </w:rPr>
        <w:t>,</w:t>
      </w:r>
      <w:r>
        <w:rPr>
          <w:sz w:val="28"/>
          <w:szCs w:val="28"/>
        </w:rPr>
        <w:t xml:space="preserve"> А.В. Анализ финансовых рынков и торговля финансовыми активами / А.В. Федоров. – Спб.: Питер, 2007. – 385 с.</w:t>
      </w: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Pr="00A90B7B" w:rsidRDefault="00DA60A6" w:rsidP="00DA60A6">
      <w:pPr>
        <w:jc w:val="both"/>
        <w:rPr>
          <w:sz w:val="28"/>
          <w:szCs w:val="28"/>
        </w:rPr>
      </w:pPr>
    </w:p>
    <w:p w:rsidR="000B3FE7" w:rsidRPr="00A90B7B" w:rsidRDefault="000B3FE7" w:rsidP="00DA60A6">
      <w:pPr>
        <w:jc w:val="both"/>
        <w:rPr>
          <w:sz w:val="28"/>
          <w:szCs w:val="28"/>
        </w:rPr>
      </w:pPr>
    </w:p>
    <w:p w:rsidR="000B3FE7" w:rsidRPr="00A90B7B" w:rsidRDefault="000B3FE7" w:rsidP="00DA60A6">
      <w:pPr>
        <w:jc w:val="both"/>
        <w:rPr>
          <w:sz w:val="28"/>
          <w:szCs w:val="28"/>
        </w:rPr>
      </w:pPr>
    </w:p>
    <w:p w:rsidR="000B3FE7" w:rsidRPr="00A90B7B" w:rsidRDefault="000B3FE7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DA60A6" w:rsidRDefault="00DA60A6" w:rsidP="00DA60A6">
      <w:pPr>
        <w:jc w:val="center"/>
        <w:rPr>
          <w:b/>
          <w:sz w:val="28"/>
          <w:szCs w:val="28"/>
        </w:rPr>
      </w:pPr>
    </w:p>
    <w:p w:rsidR="00DA60A6" w:rsidRDefault="00DA60A6" w:rsidP="00DA60A6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Протокол согласования учебной программы дисциплины «Фондовая биржа» с другими дисциплинами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A60A6" w:rsidTr="00DA60A6">
        <w:trPr>
          <w:trHeight w:val="21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Default="00DA60A6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 дисциплины, с которой требуется согласование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Default="00DA60A6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Название кафедры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Default="00DA60A6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Default="00DA60A6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A60A6" w:rsidTr="00DA60A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Pr="000B3FE7" w:rsidRDefault="000B3FE7">
            <w:pPr>
              <w:autoSpaceDE w:val="0"/>
              <w:autoSpaceDN w:val="0"/>
            </w:pPr>
            <w:r>
              <w:t>Фондовый рынок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Default="00DA60A6">
            <w:pPr>
              <w:autoSpaceDE w:val="0"/>
              <w:autoSpaceDN w:val="0"/>
            </w:pPr>
            <w:r>
              <w:t>Денежного обращения, кредита и фондового рынка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6" w:rsidRDefault="00DA60A6">
            <w:pPr>
              <w:autoSpaceDE w:val="0"/>
              <w:autoSpaceDN w:val="0"/>
            </w:pPr>
            <w:r>
              <w:t>Согласовано</w:t>
            </w:r>
          </w:p>
          <w:p w:rsidR="00DA60A6" w:rsidRDefault="00DA60A6">
            <w:pPr>
              <w:autoSpaceDE w:val="0"/>
              <w:autoSpaceDN w:val="0"/>
            </w:pPr>
          </w:p>
          <w:p w:rsidR="00DA60A6" w:rsidRDefault="00DA60A6">
            <w:pPr>
              <w:autoSpaceDE w:val="0"/>
              <w:autoSpaceDN w:val="0"/>
            </w:pPr>
            <w:r>
              <w:t>________________</w:t>
            </w:r>
          </w:p>
          <w:p w:rsidR="00DA60A6" w:rsidRDefault="00DA60A6">
            <w:pPr>
              <w:autoSpaceDE w:val="0"/>
              <w:autoSpaceDN w:val="0"/>
            </w:pPr>
            <w:r>
              <w:t>«__»________2015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Default="00DA60A6">
            <w:pPr>
              <w:autoSpaceDE w:val="0"/>
              <w:autoSpaceDN w:val="0"/>
            </w:pPr>
            <w:r>
              <w:t xml:space="preserve">Протокол №   от   июня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</w:tr>
    </w:tbl>
    <w:p w:rsidR="00DA60A6" w:rsidRDefault="00DA60A6" w:rsidP="00DA60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A60A6" w:rsidRDefault="00DA60A6" w:rsidP="00DA60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A60A6" w:rsidRDefault="00DA60A6" w:rsidP="00DA60A6"/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>
      <w:pPr>
        <w:pStyle w:val="1"/>
        <w:jc w:val="center"/>
      </w:pPr>
    </w:p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/>
    <w:p w:rsidR="00DA60A6" w:rsidRDefault="00DA60A6" w:rsidP="00DA60A6">
      <w:pPr>
        <w:rPr>
          <w:lang w:val="en-US"/>
        </w:rPr>
      </w:pPr>
    </w:p>
    <w:p w:rsidR="00DA60A6" w:rsidRDefault="00DA60A6" w:rsidP="00DA60A6">
      <w:pPr>
        <w:rPr>
          <w:lang w:val="en-US"/>
        </w:rPr>
      </w:pPr>
    </w:p>
    <w:p w:rsidR="00DA60A6" w:rsidRDefault="00DA60A6" w:rsidP="00DA60A6">
      <w:pPr>
        <w:rPr>
          <w:lang w:val="en-US"/>
        </w:rPr>
      </w:pPr>
    </w:p>
    <w:p w:rsidR="00DA60A6" w:rsidRDefault="00DA60A6" w:rsidP="00DA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ДОПОЛНЕНИЯ И ИЗМЕНЕНИЯ К УЧЕБНОЙ ПРОГРАММЕ УВО</w:t>
      </w:r>
    </w:p>
    <w:p w:rsidR="00DA60A6" w:rsidRDefault="00DA60A6" w:rsidP="00DA60A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_____/_____ учебный год</w:t>
      </w:r>
    </w:p>
    <w:p w:rsidR="00DA60A6" w:rsidRDefault="00DA60A6" w:rsidP="00DA60A6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871"/>
        <w:gridCol w:w="4167"/>
      </w:tblGrid>
      <w:tr w:rsidR="00DA60A6" w:rsidTr="00DA60A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A6" w:rsidRDefault="00DA6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A60A6" w:rsidRDefault="00DA6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A6" w:rsidRDefault="00DA6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A6" w:rsidRDefault="00DA6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DA60A6" w:rsidTr="00DA60A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A6" w:rsidRDefault="00DA60A6">
            <w:pPr>
              <w:jc w:val="center"/>
              <w:rPr>
                <w:sz w:val="28"/>
                <w:szCs w:val="28"/>
              </w:rPr>
            </w:pPr>
          </w:p>
          <w:p w:rsidR="00DA60A6" w:rsidRDefault="00DA60A6">
            <w:pPr>
              <w:jc w:val="center"/>
              <w:rPr>
                <w:sz w:val="28"/>
                <w:szCs w:val="28"/>
              </w:rPr>
            </w:pPr>
          </w:p>
          <w:p w:rsidR="00DA60A6" w:rsidRDefault="00DA60A6">
            <w:pPr>
              <w:jc w:val="center"/>
              <w:rPr>
                <w:sz w:val="28"/>
                <w:szCs w:val="28"/>
              </w:rPr>
            </w:pPr>
          </w:p>
          <w:p w:rsidR="00DA60A6" w:rsidRDefault="00DA6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A6" w:rsidRDefault="00DA60A6">
            <w:pPr>
              <w:rPr>
                <w:sz w:val="28"/>
                <w:szCs w:val="28"/>
              </w:rPr>
            </w:pPr>
          </w:p>
          <w:p w:rsidR="00DA60A6" w:rsidRDefault="00DA60A6">
            <w:pPr>
              <w:rPr>
                <w:sz w:val="28"/>
                <w:szCs w:val="28"/>
              </w:rPr>
            </w:pPr>
          </w:p>
          <w:p w:rsidR="00DA60A6" w:rsidRDefault="00DA60A6">
            <w:pPr>
              <w:rPr>
                <w:sz w:val="28"/>
                <w:szCs w:val="28"/>
              </w:rPr>
            </w:pPr>
          </w:p>
          <w:p w:rsidR="00DA60A6" w:rsidRDefault="00DA60A6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A6" w:rsidRDefault="00DA60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60A6" w:rsidRDefault="00DA60A6" w:rsidP="00DA60A6">
      <w:pPr>
        <w:jc w:val="both"/>
        <w:rPr>
          <w:sz w:val="28"/>
          <w:szCs w:val="28"/>
        </w:rPr>
      </w:pP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</w:t>
      </w: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банковского дела   (протокол № ____ от ________ 20___ г.)</w:t>
      </w:r>
    </w:p>
    <w:p w:rsidR="00DA60A6" w:rsidRDefault="00DA60A6" w:rsidP="00DA60A6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</w:t>
      </w:r>
    </w:p>
    <w:p w:rsidR="00DA60A6" w:rsidRDefault="00DA60A6" w:rsidP="00DA60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DA60A6" w:rsidRDefault="00DA60A6" w:rsidP="00DA60A6">
      <w:pPr>
        <w:rPr>
          <w:sz w:val="20"/>
          <w:szCs w:val="28"/>
        </w:rPr>
      </w:pPr>
      <w:r>
        <w:rPr>
          <w:szCs w:val="28"/>
        </w:rPr>
        <w:t>_____________________   _______________   __________________</w:t>
      </w:r>
    </w:p>
    <w:p w:rsidR="00DA60A6" w:rsidRDefault="00DA60A6" w:rsidP="00DA60A6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DA60A6" w:rsidRDefault="00DA60A6" w:rsidP="00DA60A6">
      <w:pPr>
        <w:ind w:left="708"/>
        <w:rPr>
          <w:sz w:val="20"/>
          <w:szCs w:val="28"/>
        </w:rPr>
      </w:pPr>
    </w:p>
    <w:p w:rsidR="00DA60A6" w:rsidRDefault="00DA60A6" w:rsidP="00DA60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A60A6" w:rsidRDefault="00DA60A6" w:rsidP="00DA60A6">
      <w:pPr>
        <w:rPr>
          <w:sz w:val="28"/>
          <w:szCs w:val="28"/>
        </w:rPr>
      </w:pPr>
      <w:r>
        <w:rPr>
          <w:sz w:val="28"/>
          <w:szCs w:val="28"/>
        </w:rPr>
        <w:t>Декан ФФБД</w:t>
      </w:r>
    </w:p>
    <w:p w:rsidR="00DA60A6" w:rsidRDefault="00DA60A6" w:rsidP="00DA60A6">
      <w:pPr>
        <w:rPr>
          <w:sz w:val="20"/>
          <w:szCs w:val="28"/>
        </w:rPr>
      </w:pPr>
      <w:r>
        <w:rPr>
          <w:szCs w:val="28"/>
        </w:rPr>
        <w:t>_____________________   _______________   __________________</w:t>
      </w:r>
    </w:p>
    <w:p w:rsidR="00DA60A6" w:rsidRDefault="00DA60A6" w:rsidP="00DA60A6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DA60A6" w:rsidRDefault="00DA60A6" w:rsidP="00DA60A6">
      <w:pPr>
        <w:spacing w:before="120"/>
        <w:ind w:firstLine="425"/>
        <w:jc w:val="both"/>
        <w:rPr>
          <w:sz w:val="20"/>
          <w:szCs w:val="28"/>
        </w:rPr>
      </w:pPr>
    </w:p>
    <w:p w:rsidR="00DA60A6" w:rsidRDefault="00DA60A6" w:rsidP="00DA60A6">
      <w:pPr>
        <w:rPr>
          <w:szCs w:val="20"/>
        </w:rPr>
      </w:pPr>
      <w:r>
        <w:t xml:space="preserve"> </w:t>
      </w:r>
    </w:p>
    <w:p w:rsidR="00266733" w:rsidRDefault="00266733"/>
    <w:sectPr w:rsidR="00266733" w:rsidSect="0026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F851FE"/>
    <w:multiLevelType w:val="hybridMultilevel"/>
    <w:tmpl w:val="89AAA4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7206A"/>
    <w:multiLevelType w:val="hybridMultilevel"/>
    <w:tmpl w:val="143CC112"/>
    <w:lvl w:ilvl="0" w:tplc="637CF0BA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41A28"/>
    <w:multiLevelType w:val="hybridMultilevel"/>
    <w:tmpl w:val="65C6E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82100"/>
    <w:multiLevelType w:val="hybridMultilevel"/>
    <w:tmpl w:val="65C6E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F19BC"/>
    <w:multiLevelType w:val="hybridMultilevel"/>
    <w:tmpl w:val="D5EA19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B5D7A"/>
    <w:multiLevelType w:val="hybridMultilevel"/>
    <w:tmpl w:val="D50CA9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225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0A6"/>
    <w:rsid w:val="000721CD"/>
    <w:rsid w:val="000B3FE7"/>
    <w:rsid w:val="001A0CE1"/>
    <w:rsid w:val="001B0B3A"/>
    <w:rsid w:val="001E0365"/>
    <w:rsid w:val="00266733"/>
    <w:rsid w:val="0042303E"/>
    <w:rsid w:val="005D43CD"/>
    <w:rsid w:val="0066728A"/>
    <w:rsid w:val="0078186B"/>
    <w:rsid w:val="00A90B7B"/>
    <w:rsid w:val="00AD63C6"/>
    <w:rsid w:val="00C60599"/>
    <w:rsid w:val="00C8393B"/>
    <w:rsid w:val="00CC41C4"/>
    <w:rsid w:val="00CE4E9B"/>
    <w:rsid w:val="00DA60A6"/>
    <w:rsid w:val="00E64538"/>
    <w:rsid w:val="00F0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0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A60A6"/>
    <w:pPr>
      <w:keepNext/>
      <w:jc w:val="center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0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DA60A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A60A6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DA60A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unhideWhenUsed/>
    <w:rsid w:val="00DA60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A6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A60A6"/>
    <w:pPr>
      <w:overflowPunct w:val="0"/>
      <w:autoSpaceDE w:val="0"/>
      <w:autoSpaceDN w:val="0"/>
      <w:adjustRightInd w:val="0"/>
      <w:jc w:val="center"/>
    </w:pPr>
    <w:rPr>
      <w:bCs/>
      <w:szCs w:val="20"/>
    </w:rPr>
  </w:style>
  <w:style w:type="character" w:customStyle="1" w:styleId="a8">
    <w:name w:val="Подзаголовок Знак"/>
    <w:basedOn w:val="a0"/>
    <w:link w:val="a7"/>
    <w:rsid w:val="00DA60A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DA60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6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DA60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A6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A60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AC88-35CC-4F4F-AAFF-BB3B1A96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17</cp:revision>
  <dcterms:created xsi:type="dcterms:W3CDTF">2015-09-29T05:03:00Z</dcterms:created>
  <dcterms:modified xsi:type="dcterms:W3CDTF">2015-10-09T07:42:00Z</dcterms:modified>
</cp:coreProperties>
</file>