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74" w:rsidRPr="00113DD1" w:rsidRDefault="00630F74" w:rsidP="00630F74">
      <w:pPr>
        <w:tabs>
          <w:tab w:val="left" w:pos="1134"/>
        </w:tabs>
        <w:ind w:left="1134" w:hanging="567"/>
        <w:jc w:val="center"/>
        <w:rPr>
          <w:b/>
          <w:sz w:val="28"/>
          <w:szCs w:val="28"/>
        </w:rPr>
      </w:pPr>
      <w:bookmarkStart w:id="0" w:name="_Toc385514106"/>
      <w:bookmarkStart w:id="1" w:name="_Toc205799671"/>
      <w:r w:rsidRPr="00113DD1">
        <w:rPr>
          <w:b/>
          <w:sz w:val="28"/>
          <w:szCs w:val="28"/>
        </w:rPr>
        <w:t>СПИСОК</w:t>
      </w:r>
    </w:p>
    <w:p w:rsidR="00630F74" w:rsidRPr="00113DD1" w:rsidRDefault="00630F74" w:rsidP="00630F74">
      <w:pPr>
        <w:tabs>
          <w:tab w:val="left" w:pos="1134"/>
        </w:tabs>
        <w:ind w:left="1134" w:hanging="567"/>
        <w:jc w:val="center"/>
        <w:rPr>
          <w:b/>
          <w:sz w:val="28"/>
          <w:szCs w:val="28"/>
        </w:rPr>
      </w:pPr>
      <w:r w:rsidRPr="00113DD1">
        <w:rPr>
          <w:b/>
          <w:sz w:val="28"/>
          <w:szCs w:val="28"/>
        </w:rPr>
        <w:t>рекомендуемой литературы</w:t>
      </w:r>
    </w:p>
    <w:p w:rsidR="00630F74" w:rsidRPr="00113DD1" w:rsidRDefault="00630F74" w:rsidP="00630F74">
      <w:pPr>
        <w:tabs>
          <w:tab w:val="left" w:pos="1134"/>
        </w:tabs>
        <w:ind w:left="1134" w:hanging="567"/>
        <w:jc w:val="center"/>
        <w:rPr>
          <w:b/>
          <w:sz w:val="28"/>
          <w:szCs w:val="28"/>
        </w:rPr>
      </w:pPr>
      <w:r w:rsidRPr="00113DD1">
        <w:rPr>
          <w:b/>
          <w:sz w:val="28"/>
          <w:szCs w:val="28"/>
        </w:rPr>
        <w:t>по учебной дисциплине «</w:t>
      </w:r>
      <w:r>
        <w:rPr>
          <w:b/>
          <w:sz w:val="28"/>
          <w:szCs w:val="28"/>
        </w:rPr>
        <w:t>ОБЩАЯ ТЕОРИЯ ПРАВА»</w:t>
      </w:r>
    </w:p>
    <w:p w:rsidR="00630F74" w:rsidRPr="00113DD1" w:rsidRDefault="00630F74" w:rsidP="00630F74">
      <w:pPr>
        <w:tabs>
          <w:tab w:val="left" w:pos="1134"/>
        </w:tabs>
        <w:ind w:left="1134" w:hanging="567"/>
        <w:jc w:val="center"/>
        <w:rPr>
          <w:b/>
          <w:sz w:val="28"/>
          <w:szCs w:val="28"/>
        </w:rPr>
      </w:pPr>
    </w:p>
    <w:p w:rsidR="00630F74" w:rsidRDefault="00630F74" w:rsidP="00630F74">
      <w:pPr>
        <w:tabs>
          <w:tab w:val="left" w:pos="1134"/>
        </w:tabs>
        <w:ind w:left="1134" w:hanging="567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н</w:t>
      </w:r>
      <w:r w:rsidRPr="00113DD1">
        <w:rPr>
          <w:b/>
          <w:i/>
          <w:iCs/>
          <w:sz w:val="28"/>
          <w:szCs w:val="28"/>
        </w:rPr>
        <w:t>ормативная</w:t>
      </w:r>
    </w:p>
    <w:p w:rsidR="00630F74" w:rsidRDefault="00630F74" w:rsidP="00630F74">
      <w:pPr>
        <w:tabs>
          <w:tab w:val="left" w:pos="1134"/>
        </w:tabs>
        <w:ind w:left="1134" w:hanging="567"/>
        <w:jc w:val="center"/>
        <w:rPr>
          <w:b/>
          <w:i/>
          <w:iCs/>
          <w:sz w:val="28"/>
          <w:szCs w:val="28"/>
        </w:rPr>
      </w:pPr>
    </w:p>
    <w:bookmarkEnd w:id="0"/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bCs/>
          <w:sz w:val="28"/>
          <w:szCs w:val="28"/>
        </w:rPr>
      </w:pPr>
      <w:proofErr w:type="gramStart"/>
      <w:r w:rsidRPr="002E48FD">
        <w:rPr>
          <w:bCs/>
          <w:sz w:val="28"/>
          <w:szCs w:val="28"/>
        </w:rPr>
        <w:t>Конституция  Республики</w:t>
      </w:r>
      <w:proofErr w:type="gramEnd"/>
      <w:r w:rsidRPr="002E48FD">
        <w:rPr>
          <w:bCs/>
          <w:sz w:val="28"/>
          <w:szCs w:val="28"/>
        </w:rPr>
        <w:t xml:space="preserve"> Беларусь,  15 марта </w:t>
      </w:r>
      <w:smartTag w:uri="urn:schemas-microsoft-com:office:smarttags" w:element="metricconverter">
        <w:smartTagPr>
          <w:attr w:name="ProductID" w:val="1994 г"/>
        </w:smartTagPr>
        <w:r w:rsidRPr="002E48FD">
          <w:rPr>
            <w:bCs/>
            <w:sz w:val="28"/>
            <w:szCs w:val="28"/>
          </w:rPr>
          <w:t>1994 г</w:t>
        </w:r>
      </w:smartTag>
      <w:r w:rsidRPr="002E48FD">
        <w:rPr>
          <w:bCs/>
          <w:sz w:val="28"/>
          <w:szCs w:val="28"/>
        </w:rPr>
        <w:t xml:space="preserve">. (с изм. и доп., принятыми на </w:t>
      </w:r>
      <w:proofErr w:type="spellStart"/>
      <w:r w:rsidRPr="002E48FD">
        <w:rPr>
          <w:bCs/>
          <w:sz w:val="28"/>
          <w:szCs w:val="28"/>
        </w:rPr>
        <w:t>респ</w:t>
      </w:r>
      <w:proofErr w:type="spellEnd"/>
      <w:r w:rsidRPr="002E48FD">
        <w:rPr>
          <w:bCs/>
          <w:sz w:val="28"/>
          <w:szCs w:val="28"/>
        </w:rPr>
        <w:t xml:space="preserve">.  референдумах 24 </w:t>
      </w:r>
      <w:proofErr w:type="spellStart"/>
      <w:r w:rsidRPr="002E48FD">
        <w:rPr>
          <w:bCs/>
          <w:sz w:val="28"/>
          <w:szCs w:val="28"/>
        </w:rPr>
        <w:t>нояб</w:t>
      </w:r>
      <w:proofErr w:type="spellEnd"/>
      <w:r w:rsidRPr="002E48FD">
        <w:rPr>
          <w:bCs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6 г"/>
        </w:smartTagPr>
        <w:r w:rsidRPr="002E48FD">
          <w:rPr>
            <w:bCs/>
            <w:sz w:val="28"/>
            <w:szCs w:val="28"/>
          </w:rPr>
          <w:t>1996 г</w:t>
        </w:r>
      </w:smartTag>
      <w:r w:rsidRPr="002E48FD">
        <w:rPr>
          <w:bCs/>
          <w:sz w:val="28"/>
          <w:szCs w:val="28"/>
        </w:rPr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 w:rsidRPr="002E48FD">
          <w:rPr>
            <w:bCs/>
            <w:sz w:val="28"/>
            <w:szCs w:val="28"/>
          </w:rPr>
          <w:t>2004 г</w:t>
        </w:r>
      </w:smartTag>
      <w:r w:rsidRPr="002E48FD">
        <w:rPr>
          <w:bCs/>
          <w:sz w:val="28"/>
          <w:szCs w:val="28"/>
        </w:rPr>
        <w:t xml:space="preserve">.) // Нац. реестр правовых </w:t>
      </w:r>
      <w:proofErr w:type="gramStart"/>
      <w:r w:rsidRPr="002E48FD">
        <w:rPr>
          <w:bCs/>
          <w:sz w:val="28"/>
          <w:szCs w:val="28"/>
        </w:rPr>
        <w:t xml:space="preserve">актов  </w:t>
      </w:r>
      <w:proofErr w:type="spellStart"/>
      <w:r w:rsidRPr="002E48FD">
        <w:rPr>
          <w:bCs/>
          <w:sz w:val="28"/>
          <w:szCs w:val="28"/>
        </w:rPr>
        <w:t>Респ</w:t>
      </w:r>
      <w:proofErr w:type="spellEnd"/>
      <w:proofErr w:type="gramEnd"/>
      <w:r w:rsidRPr="002E48FD">
        <w:rPr>
          <w:bCs/>
          <w:sz w:val="28"/>
          <w:szCs w:val="28"/>
        </w:rPr>
        <w:t>. Беларусь. –1999. – № 1. – 1/0; 2004. – № 188. – 1/6032.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</w:tabs>
        <w:suppressAutoHyphens/>
        <w:ind w:hanging="540"/>
        <w:jc w:val="both"/>
        <w:rPr>
          <w:color w:val="000000"/>
          <w:sz w:val="28"/>
          <w:szCs w:val="28"/>
        </w:rPr>
      </w:pPr>
      <w:r w:rsidRPr="002E48FD">
        <w:rPr>
          <w:color w:val="000000"/>
          <w:sz w:val="28"/>
          <w:szCs w:val="28"/>
        </w:rPr>
        <w:t xml:space="preserve">Конституция (Основной Закон) БССР </w:t>
      </w:r>
      <w:smartTag w:uri="urn:schemas-microsoft-com:office:smarttags" w:element="metricconverter">
        <w:smartTagPr>
          <w:attr w:name="ProductID" w:val="1919 г"/>
        </w:smartTagPr>
        <w:r w:rsidRPr="002E48FD">
          <w:rPr>
            <w:color w:val="000000"/>
            <w:sz w:val="28"/>
            <w:szCs w:val="28"/>
          </w:rPr>
          <w:t>1919 г</w:t>
        </w:r>
      </w:smartTag>
      <w:r w:rsidRPr="002E48FD">
        <w:rPr>
          <w:color w:val="000000"/>
          <w:sz w:val="28"/>
          <w:szCs w:val="28"/>
        </w:rPr>
        <w:t>. // Сб. нормативных актов по совет. гос. праву. –  М., 1984.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</w:tabs>
        <w:suppressAutoHyphens/>
        <w:ind w:hanging="540"/>
        <w:jc w:val="both"/>
        <w:rPr>
          <w:color w:val="000000"/>
          <w:sz w:val="28"/>
          <w:szCs w:val="28"/>
        </w:rPr>
      </w:pPr>
      <w:r w:rsidRPr="002E48FD">
        <w:rPr>
          <w:sz w:val="28"/>
          <w:szCs w:val="28"/>
        </w:rPr>
        <w:t xml:space="preserve">О государственном суверенитете Республики Беларусь: Декларация Верховного Совета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27 июля </w:t>
      </w:r>
      <w:smartTag w:uri="urn:schemas-microsoft-com:office:smarttags" w:element="metricconverter">
        <w:smartTagPr>
          <w:attr w:name="ProductID" w:val="1990 г"/>
        </w:smartTagPr>
        <w:r w:rsidRPr="002E48FD">
          <w:rPr>
            <w:sz w:val="28"/>
            <w:szCs w:val="28"/>
          </w:rPr>
          <w:t>1990 г</w:t>
        </w:r>
      </w:smartTag>
      <w:r w:rsidRPr="002E48FD">
        <w:rPr>
          <w:sz w:val="28"/>
          <w:szCs w:val="28"/>
        </w:rPr>
        <w:t>., № 193-Х</w:t>
      </w:r>
      <w:r w:rsidRPr="002E48FD">
        <w:rPr>
          <w:sz w:val="28"/>
          <w:szCs w:val="28"/>
          <w:lang w:val="en-US"/>
        </w:rPr>
        <w:t>II</w:t>
      </w:r>
      <w:r w:rsidRPr="002E48FD">
        <w:rPr>
          <w:sz w:val="28"/>
          <w:szCs w:val="28"/>
        </w:rPr>
        <w:t xml:space="preserve"> (с изм. и доп. от 19 сент. </w:t>
      </w:r>
      <w:smartTag w:uri="urn:schemas-microsoft-com:office:smarttags" w:element="metricconverter">
        <w:smartTagPr>
          <w:attr w:name="ProductID" w:val="1991 г"/>
        </w:smartTagPr>
        <w:r w:rsidRPr="002E48FD">
          <w:rPr>
            <w:sz w:val="28"/>
            <w:szCs w:val="28"/>
          </w:rPr>
          <w:t>1991 г</w:t>
        </w:r>
      </w:smartTag>
      <w:r w:rsidRPr="002E48FD">
        <w:rPr>
          <w:sz w:val="28"/>
          <w:szCs w:val="28"/>
        </w:rPr>
        <w:t xml:space="preserve">.)  // СЗ БССР. – 1990. – № 22. – Ст. 432; Ведомости </w:t>
      </w:r>
      <w:proofErr w:type="spellStart"/>
      <w:r w:rsidRPr="002E48FD">
        <w:rPr>
          <w:sz w:val="28"/>
          <w:szCs w:val="28"/>
        </w:rPr>
        <w:t>Верховн</w:t>
      </w:r>
      <w:proofErr w:type="spellEnd"/>
      <w:r w:rsidRPr="002E48FD">
        <w:rPr>
          <w:sz w:val="28"/>
          <w:szCs w:val="28"/>
        </w:rPr>
        <w:t xml:space="preserve">. Совета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1991. – № 31. – Ст.536.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390"/>
          <w:tab w:val="left" w:pos="900"/>
        </w:tabs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>О придании статуса конституционного закона Декларации Верховного Совета Белорусской Советской Социалистической Республики о государственном суверенитете Белорусской Советской Социалистической Республики</w:t>
      </w:r>
      <w:r w:rsidRPr="002E48FD">
        <w:rPr>
          <w:sz w:val="28"/>
          <w:szCs w:val="28"/>
          <w:lang w:val="be-BY"/>
        </w:rPr>
        <w:t>:</w:t>
      </w:r>
      <w:r w:rsidRPr="002E48FD">
        <w:rPr>
          <w:sz w:val="28"/>
          <w:szCs w:val="28"/>
        </w:rPr>
        <w:t xml:space="preserve"> Закон БССР, 25 августа </w:t>
      </w:r>
      <w:smartTag w:uri="urn:schemas-microsoft-com:office:smarttags" w:element="metricconverter">
        <w:smartTagPr>
          <w:attr w:name="ProductID" w:val="1991 г"/>
        </w:smartTagPr>
        <w:r w:rsidRPr="002E48FD">
          <w:rPr>
            <w:sz w:val="28"/>
            <w:szCs w:val="28"/>
          </w:rPr>
          <w:t>1991 г</w:t>
        </w:r>
      </w:smartTag>
      <w:r w:rsidRPr="002E48FD">
        <w:rPr>
          <w:sz w:val="28"/>
          <w:szCs w:val="28"/>
        </w:rPr>
        <w:t>.</w:t>
      </w:r>
      <w:r w:rsidRPr="002E48FD">
        <w:rPr>
          <w:sz w:val="28"/>
          <w:szCs w:val="28"/>
          <w:lang w:val="be-BY"/>
        </w:rPr>
        <w:t>, № 1017</w:t>
      </w:r>
      <w:r w:rsidRPr="002E48FD">
        <w:rPr>
          <w:sz w:val="28"/>
          <w:szCs w:val="28"/>
        </w:rPr>
        <w:t>-Х</w:t>
      </w:r>
      <w:r w:rsidRPr="002E48FD">
        <w:rPr>
          <w:sz w:val="28"/>
          <w:szCs w:val="28"/>
          <w:lang w:val="en-US"/>
        </w:rPr>
        <w:t>II</w:t>
      </w:r>
      <w:r w:rsidRPr="002E48FD">
        <w:rPr>
          <w:sz w:val="28"/>
          <w:szCs w:val="28"/>
        </w:rPr>
        <w:t xml:space="preserve"> // Ведомости </w:t>
      </w:r>
      <w:proofErr w:type="spellStart"/>
      <w:r w:rsidRPr="002E48FD">
        <w:rPr>
          <w:sz w:val="28"/>
          <w:szCs w:val="28"/>
        </w:rPr>
        <w:t>Верховн</w:t>
      </w:r>
      <w:proofErr w:type="spellEnd"/>
      <w:r w:rsidRPr="002E48FD">
        <w:rPr>
          <w:sz w:val="28"/>
          <w:szCs w:val="28"/>
        </w:rPr>
        <w:t xml:space="preserve">. Совета  БССР. – 1991. – № 28. – Ст. 425. 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>Гражданский кодекс Республики Беларусь</w:t>
      </w:r>
      <w:r w:rsidRPr="002E48FD">
        <w:rPr>
          <w:sz w:val="28"/>
          <w:szCs w:val="28"/>
          <w:lang w:val="be-BY"/>
        </w:rPr>
        <w:t>: Кодекс Респ.</w:t>
      </w:r>
      <w:r w:rsidRPr="002E48FD">
        <w:rPr>
          <w:sz w:val="28"/>
          <w:szCs w:val="28"/>
        </w:rPr>
        <w:t xml:space="preserve"> Беларусь, 7 дек. </w:t>
      </w:r>
      <w:smartTag w:uri="urn:schemas-microsoft-com:office:smarttags" w:element="metricconverter">
        <w:smartTagPr>
          <w:attr w:name="ProductID" w:val="1998 г"/>
        </w:smartTagPr>
        <w:r w:rsidRPr="002E48FD">
          <w:rPr>
            <w:sz w:val="28"/>
            <w:szCs w:val="28"/>
          </w:rPr>
          <w:t>1998 г</w:t>
        </w:r>
      </w:smartTag>
      <w:r w:rsidRPr="002E48FD">
        <w:rPr>
          <w:sz w:val="28"/>
          <w:szCs w:val="28"/>
        </w:rPr>
        <w:t xml:space="preserve">., № 218-З (с  изм.  и доп.) // Ведомости Нац. собрания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 Беларусь. – 1999. – № 7– 9. – Ст. 101; </w:t>
      </w:r>
      <w:r w:rsidRPr="002E48FD">
        <w:rPr>
          <w:bCs/>
          <w:sz w:val="28"/>
          <w:szCs w:val="28"/>
        </w:rPr>
        <w:t xml:space="preserve"> </w:t>
      </w:r>
      <w:r w:rsidRPr="002E48FD">
        <w:rPr>
          <w:sz w:val="28"/>
          <w:szCs w:val="28"/>
        </w:rPr>
        <w:t xml:space="preserve">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09.01.2015. – 2/2224.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Кодекс торгового мореплавания Республики Беларусь : Кодекс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15 ноября 1999 г.,  № 321-З (с изм. и доп.) // </w:t>
      </w:r>
      <w:r w:rsidRPr="002E48FD">
        <w:rPr>
          <w:bCs/>
          <w:iCs/>
          <w:sz w:val="28"/>
          <w:szCs w:val="28"/>
        </w:rPr>
        <w:t xml:space="preserve">Нац.   реестр правовых актов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 xml:space="preserve">.  Беларусь. –  1999. –  № 90. –  2/96; Нац. правовой Интернет-портал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 xml:space="preserve">. Беларусь. – </w:t>
      </w:r>
      <w:r w:rsidRPr="002E48FD">
        <w:rPr>
          <w:sz w:val="28"/>
          <w:szCs w:val="28"/>
        </w:rPr>
        <w:t>22.01.2015. –  2/2240.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Избирательный кодекс Республики Беларусь: Кодекс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11 февр.  </w:t>
      </w:r>
      <w:smartTag w:uri="urn:schemas-microsoft-com:office:smarttags" w:element="metricconverter">
        <w:smartTagPr>
          <w:attr w:name="ProductID" w:val="2000 г"/>
        </w:smartTagPr>
        <w:r w:rsidRPr="002E48FD">
          <w:rPr>
            <w:sz w:val="28"/>
            <w:szCs w:val="28"/>
          </w:rPr>
          <w:t>2000 г</w:t>
        </w:r>
      </w:smartTag>
      <w:r w:rsidRPr="002E48FD">
        <w:rPr>
          <w:sz w:val="28"/>
          <w:szCs w:val="28"/>
        </w:rPr>
        <w:t xml:space="preserve">., № 219-З (с   изм. и доп. ) //    </w:t>
      </w:r>
      <w:r w:rsidRPr="002E48FD">
        <w:rPr>
          <w:bCs/>
          <w:sz w:val="28"/>
          <w:szCs w:val="28"/>
        </w:rPr>
        <w:t xml:space="preserve">Нац. реестр правовых актов </w:t>
      </w:r>
      <w:r w:rsidRPr="002E48FD">
        <w:rPr>
          <w:sz w:val="28"/>
          <w:szCs w:val="28"/>
        </w:rPr>
        <w:t xml:space="preserve">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–  2000. – № 25. – 2 / 145;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06.06.2015. – 2/2266.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bCs/>
          <w:sz w:val="28"/>
          <w:szCs w:val="28"/>
        </w:rPr>
        <w:t xml:space="preserve">Кодекс Республики Беларусь о судоустройстве и статусе судей: Кодекс </w:t>
      </w:r>
      <w:proofErr w:type="spellStart"/>
      <w:r w:rsidRPr="002E48FD">
        <w:rPr>
          <w:bCs/>
          <w:sz w:val="28"/>
          <w:szCs w:val="28"/>
        </w:rPr>
        <w:t>Респ</w:t>
      </w:r>
      <w:proofErr w:type="spellEnd"/>
      <w:r w:rsidRPr="002E48FD">
        <w:rPr>
          <w:bCs/>
          <w:sz w:val="28"/>
          <w:szCs w:val="28"/>
        </w:rPr>
        <w:t>. Беларусь</w:t>
      </w:r>
      <w:r w:rsidRPr="002E48FD">
        <w:rPr>
          <w:sz w:val="28"/>
          <w:szCs w:val="28"/>
        </w:rPr>
        <w:t xml:space="preserve">, 29 июня </w:t>
      </w:r>
      <w:smartTag w:uri="urn:schemas-microsoft-com:office:smarttags" w:element="metricconverter">
        <w:smartTagPr>
          <w:attr w:name="ProductID" w:val="2006 г"/>
        </w:smartTagPr>
        <w:r w:rsidRPr="002E48FD">
          <w:rPr>
            <w:sz w:val="28"/>
            <w:szCs w:val="28"/>
          </w:rPr>
          <w:t>2006 г</w:t>
        </w:r>
      </w:smartTag>
      <w:r w:rsidRPr="002E48FD">
        <w:rPr>
          <w:sz w:val="28"/>
          <w:szCs w:val="28"/>
        </w:rPr>
        <w:t xml:space="preserve">., № 139-З (с  изм. и доп.) // </w:t>
      </w:r>
      <w:r w:rsidRPr="002E48FD">
        <w:rPr>
          <w:bCs/>
          <w:sz w:val="28"/>
          <w:szCs w:val="28"/>
        </w:rPr>
        <w:t xml:space="preserve">Нац. реестр правовых актов 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 xml:space="preserve">. Беларусь. – 2006. – № 107. – 2/1236; </w:t>
      </w:r>
      <w:r w:rsidRPr="002E48FD">
        <w:rPr>
          <w:sz w:val="28"/>
          <w:szCs w:val="28"/>
        </w:rPr>
        <w:t xml:space="preserve">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12.01.2014. – 2/2119.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Аб культуры ў </w:t>
      </w:r>
      <w:proofErr w:type="spellStart"/>
      <w:r w:rsidRPr="002E48FD">
        <w:rPr>
          <w:sz w:val="28"/>
          <w:szCs w:val="28"/>
        </w:rPr>
        <w:t>Рэспублiцы</w:t>
      </w:r>
      <w:proofErr w:type="spellEnd"/>
      <w:r w:rsidRPr="002E48FD">
        <w:rPr>
          <w:sz w:val="28"/>
          <w:szCs w:val="28"/>
        </w:rPr>
        <w:t xml:space="preserve"> Беларусь: Закон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 4 июня 1991 г., № 832-XII (с изм. и доп.) // </w:t>
      </w:r>
      <w:proofErr w:type="spellStart"/>
      <w:r w:rsidRPr="002E48FD">
        <w:rPr>
          <w:bCs/>
          <w:iCs/>
          <w:sz w:val="28"/>
          <w:szCs w:val="28"/>
        </w:rPr>
        <w:t>Ведамасцi</w:t>
      </w:r>
      <w:proofErr w:type="spellEnd"/>
      <w:r w:rsidRPr="002E48FD">
        <w:rPr>
          <w:bCs/>
          <w:iCs/>
          <w:sz w:val="28"/>
          <w:szCs w:val="28"/>
        </w:rPr>
        <w:t xml:space="preserve"> </w:t>
      </w:r>
      <w:proofErr w:type="spellStart"/>
      <w:r w:rsidRPr="002E48FD">
        <w:rPr>
          <w:bCs/>
          <w:iCs/>
          <w:sz w:val="28"/>
          <w:szCs w:val="28"/>
        </w:rPr>
        <w:t>Вярхоўн</w:t>
      </w:r>
      <w:proofErr w:type="spellEnd"/>
      <w:r w:rsidRPr="002E48FD">
        <w:rPr>
          <w:bCs/>
          <w:iCs/>
          <w:sz w:val="28"/>
          <w:szCs w:val="28"/>
        </w:rPr>
        <w:t xml:space="preserve">. </w:t>
      </w:r>
      <w:proofErr w:type="spellStart"/>
      <w:r w:rsidRPr="002E48FD">
        <w:rPr>
          <w:bCs/>
          <w:iCs/>
          <w:sz w:val="28"/>
          <w:szCs w:val="28"/>
        </w:rPr>
        <w:t>Савета</w:t>
      </w:r>
      <w:proofErr w:type="spellEnd"/>
      <w:r w:rsidRPr="002E48FD">
        <w:rPr>
          <w:bCs/>
          <w:iCs/>
          <w:sz w:val="28"/>
          <w:szCs w:val="28"/>
        </w:rPr>
        <w:t xml:space="preserve"> БССР. – 1991. – № 20. – Ст. 291; Нац. правовой Интернет-портал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>. Беларусь. – 26.04.2014. – 2/2130.</w:t>
      </w:r>
      <w:r w:rsidRPr="002E48FD">
        <w:rPr>
          <w:sz w:val="28"/>
          <w:szCs w:val="28"/>
        </w:rPr>
        <w:t xml:space="preserve"> 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sz w:val="28"/>
          <w:szCs w:val="28"/>
        </w:rPr>
      </w:pPr>
      <w:r w:rsidRPr="002E48FD">
        <w:rPr>
          <w:sz w:val="28"/>
          <w:szCs w:val="28"/>
        </w:rPr>
        <w:t xml:space="preserve">О профессиональных союзах: Закон Республики  Беларусь,  22 апреля </w:t>
      </w:r>
      <w:smartTag w:uri="urn:schemas-microsoft-com:office:smarttags" w:element="metricconverter">
        <w:smartTagPr>
          <w:attr w:name="ProductID" w:val="1992 г"/>
        </w:smartTagPr>
        <w:r w:rsidRPr="002E48FD">
          <w:rPr>
            <w:sz w:val="28"/>
            <w:szCs w:val="28"/>
          </w:rPr>
          <w:t>1992 г</w:t>
        </w:r>
      </w:smartTag>
      <w:r w:rsidRPr="002E48FD">
        <w:rPr>
          <w:sz w:val="28"/>
          <w:szCs w:val="28"/>
        </w:rPr>
        <w:t xml:space="preserve">. (в ред. Закона от 14 января </w:t>
      </w:r>
      <w:smartTag w:uri="urn:schemas-microsoft-com:office:smarttags" w:element="metricconverter">
        <w:smartTagPr>
          <w:attr w:name="ProductID" w:val="2000 г"/>
        </w:smartTagPr>
        <w:r w:rsidRPr="002E48FD">
          <w:rPr>
            <w:sz w:val="28"/>
            <w:szCs w:val="28"/>
          </w:rPr>
          <w:t>2000 г</w:t>
        </w:r>
      </w:smartTag>
      <w:r w:rsidRPr="002E48FD">
        <w:rPr>
          <w:sz w:val="28"/>
          <w:szCs w:val="28"/>
        </w:rPr>
        <w:t xml:space="preserve">.  с   изм. и  доп.) // </w:t>
      </w:r>
      <w:r w:rsidRPr="002E48FD">
        <w:rPr>
          <w:bCs/>
          <w:sz w:val="28"/>
          <w:szCs w:val="28"/>
        </w:rPr>
        <w:t xml:space="preserve">Нац. реестр правовых актов </w:t>
      </w:r>
      <w:r w:rsidRPr="002E48FD">
        <w:rPr>
          <w:sz w:val="28"/>
          <w:szCs w:val="28"/>
        </w:rPr>
        <w:t xml:space="preserve">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Беларусь.– 2000. – № 23. – 2/146;  2011. – №140. </w:t>
      </w:r>
      <w:r w:rsidRPr="002E48FD">
        <w:rPr>
          <w:sz w:val="28"/>
          <w:szCs w:val="28"/>
        </w:rPr>
        <w:lastRenderedPageBreak/>
        <w:t xml:space="preserve">– 2/1877; </w:t>
      </w:r>
      <w:r w:rsidRPr="002E48FD">
        <w:rPr>
          <w:bCs/>
          <w:sz w:val="28"/>
          <w:szCs w:val="28"/>
        </w:rPr>
        <w:t xml:space="preserve">Нац. правовой Интернет-портал </w:t>
      </w:r>
      <w:proofErr w:type="spellStart"/>
      <w:r w:rsidRPr="002E48FD">
        <w:rPr>
          <w:bCs/>
          <w:sz w:val="28"/>
          <w:szCs w:val="28"/>
        </w:rPr>
        <w:t>Респ</w:t>
      </w:r>
      <w:proofErr w:type="spellEnd"/>
      <w:r w:rsidRPr="002E48FD">
        <w:rPr>
          <w:bCs/>
          <w:sz w:val="28"/>
          <w:szCs w:val="28"/>
        </w:rPr>
        <w:t>. Беларусь. – 11.01.2015. – 2/2230.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bCs/>
          <w:sz w:val="28"/>
          <w:szCs w:val="28"/>
        </w:rPr>
      </w:pPr>
      <w:r w:rsidRPr="002E48FD">
        <w:rPr>
          <w:bCs/>
          <w:sz w:val="28"/>
          <w:szCs w:val="28"/>
        </w:rPr>
        <w:t xml:space="preserve">О свободе совести и религиозных организациях: Закон Республики Беларусь,  17 декабря 1992 г. (в ред. Закона от 31 октября 2002 г. с изм. и доп.) // Нац. реестр правовых  актов    </w:t>
      </w:r>
      <w:proofErr w:type="spellStart"/>
      <w:r w:rsidRPr="002E48FD">
        <w:rPr>
          <w:bCs/>
          <w:sz w:val="28"/>
          <w:szCs w:val="28"/>
        </w:rPr>
        <w:t>Респ</w:t>
      </w:r>
      <w:proofErr w:type="spellEnd"/>
      <w:r w:rsidRPr="002E48FD">
        <w:rPr>
          <w:bCs/>
          <w:sz w:val="28"/>
          <w:szCs w:val="28"/>
        </w:rPr>
        <w:t>. Беларусь. – 2002. – № 123. – 2/886; 2012. – № 2. – 2/1880.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bCs/>
          <w:sz w:val="28"/>
          <w:szCs w:val="28"/>
        </w:rPr>
      </w:pPr>
      <w:r w:rsidRPr="002E48FD">
        <w:rPr>
          <w:bCs/>
          <w:color w:val="000000"/>
          <w:sz w:val="28"/>
          <w:szCs w:val="28"/>
        </w:rPr>
        <w:t xml:space="preserve">Об общественных объединениях: Закон </w:t>
      </w:r>
      <w:proofErr w:type="spellStart"/>
      <w:r w:rsidRPr="002E48FD">
        <w:rPr>
          <w:bCs/>
          <w:color w:val="000000"/>
          <w:sz w:val="28"/>
          <w:szCs w:val="28"/>
        </w:rPr>
        <w:t>Респ</w:t>
      </w:r>
      <w:proofErr w:type="spellEnd"/>
      <w:r w:rsidRPr="002E48FD">
        <w:rPr>
          <w:bCs/>
          <w:color w:val="000000"/>
          <w:sz w:val="28"/>
          <w:szCs w:val="28"/>
        </w:rPr>
        <w:t xml:space="preserve">. Беларусь,   4 октября 1994  г. (в ред. Закона от 19 июля </w:t>
      </w:r>
      <w:smartTag w:uri="urn:schemas-microsoft-com:office:smarttags" w:element="metricconverter">
        <w:smartTagPr>
          <w:attr w:name="ProductID" w:val="2005 г"/>
        </w:smartTagPr>
        <w:r w:rsidRPr="002E48FD">
          <w:rPr>
            <w:bCs/>
            <w:color w:val="000000"/>
            <w:sz w:val="28"/>
            <w:szCs w:val="28"/>
          </w:rPr>
          <w:t>2005 г</w:t>
        </w:r>
      </w:smartTag>
      <w:r w:rsidRPr="002E48FD">
        <w:rPr>
          <w:bCs/>
          <w:color w:val="000000"/>
          <w:sz w:val="28"/>
          <w:szCs w:val="28"/>
        </w:rPr>
        <w:t xml:space="preserve">. с  изм. и доп.) // </w:t>
      </w:r>
      <w:r w:rsidRPr="002E48FD">
        <w:rPr>
          <w:bCs/>
          <w:sz w:val="28"/>
          <w:szCs w:val="28"/>
        </w:rPr>
        <w:t xml:space="preserve">Нац. реестр правовых актов </w:t>
      </w:r>
      <w:r w:rsidRPr="002E48FD">
        <w:rPr>
          <w:color w:val="000000"/>
          <w:sz w:val="28"/>
          <w:szCs w:val="28"/>
        </w:rPr>
        <w:t xml:space="preserve"> </w:t>
      </w:r>
      <w:proofErr w:type="spellStart"/>
      <w:r w:rsidRPr="002E48FD">
        <w:rPr>
          <w:bCs/>
          <w:color w:val="000000"/>
          <w:sz w:val="28"/>
          <w:szCs w:val="28"/>
        </w:rPr>
        <w:t>Респ</w:t>
      </w:r>
      <w:proofErr w:type="spellEnd"/>
      <w:r w:rsidRPr="002E48FD">
        <w:rPr>
          <w:bCs/>
          <w:color w:val="000000"/>
          <w:sz w:val="28"/>
          <w:szCs w:val="28"/>
        </w:rPr>
        <w:t xml:space="preserve">. Беларусь. – 2005. – № 120. – 2 / 1133; </w:t>
      </w:r>
      <w:r w:rsidRPr="002E48FD">
        <w:rPr>
          <w:sz w:val="28"/>
          <w:szCs w:val="28"/>
        </w:rPr>
        <w:t xml:space="preserve">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19.11.2013. – 2/2069.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bCs/>
          <w:sz w:val="28"/>
          <w:szCs w:val="28"/>
        </w:rPr>
      </w:pPr>
      <w:r w:rsidRPr="002E48FD">
        <w:rPr>
          <w:sz w:val="28"/>
          <w:szCs w:val="28"/>
        </w:rPr>
        <w:t xml:space="preserve">О политических партиях: Закон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 5 октября  </w:t>
      </w:r>
      <w:smartTag w:uri="urn:schemas-microsoft-com:office:smarttags" w:element="metricconverter">
        <w:smartTagPr>
          <w:attr w:name="ProductID" w:val="1994 г"/>
        </w:smartTagPr>
        <w:r w:rsidRPr="002E48FD">
          <w:rPr>
            <w:sz w:val="28"/>
            <w:szCs w:val="28"/>
          </w:rPr>
          <w:t>1994 г</w:t>
        </w:r>
      </w:smartTag>
      <w:r w:rsidRPr="002E48FD">
        <w:rPr>
          <w:sz w:val="28"/>
          <w:szCs w:val="28"/>
        </w:rPr>
        <w:t xml:space="preserve">.    (в ред. Закона от 19 июля </w:t>
      </w:r>
      <w:smartTag w:uri="urn:schemas-microsoft-com:office:smarttags" w:element="metricconverter">
        <w:smartTagPr>
          <w:attr w:name="ProductID" w:val="2005 г"/>
        </w:smartTagPr>
        <w:r w:rsidRPr="002E48FD">
          <w:rPr>
            <w:sz w:val="28"/>
            <w:szCs w:val="28"/>
          </w:rPr>
          <w:t>2005 г</w:t>
        </w:r>
      </w:smartTag>
      <w:r w:rsidRPr="002E48FD">
        <w:rPr>
          <w:sz w:val="28"/>
          <w:szCs w:val="28"/>
        </w:rPr>
        <w:t xml:space="preserve">. с  изм. и доп.) // Нац. реестр правовых актов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– 2005.  – № 120.  – 2/1132;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19.11.2013. – 2/2069.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bCs/>
          <w:sz w:val="28"/>
          <w:szCs w:val="28"/>
        </w:rPr>
      </w:pPr>
      <w:r w:rsidRPr="002E48FD">
        <w:rPr>
          <w:bCs/>
          <w:sz w:val="28"/>
          <w:szCs w:val="28"/>
        </w:rPr>
        <w:t xml:space="preserve">О Президенте Республики Беларусь: Закон  Республики Беларусь,    21 февраля        </w:t>
      </w:r>
      <w:smartTag w:uri="urn:schemas-microsoft-com:office:smarttags" w:element="metricconverter">
        <w:smartTagPr>
          <w:attr w:name="ProductID" w:val="1995 г"/>
        </w:smartTagPr>
        <w:r w:rsidRPr="002E48FD">
          <w:rPr>
            <w:bCs/>
            <w:sz w:val="28"/>
            <w:szCs w:val="28"/>
          </w:rPr>
          <w:t>1995 г</w:t>
        </w:r>
      </w:smartTag>
      <w:r w:rsidRPr="002E48FD">
        <w:rPr>
          <w:bCs/>
          <w:sz w:val="28"/>
          <w:szCs w:val="28"/>
        </w:rPr>
        <w:t>., № 3602-</w:t>
      </w:r>
      <w:r w:rsidRPr="002E48FD">
        <w:rPr>
          <w:bCs/>
          <w:sz w:val="28"/>
          <w:szCs w:val="28"/>
          <w:lang w:val="en-US"/>
        </w:rPr>
        <w:t>XII</w:t>
      </w:r>
      <w:r w:rsidRPr="002E48FD">
        <w:rPr>
          <w:bCs/>
          <w:sz w:val="28"/>
          <w:szCs w:val="28"/>
        </w:rPr>
        <w:t xml:space="preserve">  (в  ред. Закона от 7 июля </w:t>
      </w:r>
      <w:smartTag w:uri="urn:schemas-microsoft-com:office:smarttags" w:element="metricconverter">
        <w:smartTagPr>
          <w:attr w:name="ProductID" w:val="1997 г"/>
        </w:smartTagPr>
        <w:r w:rsidRPr="002E48FD">
          <w:rPr>
            <w:bCs/>
            <w:sz w:val="28"/>
            <w:szCs w:val="28"/>
          </w:rPr>
          <w:t>1997 г</w:t>
        </w:r>
      </w:smartTag>
      <w:r w:rsidRPr="002E48FD">
        <w:rPr>
          <w:bCs/>
          <w:sz w:val="28"/>
          <w:szCs w:val="28"/>
        </w:rPr>
        <w:t xml:space="preserve">. с  изм. и доп.)  //  Ведомости Нац. собрания </w:t>
      </w:r>
      <w:proofErr w:type="spellStart"/>
      <w:r w:rsidRPr="002E48FD">
        <w:rPr>
          <w:bCs/>
          <w:sz w:val="28"/>
          <w:szCs w:val="28"/>
        </w:rPr>
        <w:t>Респ</w:t>
      </w:r>
      <w:proofErr w:type="spellEnd"/>
      <w:r w:rsidRPr="002E48FD">
        <w:rPr>
          <w:bCs/>
          <w:sz w:val="28"/>
          <w:szCs w:val="28"/>
        </w:rPr>
        <w:t>.  Беларусь. – 1997. – № 24. – Ст. 463; Нац. реестр правовых актов</w:t>
      </w:r>
      <w:r w:rsidRPr="002E48FD">
        <w:rPr>
          <w:bCs/>
          <w:color w:val="000000"/>
          <w:sz w:val="28"/>
          <w:szCs w:val="28"/>
        </w:rPr>
        <w:t xml:space="preserve">  </w:t>
      </w:r>
      <w:r w:rsidRPr="002E48FD">
        <w:rPr>
          <w:bCs/>
          <w:sz w:val="28"/>
          <w:szCs w:val="28"/>
        </w:rPr>
        <w:t xml:space="preserve"> </w:t>
      </w:r>
      <w:proofErr w:type="spellStart"/>
      <w:r w:rsidRPr="002E48FD">
        <w:rPr>
          <w:bCs/>
          <w:sz w:val="28"/>
          <w:szCs w:val="28"/>
        </w:rPr>
        <w:t>Респ</w:t>
      </w:r>
      <w:proofErr w:type="spellEnd"/>
      <w:r w:rsidRPr="002E48FD">
        <w:rPr>
          <w:bCs/>
          <w:sz w:val="28"/>
          <w:szCs w:val="28"/>
        </w:rPr>
        <w:t xml:space="preserve">. Беларусь. – 2000. – № 100. – 2/203; 2006. – № 166. – 2/1263. </w:t>
      </w:r>
    </w:p>
    <w:p w:rsidR="0030553B" w:rsidRPr="002E48FD" w:rsidRDefault="0030553B" w:rsidP="00CB6C29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статусе депутата Палаты представителей, члена Совета Республики Национального собрания Республики Беларусь: Закон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4 ноября 1998 г.,  № 196-З (с изм. и доп.) // Ведомости Нац. </w:t>
      </w:r>
      <w:proofErr w:type="spellStart"/>
      <w:r w:rsidRPr="002E48FD">
        <w:rPr>
          <w:sz w:val="28"/>
          <w:szCs w:val="28"/>
        </w:rPr>
        <w:t>Сорания</w:t>
      </w:r>
      <w:proofErr w:type="spellEnd"/>
      <w:r w:rsidRPr="002E48FD">
        <w:rPr>
          <w:sz w:val="28"/>
          <w:szCs w:val="28"/>
        </w:rPr>
        <w:t xml:space="preserve">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– 1998. – № 35. – Ст. 516;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11.01.2015. – 2/2230.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bCs/>
          <w:sz w:val="28"/>
          <w:szCs w:val="28"/>
        </w:rPr>
      </w:pPr>
      <w:r w:rsidRPr="002E48FD">
        <w:rPr>
          <w:sz w:val="28"/>
          <w:szCs w:val="28"/>
        </w:rPr>
        <w:t xml:space="preserve">О применении на территории Республики Беларусь законодательства СССР : Закон Республики  Беларусь,  28 мая 1999 г.,  № 261-З  // Нац. реестр правовых актов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1999.  – № 42.  – 2/36.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bCs/>
          <w:sz w:val="28"/>
          <w:szCs w:val="28"/>
        </w:rPr>
      </w:pPr>
      <w:r w:rsidRPr="002E48FD">
        <w:rPr>
          <w:bCs/>
          <w:sz w:val="28"/>
          <w:szCs w:val="28"/>
        </w:rPr>
        <w:t xml:space="preserve">О нормативных правовых актах   Республики Беларусь:  Закон Республики Беларусь,  10 января </w:t>
      </w:r>
      <w:smartTag w:uri="urn:schemas-microsoft-com:office:smarttags" w:element="metricconverter">
        <w:smartTagPr>
          <w:attr w:name="ProductID" w:val="2000 г"/>
        </w:smartTagPr>
        <w:r w:rsidRPr="002E48FD">
          <w:rPr>
            <w:bCs/>
            <w:sz w:val="28"/>
            <w:szCs w:val="28"/>
          </w:rPr>
          <w:t>2000 г</w:t>
        </w:r>
      </w:smartTag>
      <w:r w:rsidRPr="002E48FD">
        <w:rPr>
          <w:bCs/>
          <w:sz w:val="28"/>
          <w:szCs w:val="28"/>
        </w:rPr>
        <w:t>.,   № 361-З  (с  изм. и  доп.) // Нац. реестр правовых актов</w:t>
      </w:r>
      <w:r w:rsidRPr="002E48FD">
        <w:rPr>
          <w:sz w:val="28"/>
          <w:szCs w:val="28"/>
        </w:rPr>
        <w:t xml:space="preserve">   </w:t>
      </w:r>
      <w:proofErr w:type="spellStart"/>
      <w:r w:rsidRPr="002E48FD">
        <w:rPr>
          <w:bCs/>
          <w:sz w:val="28"/>
          <w:szCs w:val="28"/>
        </w:rPr>
        <w:t>Респ</w:t>
      </w:r>
      <w:proofErr w:type="spellEnd"/>
      <w:r w:rsidRPr="002E48FD">
        <w:rPr>
          <w:bCs/>
          <w:sz w:val="28"/>
          <w:szCs w:val="28"/>
        </w:rPr>
        <w:t>. Беларусь. – 2000. – № 7. – 2/136;   2009. – № 161. – 2/1583.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color w:val="000000"/>
          <w:sz w:val="28"/>
          <w:szCs w:val="28"/>
        </w:rPr>
        <w:t xml:space="preserve">О гражданстве Республики Беларусь: Закон  </w:t>
      </w:r>
      <w:proofErr w:type="spellStart"/>
      <w:r w:rsidRPr="002E48FD">
        <w:rPr>
          <w:color w:val="000000"/>
          <w:sz w:val="28"/>
          <w:szCs w:val="28"/>
        </w:rPr>
        <w:t>Респ</w:t>
      </w:r>
      <w:proofErr w:type="spellEnd"/>
      <w:r w:rsidRPr="002E48FD">
        <w:rPr>
          <w:color w:val="000000"/>
          <w:sz w:val="28"/>
          <w:szCs w:val="28"/>
        </w:rPr>
        <w:t xml:space="preserve">.  Беларусь, 1 авг. </w:t>
      </w:r>
      <w:smartTag w:uri="urn:schemas-microsoft-com:office:smarttags" w:element="metricconverter">
        <w:smartTagPr>
          <w:attr w:name="ProductID" w:val="2002 г"/>
        </w:smartTagPr>
        <w:r w:rsidRPr="002E48FD">
          <w:rPr>
            <w:color w:val="000000"/>
            <w:sz w:val="28"/>
            <w:szCs w:val="28"/>
          </w:rPr>
          <w:t>2002 г</w:t>
        </w:r>
      </w:smartTag>
      <w:r w:rsidRPr="002E48FD">
        <w:rPr>
          <w:color w:val="000000"/>
          <w:sz w:val="28"/>
          <w:szCs w:val="28"/>
        </w:rPr>
        <w:t xml:space="preserve">. № 136-З (с  изм. и доп.) // </w:t>
      </w:r>
      <w:r w:rsidRPr="002E48FD">
        <w:rPr>
          <w:bCs/>
          <w:sz w:val="28"/>
          <w:szCs w:val="28"/>
        </w:rPr>
        <w:t xml:space="preserve">Нац. реестр правовых актов </w:t>
      </w:r>
      <w:r w:rsidRPr="002E48FD">
        <w:rPr>
          <w:color w:val="000000"/>
          <w:sz w:val="28"/>
          <w:szCs w:val="28"/>
        </w:rPr>
        <w:t xml:space="preserve"> </w:t>
      </w:r>
      <w:r w:rsidRPr="002E48FD">
        <w:rPr>
          <w:sz w:val="28"/>
          <w:szCs w:val="28"/>
        </w:rPr>
        <w:t xml:space="preserve">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</w:t>
      </w:r>
      <w:r w:rsidRPr="002E48FD">
        <w:rPr>
          <w:color w:val="000000"/>
          <w:sz w:val="28"/>
          <w:szCs w:val="28"/>
        </w:rPr>
        <w:t>. – 2002.  – № 88. – 2 / 885; 2010.– № 15. – 2/1657.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sz w:val="28"/>
          <w:szCs w:val="28"/>
        </w:rPr>
      </w:pPr>
      <w:r w:rsidRPr="002E48FD">
        <w:rPr>
          <w:sz w:val="28"/>
          <w:szCs w:val="28"/>
        </w:rPr>
        <w:t xml:space="preserve">О государственной службе в Республике Беларусь: Закон Республики  Беларусь,  14 июня 2003 г.,  № 204-З (с изм. и доп.) //  </w:t>
      </w:r>
      <w:r w:rsidRPr="002E48FD">
        <w:rPr>
          <w:bCs/>
          <w:sz w:val="28"/>
          <w:szCs w:val="28"/>
        </w:rPr>
        <w:t xml:space="preserve">Нац. реестр правовых актов </w:t>
      </w:r>
      <w:r w:rsidRPr="002E48FD">
        <w:rPr>
          <w:sz w:val="28"/>
          <w:szCs w:val="28"/>
        </w:rPr>
        <w:t xml:space="preserve">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Беларусь.– 2003. – № 70. – 2/953;   </w:t>
      </w:r>
      <w:r w:rsidRPr="002E48FD">
        <w:rPr>
          <w:bCs/>
          <w:sz w:val="28"/>
          <w:szCs w:val="28"/>
        </w:rPr>
        <w:t xml:space="preserve">Нац. правовой Интернет-портал </w:t>
      </w:r>
      <w:proofErr w:type="spellStart"/>
      <w:r w:rsidRPr="002E48FD">
        <w:rPr>
          <w:bCs/>
          <w:sz w:val="28"/>
          <w:szCs w:val="28"/>
        </w:rPr>
        <w:t>Респ</w:t>
      </w:r>
      <w:proofErr w:type="spellEnd"/>
      <w:r w:rsidRPr="002E48FD">
        <w:rPr>
          <w:bCs/>
          <w:sz w:val="28"/>
          <w:szCs w:val="28"/>
        </w:rPr>
        <w:t>. Беларусь. – 18.07.2014. – 2/2188.</w:t>
      </w:r>
    </w:p>
    <w:p w:rsidR="0030553B" w:rsidRPr="002E48FD" w:rsidRDefault="0030553B" w:rsidP="00420FEF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bCs/>
          <w:sz w:val="28"/>
          <w:szCs w:val="28"/>
        </w:rPr>
      </w:pPr>
      <w:r w:rsidRPr="002E48FD">
        <w:rPr>
          <w:sz w:val="28"/>
          <w:szCs w:val="28"/>
        </w:rPr>
        <w:t xml:space="preserve">Об участии граждан в охране правопорядка : Закон Республики  Беларусь,   26 июня 2003 г.,  № 214-З (с изм. и доп.) // </w:t>
      </w:r>
      <w:r w:rsidRPr="002E48FD">
        <w:rPr>
          <w:bCs/>
          <w:sz w:val="28"/>
          <w:szCs w:val="28"/>
        </w:rPr>
        <w:t>Нац. реестр правовых актов</w:t>
      </w:r>
      <w:r w:rsidRPr="002E48FD">
        <w:rPr>
          <w:sz w:val="28"/>
          <w:szCs w:val="28"/>
        </w:rPr>
        <w:t xml:space="preserve">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– 2003. – № 74. – 2/963; 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15.01.2014. – 2/2120.</w:t>
      </w:r>
    </w:p>
    <w:p w:rsidR="0030553B" w:rsidRPr="002E48FD" w:rsidRDefault="0030553B" w:rsidP="00420FEF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bCs/>
          <w:sz w:val="28"/>
          <w:szCs w:val="28"/>
        </w:rPr>
      </w:pPr>
      <w:r w:rsidRPr="002E48FD">
        <w:rPr>
          <w:sz w:val="28"/>
          <w:szCs w:val="28"/>
        </w:rPr>
        <w:t>О порядке реализации права законодательной инициативы гражданами Республики Беларусь: Закон Республики  Беларусь,  26 ноября 2003 г,  № 248-З (с изм. и доп.) //</w:t>
      </w:r>
      <w:r w:rsidRPr="002E48FD">
        <w:rPr>
          <w:bCs/>
          <w:sz w:val="28"/>
          <w:szCs w:val="28"/>
        </w:rPr>
        <w:t xml:space="preserve"> Нац. реестр правовых актов</w:t>
      </w:r>
      <w:r w:rsidRPr="002E48FD">
        <w:rPr>
          <w:sz w:val="28"/>
          <w:szCs w:val="28"/>
        </w:rPr>
        <w:t xml:space="preserve">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</w:t>
      </w:r>
      <w:r w:rsidRPr="002E48FD">
        <w:rPr>
          <w:sz w:val="28"/>
          <w:szCs w:val="28"/>
        </w:rPr>
        <w:lastRenderedPageBreak/>
        <w:t xml:space="preserve">– 2003. – № 133. – 2/997; 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06.06.2015. – 2/2266.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sz w:val="28"/>
          <w:szCs w:val="28"/>
        </w:rPr>
      </w:pPr>
      <w:r w:rsidRPr="002E48FD">
        <w:rPr>
          <w:sz w:val="28"/>
          <w:szCs w:val="28"/>
        </w:rPr>
        <w:t xml:space="preserve">О государственных символах Республики Беларусь: Закон Республики  Беларусь, 5 июля 2004 г.,  № 301-З (с изм. и доп.)// </w:t>
      </w:r>
      <w:r w:rsidRPr="002E48FD">
        <w:rPr>
          <w:bCs/>
          <w:sz w:val="28"/>
          <w:szCs w:val="28"/>
        </w:rPr>
        <w:t xml:space="preserve">Нац. реестр правовых актов </w:t>
      </w:r>
      <w:r w:rsidRPr="002E48FD">
        <w:rPr>
          <w:sz w:val="28"/>
          <w:szCs w:val="28"/>
        </w:rPr>
        <w:t xml:space="preserve">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Беларусь.– 2004. – № 111. – 2/1050;   2010. – № 5. – </w:t>
      </w:r>
      <w:r w:rsidRPr="002E48FD">
        <w:rPr>
          <w:bCs/>
          <w:sz w:val="28"/>
          <w:szCs w:val="28"/>
        </w:rPr>
        <w:t>2/2188.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bCs/>
          <w:sz w:val="28"/>
          <w:szCs w:val="28"/>
        </w:rPr>
      </w:pPr>
      <w:r w:rsidRPr="002E48FD">
        <w:rPr>
          <w:sz w:val="28"/>
          <w:szCs w:val="28"/>
        </w:rPr>
        <w:t xml:space="preserve">О Национальном собрании  Республики Беларусь:  Закон Республики Беларусь,  8 июля </w:t>
      </w:r>
      <w:smartTag w:uri="urn:schemas-microsoft-com:office:smarttags" w:element="metricconverter">
        <w:smartTagPr>
          <w:attr w:name="ProductID" w:val="2008 г"/>
        </w:smartTagPr>
        <w:r w:rsidRPr="002E48FD">
          <w:rPr>
            <w:sz w:val="28"/>
            <w:szCs w:val="28"/>
          </w:rPr>
          <w:t>2008 г</w:t>
        </w:r>
      </w:smartTag>
      <w:r w:rsidRPr="002E48FD">
        <w:rPr>
          <w:sz w:val="28"/>
          <w:szCs w:val="28"/>
        </w:rPr>
        <w:t xml:space="preserve">., № 370-З (с изм. и доп.) // </w:t>
      </w:r>
      <w:r w:rsidRPr="002E48FD">
        <w:rPr>
          <w:bCs/>
          <w:sz w:val="28"/>
          <w:szCs w:val="28"/>
        </w:rPr>
        <w:t>Нац. реестр правовых актов</w:t>
      </w:r>
      <w:r w:rsidRPr="002E48FD">
        <w:rPr>
          <w:sz w:val="28"/>
          <w:szCs w:val="28"/>
        </w:rPr>
        <w:t xml:space="preserve">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– 2008. – № 172. – 2/1467; 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04.06.2015. – 2/2265.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sz w:val="28"/>
          <w:szCs w:val="28"/>
        </w:rPr>
      </w:pPr>
      <w:r w:rsidRPr="002E48FD">
        <w:rPr>
          <w:sz w:val="28"/>
          <w:szCs w:val="28"/>
        </w:rPr>
        <w:t xml:space="preserve">О международных договорах Республики Беларусь: Закон Республики  Беларусь,  23 июля 2008 г.,  № 421-З (с изм. и доп.) // </w:t>
      </w:r>
      <w:r w:rsidRPr="002E48FD">
        <w:rPr>
          <w:bCs/>
          <w:sz w:val="28"/>
          <w:szCs w:val="28"/>
        </w:rPr>
        <w:t xml:space="preserve">Нац. реестр правовых актов </w:t>
      </w:r>
      <w:r w:rsidRPr="002E48FD">
        <w:rPr>
          <w:sz w:val="28"/>
          <w:szCs w:val="28"/>
        </w:rPr>
        <w:t xml:space="preserve">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Беларусь.– 2008. – № 184. – 2/1518;   </w:t>
      </w:r>
      <w:r w:rsidRPr="002E48FD">
        <w:rPr>
          <w:bCs/>
          <w:sz w:val="28"/>
          <w:szCs w:val="28"/>
        </w:rPr>
        <w:t xml:space="preserve">Нац. правовой Интернет-портал </w:t>
      </w:r>
      <w:proofErr w:type="spellStart"/>
      <w:r w:rsidRPr="002E48FD">
        <w:rPr>
          <w:bCs/>
          <w:sz w:val="28"/>
          <w:szCs w:val="28"/>
        </w:rPr>
        <w:t>Респ</w:t>
      </w:r>
      <w:proofErr w:type="spellEnd"/>
      <w:r w:rsidRPr="002E48FD">
        <w:rPr>
          <w:bCs/>
          <w:sz w:val="28"/>
          <w:szCs w:val="28"/>
        </w:rPr>
        <w:t>. Беларусь. – 16.01.2014. – 2/2122.</w:t>
      </w:r>
    </w:p>
    <w:p w:rsidR="0030553B" w:rsidRPr="002E48FD" w:rsidRDefault="0030553B" w:rsidP="00420FEF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bCs/>
          <w:sz w:val="28"/>
          <w:szCs w:val="28"/>
        </w:rPr>
      </w:pPr>
      <w:r w:rsidRPr="002E48FD">
        <w:rPr>
          <w:sz w:val="28"/>
          <w:szCs w:val="28"/>
        </w:rPr>
        <w:t xml:space="preserve"> О Совете Министров Республики Беларусь: Закон Республики Беларусь,  23 июля </w:t>
      </w:r>
      <w:smartTag w:uri="urn:schemas-microsoft-com:office:smarttags" w:element="metricconverter">
        <w:smartTagPr>
          <w:attr w:name="ProductID" w:val="2008 г"/>
        </w:smartTagPr>
        <w:r w:rsidRPr="002E48FD">
          <w:rPr>
            <w:sz w:val="28"/>
            <w:szCs w:val="28"/>
          </w:rPr>
          <w:t>2008 г</w:t>
        </w:r>
      </w:smartTag>
      <w:r w:rsidRPr="002E48FD">
        <w:rPr>
          <w:sz w:val="28"/>
          <w:szCs w:val="28"/>
        </w:rPr>
        <w:t xml:space="preserve">.,  № 424-З  (с изм. и доп.) // </w:t>
      </w:r>
      <w:r w:rsidRPr="002E48FD">
        <w:rPr>
          <w:bCs/>
          <w:sz w:val="28"/>
          <w:szCs w:val="28"/>
        </w:rPr>
        <w:t>Нац. реестр правовых актов</w:t>
      </w:r>
      <w:r w:rsidRPr="002E48FD">
        <w:rPr>
          <w:sz w:val="28"/>
          <w:szCs w:val="28"/>
        </w:rPr>
        <w:t xml:space="preserve">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– 2008. – № 184. – 2/1521; 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06.06.2015. – 2/2266.</w:t>
      </w:r>
    </w:p>
    <w:p w:rsidR="0030553B" w:rsidRPr="002E48FD" w:rsidRDefault="0030553B" w:rsidP="00420FEF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правовом положении иностранных граждан и лиц без гражданства в Республике Беларусь: Закон Республики  Беларусь, 4 января 2010 г.,  № 105-З (с изм. и доп.)  // </w:t>
      </w:r>
      <w:r w:rsidRPr="002E48FD">
        <w:rPr>
          <w:bCs/>
          <w:sz w:val="28"/>
          <w:szCs w:val="28"/>
        </w:rPr>
        <w:t>Нац. реестр правовых актов</w:t>
      </w:r>
      <w:r w:rsidRPr="002E48FD">
        <w:rPr>
          <w:sz w:val="28"/>
          <w:szCs w:val="28"/>
        </w:rPr>
        <w:t xml:space="preserve">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– 2010. – № 15. – 2/1657; 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11.01.2014. – 2/2101.</w:t>
      </w:r>
    </w:p>
    <w:p w:rsidR="0030553B" w:rsidRPr="002E48FD" w:rsidRDefault="0030553B" w:rsidP="00420FEF">
      <w:pPr>
        <w:pStyle w:val="a3"/>
        <w:widowControl/>
        <w:numPr>
          <w:ilvl w:val="0"/>
          <w:numId w:val="1"/>
        </w:numPr>
        <w:tabs>
          <w:tab w:val="left" w:pos="900"/>
        </w:tabs>
        <w:ind w:hanging="540"/>
        <w:rPr>
          <w:bCs/>
          <w:sz w:val="28"/>
          <w:szCs w:val="28"/>
        </w:rPr>
      </w:pPr>
      <w:r w:rsidRPr="002E48FD">
        <w:rPr>
          <w:bCs/>
          <w:sz w:val="28"/>
          <w:szCs w:val="28"/>
        </w:rPr>
        <w:t xml:space="preserve">О местном управлении и самоуправлении в Республике Беларусь: </w:t>
      </w:r>
      <w:r w:rsidRPr="002E48FD">
        <w:rPr>
          <w:sz w:val="28"/>
          <w:szCs w:val="28"/>
        </w:rPr>
        <w:t xml:space="preserve">Закон Республики Беларусь,  4 января </w:t>
      </w:r>
      <w:smartTag w:uri="urn:schemas-microsoft-com:office:smarttags" w:element="metricconverter">
        <w:smartTagPr>
          <w:attr w:name="ProductID" w:val="2010 г"/>
        </w:smartTagPr>
        <w:r w:rsidRPr="002E48FD">
          <w:rPr>
            <w:sz w:val="28"/>
            <w:szCs w:val="28"/>
          </w:rPr>
          <w:t>2010 г</w:t>
        </w:r>
      </w:smartTag>
      <w:r w:rsidRPr="002E48FD">
        <w:rPr>
          <w:sz w:val="28"/>
          <w:szCs w:val="28"/>
        </w:rPr>
        <w:t xml:space="preserve">., № 108-З (с изм. и доп.) </w:t>
      </w:r>
      <w:r w:rsidRPr="002E48FD">
        <w:rPr>
          <w:bCs/>
          <w:sz w:val="28"/>
          <w:szCs w:val="28"/>
        </w:rPr>
        <w:t xml:space="preserve">// </w:t>
      </w:r>
      <w:r w:rsidRPr="002E48FD">
        <w:rPr>
          <w:bCs/>
          <w:iCs/>
          <w:sz w:val="28"/>
          <w:szCs w:val="28"/>
        </w:rPr>
        <w:t>Нац. реестр правовых актов Республики Беларусь. – 2010. – № 17. – 2/1660;</w:t>
      </w:r>
      <w:r w:rsidRPr="002E48FD">
        <w:rPr>
          <w:sz w:val="28"/>
          <w:szCs w:val="28"/>
        </w:rPr>
        <w:t xml:space="preserve">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09.01.2015. – 2/2227.</w:t>
      </w:r>
    </w:p>
    <w:p w:rsidR="002E5C76" w:rsidRPr="002E48FD" w:rsidRDefault="002E5C76" w:rsidP="002E5C76">
      <w:pPr>
        <w:pStyle w:val="a3"/>
        <w:widowControl/>
        <w:numPr>
          <w:ilvl w:val="0"/>
          <w:numId w:val="1"/>
        </w:numPr>
        <w:rPr>
          <w:bCs/>
          <w:sz w:val="28"/>
          <w:szCs w:val="28"/>
        </w:rPr>
      </w:pPr>
      <w:r w:rsidRPr="002E48FD">
        <w:rPr>
          <w:sz w:val="28"/>
          <w:szCs w:val="28"/>
        </w:rPr>
        <w:t xml:space="preserve">О конституционном судопроизводстве: Закон Республики Беларусь,   8 января </w:t>
      </w:r>
      <w:smartTag w:uri="urn:schemas-microsoft-com:office:smarttags" w:element="metricconverter">
        <w:smartTagPr>
          <w:attr w:name="ProductID" w:val="2014 г"/>
        </w:smartTagPr>
        <w:r w:rsidRPr="002E48FD">
          <w:rPr>
            <w:sz w:val="28"/>
            <w:szCs w:val="28"/>
          </w:rPr>
          <w:t>2014 г</w:t>
        </w:r>
      </w:smartTag>
      <w:r w:rsidRPr="002E48FD">
        <w:rPr>
          <w:sz w:val="28"/>
          <w:szCs w:val="28"/>
        </w:rPr>
        <w:t xml:space="preserve">., № 124-З  //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11.01.2014. – 2/2122.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некоторых мерах по упорядочению деятельности политических партий, профессиональных союзов, иных общественных объединений: Декрет  Президента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 Беларусь,  26 янв. </w:t>
      </w:r>
      <w:smartTag w:uri="urn:schemas-microsoft-com:office:smarttags" w:element="metricconverter">
        <w:smartTagPr>
          <w:attr w:name="ProductID" w:val="1999 г"/>
        </w:smartTagPr>
        <w:r w:rsidRPr="002E48FD">
          <w:rPr>
            <w:sz w:val="28"/>
            <w:szCs w:val="28"/>
          </w:rPr>
          <w:t>1999 г</w:t>
        </w:r>
      </w:smartTag>
      <w:r w:rsidRPr="002E48FD">
        <w:rPr>
          <w:sz w:val="28"/>
          <w:szCs w:val="28"/>
        </w:rPr>
        <w:t xml:space="preserve">.,  № 2   (с  изм. и доп.) // </w:t>
      </w:r>
      <w:r w:rsidRPr="002E48FD">
        <w:rPr>
          <w:bCs/>
          <w:sz w:val="28"/>
          <w:szCs w:val="28"/>
        </w:rPr>
        <w:t>Нац. реестр правовых актов</w:t>
      </w:r>
      <w:r w:rsidRPr="002E48FD">
        <w:rPr>
          <w:sz w:val="28"/>
          <w:szCs w:val="28"/>
        </w:rPr>
        <w:t xml:space="preserve">  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 – 1999.  – № 9. – 1 / 65; 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04.06.2015. – 1/15825.</w:t>
      </w:r>
    </w:p>
    <w:p w:rsidR="0030553B" w:rsidRPr="002E48FD" w:rsidRDefault="0030553B" w:rsidP="00F47CA2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создании Национального центра правовой информации Республики Беларусь : Указ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 30 июня 1997 г.,  № 338 (с изм. и доп.) //Собр. декретов, указов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 и постановлений Правительства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– 1997. – № 17-18. – Ст. 625; </w:t>
      </w:r>
      <w:r w:rsidRPr="002E48FD">
        <w:rPr>
          <w:bCs/>
          <w:sz w:val="28"/>
          <w:szCs w:val="28"/>
        </w:rPr>
        <w:t>Нац. реестр правовых актов</w:t>
      </w:r>
      <w:r w:rsidRPr="002E48FD">
        <w:rPr>
          <w:sz w:val="28"/>
          <w:szCs w:val="28"/>
        </w:rPr>
        <w:t xml:space="preserve">  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 –2010.  – № 312. – 1 / 12250.  </w:t>
      </w:r>
    </w:p>
    <w:p w:rsidR="0030553B" w:rsidRPr="002E48FD" w:rsidRDefault="0030553B" w:rsidP="005E5EF0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Национальном реестре правовых актов Республики Беларусь : Указ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Беларусь,  20 июля 1998 г.,  № 369 (с изм. и доп.) //</w:t>
      </w:r>
      <w:r w:rsidRPr="002E48FD">
        <w:rPr>
          <w:bCs/>
          <w:sz w:val="28"/>
          <w:szCs w:val="28"/>
        </w:rPr>
        <w:t xml:space="preserve"> </w:t>
      </w:r>
      <w:r w:rsidRPr="002E48FD">
        <w:rPr>
          <w:bCs/>
          <w:sz w:val="28"/>
          <w:szCs w:val="28"/>
        </w:rPr>
        <w:lastRenderedPageBreak/>
        <w:t>Нац. реестр правовых актов</w:t>
      </w:r>
      <w:r w:rsidRPr="002E48FD">
        <w:rPr>
          <w:sz w:val="28"/>
          <w:szCs w:val="28"/>
        </w:rPr>
        <w:t xml:space="preserve">  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 – 1999.  – № 1. – 1/1; 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30.01.2014. – 1/14788.</w:t>
      </w:r>
    </w:p>
    <w:p w:rsidR="0030553B" w:rsidRPr="002E48FD" w:rsidRDefault="0030553B" w:rsidP="00F47CA2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Об утверждении Единого правового классификатора Республики Беларусь : Указ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4 января 1999 г.,  № 1(с изм. и доп.) // </w:t>
      </w:r>
      <w:r w:rsidRPr="002E48FD">
        <w:rPr>
          <w:bCs/>
          <w:iCs/>
          <w:sz w:val="28"/>
          <w:szCs w:val="28"/>
        </w:rPr>
        <w:t xml:space="preserve">Нац. реестр правовых актов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 xml:space="preserve">. Беларусь. – </w:t>
      </w:r>
      <w:r w:rsidRPr="002E48FD">
        <w:rPr>
          <w:sz w:val="28"/>
          <w:szCs w:val="28"/>
        </w:rPr>
        <w:t xml:space="preserve"> 1999. – № 2-3. – 1/2;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20.11.2014. – 1/15413.</w:t>
      </w:r>
    </w:p>
    <w:p w:rsidR="0030553B" w:rsidRPr="002E48FD" w:rsidRDefault="0030553B" w:rsidP="00420FEF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Концепции совершенствования законодательства Республики Беларусь : Указ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 10 апреля 2002 г. // </w:t>
      </w:r>
      <w:r w:rsidRPr="002E48FD">
        <w:rPr>
          <w:bCs/>
          <w:sz w:val="28"/>
          <w:szCs w:val="28"/>
        </w:rPr>
        <w:t>Нац. реестр правовых актов</w:t>
      </w:r>
      <w:r w:rsidRPr="002E48FD">
        <w:rPr>
          <w:sz w:val="28"/>
          <w:szCs w:val="28"/>
        </w:rPr>
        <w:t xml:space="preserve">  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 –2002.  – № 46. – 1 / 3636.  </w:t>
      </w:r>
    </w:p>
    <w:p w:rsidR="0030553B" w:rsidRPr="002E48FD" w:rsidRDefault="0030553B" w:rsidP="005E5EF0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мерах по совершенствованию нормотворческой деятельности: Указ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Беларусь,  11 августа 2003 г.,  № 359 (с изм. и доп.)//</w:t>
      </w:r>
      <w:r w:rsidRPr="002E48FD">
        <w:rPr>
          <w:bCs/>
          <w:sz w:val="28"/>
          <w:szCs w:val="28"/>
        </w:rPr>
        <w:t xml:space="preserve"> Нац. реестр правовых актов</w:t>
      </w:r>
      <w:r w:rsidRPr="002E48FD">
        <w:rPr>
          <w:sz w:val="28"/>
          <w:szCs w:val="28"/>
        </w:rPr>
        <w:t xml:space="preserve">  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 – 2003.  – № 92. – 1/4856; 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30.11.2013. – 1/14649.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назначении республиканского референдума:  Указ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7 сент. 2004 г., № 431 // Нац.  реестр правовых актов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 Беларусь. – 2004. – № 142. – 1/5825.</w:t>
      </w:r>
    </w:p>
    <w:p w:rsidR="0030553B" w:rsidRPr="002E48FD" w:rsidRDefault="0030553B" w:rsidP="00F47CA2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Сборнике действующих нормативных правовых актов Президента Республики Беларусь (1994 - 2005) : Указ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 20 марта 2006 г.,  № 176 // </w:t>
      </w:r>
      <w:r w:rsidRPr="002E48FD">
        <w:rPr>
          <w:bCs/>
          <w:iCs/>
          <w:sz w:val="28"/>
          <w:szCs w:val="28"/>
        </w:rPr>
        <w:t xml:space="preserve">Нац. реестр правовых актов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 xml:space="preserve">. Беларусь. – </w:t>
      </w:r>
      <w:r w:rsidRPr="002E48FD">
        <w:rPr>
          <w:sz w:val="28"/>
          <w:szCs w:val="28"/>
        </w:rPr>
        <w:t xml:space="preserve"> 2006. – № 52. – 1/7383.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структуре Правительства Республики Беларусь: Указ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5 мая 2006 г., № 289 (с  изм.  и доп.) //  </w:t>
      </w:r>
      <w:r w:rsidRPr="002E48FD">
        <w:rPr>
          <w:bCs/>
          <w:sz w:val="28"/>
          <w:szCs w:val="28"/>
        </w:rPr>
        <w:t>Нац. реестр правовых актов</w:t>
      </w:r>
      <w:r w:rsidRPr="002E48FD">
        <w:rPr>
          <w:sz w:val="28"/>
          <w:szCs w:val="28"/>
        </w:rPr>
        <w:t xml:space="preserve">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 Беларусь. – 2006.  – № 74. – 1/7567;  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30.07.2013. – 1/14414.</w:t>
      </w:r>
    </w:p>
    <w:p w:rsidR="0030553B" w:rsidRPr="002E48FD" w:rsidRDefault="0030553B" w:rsidP="005E5EF0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Об утверждении Концепции национальной безопасности Республики Беларусь : Указ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Беларусь, 9 ноября 2010 г.,  № 575 (с изм. и доп.)//</w:t>
      </w:r>
      <w:r w:rsidRPr="002E48FD">
        <w:rPr>
          <w:bCs/>
          <w:sz w:val="28"/>
          <w:szCs w:val="28"/>
        </w:rPr>
        <w:t xml:space="preserve"> Нац. реестр правовых актов</w:t>
      </w:r>
      <w:r w:rsidRPr="002E48FD">
        <w:rPr>
          <w:sz w:val="28"/>
          <w:szCs w:val="28"/>
        </w:rPr>
        <w:t xml:space="preserve">   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Беларусь.  – 2010.  – № 276. – 1/12080; 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30.01.2014. – 1/14788.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ind w:hanging="540"/>
        <w:jc w:val="both"/>
        <w:rPr>
          <w:sz w:val="28"/>
          <w:szCs w:val="28"/>
        </w:rPr>
      </w:pPr>
      <w:r w:rsidRPr="002E48FD">
        <w:rPr>
          <w:bCs/>
          <w:sz w:val="28"/>
          <w:szCs w:val="28"/>
        </w:rPr>
        <w:t>О мерах по укреплению общественной безопасности и дисциплины</w:t>
      </w:r>
      <w:r w:rsidRPr="002E48FD">
        <w:rPr>
          <w:sz w:val="28"/>
          <w:szCs w:val="28"/>
        </w:rPr>
        <w:t xml:space="preserve">: Директива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11 марта 2004 г., № 1 </w:t>
      </w:r>
      <w:r w:rsidRPr="002E48FD">
        <w:rPr>
          <w:bCs/>
          <w:sz w:val="28"/>
          <w:szCs w:val="28"/>
        </w:rPr>
        <w:t xml:space="preserve"> //</w:t>
      </w:r>
      <w:r w:rsidRPr="002E48FD">
        <w:rPr>
          <w:sz w:val="28"/>
          <w:szCs w:val="28"/>
        </w:rPr>
        <w:t xml:space="preserve">  Нац.  реестр правовых актов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 Беларусь. – 2004. – № 41. – 1/5393.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bCs/>
          <w:sz w:val="28"/>
          <w:szCs w:val="28"/>
        </w:rPr>
        <w:t xml:space="preserve">О мерах по дальнейшей </w:t>
      </w:r>
      <w:proofErr w:type="spellStart"/>
      <w:r w:rsidRPr="002E48FD">
        <w:rPr>
          <w:bCs/>
          <w:sz w:val="28"/>
          <w:szCs w:val="28"/>
        </w:rPr>
        <w:t>дебюрократизации</w:t>
      </w:r>
      <w:proofErr w:type="spellEnd"/>
      <w:r w:rsidRPr="002E48FD">
        <w:rPr>
          <w:bCs/>
          <w:sz w:val="28"/>
          <w:szCs w:val="28"/>
        </w:rPr>
        <w:t xml:space="preserve"> государственного аппарата:</w:t>
      </w:r>
      <w:r w:rsidRPr="002E48FD">
        <w:rPr>
          <w:sz w:val="28"/>
          <w:szCs w:val="28"/>
        </w:rPr>
        <w:t xml:space="preserve"> Директива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27 дек. 2006 г., № 2 (с изм. и доп.) </w:t>
      </w:r>
      <w:r w:rsidRPr="002E48FD">
        <w:rPr>
          <w:bCs/>
          <w:sz w:val="28"/>
          <w:szCs w:val="28"/>
        </w:rPr>
        <w:t xml:space="preserve">  // </w:t>
      </w:r>
      <w:r w:rsidRPr="002E48FD">
        <w:rPr>
          <w:bCs/>
          <w:iCs/>
          <w:sz w:val="28"/>
          <w:szCs w:val="28"/>
        </w:rPr>
        <w:t xml:space="preserve">Нац.  реестр правовых актов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>.  Беларусь. – 2007. – № 2. – 1/8173;</w:t>
      </w:r>
      <w:r w:rsidRPr="002E48FD">
        <w:rPr>
          <w:sz w:val="28"/>
          <w:szCs w:val="28"/>
        </w:rPr>
        <w:t xml:space="preserve">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25.03.2015. – 1/15711.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ind w:hanging="540"/>
        <w:jc w:val="both"/>
        <w:rPr>
          <w:sz w:val="28"/>
          <w:szCs w:val="28"/>
        </w:rPr>
      </w:pPr>
      <w:r w:rsidRPr="002E48FD">
        <w:rPr>
          <w:bCs/>
          <w:sz w:val="28"/>
          <w:szCs w:val="28"/>
        </w:rPr>
        <w:t>Экономия и бережливость – главные факторы экономической безопасности государства:</w:t>
      </w:r>
      <w:r w:rsidRPr="002E48FD">
        <w:rPr>
          <w:sz w:val="28"/>
          <w:szCs w:val="28"/>
        </w:rPr>
        <w:t xml:space="preserve"> Директива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Беларусь, 14 июня 2007 г., № 3</w:t>
      </w:r>
      <w:r w:rsidRPr="002E48FD">
        <w:rPr>
          <w:bCs/>
          <w:sz w:val="28"/>
          <w:szCs w:val="28"/>
        </w:rPr>
        <w:t xml:space="preserve"> // </w:t>
      </w:r>
      <w:r w:rsidRPr="002E48FD">
        <w:rPr>
          <w:bCs/>
          <w:iCs/>
          <w:sz w:val="28"/>
          <w:szCs w:val="28"/>
        </w:rPr>
        <w:t xml:space="preserve">Нац.  реестр правовых актов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>. Беларусь. – 2007. – № 146. – 1/8668.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lastRenderedPageBreak/>
        <w:t xml:space="preserve">О развитии предпринимательской инициативы и стимулировании деловой активности в Республике Беларусь: Директива Президента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31 дек. 2010 г., № 4 // </w:t>
      </w:r>
      <w:r w:rsidRPr="002E48FD">
        <w:rPr>
          <w:bCs/>
          <w:iCs/>
          <w:sz w:val="28"/>
          <w:szCs w:val="28"/>
        </w:rPr>
        <w:t xml:space="preserve">Нац.  реестр правовых актов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 xml:space="preserve">. Беларусь. – 2011. – № 3. – </w:t>
      </w:r>
      <w:r w:rsidRPr="002E48FD">
        <w:rPr>
          <w:sz w:val="28"/>
          <w:szCs w:val="28"/>
        </w:rPr>
        <w:t>1/12259.     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>Об Аппарате Совета Министров Республики Беларусь</w:t>
      </w:r>
      <w:r w:rsidRPr="002E48FD">
        <w:rPr>
          <w:sz w:val="28"/>
          <w:szCs w:val="28"/>
          <w:lang w:val="be-BY"/>
        </w:rPr>
        <w:t>:</w:t>
      </w:r>
      <w:r w:rsidRPr="002E48FD">
        <w:rPr>
          <w:sz w:val="28"/>
          <w:szCs w:val="28"/>
        </w:rPr>
        <w:t xml:space="preserve"> постановление Совета Министров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</w:t>
      </w:r>
      <w:r w:rsidRPr="002E48FD">
        <w:rPr>
          <w:sz w:val="28"/>
          <w:szCs w:val="28"/>
          <w:lang w:val="be-BY"/>
        </w:rPr>
        <w:t xml:space="preserve">, </w:t>
      </w:r>
      <w:r w:rsidRPr="002E48FD">
        <w:rPr>
          <w:sz w:val="28"/>
          <w:szCs w:val="28"/>
        </w:rPr>
        <w:t>24 янв. 1997 г.</w:t>
      </w:r>
      <w:r w:rsidRPr="002E48FD">
        <w:rPr>
          <w:sz w:val="28"/>
          <w:szCs w:val="28"/>
          <w:lang w:val="be-BY"/>
        </w:rPr>
        <w:t>,</w:t>
      </w:r>
      <w:r w:rsidRPr="002E48FD">
        <w:rPr>
          <w:sz w:val="28"/>
          <w:szCs w:val="28"/>
        </w:rPr>
        <w:t xml:space="preserve"> № 27 //  </w:t>
      </w:r>
      <w:r w:rsidRPr="002E48FD">
        <w:rPr>
          <w:bCs/>
          <w:iCs/>
          <w:sz w:val="28"/>
          <w:szCs w:val="28"/>
        </w:rPr>
        <w:t xml:space="preserve">Нац.  реестр   правовых актов </w:t>
      </w:r>
      <w:r w:rsidRPr="002E48FD">
        <w:rPr>
          <w:sz w:val="28"/>
          <w:szCs w:val="28"/>
        </w:rPr>
        <w:t xml:space="preserve">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 2002. – № 2. – 5/9632.</w:t>
      </w:r>
    </w:p>
    <w:p w:rsidR="0030553B" w:rsidRPr="002E48FD" w:rsidRDefault="0030553B" w:rsidP="00CB6C29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Государственной программе инновационного развития Республики Беларусь на 2011 - 2015 годы: постановление  Совета Министров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 xml:space="preserve">. Беларусь,  26 мая 2011 г.,  № 669 (с изм. и доп.) // </w:t>
      </w:r>
      <w:r w:rsidRPr="002E48FD">
        <w:rPr>
          <w:bCs/>
          <w:iCs/>
          <w:sz w:val="28"/>
          <w:szCs w:val="28"/>
        </w:rPr>
        <w:t xml:space="preserve">Нац. реестр правовых актов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 xml:space="preserve">. Беларусь. – </w:t>
      </w:r>
      <w:r w:rsidRPr="002E48FD">
        <w:rPr>
          <w:sz w:val="28"/>
          <w:szCs w:val="28"/>
        </w:rPr>
        <w:t xml:space="preserve"> 2011. – № 64. – 5/33864;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27.06.2014. – 5/39037.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>О Регламенте Совета Министров Республики Беларусь</w:t>
      </w:r>
      <w:r w:rsidRPr="002E48FD">
        <w:rPr>
          <w:sz w:val="28"/>
          <w:szCs w:val="28"/>
          <w:lang w:val="be-BY"/>
        </w:rPr>
        <w:t>:</w:t>
      </w:r>
      <w:r w:rsidRPr="002E48FD">
        <w:rPr>
          <w:sz w:val="28"/>
          <w:szCs w:val="28"/>
        </w:rPr>
        <w:t xml:space="preserve"> постановление Совета Министров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  <w:lang w:val="be-BY"/>
        </w:rPr>
        <w:t>.</w:t>
      </w:r>
      <w:r w:rsidRPr="002E48FD">
        <w:rPr>
          <w:sz w:val="28"/>
          <w:szCs w:val="28"/>
        </w:rPr>
        <w:t xml:space="preserve"> Беларусь</w:t>
      </w:r>
      <w:r w:rsidRPr="002E48FD">
        <w:rPr>
          <w:sz w:val="28"/>
          <w:szCs w:val="28"/>
          <w:lang w:val="be-BY"/>
        </w:rPr>
        <w:t xml:space="preserve">, </w:t>
      </w:r>
      <w:r w:rsidRPr="002E48FD">
        <w:rPr>
          <w:sz w:val="28"/>
          <w:szCs w:val="28"/>
        </w:rPr>
        <w:t xml:space="preserve">14 </w:t>
      </w:r>
      <w:proofErr w:type="spellStart"/>
      <w:r w:rsidRPr="002E48FD">
        <w:rPr>
          <w:sz w:val="28"/>
          <w:szCs w:val="28"/>
        </w:rPr>
        <w:t>февр</w:t>
      </w:r>
      <w:proofErr w:type="spellEnd"/>
      <w:r w:rsidRPr="002E48FD">
        <w:rPr>
          <w:sz w:val="28"/>
          <w:szCs w:val="28"/>
          <w:lang w:val="be-BY"/>
        </w:rPr>
        <w:t>.</w:t>
      </w:r>
      <w:r w:rsidRPr="002E48FD">
        <w:rPr>
          <w:sz w:val="28"/>
          <w:szCs w:val="28"/>
        </w:rPr>
        <w:t xml:space="preserve"> 2009 г.</w:t>
      </w:r>
      <w:r w:rsidRPr="002E48FD">
        <w:rPr>
          <w:sz w:val="28"/>
          <w:szCs w:val="28"/>
          <w:lang w:val="be-BY"/>
        </w:rPr>
        <w:t>,</w:t>
      </w:r>
      <w:r w:rsidRPr="002E48FD">
        <w:rPr>
          <w:sz w:val="28"/>
          <w:szCs w:val="28"/>
        </w:rPr>
        <w:t xml:space="preserve">  № 193 (с изм. и доп.) //</w:t>
      </w:r>
      <w:r w:rsidRPr="002E48FD">
        <w:rPr>
          <w:bCs/>
          <w:iCs/>
          <w:sz w:val="28"/>
          <w:szCs w:val="28"/>
        </w:rPr>
        <w:t xml:space="preserve"> Нац. реестр правовых актов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 xml:space="preserve">. Беларусь. – </w:t>
      </w:r>
      <w:r w:rsidRPr="002E48FD">
        <w:rPr>
          <w:sz w:val="28"/>
          <w:szCs w:val="28"/>
        </w:rPr>
        <w:t xml:space="preserve"> 2009. – № 53. – 5/29310;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13.08.2015. – 5/40908.</w:t>
      </w:r>
    </w:p>
    <w:p w:rsidR="0030553B" w:rsidRPr="002E48FD" w:rsidRDefault="0030553B" w:rsidP="00420FEF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>Регламент Конституционного Суда Республики Беларусь</w:t>
      </w:r>
      <w:r w:rsidRPr="002E48FD">
        <w:rPr>
          <w:sz w:val="28"/>
          <w:szCs w:val="28"/>
          <w:lang w:val="be-BY"/>
        </w:rPr>
        <w:t>:</w:t>
      </w:r>
      <w:r w:rsidRPr="002E48FD">
        <w:rPr>
          <w:sz w:val="28"/>
          <w:szCs w:val="28"/>
        </w:rPr>
        <w:t xml:space="preserve"> Решение Конституционного Суда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</w:t>
      </w:r>
      <w:r w:rsidRPr="002E48FD">
        <w:rPr>
          <w:sz w:val="28"/>
          <w:szCs w:val="28"/>
          <w:lang w:val="be-BY"/>
        </w:rPr>
        <w:t xml:space="preserve">, 8 апр. 2014 г., № </w:t>
      </w:r>
      <w:r w:rsidRPr="002E48FD">
        <w:rPr>
          <w:sz w:val="28"/>
          <w:szCs w:val="28"/>
          <w:lang w:val="en-US"/>
        </w:rPr>
        <w:t>P</w:t>
      </w:r>
      <w:r w:rsidRPr="002E48FD">
        <w:rPr>
          <w:sz w:val="28"/>
          <w:szCs w:val="28"/>
        </w:rPr>
        <w:t xml:space="preserve">-916/2014 //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16.04.2014. – 6/1408.</w:t>
      </w:r>
    </w:p>
    <w:p w:rsidR="0030553B" w:rsidRPr="002E48FD" w:rsidRDefault="0030553B" w:rsidP="00420FEF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Кодекс чести судьи Республики Беларусь от 5 декабря 1997 г. // </w:t>
      </w:r>
      <w:proofErr w:type="spellStart"/>
      <w:r w:rsidRPr="002E48FD">
        <w:rPr>
          <w:sz w:val="28"/>
          <w:szCs w:val="28"/>
        </w:rPr>
        <w:t>Судовы</w:t>
      </w:r>
      <w:proofErr w:type="spellEnd"/>
      <w:r w:rsidRPr="002E48FD">
        <w:rPr>
          <w:sz w:val="28"/>
          <w:szCs w:val="28"/>
        </w:rPr>
        <w:t xml:space="preserve"> </w:t>
      </w:r>
      <w:proofErr w:type="spellStart"/>
      <w:r w:rsidRPr="002E48FD">
        <w:rPr>
          <w:sz w:val="28"/>
          <w:szCs w:val="28"/>
        </w:rPr>
        <w:t>веснiк</w:t>
      </w:r>
      <w:proofErr w:type="spellEnd"/>
      <w:r w:rsidRPr="002E48FD">
        <w:rPr>
          <w:sz w:val="28"/>
          <w:szCs w:val="28"/>
        </w:rPr>
        <w:t>. – 1998. – №1. –  С.16.</w:t>
      </w:r>
    </w:p>
    <w:p w:rsidR="0030553B" w:rsidRPr="002E48FD" w:rsidRDefault="0030553B" w:rsidP="00420FEF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повышении культуры судебной деятельности и улучшении организации судебных процессов : постановление Пленума </w:t>
      </w:r>
      <w:proofErr w:type="spellStart"/>
      <w:r w:rsidRPr="002E48FD">
        <w:rPr>
          <w:sz w:val="28"/>
          <w:szCs w:val="28"/>
        </w:rPr>
        <w:t>Верховн</w:t>
      </w:r>
      <w:proofErr w:type="spellEnd"/>
      <w:r w:rsidRPr="002E48FD">
        <w:rPr>
          <w:sz w:val="28"/>
          <w:szCs w:val="28"/>
        </w:rPr>
        <w:t xml:space="preserve">. Суда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 от 23.12.1999 № 14 : ред. от 02.06.2011 // Консультант Плюс : Беларусь. Технология 3000 [Электронный ресурс] / ООО «</w:t>
      </w:r>
      <w:proofErr w:type="spellStart"/>
      <w:r w:rsidRPr="002E48FD">
        <w:rPr>
          <w:sz w:val="28"/>
          <w:szCs w:val="28"/>
        </w:rPr>
        <w:t>ЮрСпектр</w:t>
      </w:r>
      <w:proofErr w:type="spellEnd"/>
      <w:r w:rsidRPr="002E48FD">
        <w:rPr>
          <w:sz w:val="28"/>
          <w:szCs w:val="28"/>
        </w:rPr>
        <w:t xml:space="preserve">», Нац. центр правовой </w:t>
      </w:r>
      <w:proofErr w:type="spellStart"/>
      <w:r w:rsidRPr="002E48FD">
        <w:rPr>
          <w:sz w:val="28"/>
          <w:szCs w:val="28"/>
        </w:rPr>
        <w:t>информ</w:t>
      </w:r>
      <w:proofErr w:type="spellEnd"/>
      <w:r w:rsidRPr="002E48FD">
        <w:rPr>
          <w:sz w:val="28"/>
          <w:szCs w:val="28"/>
        </w:rPr>
        <w:t xml:space="preserve">.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Минск, 2014.</w:t>
      </w:r>
    </w:p>
    <w:p w:rsidR="0030553B" w:rsidRPr="002E48FD" w:rsidRDefault="0030553B" w:rsidP="00420FEF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соответствии Конституции Республики Беларусь и международным договорам Республики Беларусь положений Уголовного кодекса Республики Беларусь, предусматривающих применение в качестве наказания смертной казни : Заключение Конституционного Суда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 от 11.03.2004 № З-171/2004 : ред. от 11.03.2004 // Консультант Плюс : Беларусь. Технология 3000 [Электронный ресурс] / ООО «</w:t>
      </w:r>
      <w:proofErr w:type="spellStart"/>
      <w:r w:rsidRPr="002E48FD">
        <w:rPr>
          <w:sz w:val="28"/>
          <w:szCs w:val="28"/>
        </w:rPr>
        <w:t>ЮрСпектр</w:t>
      </w:r>
      <w:proofErr w:type="spellEnd"/>
      <w:r w:rsidRPr="002E48FD">
        <w:rPr>
          <w:sz w:val="28"/>
          <w:szCs w:val="28"/>
        </w:rPr>
        <w:t xml:space="preserve">», Нац. центр правовой </w:t>
      </w:r>
      <w:proofErr w:type="spellStart"/>
      <w:r w:rsidRPr="002E48FD">
        <w:rPr>
          <w:sz w:val="28"/>
          <w:szCs w:val="28"/>
        </w:rPr>
        <w:t>информ</w:t>
      </w:r>
      <w:proofErr w:type="spellEnd"/>
      <w:r w:rsidRPr="002E48FD">
        <w:rPr>
          <w:sz w:val="28"/>
          <w:szCs w:val="28"/>
        </w:rPr>
        <w:t xml:space="preserve">.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Минск, 2014.</w:t>
      </w:r>
    </w:p>
    <w:p w:rsidR="0030553B" w:rsidRPr="002E48FD" w:rsidRDefault="0030553B" w:rsidP="00420FEF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 состоянии конституционной законности в Республике Беларусь в 2013 году: Решение Конституционного Суда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 от 21.01.2014 № Р-915/2014 : ред. от 21.01.2014 // Консультант Плюс : Беларусь. Технология 3000 [Электронный ресурс] / ООО «</w:t>
      </w:r>
      <w:proofErr w:type="spellStart"/>
      <w:r w:rsidRPr="002E48FD">
        <w:rPr>
          <w:sz w:val="28"/>
          <w:szCs w:val="28"/>
        </w:rPr>
        <w:t>ЮрСпектр</w:t>
      </w:r>
      <w:proofErr w:type="spellEnd"/>
      <w:r w:rsidRPr="002E48FD">
        <w:rPr>
          <w:sz w:val="28"/>
          <w:szCs w:val="28"/>
        </w:rPr>
        <w:t xml:space="preserve">», Нац. центр правовой </w:t>
      </w:r>
      <w:proofErr w:type="spellStart"/>
      <w:r w:rsidRPr="002E48FD">
        <w:rPr>
          <w:sz w:val="28"/>
          <w:szCs w:val="28"/>
        </w:rPr>
        <w:t>информ</w:t>
      </w:r>
      <w:proofErr w:type="spellEnd"/>
      <w:r w:rsidRPr="002E48FD">
        <w:rPr>
          <w:sz w:val="28"/>
          <w:szCs w:val="28"/>
        </w:rPr>
        <w:t xml:space="preserve">.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Минск, 2014.</w:t>
      </w:r>
    </w:p>
    <w:p w:rsidR="0030553B" w:rsidRPr="002E48FD" w:rsidRDefault="0030553B" w:rsidP="00CB6C29">
      <w:pPr>
        <w:widowControl/>
        <w:numPr>
          <w:ilvl w:val="0"/>
          <w:numId w:val="1"/>
        </w:numPr>
        <w:tabs>
          <w:tab w:val="left" w:pos="900"/>
          <w:tab w:val="left" w:pos="1000"/>
        </w:tabs>
        <w:suppressAutoHyphens/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 xml:space="preserve">Об обязательной юридической экспертизе нормативных правовых актов: постановление  Совета Министров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Беларусь,  23 сентября 2006 г.,  № 1244 (с изм. и доп.) //</w:t>
      </w:r>
      <w:r w:rsidRPr="002E48FD">
        <w:rPr>
          <w:bCs/>
          <w:iCs/>
          <w:sz w:val="28"/>
          <w:szCs w:val="28"/>
        </w:rPr>
        <w:t xml:space="preserve"> Нац. реестр правовых актов </w:t>
      </w:r>
      <w:proofErr w:type="spellStart"/>
      <w:r w:rsidRPr="002E48FD">
        <w:rPr>
          <w:bCs/>
          <w:iCs/>
          <w:sz w:val="28"/>
          <w:szCs w:val="28"/>
        </w:rPr>
        <w:t>Респ</w:t>
      </w:r>
      <w:proofErr w:type="spellEnd"/>
      <w:r w:rsidRPr="002E48FD">
        <w:rPr>
          <w:bCs/>
          <w:iCs/>
          <w:sz w:val="28"/>
          <w:szCs w:val="28"/>
        </w:rPr>
        <w:t xml:space="preserve">. Беларусь. – </w:t>
      </w:r>
      <w:r w:rsidRPr="002E48FD">
        <w:rPr>
          <w:sz w:val="28"/>
          <w:szCs w:val="28"/>
        </w:rPr>
        <w:t xml:space="preserve"> 2006. – № 161. – 5/23117; Нац. правовой Интернет-портал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23.04.2014. – 5/38737.</w:t>
      </w:r>
    </w:p>
    <w:p w:rsidR="0030553B" w:rsidRPr="002E48FD" w:rsidRDefault="0030553B" w:rsidP="00420FEF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lastRenderedPageBreak/>
        <w:t>Об утверждении Правил профессиональной этики лиц, осуществляющих деятельность по оказанию юридических услуг: постановление Мин-</w:t>
      </w:r>
      <w:proofErr w:type="spellStart"/>
      <w:r w:rsidRPr="002E48FD">
        <w:rPr>
          <w:sz w:val="28"/>
          <w:szCs w:val="28"/>
        </w:rPr>
        <w:t>ва</w:t>
      </w:r>
      <w:proofErr w:type="spellEnd"/>
      <w:r w:rsidRPr="002E48FD">
        <w:rPr>
          <w:sz w:val="28"/>
          <w:szCs w:val="28"/>
        </w:rPr>
        <w:t xml:space="preserve"> юстиции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Беларусь, 8 июня 2007 г.,  № 37 // Консультант Плюс : Беларусь. Технология 3000 [Электронный ресурс] / ООО «</w:t>
      </w:r>
      <w:proofErr w:type="spellStart"/>
      <w:r w:rsidRPr="002E48FD">
        <w:rPr>
          <w:sz w:val="28"/>
          <w:szCs w:val="28"/>
        </w:rPr>
        <w:t>ЮрСпектр</w:t>
      </w:r>
      <w:proofErr w:type="spellEnd"/>
      <w:r w:rsidRPr="002E48FD">
        <w:rPr>
          <w:sz w:val="28"/>
          <w:szCs w:val="28"/>
        </w:rPr>
        <w:t xml:space="preserve">», Нац. центр правовой </w:t>
      </w:r>
      <w:proofErr w:type="spellStart"/>
      <w:r w:rsidRPr="002E48FD">
        <w:rPr>
          <w:sz w:val="28"/>
          <w:szCs w:val="28"/>
        </w:rPr>
        <w:t>информ</w:t>
      </w:r>
      <w:proofErr w:type="spellEnd"/>
      <w:r w:rsidRPr="002E48FD">
        <w:rPr>
          <w:sz w:val="28"/>
          <w:szCs w:val="28"/>
        </w:rPr>
        <w:t xml:space="preserve">. </w:t>
      </w:r>
      <w:proofErr w:type="spellStart"/>
      <w:r w:rsidRPr="002E48FD">
        <w:rPr>
          <w:sz w:val="28"/>
          <w:szCs w:val="28"/>
        </w:rPr>
        <w:t>Респ</w:t>
      </w:r>
      <w:proofErr w:type="spellEnd"/>
      <w:r w:rsidRPr="002E48FD">
        <w:rPr>
          <w:sz w:val="28"/>
          <w:szCs w:val="28"/>
        </w:rPr>
        <w:t>. Беларусь. – Минск, 2014.</w:t>
      </w:r>
    </w:p>
    <w:p w:rsidR="0030553B" w:rsidRPr="002E48FD" w:rsidRDefault="0030553B" w:rsidP="00420FEF">
      <w:pPr>
        <w:pStyle w:val="a6"/>
        <w:widowControl/>
        <w:numPr>
          <w:ilvl w:val="0"/>
          <w:numId w:val="1"/>
        </w:numPr>
        <w:tabs>
          <w:tab w:val="left" w:pos="900"/>
        </w:tabs>
        <w:ind w:hanging="540"/>
        <w:jc w:val="both"/>
        <w:rPr>
          <w:sz w:val="28"/>
          <w:szCs w:val="28"/>
        </w:rPr>
      </w:pPr>
      <w:r w:rsidRPr="002E48FD">
        <w:rPr>
          <w:sz w:val="28"/>
          <w:szCs w:val="28"/>
        </w:rPr>
        <w:t>Рекомендации по теоретико-методологическим основам совершенствования правовой системы Республики Беларусь // Национальный правовой интернет-портал Республики Беларусь «Pravo.by» [«Электронный ресурс] //Режим доступа:</w:t>
      </w:r>
      <w:r w:rsidR="002E48FD" w:rsidRPr="002E48FD">
        <w:rPr>
          <w:sz w:val="28"/>
          <w:szCs w:val="28"/>
        </w:rPr>
        <w:t xml:space="preserve"> </w:t>
      </w:r>
      <w:r w:rsidRPr="002E48FD">
        <w:rPr>
          <w:sz w:val="28"/>
          <w:szCs w:val="28"/>
        </w:rPr>
        <w:t>http://www.pravo.by/main.aspx?guid=11851. – Дата доступа: 20.04.2014.</w:t>
      </w:r>
    </w:p>
    <w:p w:rsidR="0030553B" w:rsidRPr="002F3777" w:rsidRDefault="0030553B" w:rsidP="00420FEF">
      <w:pPr>
        <w:widowControl/>
        <w:ind w:left="900" w:hanging="540"/>
        <w:rPr>
          <w:sz w:val="28"/>
          <w:szCs w:val="28"/>
        </w:rPr>
      </w:pPr>
    </w:p>
    <w:p w:rsidR="0030553B" w:rsidRPr="006F6280" w:rsidRDefault="00081860" w:rsidP="00D66BD9">
      <w:pPr>
        <w:pStyle w:val="a3"/>
        <w:widowControl/>
        <w:tabs>
          <w:tab w:val="left" w:pos="1134"/>
        </w:tabs>
        <w:ind w:firstLine="709"/>
        <w:jc w:val="center"/>
        <w:rPr>
          <w:b/>
          <w:i/>
          <w:sz w:val="28"/>
          <w:szCs w:val="28"/>
        </w:rPr>
      </w:pPr>
      <w:r w:rsidRPr="00081860">
        <w:rPr>
          <w:b/>
          <w:i/>
          <w:sz w:val="28"/>
          <w:szCs w:val="28"/>
        </w:rPr>
        <w:t>основная</w:t>
      </w:r>
    </w:p>
    <w:p w:rsidR="0030553B" w:rsidRPr="006F6280" w:rsidRDefault="0030553B" w:rsidP="005048AF">
      <w:pPr>
        <w:widowControl/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Алексеев, С.С.</w:t>
      </w:r>
      <w:r w:rsidRPr="006F6280">
        <w:rPr>
          <w:sz w:val="28"/>
          <w:szCs w:val="28"/>
        </w:rPr>
        <w:t xml:space="preserve"> Общая теория права: в 2 т. / С. С. Алексеев. – М.: </w:t>
      </w:r>
      <w:proofErr w:type="spellStart"/>
      <w:r w:rsidRPr="006F6280">
        <w:rPr>
          <w:sz w:val="28"/>
          <w:szCs w:val="28"/>
        </w:rPr>
        <w:t>Юрид</w:t>
      </w:r>
      <w:proofErr w:type="spellEnd"/>
      <w:r w:rsidRPr="006F6280">
        <w:rPr>
          <w:sz w:val="28"/>
          <w:szCs w:val="28"/>
          <w:lang w:val="be-BY"/>
        </w:rPr>
        <w:t xml:space="preserve">. </w:t>
      </w:r>
      <w:r w:rsidRPr="006F6280">
        <w:rPr>
          <w:sz w:val="28"/>
          <w:szCs w:val="28"/>
        </w:rPr>
        <w:t>лит</w:t>
      </w:r>
      <w:r w:rsidRPr="006F6280">
        <w:rPr>
          <w:sz w:val="28"/>
          <w:szCs w:val="28"/>
          <w:lang w:val="be-BY"/>
        </w:rPr>
        <w:t>.</w:t>
      </w:r>
      <w:r w:rsidRPr="006F6280">
        <w:rPr>
          <w:sz w:val="28"/>
          <w:szCs w:val="28"/>
        </w:rPr>
        <w:t>, 1981–1982.</w:t>
      </w:r>
    </w:p>
    <w:p w:rsidR="00673592" w:rsidRPr="006F6280" w:rsidRDefault="0030553B" w:rsidP="00673592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proofErr w:type="spellStart"/>
      <w:r w:rsidRPr="006F6280">
        <w:rPr>
          <w:i/>
          <w:sz w:val="28"/>
          <w:szCs w:val="28"/>
        </w:rPr>
        <w:t>Бержель</w:t>
      </w:r>
      <w:proofErr w:type="spellEnd"/>
      <w:r w:rsidRPr="006F6280">
        <w:rPr>
          <w:i/>
          <w:sz w:val="28"/>
          <w:szCs w:val="28"/>
        </w:rPr>
        <w:t>, Ж.- Л.</w:t>
      </w:r>
      <w:r w:rsidRPr="006F6280">
        <w:rPr>
          <w:sz w:val="28"/>
          <w:szCs w:val="28"/>
        </w:rPr>
        <w:t xml:space="preserve"> </w:t>
      </w:r>
      <w:r w:rsidRPr="006F6280">
        <w:rPr>
          <w:iCs/>
          <w:sz w:val="28"/>
          <w:szCs w:val="28"/>
        </w:rPr>
        <w:t xml:space="preserve">Общая теория права / Ж-Л. </w:t>
      </w:r>
      <w:proofErr w:type="spellStart"/>
      <w:r w:rsidRPr="006F6280">
        <w:rPr>
          <w:iCs/>
          <w:sz w:val="28"/>
          <w:szCs w:val="28"/>
        </w:rPr>
        <w:t>Бержель</w:t>
      </w:r>
      <w:proofErr w:type="spellEnd"/>
      <w:r w:rsidRPr="006F6280">
        <w:rPr>
          <w:iCs/>
          <w:sz w:val="28"/>
          <w:szCs w:val="28"/>
        </w:rPr>
        <w:t xml:space="preserve"> / </w:t>
      </w:r>
      <w:r w:rsidR="006F6280">
        <w:rPr>
          <w:iCs/>
          <w:sz w:val="28"/>
          <w:szCs w:val="28"/>
        </w:rPr>
        <w:t>п</w:t>
      </w:r>
      <w:r w:rsidRPr="006F6280">
        <w:rPr>
          <w:iCs/>
          <w:sz w:val="28"/>
          <w:szCs w:val="28"/>
        </w:rPr>
        <w:t xml:space="preserve">од общ. ред. В.И. Даниленко; пер. с фр. – М.: Изд. Дом </w:t>
      </w:r>
      <w:r w:rsidRPr="006F6280">
        <w:rPr>
          <w:iCs/>
          <w:sz w:val="28"/>
          <w:szCs w:val="28"/>
          <w:lang w:val="en-GB"/>
        </w:rPr>
        <w:t>NOTA</w:t>
      </w:r>
      <w:r w:rsidRPr="006F6280">
        <w:rPr>
          <w:iCs/>
          <w:sz w:val="28"/>
          <w:szCs w:val="28"/>
        </w:rPr>
        <w:t xml:space="preserve"> </w:t>
      </w:r>
      <w:r w:rsidRPr="006F6280">
        <w:rPr>
          <w:iCs/>
          <w:sz w:val="28"/>
          <w:szCs w:val="28"/>
          <w:lang w:val="en-GB"/>
        </w:rPr>
        <w:t>BENE</w:t>
      </w:r>
      <w:r w:rsidR="00673592" w:rsidRPr="006F6280">
        <w:rPr>
          <w:iCs/>
          <w:sz w:val="28"/>
          <w:szCs w:val="28"/>
        </w:rPr>
        <w:t>. – 2000. – 576 с.</w:t>
      </w:r>
    </w:p>
    <w:p w:rsidR="00673592" w:rsidRPr="006F6280" w:rsidRDefault="0030553B" w:rsidP="00673592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Вишневский, А.Ф.</w:t>
      </w:r>
      <w:r w:rsidRPr="006F6280">
        <w:rPr>
          <w:sz w:val="28"/>
          <w:szCs w:val="28"/>
        </w:rPr>
        <w:t xml:space="preserve"> О</w:t>
      </w:r>
      <w:r w:rsidR="00673592" w:rsidRPr="006F6280">
        <w:rPr>
          <w:sz w:val="28"/>
          <w:szCs w:val="28"/>
        </w:rPr>
        <w:t>бщая теория государства и права</w:t>
      </w:r>
      <w:r w:rsidRPr="006F6280">
        <w:rPr>
          <w:sz w:val="28"/>
          <w:szCs w:val="28"/>
        </w:rPr>
        <w:t xml:space="preserve">: учебник для студ. учреждений </w:t>
      </w:r>
      <w:proofErr w:type="spellStart"/>
      <w:r w:rsidRPr="006F6280">
        <w:rPr>
          <w:sz w:val="28"/>
          <w:szCs w:val="28"/>
        </w:rPr>
        <w:t>высш</w:t>
      </w:r>
      <w:proofErr w:type="spellEnd"/>
      <w:r w:rsidRPr="006F6280">
        <w:rPr>
          <w:sz w:val="28"/>
          <w:szCs w:val="28"/>
        </w:rPr>
        <w:t xml:space="preserve">. образования по юридическим спец. / А. Ф. Вишневский, Н. А. </w:t>
      </w:r>
      <w:proofErr w:type="spellStart"/>
      <w:r w:rsidRPr="006F6280">
        <w:rPr>
          <w:sz w:val="28"/>
          <w:szCs w:val="28"/>
        </w:rPr>
        <w:t>Горбаток</w:t>
      </w:r>
      <w:proofErr w:type="spellEnd"/>
      <w:r w:rsidRPr="006F6280">
        <w:rPr>
          <w:sz w:val="28"/>
          <w:szCs w:val="28"/>
        </w:rPr>
        <w:t xml:space="preserve">, В. А. </w:t>
      </w:r>
      <w:proofErr w:type="spellStart"/>
      <w:r w:rsidRPr="006F6280">
        <w:rPr>
          <w:sz w:val="28"/>
          <w:szCs w:val="28"/>
        </w:rPr>
        <w:t>Кучински</w:t>
      </w:r>
      <w:r w:rsidR="00673592" w:rsidRPr="006F6280">
        <w:rPr>
          <w:sz w:val="28"/>
          <w:szCs w:val="28"/>
        </w:rPr>
        <w:t>й</w:t>
      </w:r>
      <w:proofErr w:type="spellEnd"/>
      <w:r w:rsidR="00673592" w:rsidRPr="006F6280">
        <w:rPr>
          <w:sz w:val="28"/>
          <w:szCs w:val="28"/>
        </w:rPr>
        <w:t xml:space="preserve">. </w:t>
      </w:r>
      <w:r w:rsidR="006F6280">
        <w:rPr>
          <w:sz w:val="28"/>
          <w:szCs w:val="28"/>
        </w:rPr>
        <w:t>п</w:t>
      </w:r>
      <w:r w:rsidR="00673592" w:rsidRPr="006F6280">
        <w:rPr>
          <w:sz w:val="28"/>
          <w:szCs w:val="28"/>
        </w:rPr>
        <w:t xml:space="preserve">од ред. В. А. </w:t>
      </w:r>
      <w:proofErr w:type="spellStart"/>
      <w:r w:rsidR="00673592" w:rsidRPr="006F6280">
        <w:rPr>
          <w:sz w:val="28"/>
          <w:szCs w:val="28"/>
        </w:rPr>
        <w:t>Кучинского</w:t>
      </w:r>
      <w:proofErr w:type="spellEnd"/>
      <w:r w:rsidRPr="006F6280">
        <w:rPr>
          <w:sz w:val="28"/>
          <w:szCs w:val="28"/>
        </w:rPr>
        <w:t xml:space="preserve">. – Минск : Академия МВД </w:t>
      </w:r>
      <w:proofErr w:type="spellStart"/>
      <w:r w:rsidRPr="006F6280">
        <w:rPr>
          <w:sz w:val="28"/>
          <w:szCs w:val="28"/>
        </w:rPr>
        <w:t>Р</w:t>
      </w:r>
      <w:r w:rsidR="00673592" w:rsidRPr="006F6280">
        <w:rPr>
          <w:sz w:val="28"/>
          <w:szCs w:val="28"/>
        </w:rPr>
        <w:t>есп</w:t>
      </w:r>
      <w:proofErr w:type="spellEnd"/>
      <w:r w:rsidR="00673592" w:rsidRPr="006F6280">
        <w:rPr>
          <w:sz w:val="28"/>
          <w:szCs w:val="28"/>
        </w:rPr>
        <w:t xml:space="preserve">.  </w:t>
      </w:r>
      <w:r w:rsidRPr="006F6280">
        <w:rPr>
          <w:sz w:val="28"/>
          <w:szCs w:val="28"/>
        </w:rPr>
        <w:t>Б</w:t>
      </w:r>
      <w:r w:rsidR="00673592" w:rsidRPr="006F6280">
        <w:rPr>
          <w:sz w:val="28"/>
          <w:szCs w:val="28"/>
        </w:rPr>
        <w:t>еларусь</w:t>
      </w:r>
      <w:r w:rsidRPr="006F6280">
        <w:rPr>
          <w:sz w:val="28"/>
          <w:szCs w:val="28"/>
        </w:rPr>
        <w:t xml:space="preserve"> , 2013. – 479 с.</w:t>
      </w:r>
    </w:p>
    <w:p w:rsidR="00FC7F85" w:rsidRPr="006F6280" w:rsidRDefault="00FC7F85" w:rsidP="00FC7F85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Демичев, Д.М.</w:t>
      </w:r>
      <w:r w:rsidRPr="006F6280">
        <w:rPr>
          <w:sz w:val="28"/>
          <w:szCs w:val="28"/>
        </w:rPr>
        <w:t xml:space="preserve"> Функция минимизации послед</w:t>
      </w:r>
      <w:r w:rsidRPr="006F6280">
        <w:rPr>
          <w:sz w:val="28"/>
          <w:szCs w:val="28"/>
        </w:rPr>
        <w:softHyphen/>
        <w:t>ст</w:t>
      </w:r>
      <w:r w:rsidRPr="006F6280">
        <w:rPr>
          <w:sz w:val="28"/>
          <w:szCs w:val="28"/>
        </w:rPr>
        <w:softHyphen/>
        <w:t>вий Чернобыльской  катастрофы в си</w:t>
      </w:r>
      <w:r w:rsidRPr="006F6280">
        <w:rPr>
          <w:sz w:val="28"/>
          <w:szCs w:val="28"/>
        </w:rPr>
        <w:softHyphen/>
        <w:t>стеме основных функций  государ</w:t>
      </w:r>
      <w:r w:rsidRPr="006F6280">
        <w:rPr>
          <w:sz w:val="28"/>
          <w:szCs w:val="28"/>
        </w:rPr>
        <w:softHyphen/>
        <w:t>ства / Д.М. Демичев // Научные труды Белорусского государст</w:t>
      </w:r>
      <w:r w:rsidRPr="006F6280">
        <w:rPr>
          <w:sz w:val="28"/>
          <w:szCs w:val="28"/>
        </w:rPr>
        <w:softHyphen/>
        <w:t xml:space="preserve">венного экономического университета. </w:t>
      </w:r>
      <w:proofErr w:type="spellStart"/>
      <w:r w:rsidRPr="006F6280">
        <w:rPr>
          <w:sz w:val="28"/>
          <w:szCs w:val="28"/>
        </w:rPr>
        <w:t>Вып</w:t>
      </w:r>
      <w:proofErr w:type="spellEnd"/>
      <w:r w:rsidRPr="006F6280">
        <w:rPr>
          <w:sz w:val="28"/>
          <w:szCs w:val="28"/>
        </w:rPr>
        <w:t>. 7. – Минск: БГЭУ, 2014. – С. 506−512.</w:t>
      </w:r>
    </w:p>
    <w:p w:rsidR="000D4467" w:rsidRPr="006F6280" w:rsidRDefault="00FC7F85" w:rsidP="000D4467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Демичев, Д.М.</w:t>
      </w:r>
      <w:r w:rsidRPr="006F6280">
        <w:rPr>
          <w:sz w:val="28"/>
          <w:szCs w:val="28"/>
          <w:lang w:val="be-BY"/>
        </w:rPr>
        <w:t xml:space="preserve"> К</w:t>
      </w:r>
      <w:proofErr w:type="spellStart"/>
      <w:r w:rsidRPr="006F6280">
        <w:rPr>
          <w:sz w:val="28"/>
          <w:szCs w:val="28"/>
        </w:rPr>
        <w:t>онституция</w:t>
      </w:r>
      <w:proofErr w:type="spellEnd"/>
      <w:r w:rsidRPr="006F6280">
        <w:rPr>
          <w:sz w:val="28"/>
          <w:szCs w:val="28"/>
        </w:rPr>
        <w:t xml:space="preserve">   Республики   Беларусь   как   юридическая основа создания  Союзного государства  Беларуси и России (к 20-летию принятия Кон</w:t>
      </w:r>
      <w:r w:rsidRPr="006F6280">
        <w:rPr>
          <w:sz w:val="28"/>
          <w:szCs w:val="28"/>
        </w:rPr>
        <w:softHyphen/>
        <w:t>ституции Республики Беларусь и 15-летию     образования Союзного государства Беларуси и России) / Д.М. Демичев // Материалы международ</w:t>
      </w:r>
      <w:r w:rsidRPr="006F6280">
        <w:rPr>
          <w:sz w:val="28"/>
          <w:szCs w:val="28"/>
        </w:rPr>
        <w:softHyphen/>
        <w:t xml:space="preserve">ной научно-теоретической конференции студентов, магистрантов, аспирантов  «Идеи правового государства в юридической доктрине и конституционной практике Беларуси: история и современность» (Минск, 27 – 28 ноября 2014 г.). – Минск: </w:t>
      </w:r>
      <w:proofErr w:type="spellStart"/>
      <w:r w:rsidRPr="006F6280">
        <w:rPr>
          <w:sz w:val="28"/>
          <w:szCs w:val="28"/>
        </w:rPr>
        <w:t>Экоперспектива</w:t>
      </w:r>
      <w:proofErr w:type="spellEnd"/>
      <w:r w:rsidRPr="006F6280">
        <w:rPr>
          <w:sz w:val="28"/>
          <w:szCs w:val="28"/>
        </w:rPr>
        <w:t>, 2014. – С. 3 – 27.</w:t>
      </w:r>
    </w:p>
    <w:p w:rsidR="000D4467" w:rsidRPr="006F6280" w:rsidRDefault="000D4467" w:rsidP="000D4467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Демичев, Д.</w:t>
      </w:r>
      <w:r w:rsidRPr="006F6280">
        <w:rPr>
          <w:sz w:val="28"/>
          <w:szCs w:val="28"/>
        </w:rPr>
        <w:t xml:space="preserve"> </w:t>
      </w:r>
      <w:r w:rsidRPr="006F6280">
        <w:rPr>
          <w:i/>
          <w:sz w:val="28"/>
          <w:szCs w:val="28"/>
        </w:rPr>
        <w:t>М.</w:t>
      </w:r>
      <w:r w:rsidRPr="006F6280">
        <w:rPr>
          <w:sz w:val="28"/>
          <w:szCs w:val="28"/>
        </w:rPr>
        <w:t xml:space="preserve"> К развитию концепции возникнове</w:t>
      </w:r>
      <w:r w:rsidRPr="006F6280">
        <w:rPr>
          <w:sz w:val="28"/>
          <w:szCs w:val="28"/>
        </w:rPr>
        <w:softHyphen/>
        <w:t>ния древнерусской государственности / Д. М. Демичев // Проблемы возникновения и развития белоруской го</w:t>
      </w:r>
      <w:r w:rsidRPr="006F6280">
        <w:rPr>
          <w:sz w:val="28"/>
          <w:szCs w:val="28"/>
        </w:rPr>
        <w:softHyphen/>
        <w:t>сударственности (к 1150-летию первого летопис</w:t>
      </w:r>
      <w:r w:rsidRPr="006F6280">
        <w:rPr>
          <w:sz w:val="28"/>
          <w:szCs w:val="28"/>
        </w:rPr>
        <w:softHyphen/>
        <w:t>ного упоминания о госу</w:t>
      </w:r>
      <w:r w:rsidRPr="006F6280">
        <w:rPr>
          <w:sz w:val="28"/>
          <w:szCs w:val="28"/>
        </w:rPr>
        <w:softHyphen/>
        <w:t>дарственных образова</w:t>
      </w:r>
      <w:r w:rsidRPr="006F6280">
        <w:rPr>
          <w:sz w:val="28"/>
          <w:szCs w:val="28"/>
        </w:rPr>
        <w:softHyphen/>
        <w:t xml:space="preserve">ниях у восточных славян): Матер. </w:t>
      </w:r>
      <w:proofErr w:type="spellStart"/>
      <w:r w:rsidRPr="006F6280">
        <w:rPr>
          <w:sz w:val="28"/>
          <w:szCs w:val="28"/>
        </w:rPr>
        <w:t>междунар</w:t>
      </w:r>
      <w:proofErr w:type="spellEnd"/>
      <w:r w:rsidRPr="006F6280">
        <w:rPr>
          <w:sz w:val="28"/>
          <w:szCs w:val="28"/>
        </w:rPr>
        <w:t>. науч.-</w:t>
      </w:r>
      <w:proofErr w:type="spellStart"/>
      <w:r w:rsidRPr="006F6280">
        <w:rPr>
          <w:sz w:val="28"/>
          <w:szCs w:val="28"/>
        </w:rPr>
        <w:t>теорет</w:t>
      </w:r>
      <w:proofErr w:type="spellEnd"/>
      <w:r w:rsidRPr="006F6280">
        <w:rPr>
          <w:sz w:val="28"/>
          <w:szCs w:val="28"/>
        </w:rPr>
        <w:t xml:space="preserve">. </w:t>
      </w:r>
      <w:proofErr w:type="spellStart"/>
      <w:r w:rsidRPr="006F6280">
        <w:rPr>
          <w:sz w:val="28"/>
          <w:szCs w:val="28"/>
        </w:rPr>
        <w:t>конф</w:t>
      </w:r>
      <w:proofErr w:type="spellEnd"/>
      <w:r w:rsidRPr="006F6280">
        <w:rPr>
          <w:sz w:val="28"/>
          <w:szCs w:val="28"/>
        </w:rPr>
        <w:t>. студентов, магистрантов и аспиран</w:t>
      </w:r>
      <w:r w:rsidRPr="006F6280">
        <w:rPr>
          <w:sz w:val="28"/>
          <w:szCs w:val="28"/>
        </w:rPr>
        <w:softHyphen/>
        <w:t xml:space="preserve">тов, Минск, 20 </w:t>
      </w:r>
      <w:proofErr w:type="spellStart"/>
      <w:r w:rsidRPr="006F6280">
        <w:rPr>
          <w:sz w:val="28"/>
          <w:szCs w:val="28"/>
        </w:rPr>
        <w:t>нояб</w:t>
      </w:r>
      <w:proofErr w:type="spellEnd"/>
      <w:r w:rsidRPr="006F6280">
        <w:rPr>
          <w:sz w:val="28"/>
          <w:szCs w:val="28"/>
        </w:rPr>
        <w:t>. 2012 г. – Минск: БГЭУ, 2012. – С. 3 – 9.</w:t>
      </w:r>
    </w:p>
    <w:p w:rsidR="00FC7F85" w:rsidRPr="006F6280" w:rsidRDefault="00E74FF3" w:rsidP="00FC7F85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color w:val="000000"/>
          <w:sz w:val="28"/>
          <w:szCs w:val="28"/>
        </w:rPr>
        <w:t>Демичев, Д. М.</w:t>
      </w:r>
      <w:r w:rsidRPr="006F6280">
        <w:rPr>
          <w:color w:val="000000"/>
          <w:sz w:val="28"/>
          <w:szCs w:val="28"/>
        </w:rPr>
        <w:t xml:space="preserve"> </w:t>
      </w:r>
      <w:r w:rsidR="000D4467" w:rsidRPr="006F6280">
        <w:rPr>
          <w:color w:val="000000"/>
          <w:sz w:val="28"/>
          <w:szCs w:val="28"/>
        </w:rPr>
        <w:t>Суверенитет и верховенство вла</w:t>
      </w:r>
      <w:r w:rsidR="000D4467" w:rsidRPr="006F6280">
        <w:rPr>
          <w:color w:val="000000"/>
          <w:sz w:val="28"/>
          <w:szCs w:val="28"/>
        </w:rPr>
        <w:softHyphen/>
        <w:t xml:space="preserve">сти / Д.М. Демичев // </w:t>
      </w:r>
      <w:r w:rsidRPr="006F6280">
        <w:rPr>
          <w:sz w:val="28"/>
          <w:szCs w:val="28"/>
        </w:rPr>
        <w:t>Ценностная парадигма Основного Закона Рес</w:t>
      </w:r>
      <w:r w:rsidRPr="006F6280">
        <w:rPr>
          <w:sz w:val="28"/>
          <w:szCs w:val="28"/>
        </w:rPr>
        <w:softHyphen/>
        <w:t xml:space="preserve">публики Беларусь: Матер. </w:t>
      </w:r>
      <w:proofErr w:type="spellStart"/>
      <w:r w:rsidRPr="006F6280">
        <w:rPr>
          <w:sz w:val="28"/>
          <w:szCs w:val="28"/>
        </w:rPr>
        <w:t>респ</w:t>
      </w:r>
      <w:proofErr w:type="spellEnd"/>
      <w:r w:rsidRPr="006F6280">
        <w:rPr>
          <w:sz w:val="28"/>
          <w:szCs w:val="28"/>
        </w:rPr>
        <w:t>. науч.-</w:t>
      </w:r>
      <w:proofErr w:type="spellStart"/>
      <w:r w:rsidRPr="006F6280">
        <w:rPr>
          <w:sz w:val="28"/>
          <w:szCs w:val="28"/>
        </w:rPr>
        <w:t>практ</w:t>
      </w:r>
      <w:proofErr w:type="spellEnd"/>
      <w:r w:rsidRPr="006F6280">
        <w:rPr>
          <w:sz w:val="28"/>
          <w:szCs w:val="28"/>
        </w:rPr>
        <w:t xml:space="preserve"> </w:t>
      </w:r>
      <w:proofErr w:type="spellStart"/>
      <w:r w:rsidRPr="006F6280">
        <w:rPr>
          <w:sz w:val="28"/>
          <w:szCs w:val="28"/>
        </w:rPr>
        <w:t>конф</w:t>
      </w:r>
      <w:proofErr w:type="spellEnd"/>
      <w:r w:rsidRPr="006F6280">
        <w:rPr>
          <w:sz w:val="28"/>
          <w:szCs w:val="28"/>
        </w:rPr>
        <w:t xml:space="preserve">. 14 марта 2013 г., Минск / </w:t>
      </w:r>
      <w:proofErr w:type="spellStart"/>
      <w:r w:rsidRPr="006F6280">
        <w:rPr>
          <w:sz w:val="28"/>
          <w:szCs w:val="28"/>
        </w:rPr>
        <w:t>редкол</w:t>
      </w:r>
      <w:proofErr w:type="spellEnd"/>
      <w:r w:rsidRPr="006F6280">
        <w:rPr>
          <w:sz w:val="28"/>
          <w:szCs w:val="28"/>
        </w:rPr>
        <w:t>. : Г.А. Василевич [и др.]. – Минск: Изд. центр БГУ, 2013. – С. 17 – 19.</w:t>
      </w:r>
    </w:p>
    <w:p w:rsidR="00FC7F85" w:rsidRPr="006F6280" w:rsidRDefault="002969E4" w:rsidP="005048AF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 xml:space="preserve">   Демичев, Д. М.</w:t>
      </w:r>
      <w:r w:rsidRPr="006F6280">
        <w:rPr>
          <w:sz w:val="28"/>
          <w:szCs w:val="28"/>
        </w:rPr>
        <w:t xml:space="preserve"> Разделение властей как основа конституционного строя  в Республике Беларусь / Д.М. Демичев //  Научные труды  Белорусского </w:t>
      </w:r>
      <w:r w:rsidRPr="006F6280">
        <w:rPr>
          <w:sz w:val="28"/>
          <w:szCs w:val="28"/>
        </w:rPr>
        <w:lastRenderedPageBreak/>
        <w:t>государственного экономического университета. − Минск: БГЭУ, 2009. − С. 83 – 90.</w:t>
      </w:r>
    </w:p>
    <w:p w:rsidR="002969E4" w:rsidRPr="006F6280" w:rsidRDefault="002969E4" w:rsidP="002969E4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sz w:val="28"/>
          <w:szCs w:val="28"/>
        </w:rPr>
        <w:t xml:space="preserve"> </w:t>
      </w:r>
      <w:r w:rsidRPr="006F6280">
        <w:rPr>
          <w:i/>
          <w:sz w:val="28"/>
          <w:szCs w:val="28"/>
        </w:rPr>
        <w:t>Демичев, Д. М.</w:t>
      </w:r>
      <w:r w:rsidRPr="006F6280">
        <w:rPr>
          <w:sz w:val="28"/>
          <w:szCs w:val="28"/>
        </w:rPr>
        <w:t xml:space="preserve"> Конституционный закон в системе источников конституционного права / Д. М. Демичев // Конституционно-правовые основы хозяйственных отношений в Республике Беларусь: Материалы науч.-</w:t>
      </w:r>
      <w:proofErr w:type="spellStart"/>
      <w:r w:rsidRPr="006F6280">
        <w:rPr>
          <w:sz w:val="28"/>
          <w:szCs w:val="28"/>
        </w:rPr>
        <w:t>практич</w:t>
      </w:r>
      <w:proofErr w:type="spellEnd"/>
      <w:r w:rsidRPr="006F6280">
        <w:rPr>
          <w:sz w:val="28"/>
          <w:szCs w:val="28"/>
        </w:rPr>
        <w:t xml:space="preserve">. </w:t>
      </w:r>
      <w:proofErr w:type="spellStart"/>
      <w:r w:rsidRPr="006F6280">
        <w:rPr>
          <w:sz w:val="28"/>
          <w:szCs w:val="28"/>
        </w:rPr>
        <w:t>конф</w:t>
      </w:r>
      <w:proofErr w:type="spellEnd"/>
      <w:r w:rsidRPr="006F6280">
        <w:rPr>
          <w:sz w:val="28"/>
          <w:szCs w:val="28"/>
        </w:rPr>
        <w:t xml:space="preserve">. – Минск: Институт парламентаризма и предпринимательства, 2011. – С. 8  </w:t>
      </w:r>
      <w:r w:rsidR="00D57C6D" w:rsidRPr="006F6280">
        <w:rPr>
          <w:sz w:val="28"/>
          <w:szCs w:val="28"/>
        </w:rPr>
        <w:t>−</w:t>
      </w:r>
      <w:r w:rsidRPr="006F6280">
        <w:rPr>
          <w:sz w:val="28"/>
          <w:szCs w:val="28"/>
        </w:rPr>
        <w:t xml:space="preserve"> 12.</w:t>
      </w:r>
    </w:p>
    <w:p w:rsidR="002969E4" w:rsidRPr="006F6280" w:rsidRDefault="002969E4" w:rsidP="002969E4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sz w:val="28"/>
          <w:szCs w:val="28"/>
        </w:rPr>
        <w:t xml:space="preserve"> </w:t>
      </w:r>
      <w:r w:rsidRPr="006F6280">
        <w:rPr>
          <w:i/>
          <w:sz w:val="28"/>
          <w:szCs w:val="28"/>
        </w:rPr>
        <w:t>Демичев, Д. М.</w:t>
      </w:r>
      <w:r w:rsidR="00D57C6D" w:rsidRPr="006F6280">
        <w:rPr>
          <w:sz w:val="28"/>
          <w:szCs w:val="28"/>
        </w:rPr>
        <w:t xml:space="preserve"> Конституционно-правовая ответст</w:t>
      </w:r>
      <w:r w:rsidR="00D57C6D" w:rsidRPr="006F6280">
        <w:rPr>
          <w:sz w:val="28"/>
          <w:szCs w:val="28"/>
        </w:rPr>
        <w:softHyphen/>
        <w:t>венность: некоторые доктринальные проблемы / Д. М. Демичев // Динамика правотворче</w:t>
      </w:r>
      <w:r w:rsidR="00D57C6D" w:rsidRPr="006F6280">
        <w:rPr>
          <w:sz w:val="28"/>
          <w:szCs w:val="28"/>
        </w:rPr>
        <w:softHyphen/>
        <w:t xml:space="preserve">ства и </w:t>
      </w:r>
      <w:proofErr w:type="spellStart"/>
      <w:r w:rsidR="00D57C6D" w:rsidRPr="006F6280">
        <w:rPr>
          <w:sz w:val="28"/>
          <w:szCs w:val="28"/>
        </w:rPr>
        <w:t>правоприменения</w:t>
      </w:r>
      <w:proofErr w:type="spellEnd"/>
      <w:r w:rsidR="00D57C6D" w:rsidRPr="006F6280">
        <w:rPr>
          <w:sz w:val="28"/>
          <w:szCs w:val="28"/>
        </w:rPr>
        <w:t xml:space="preserve"> в новых условиях развития экономики: Сб. науч. тру</w:t>
      </w:r>
      <w:r w:rsidR="00D57C6D" w:rsidRPr="006F6280">
        <w:rPr>
          <w:sz w:val="28"/>
          <w:szCs w:val="28"/>
        </w:rPr>
        <w:softHyphen/>
        <w:t>дов. В 2 ч. Ч. 1 / Ин-т пар</w:t>
      </w:r>
      <w:r w:rsidR="00D57C6D" w:rsidRPr="006F6280">
        <w:rPr>
          <w:sz w:val="28"/>
          <w:szCs w:val="28"/>
        </w:rPr>
        <w:softHyphen/>
        <w:t>ламентаризма и предпри</w:t>
      </w:r>
      <w:r w:rsidR="00D57C6D" w:rsidRPr="006F6280">
        <w:rPr>
          <w:sz w:val="28"/>
          <w:szCs w:val="28"/>
        </w:rPr>
        <w:softHyphen/>
        <w:t xml:space="preserve">нимательства; под ред. А.А. </w:t>
      </w:r>
      <w:proofErr w:type="spellStart"/>
      <w:r w:rsidR="00D57C6D" w:rsidRPr="006F6280">
        <w:rPr>
          <w:sz w:val="28"/>
          <w:szCs w:val="28"/>
        </w:rPr>
        <w:t>Квятович</w:t>
      </w:r>
      <w:proofErr w:type="spellEnd"/>
      <w:r w:rsidR="00D57C6D" w:rsidRPr="006F6280">
        <w:rPr>
          <w:sz w:val="28"/>
          <w:szCs w:val="28"/>
        </w:rPr>
        <w:t xml:space="preserve"> [и др.]. – Минск: ИПП, 2012. − С 11 – 15.</w:t>
      </w:r>
    </w:p>
    <w:p w:rsidR="002969E4" w:rsidRPr="006F6280" w:rsidRDefault="002969E4" w:rsidP="002969E4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sz w:val="28"/>
          <w:szCs w:val="28"/>
        </w:rPr>
        <w:t xml:space="preserve"> </w:t>
      </w:r>
      <w:r w:rsidRPr="006F6280">
        <w:rPr>
          <w:i/>
          <w:sz w:val="28"/>
          <w:szCs w:val="28"/>
        </w:rPr>
        <w:t>Демичев, Д. М.</w:t>
      </w:r>
      <w:r w:rsidR="00D57C6D" w:rsidRPr="006F6280">
        <w:rPr>
          <w:sz w:val="28"/>
          <w:szCs w:val="28"/>
        </w:rPr>
        <w:t xml:space="preserve"> Конституционно-правовые инсти</w:t>
      </w:r>
      <w:r w:rsidR="00D57C6D" w:rsidRPr="006F6280">
        <w:rPr>
          <w:sz w:val="28"/>
          <w:szCs w:val="28"/>
        </w:rPr>
        <w:softHyphen/>
        <w:t>туты: содержание, признаки, специ</w:t>
      </w:r>
      <w:r w:rsidR="00D57C6D" w:rsidRPr="006F6280">
        <w:rPr>
          <w:sz w:val="28"/>
          <w:szCs w:val="28"/>
        </w:rPr>
        <w:softHyphen/>
        <w:t>фика / Д.М. Демичев // Актуальные вопросы со</w:t>
      </w:r>
      <w:r w:rsidR="00D57C6D" w:rsidRPr="006F6280">
        <w:rPr>
          <w:sz w:val="28"/>
          <w:szCs w:val="28"/>
        </w:rPr>
        <w:softHyphen/>
        <w:t>вершенствования право</w:t>
      </w:r>
      <w:r w:rsidR="00D57C6D" w:rsidRPr="006F6280">
        <w:rPr>
          <w:sz w:val="28"/>
          <w:szCs w:val="28"/>
        </w:rPr>
        <w:softHyphen/>
        <w:t>вой системы на современ</w:t>
      </w:r>
      <w:r w:rsidR="00D57C6D" w:rsidRPr="006F6280">
        <w:rPr>
          <w:sz w:val="28"/>
          <w:szCs w:val="28"/>
        </w:rPr>
        <w:softHyphen/>
        <w:t xml:space="preserve">ном этапе: Материалы </w:t>
      </w:r>
      <w:proofErr w:type="spellStart"/>
      <w:r w:rsidR="00D57C6D" w:rsidRPr="006F6280">
        <w:rPr>
          <w:sz w:val="28"/>
          <w:szCs w:val="28"/>
        </w:rPr>
        <w:t>Международ</w:t>
      </w:r>
      <w:proofErr w:type="spellEnd"/>
      <w:r w:rsidR="00D57C6D" w:rsidRPr="006F6280">
        <w:rPr>
          <w:sz w:val="28"/>
          <w:szCs w:val="28"/>
        </w:rPr>
        <w:t xml:space="preserve">. </w:t>
      </w:r>
      <w:proofErr w:type="spellStart"/>
      <w:r w:rsidR="00D57C6D" w:rsidRPr="006F6280">
        <w:rPr>
          <w:sz w:val="28"/>
          <w:szCs w:val="28"/>
        </w:rPr>
        <w:t>науч</w:t>
      </w:r>
      <w:proofErr w:type="spellEnd"/>
      <w:r w:rsidR="00D57C6D" w:rsidRPr="006F6280">
        <w:rPr>
          <w:sz w:val="28"/>
          <w:szCs w:val="28"/>
        </w:rPr>
        <w:t>.-</w:t>
      </w:r>
      <w:proofErr w:type="spellStart"/>
      <w:r w:rsidR="00D57C6D" w:rsidRPr="006F6280">
        <w:rPr>
          <w:sz w:val="28"/>
          <w:szCs w:val="28"/>
        </w:rPr>
        <w:t>прак</w:t>
      </w:r>
      <w:r w:rsidR="00D57C6D" w:rsidRPr="006F6280">
        <w:rPr>
          <w:sz w:val="28"/>
          <w:szCs w:val="28"/>
        </w:rPr>
        <w:softHyphen/>
        <w:t>тич</w:t>
      </w:r>
      <w:proofErr w:type="spellEnd"/>
      <w:r w:rsidR="00D57C6D" w:rsidRPr="006F6280">
        <w:rPr>
          <w:sz w:val="28"/>
          <w:szCs w:val="28"/>
        </w:rPr>
        <w:t xml:space="preserve">. </w:t>
      </w:r>
      <w:proofErr w:type="spellStart"/>
      <w:r w:rsidR="00D57C6D" w:rsidRPr="006F6280">
        <w:rPr>
          <w:sz w:val="28"/>
          <w:szCs w:val="28"/>
        </w:rPr>
        <w:t>конф</w:t>
      </w:r>
      <w:proofErr w:type="spellEnd"/>
      <w:r w:rsidR="00D57C6D" w:rsidRPr="006F6280">
        <w:rPr>
          <w:sz w:val="28"/>
          <w:szCs w:val="28"/>
        </w:rPr>
        <w:t>., посвященной 90-летию  проф. С.Г. Дро</w:t>
      </w:r>
      <w:r w:rsidR="00D57C6D" w:rsidRPr="006F6280">
        <w:rPr>
          <w:sz w:val="28"/>
          <w:szCs w:val="28"/>
        </w:rPr>
        <w:softHyphen/>
        <w:t>бязко (Минск, 11-12 ок</w:t>
      </w:r>
      <w:r w:rsidR="00D57C6D" w:rsidRPr="006F6280">
        <w:rPr>
          <w:sz w:val="28"/>
          <w:szCs w:val="28"/>
        </w:rPr>
        <w:softHyphen/>
        <w:t xml:space="preserve">тября 2012 г.). – Минск: </w:t>
      </w:r>
      <w:proofErr w:type="spellStart"/>
      <w:r w:rsidR="00D57C6D" w:rsidRPr="006F6280">
        <w:rPr>
          <w:sz w:val="28"/>
          <w:szCs w:val="28"/>
        </w:rPr>
        <w:t>Бизнесофсет</w:t>
      </w:r>
      <w:proofErr w:type="spellEnd"/>
      <w:r w:rsidR="00D57C6D" w:rsidRPr="006F6280">
        <w:rPr>
          <w:sz w:val="28"/>
          <w:szCs w:val="28"/>
        </w:rPr>
        <w:t xml:space="preserve">, 2012. – С. 27 – 29. </w:t>
      </w:r>
    </w:p>
    <w:p w:rsidR="00E74FF3" w:rsidRPr="006F6280" w:rsidRDefault="00E74FF3" w:rsidP="00CD56FB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 xml:space="preserve"> Демичев, Д. М.</w:t>
      </w:r>
      <w:r w:rsidRPr="006F6280">
        <w:rPr>
          <w:color w:val="000000"/>
          <w:sz w:val="28"/>
          <w:szCs w:val="28"/>
        </w:rPr>
        <w:t xml:space="preserve"> Конституционно-правовые нормы: классификация, общие и особенные черты  / Д.</w:t>
      </w:r>
      <w:r w:rsidRPr="006F6280">
        <w:rPr>
          <w:sz w:val="28"/>
          <w:szCs w:val="28"/>
        </w:rPr>
        <w:t xml:space="preserve"> М. Демичев //</w:t>
      </w:r>
      <w:r w:rsidRPr="006F6280">
        <w:rPr>
          <w:color w:val="000000"/>
          <w:sz w:val="28"/>
          <w:szCs w:val="28"/>
        </w:rPr>
        <w:t xml:space="preserve"> Генетические закономер</w:t>
      </w:r>
      <w:r w:rsidRPr="006F6280">
        <w:rPr>
          <w:color w:val="000000"/>
          <w:sz w:val="28"/>
          <w:szCs w:val="28"/>
        </w:rPr>
        <w:softHyphen/>
        <w:t>ности права : сборник на</w:t>
      </w:r>
      <w:r w:rsidRPr="006F6280">
        <w:rPr>
          <w:color w:val="000000"/>
          <w:sz w:val="28"/>
          <w:szCs w:val="28"/>
        </w:rPr>
        <w:softHyphen/>
        <w:t>учных трудов, посвящен</w:t>
      </w:r>
      <w:r w:rsidRPr="006F6280">
        <w:rPr>
          <w:color w:val="000000"/>
          <w:sz w:val="28"/>
          <w:szCs w:val="28"/>
        </w:rPr>
        <w:softHyphen/>
        <w:t>ных 90-летию со дня рож</w:t>
      </w:r>
      <w:r w:rsidRPr="006F6280">
        <w:rPr>
          <w:color w:val="000000"/>
          <w:sz w:val="28"/>
          <w:szCs w:val="28"/>
        </w:rPr>
        <w:softHyphen/>
        <w:t xml:space="preserve">дения профессора С. Г. Дробязко / </w:t>
      </w:r>
      <w:proofErr w:type="spellStart"/>
      <w:r w:rsidRPr="006F6280">
        <w:rPr>
          <w:color w:val="000000"/>
          <w:sz w:val="28"/>
          <w:szCs w:val="28"/>
        </w:rPr>
        <w:t>редкол</w:t>
      </w:r>
      <w:proofErr w:type="spellEnd"/>
      <w:r w:rsidRPr="006F6280">
        <w:rPr>
          <w:color w:val="000000"/>
          <w:sz w:val="28"/>
          <w:szCs w:val="28"/>
        </w:rPr>
        <w:t xml:space="preserve">. : С. А. </w:t>
      </w:r>
      <w:proofErr w:type="spellStart"/>
      <w:r w:rsidRPr="006F6280">
        <w:rPr>
          <w:color w:val="000000"/>
          <w:sz w:val="28"/>
          <w:szCs w:val="28"/>
        </w:rPr>
        <w:t>Балашенко</w:t>
      </w:r>
      <w:proofErr w:type="spellEnd"/>
      <w:r w:rsidRPr="006F6280">
        <w:rPr>
          <w:color w:val="000000"/>
          <w:sz w:val="28"/>
          <w:szCs w:val="28"/>
        </w:rPr>
        <w:t xml:space="preserve"> (гл. ред.) и [др.]. – Минск : </w:t>
      </w:r>
      <w:proofErr w:type="spellStart"/>
      <w:r w:rsidRPr="006F6280">
        <w:rPr>
          <w:color w:val="000000"/>
          <w:sz w:val="28"/>
          <w:szCs w:val="28"/>
        </w:rPr>
        <w:t>Бизнесоф</w:t>
      </w:r>
      <w:r w:rsidRPr="006F6280">
        <w:rPr>
          <w:color w:val="000000"/>
          <w:sz w:val="28"/>
          <w:szCs w:val="28"/>
        </w:rPr>
        <w:softHyphen/>
        <w:t>сет</w:t>
      </w:r>
      <w:proofErr w:type="spellEnd"/>
      <w:r w:rsidRPr="006F6280">
        <w:rPr>
          <w:color w:val="000000"/>
          <w:sz w:val="28"/>
          <w:szCs w:val="28"/>
        </w:rPr>
        <w:t xml:space="preserve">, 2013. – С. 261 – 273. </w:t>
      </w:r>
    </w:p>
    <w:p w:rsidR="00081860" w:rsidRPr="006F6280" w:rsidRDefault="00081860" w:rsidP="005048AF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i/>
          <w:sz w:val="28"/>
          <w:szCs w:val="28"/>
        </w:rPr>
      </w:pPr>
      <w:proofErr w:type="spellStart"/>
      <w:r w:rsidRPr="006F6280">
        <w:rPr>
          <w:i/>
          <w:spacing w:val="-2"/>
          <w:sz w:val="28"/>
          <w:szCs w:val="28"/>
        </w:rPr>
        <w:t>Ковкель</w:t>
      </w:r>
      <w:proofErr w:type="spellEnd"/>
      <w:r w:rsidRPr="006F6280">
        <w:rPr>
          <w:i/>
          <w:spacing w:val="-2"/>
          <w:sz w:val="28"/>
          <w:szCs w:val="28"/>
        </w:rPr>
        <w:t>, Н.</w:t>
      </w:r>
      <w:r w:rsidRPr="006F6280">
        <w:rPr>
          <w:i/>
          <w:sz w:val="28"/>
          <w:szCs w:val="28"/>
        </w:rPr>
        <w:t xml:space="preserve">Ф. </w:t>
      </w:r>
      <w:r w:rsidRPr="006F6280">
        <w:rPr>
          <w:sz w:val="28"/>
          <w:szCs w:val="28"/>
        </w:rPr>
        <w:t xml:space="preserve">Общая теория права. Метод. пособие / Н.Ф. </w:t>
      </w:r>
      <w:proofErr w:type="spellStart"/>
      <w:r w:rsidRPr="006F6280">
        <w:rPr>
          <w:sz w:val="28"/>
          <w:szCs w:val="28"/>
        </w:rPr>
        <w:t>Ковкель</w:t>
      </w:r>
      <w:proofErr w:type="spellEnd"/>
      <w:r w:rsidRPr="006F6280">
        <w:rPr>
          <w:sz w:val="28"/>
          <w:szCs w:val="28"/>
        </w:rPr>
        <w:t>. –Минск: Современные знания, 2009. − 220 с.</w:t>
      </w:r>
    </w:p>
    <w:p w:rsidR="0030553B" w:rsidRPr="006F6280" w:rsidRDefault="0030553B" w:rsidP="005048AF">
      <w:pPr>
        <w:pStyle w:val="a6"/>
        <w:widowControl/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6F6280">
        <w:rPr>
          <w:i/>
          <w:sz w:val="28"/>
          <w:szCs w:val="28"/>
        </w:rPr>
        <w:t>Ковлер</w:t>
      </w:r>
      <w:proofErr w:type="spellEnd"/>
      <w:r w:rsidRPr="006F6280">
        <w:rPr>
          <w:i/>
          <w:sz w:val="28"/>
          <w:szCs w:val="28"/>
        </w:rPr>
        <w:t>, А.И</w:t>
      </w:r>
      <w:r w:rsidRPr="006F6280">
        <w:rPr>
          <w:sz w:val="28"/>
          <w:szCs w:val="28"/>
        </w:rPr>
        <w:t>. Антропология права: уч</w:t>
      </w:r>
      <w:r w:rsidR="00081860" w:rsidRPr="006F6280">
        <w:rPr>
          <w:sz w:val="28"/>
          <w:szCs w:val="28"/>
        </w:rPr>
        <w:t xml:space="preserve">еб. для вузов / А.И. </w:t>
      </w:r>
      <w:proofErr w:type="spellStart"/>
      <w:r w:rsidR="00081860" w:rsidRPr="006F6280">
        <w:rPr>
          <w:sz w:val="28"/>
          <w:szCs w:val="28"/>
        </w:rPr>
        <w:t>Ковлер</w:t>
      </w:r>
      <w:proofErr w:type="spellEnd"/>
      <w:r w:rsidR="00081860" w:rsidRPr="006F6280">
        <w:rPr>
          <w:sz w:val="28"/>
          <w:szCs w:val="28"/>
        </w:rPr>
        <w:t>; Ин-</w:t>
      </w:r>
      <w:r w:rsidRPr="006F6280">
        <w:rPr>
          <w:sz w:val="28"/>
          <w:szCs w:val="28"/>
        </w:rPr>
        <w:t>т государства</w:t>
      </w:r>
      <w:r w:rsidR="00081860" w:rsidRPr="006F6280">
        <w:rPr>
          <w:sz w:val="28"/>
          <w:szCs w:val="28"/>
        </w:rPr>
        <w:t xml:space="preserve"> и права РАН, Акад. правовой ун-</w:t>
      </w:r>
      <w:r w:rsidRPr="006F6280">
        <w:rPr>
          <w:sz w:val="28"/>
          <w:szCs w:val="28"/>
        </w:rPr>
        <w:t xml:space="preserve">т – М.: НОРМА, 2002. –  467 с.  </w:t>
      </w:r>
    </w:p>
    <w:p w:rsidR="0030553B" w:rsidRPr="006F6280" w:rsidRDefault="0030553B" w:rsidP="005048AF">
      <w:pPr>
        <w:pStyle w:val="a3"/>
        <w:widowControl/>
        <w:numPr>
          <w:ilvl w:val="0"/>
          <w:numId w:val="2"/>
        </w:numPr>
        <w:tabs>
          <w:tab w:val="left" w:pos="540"/>
          <w:tab w:val="left" w:pos="720"/>
        </w:tabs>
        <w:rPr>
          <w:rFonts w:ascii="Times New Roman CYR" w:hAnsi="Times New Roman CYR"/>
          <w:sz w:val="28"/>
          <w:szCs w:val="28"/>
        </w:rPr>
      </w:pPr>
      <w:r w:rsidRPr="006F6280">
        <w:rPr>
          <w:i/>
          <w:sz w:val="28"/>
          <w:szCs w:val="28"/>
        </w:rPr>
        <w:t>Лагун</w:t>
      </w:r>
      <w:r w:rsidRPr="006F6280">
        <w:rPr>
          <w:i/>
          <w:sz w:val="28"/>
          <w:szCs w:val="28"/>
          <w:lang w:val="be-BY"/>
        </w:rPr>
        <w:t>,</w:t>
      </w:r>
      <w:r w:rsidRPr="006F6280">
        <w:rPr>
          <w:i/>
          <w:sz w:val="28"/>
          <w:szCs w:val="28"/>
        </w:rPr>
        <w:t xml:space="preserve"> Д.А.</w:t>
      </w:r>
      <w:r w:rsidRPr="006F6280">
        <w:rPr>
          <w:sz w:val="28"/>
          <w:szCs w:val="28"/>
        </w:rPr>
        <w:t xml:space="preserve"> Общая теория права: курс лекций</w:t>
      </w:r>
      <w:r w:rsidRPr="006F6280">
        <w:rPr>
          <w:sz w:val="28"/>
          <w:szCs w:val="28"/>
          <w:lang w:val="be-BY"/>
        </w:rPr>
        <w:t xml:space="preserve"> / Д. А. Лагун</w:t>
      </w:r>
      <w:r w:rsidRPr="006F6280">
        <w:rPr>
          <w:sz w:val="28"/>
          <w:szCs w:val="28"/>
        </w:rPr>
        <w:t>. – Минск: БГУ, 2010. – 184 с.</w:t>
      </w:r>
    </w:p>
    <w:p w:rsidR="0030553B" w:rsidRPr="006F6280" w:rsidRDefault="00B0258D" w:rsidP="005048AF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 xml:space="preserve"> </w:t>
      </w:r>
      <w:proofErr w:type="spellStart"/>
      <w:r w:rsidR="0030553B" w:rsidRPr="006F6280">
        <w:rPr>
          <w:i/>
          <w:sz w:val="28"/>
          <w:szCs w:val="28"/>
        </w:rPr>
        <w:t>Лейст</w:t>
      </w:r>
      <w:proofErr w:type="spellEnd"/>
      <w:r w:rsidR="0030553B" w:rsidRPr="006F6280">
        <w:rPr>
          <w:i/>
          <w:sz w:val="28"/>
          <w:szCs w:val="28"/>
        </w:rPr>
        <w:t>, О.Э.</w:t>
      </w:r>
      <w:r w:rsidR="0030553B" w:rsidRPr="006F6280">
        <w:rPr>
          <w:sz w:val="28"/>
          <w:szCs w:val="28"/>
        </w:rPr>
        <w:t xml:space="preserve"> Сущность права: проблемы теории и философии права / О. Э. </w:t>
      </w:r>
      <w:proofErr w:type="spellStart"/>
      <w:r w:rsidR="0030553B" w:rsidRPr="006F6280">
        <w:rPr>
          <w:sz w:val="28"/>
          <w:szCs w:val="28"/>
        </w:rPr>
        <w:t>Лейст</w:t>
      </w:r>
      <w:proofErr w:type="spellEnd"/>
      <w:r w:rsidR="0030553B" w:rsidRPr="006F6280">
        <w:rPr>
          <w:sz w:val="28"/>
          <w:szCs w:val="28"/>
        </w:rPr>
        <w:t xml:space="preserve">; под ред. В. А. </w:t>
      </w:r>
      <w:proofErr w:type="spellStart"/>
      <w:r w:rsidR="0030553B" w:rsidRPr="006F6280">
        <w:rPr>
          <w:sz w:val="28"/>
          <w:szCs w:val="28"/>
        </w:rPr>
        <w:t>Томсинова</w:t>
      </w:r>
      <w:proofErr w:type="spellEnd"/>
      <w:r w:rsidR="0030553B" w:rsidRPr="006F6280">
        <w:rPr>
          <w:sz w:val="28"/>
          <w:szCs w:val="28"/>
        </w:rPr>
        <w:t>. – М.: Зерцало, 2008. – 339 с.</w:t>
      </w:r>
    </w:p>
    <w:p w:rsidR="0030553B" w:rsidRPr="006F6280" w:rsidRDefault="002751B3" w:rsidP="005048AF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hyperlink r:id="rId8" w:tooltip="Марченко, Михаил Николаевич" w:history="1">
        <w:proofErr w:type="gramStart"/>
        <w:r w:rsidR="0030553B" w:rsidRPr="006F6280">
          <w:rPr>
            <w:rStyle w:val="a5"/>
            <w:i/>
            <w:iCs/>
            <w:color w:val="auto"/>
            <w:sz w:val="28"/>
            <w:szCs w:val="28"/>
            <w:u w:val="none"/>
          </w:rPr>
          <w:t>Марченко</w:t>
        </w:r>
        <w:r w:rsidR="006F6280">
          <w:rPr>
            <w:rStyle w:val="a5"/>
            <w:i/>
            <w:iCs/>
            <w:color w:val="auto"/>
            <w:sz w:val="28"/>
            <w:szCs w:val="28"/>
            <w:u w:val="none"/>
          </w:rPr>
          <w:t xml:space="preserve">, </w:t>
        </w:r>
        <w:r w:rsidR="0030553B" w:rsidRPr="006F6280">
          <w:rPr>
            <w:rStyle w:val="a5"/>
            <w:i/>
            <w:iCs/>
            <w:color w:val="auto"/>
            <w:sz w:val="28"/>
            <w:szCs w:val="28"/>
            <w:u w:val="none"/>
          </w:rPr>
          <w:t xml:space="preserve"> М.Н.</w:t>
        </w:r>
        <w:proofErr w:type="gramEnd"/>
      </w:hyperlink>
      <w:r w:rsidR="0030553B" w:rsidRPr="006F6280">
        <w:rPr>
          <w:rStyle w:val="apple-converted-space"/>
          <w:sz w:val="28"/>
          <w:szCs w:val="28"/>
        </w:rPr>
        <w:t> </w:t>
      </w:r>
      <w:r w:rsidR="006F6280">
        <w:rPr>
          <w:rStyle w:val="citation"/>
          <w:sz w:val="28"/>
          <w:szCs w:val="28"/>
        </w:rPr>
        <w:t xml:space="preserve">Источники права: учеб. </w:t>
      </w:r>
      <w:proofErr w:type="spellStart"/>
      <w:r w:rsidR="006F6280">
        <w:rPr>
          <w:rStyle w:val="citation"/>
          <w:sz w:val="28"/>
          <w:szCs w:val="28"/>
        </w:rPr>
        <w:t>пособ</w:t>
      </w:r>
      <w:proofErr w:type="spellEnd"/>
      <w:r w:rsidR="006F6280">
        <w:rPr>
          <w:rStyle w:val="citation"/>
          <w:sz w:val="28"/>
          <w:szCs w:val="28"/>
        </w:rPr>
        <w:t>. −</w:t>
      </w:r>
      <w:r w:rsidR="0030553B" w:rsidRPr="006F6280">
        <w:rPr>
          <w:rStyle w:val="apple-converted-space"/>
          <w:sz w:val="28"/>
          <w:szCs w:val="28"/>
        </w:rPr>
        <w:t> </w:t>
      </w:r>
      <w:r w:rsidR="0030553B" w:rsidRPr="006F6280">
        <w:rPr>
          <w:rStyle w:val="citation"/>
          <w:sz w:val="28"/>
          <w:szCs w:val="28"/>
        </w:rPr>
        <w:t xml:space="preserve">М.: ТК </w:t>
      </w:r>
      <w:proofErr w:type="spellStart"/>
      <w:r w:rsidR="0030553B" w:rsidRPr="006F6280">
        <w:rPr>
          <w:rStyle w:val="citation"/>
          <w:sz w:val="28"/>
          <w:szCs w:val="28"/>
        </w:rPr>
        <w:t>Велби</w:t>
      </w:r>
      <w:proofErr w:type="spellEnd"/>
      <w:r w:rsidR="0030553B" w:rsidRPr="006F6280">
        <w:rPr>
          <w:rStyle w:val="citation"/>
          <w:sz w:val="28"/>
          <w:szCs w:val="28"/>
        </w:rPr>
        <w:t>; Изд-во Проспект, 2006. – 760 с. </w:t>
      </w:r>
    </w:p>
    <w:p w:rsidR="00941554" w:rsidRPr="006F6280" w:rsidRDefault="00941554" w:rsidP="00941554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rStyle w:val="citation"/>
          <w:sz w:val="28"/>
          <w:szCs w:val="28"/>
        </w:rPr>
      </w:pPr>
      <w:proofErr w:type="spellStart"/>
      <w:r w:rsidRPr="006F6280">
        <w:rPr>
          <w:i/>
          <w:sz w:val="28"/>
          <w:szCs w:val="28"/>
        </w:rPr>
        <w:t>Нерсесянц</w:t>
      </w:r>
      <w:proofErr w:type="spellEnd"/>
      <w:r w:rsidRPr="006F6280">
        <w:rPr>
          <w:i/>
          <w:sz w:val="28"/>
          <w:szCs w:val="28"/>
        </w:rPr>
        <w:t>, В.С.</w:t>
      </w:r>
      <w:r w:rsidRPr="006F6280">
        <w:rPr>
          <w:sz w:val="28"/>
          <w:szCs w:val="28"/>
        </w:rPr>
        <w:t xml:space="preserve"> Философия права: учеб.</w:t>
      </w:r>
      <w:r>
        <w:rPr>
          <w:sz w:val="28"/>
          <w:szCs w:val="28"/>
        </w:rPr>
        <w:t xml:space="preserve"> для вузов / В.С. </w:t>
      </w:r>
      <w:proofErr w:type="spellStart"/>
      <w:r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>; Ин-</w:t>
      </w:r>
      <w:r w:rsidRPr="006F6280">
        <w:rPr>
          <w:sz w:val="28"/>
          <w:szCs w:val="28"/>
        </w:rPr>
        <w:t>т государства и права Рос</w:t>
      </w:r>
      <w:r>
        <w:rPr>
          <w:sz w:val="28"/>
          <w:szCs w:val="28"/>
        </w:rPr>
        <w:t>. акад. наук, Акад. правовой ун-</w:t>
      </w:r>
      <w:r w:rsidRPr="006F6280">
        <w:rPr>
          <w:sz w:val="28"/>
          <w:szCs w:val="28"/>
        </w:rPr>
        <w:t>т</w:t>
      </w:r>
      <w:r>
        <w:rPr>
          <w:sz w:val="28"/>
          <w:szCs w:val="28"/>
        </w:rPr>
        <w:t>. – М.: ИНФРА-</w:t>
      </w:r>
      <w:r w:rsidRPr="006F6280">
        <w:rPr>
          <w:sz w:val="28"/>
          <w:szCs w:val="28"/>
        </w:rPr>
        <w:t>М: Норма, 1997. – 647 с.</w:t>
      </w:r>
      <w:r w:rsidRPr="006F6280">
        <w:rPr>
          <w:rStyle w:val="citation"/>
          <w:i/>
          <w:iCs/>
          <w:sz w:val="28"/>
          <w:szCs w:val="28"/>
        </w:rPr>
        <w:t xml:space="preserve"> </w:t>
      </w:r>
    </w:p>
    <w:p w:rsidR="00941554" w:rsidRPr="006F6280" w:rsidRDefault="00941554" w:rsidP="00941554">
      <w:pPr>
        <w:pStyle w:val="a6"/>
        <w:widowControl/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6F6280">
        <w:rPr>
          <w:sz w:val="28"/>
          <w:szCs w:val="28"/>
        </w:rPr>
        <w:t xml:space="preserve">Новые конституции стран СНГ и Балтии: Сб. документов. 2-е изд. / Сост. Ю. А. Дмитриев, Н.А. Михалева; ред. Н.А. Михалева. – М.: Манускрипт, </w:t>
      </w:r>
      <w:proofErr w:type="spellStart"/>
      <w:r w:rsidRPr="006F6280">
        <w:rPr>
          <w:sz w:val="28"/>
          <w:szCs w:val="28"/>
        </w:rPr>
        <w:t>Юрайт</w:t>
      </w:r>
      <w:proofErr w:type="spellEnd"/>
      <w:r w:rsidRPr="006F6280">
        <w:rPr>
          <w:sz w:val="28"/>
          <w:szCs w:val="28"/>
        </w:rPr>
        <w:t>. – 1998. – 672 с.</w:t>
      </w:r>
    </w:p>
    <w:p w:rsidR="0030553B" w:rsidRPr="006F6280" w:rsidRDefault="0030553B" w:rsidP="005048AF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sz w:val="28"/>
          <w:szCs w:val="28"/>
        </w:rPr>
        <w:t xml:space="preserve">Общая теория прав человека / В.А. </w:t>
      </w:r>
      <w:proofErr w:type="spellStart"/>
      <w:r w:rsidRPr="006F6280">
        <w:rPr>
          <w:sz w:val="28"/>
          <w:szCs w:val="28"/>
        </w:rPr>
        <w:t>Карташкин</w:t>
      </w:r>
      <w:proofErr w:type="spellEnd"/>
      <w:r w:rsidRPr="006F6280">
        <w:rPr>
          <w:sz w:val="28"/>
          <w:szCs w:val="28"/>
        </w:rPr>
        <w:t>, Н.С. К</w:t>
      </w:r>
      <w:r w:rsidR="006F6280">
        <w:rPr>
          <w:sz w:val="28"/>
          <w:szCs w:val="28"/>
        </w:rPr>
        <w:t>олесова, А.М. Ларин [и др.]; Ин-</w:t>
      </w:r>
      <w:r w:rsidRPr="006F6280">
        <w:rPr>
          <w:sz w:val="28"/>
          <w:szCs w:val="28"/>
        </w:rPr>
        <w:t>т государства и права Рос. акад. наук; под ред. Е. А. Лукашевой. – М.: Норма, 1996. – 509 с.</w:t>
      </w:r>
    </w:p>
    <w:p w:rsidR="0030553B" w:rsidRPr="006F6280" w:rsidRDefault="0030553B" w:rsidP="005048AF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proofErr w:type="spellStart"/>
      <w:r w:rsidRPr="006F6280">
        <w:rPr>
          <w:i/>
          <w:sz w:val="28"/>
          <w:szCs w:val="28"/>
        </w:rPr>
        <w:t>Петражицкий</w:t>
      </w:r>
      <w:proofErr w:type="spellEnd"/>
      <w:r w:rsidRPr="006F6280">
        <w:rPr>
          <w:i/>
          <w:sz w:val="28"/>
          <w:szCs w:val="28"/>
        </w:rPr>
        <w:t>, Л.И.</w:t>
      </w:r>
      <w:r w:rsidRPr="006F6280">
        <w:rPr>
          <w:sz w:val="28"/>
          <w:szCs w:val="28"/>
        </w:rPr>
        <w:t xml:space="preserve"> Теория права и государства в связи с теорией нравственности /</w:t>
      </w:r>
      <w:r w:rsidR="00B0258D" w:rsidRPr="006F6280">
        <w:rPr>
          <w:sz w:val="28"/>
          <w:szCs w:val="28"/>
        </w:rPr>
        <w:t xml:space="preserve"> Л. И. </w:t>
      </w:r>
      <w:proofErr w:type="spellStart"/>
      <w:r w:rsidR="00B0258D" w:rsidRPr="006F6280">
        <w:rPr>
          <w:sz w:val="28"/>
          <w:szCs w:val="28"/>
        </w:rPr>
        <w:t>Петражицкий</w:t>
      </w:r>
      <w:proofErr w:type="spellEnd"/>
      <w:r w:rsidR="00B0258D" w:rsidRPr="006F6280">
        <w:rPr>
          <w:sz w:val="28"/>
          <w:szCs w:val="28"/>
        </w:rPr>
        <w:t>. – СПб.: Изд-</w:t>
      </w:r>
      <w:r w:rsidRPr="006F6280">
        <w:rPr>
          <w:sz w:val="28"/>
          <w:szCs w:val="28"/>
        </w:rPr>
        <w:t xml:space="preserve">во «Лань», 2000. – 608 с. </w:t>
      </w:r>
    </w:p>
    <w:p w:rsidR="0030553B" w:rsidRPr="006F6280" w:rsidRDefault="0030553B" w:rsidP="005048AF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lastRenderedPageBreak/>
        <w:t>Поляков, А. В.</w:t>
      </w:r>
      <w:r w:rsidRPr="006F6280">
        <w:rPr>
          <w:sz w:val="28"/>
          <w:szCs w:val="28"/>
        </w:rPr>
        <w:t xml:space="preserve"> Общая теория права: проблемы интерпретации в контексте коммуникативного подхода / А</w:t>
      </w:r>
      <w:r w:rsidR="00081860" w:rsidRPr="006F6280">
        <w:rPr>
          <w:sz w:val="28"/>
          <w:szCs w:val="28"/>
        </w:rPr>
        <w:t>.В. Поляк</w:t>
      </w:r>
      <w:r w:rsidR="00CD56FB" w:rsidRPr="006F6280">
        <w:rPr>
          <w:sz w:val="28"/>
          <w:szCs w:val="28"/>
        </w:rPr>
        <w:t xml:space="preserve">ов; С.- </w:t>
      </w:r>
      <w:proofErr w:type="spellStart"/>
      <w:r w:rsidR="00081860" w:rsidRPr="006F6280">
        <w:rPr>
          <w:sz w:val="28"/>
          <w:szCs w:val="28"/>
        </w:rPr>
        <w:t>Петерб</w:t>
      </w:r>
      <w:proofErr w:type="spellEnd"/>
      <w:r w:rsidR="00081860" w:rsidRPr="006F6280">
        <w:rPr>
          <w:sz w:val="28"/>
          <w:szCs w:val="28"/>
        </w:rPr>
        <w:t xml:space="preserve">. гос. </w:t>
      </w:r>
      <w:r w:rsidR="00CD56FB" w:rsidRPr="006F6280">
        <w:rPr>
          <w:sz w:val="28"/>
          <w:szCs w:val="28"/>
        </w:rPr>
        <w:t>у</w:t>
      </w:r>
      <w:r w:rsidR="00081860" w:rsidRPr="006F6280">
        <w:rPr>
          <w:sz w:val="28"/>
          <w:szCs w:val="28"/>
        </w:rPr>
        <w:t>н-</w:t>
      </w:r>
      <w:r w:rsidRPr="006F6280">
        <w:rPr>
          <w:sz w:val="28"/>
          <w:szCs w:val="28"/>
        </w:rPr>
        <w:t>т – СП</w:t>
      </w:r>
      <w:r w:rsidR="00CD56FB" w:rsidRPr="006F6280">
        <w:rPr>
          <w:sz w:val="28"/>
          <w:szCs w:val="28"/>
        </w:rPr>
        <w:t xml:space="preserve">б.: Изд. дом С.- </w:t>
      </w:r>
      <w:proofErr w:type="spellStart"/>
      <w:r w:rsidR="00081860" w:rsidRPr="006F6280">
        <w:rPr>
          <w:sz w:val="28"/>
          <w:szCs w:val="28"/>
        </w:rPr>
        <w:t>Петерб</w:t>
      </w:r>
      <w:proofErr w:type="spellEnd"/>
      <w:r w:rsidR="00081860" w:rsidRPr="006F6280">
        <w:rPr>
          <w:sz w:val="28"/>
          <w:szCs w:val="28"/>
        </w:rPr>
        <w:t>. гос. ун-</w:t>
      </w:r>
      <w:r w:rsidRPr="006F6280">
        <w:rPr>
          <w:sz w:val="28"/>
          <w:szCs w:val="28"/>
        </w:rPr>
        <w:t>та, 2004. – 863 с.</w:t>
      </w:r>
    </w:p>
    <w:p w:rsidR="0030553B" w:rsidRPr="006F6280" w:rsidRDefault="0030553B" w:rsidP="005048AF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sz w:val="28"/>
          <w:szCs w:val="28"/>
        </w:rPr>
        <w:t xml:space="preserve">Проблемы общей теории права и государства: учеб. для вузов / Н.В. Варламова, В.В. Лазарев, В.В. </w:t>
      </w:r>
      <w:proofErr w:type="spellStart"/>
      <w:r w:rsidRPr="006F6280">
        <w:rPr>
          <w:sz w:val="28"/>
          <w:szCs w:val="28"/>
        </w:rPr>
        <w:t>Лапаева</w:t>
      </w:r>
      <w:proofErr w:type="spellEnd"/>
      <w:r w:rsidRPr="006F6280">
        <w:rPr>
          <w:sz w:val="28"/>
          <w:szCs w:val="28"/>
        </w:rPr>
        <w:t xml:space="preserve"> [и др.]; под общ. ред. В.С</w:t>
      </w:r>
      <w:r w:rsidR="006F6280">
        <w:rPr>
          <w:sz w:val="28"/>
          <w:szCs w:val="28"/>
        </w:rPr>
        <w:t xml:space="preserve">. </w:t>
      </w:r>
      <w:proofErr w:type="spellStart"/>
      <w:r w:rsidR="006F6280">
        <w:rPr>
          <w:sz w:val="28"/>
          <w:szCs w:val="28"/>
        </w:rPr>
        <w:t>Нерсесянца</w:t>
      </w:r>
      <w:proofErr w:type="spellEnd"/>
      <w:r w:rsidR="006F6280">
        <w:rPr>
          <w:sz w:val="28"/>
          <w:szCs w:val="28"/>
        </w:rPr>
        <w:t>. – М.: НОРМА-Инфра-</w:t>
      </w:r>
      <w:r w:rsidRPr="006F6280">
        <w:rPr>
          <w:sz w:val="28"/>
          <w:szCs w:val="28"/>
        </w:rPr>
        <w:t>М, 2002. – 813 с.</w:t>
      </w:r>
    </w:p>
    <w:p w:rsidR="0030553B" w:rsidRPr="006F6280" w:rsidRDefault="0030553B" w:rsidP="005048AF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  <w:lang w:val="be-BY"/>
        </w:rPr>
        <w:t>Сільчанка, М. У.</w:t>
      </w:r>
      <w:r w:rsidRPr="006F6280">
        <w:rPr>
          <w:sz w:val="28"/>
          <w:szCs w:val="28"/>
          <w:lang w:val="be-BY"/>
        </w:rPr>
        <w:t xml:space="preserve"> Паходжанне дзяржавы і права: вуч. дапаможнік / М.У. Сільчанка.  – Мінск, 2005. – 142 с. </w:t>
      </w:r>
    </w:p>
    <w:p w:rsidR="0030553B" w:rsidRPr="006F6280" w:rsidRDefault="0030553B" w:rsidP="005048AF">
      <w:pPr>
        <w:numPr>
          <w:ilvl w:val="0"/>
          <w:numId w:val="2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iCs/>
          <w:spacing w:val="1"/>
          <w:sz w:val="28"/>
          <w:szCs w:val="28"/>
        </w:rPr>
        <w:t>Сырых</w:t>
      </w:r>
      <w:r w:rsidRPr="006F6280">
        <w:rPr>
          <w:bCs/>
          <w:i/>
          <w:iCs/>
          <w:spacing w:val="1"/>
          <w:sz w:val="28"/>
          <w:szCs w:val="28"/>
        </w:rPr>
        <w:t>, </w:t>
      </w:r>
      <w:r w:rsidRPr="006F6280">
        <w:rPr>
          <w:i/>
          <w:iCs/>
          <w:spacing w:val="1"/>
          <w:sz w:val="28"/>
          <w:szCs w:val="28"/>
        </w:rPr>
        <w:t>В</w:t>
      </w:r>
      <w:r w:rsidRPr="006F6280">
        <w:rPr>
          <w:i/>
          <w:iCs/>
          <w:spacing w:val="1"/>
          <w:sz w:val="28"/>
          <w:szCs w:val="28"/>
          <w:lang w:val="be-BY"/>
        </w:rPr>
        <w:t>.М.</w:t>
      </w:r>
      <w:r w:rsidRPr="006F6280">
        <w:rPr>
          <w:iCs/>
          <w:spacing w:val="1"/>
          <w:sz w:val="28"/>
          <w:szCs w:val="28"/>
          <w:lang w:val="be-BY"/>
        </w:rPr>
        <w:t xml:space="preserve"> </w:t>
      </w:r>
      <w:r w:rsidRPr="006F6280">
        <w:rPr>
          <w:bCs/>
          <w:iCs/>
          <w:spacing w:val="1"/>
          <w:sz w:val="28"/>
          <w:szCs w:val="28"/>
        </w:rPr>
        <w:t>Логические основания общей теории права : В 2 т. /</w:t>
      </w:r>
      <w:r w:rsidRPr="006F6280">
        <w:rPr>
          <w:iCs/>
          <w:spacing w:val="1"/>
          <w:sz w:val="28"/>
          <w:szCs w:val="28"/>
        </w:rPr>
        <w:t xml:space="preserve"> В.М. </w:t>
      </w:r>
      <w:r w:rsidRPr="006F6280">
        <w:rPr>
          <w:bCs/>
          <w:iCs/>
          <w:spacing w:val="1"/>
          <w:sz w:val="28"/>
          <w:szCs w:val="28"/>
        </w:rPr>
        <w:t>Сырых</w:t>
      </w:r>
      <w:r w:rsidRPr="006F6280">
        <w:rPr>
          <w:iCs/>
          <w:spacing w:val="1"/>
          <w:sz w:val="28"/>
          <w:szCs w:val="28"/>
        </w:rPr>
        <w:t xml:space="preserve">; Ин-т законодательства и сравн. правоведения при Правительстве Рос. Федерации. – М. : </w:t>
      </w:r>
      <w:proofErr w:type="spellStart"/>
      <w:r w:rsidRPr="006F6280">
        <w:rPr>
          <w:iCs/>
          <w:spacing w:val="1"/>
          <w:sz w:val="28"/>
          <w:szCs w:val="28"/>
        </w:rPr>
        <w:t>Юстицинформ</w:t>
      </w:r>
      <w:proofErr w:type="spellEnd"/>
      <w:r w:rsidRPr="006F6280">
        <w:rPr>
          <w:iCs/>
          <w:spacing w:val="1"/>
          <w:sz w:val="28"/>
          <w:szCs w:val="28"/>
        </w:rPr>
        <w:t>, 2000.</w:t>
      </w:r>
    </w:p>
    <w:bookmarkEnd w:id="1"/>
    <w:p w:rsidR="00081860" w:rsidRPr="00081860" w:rsidRDefault="00081860" w:rsidP="00081860">
      <w:pPr>
        <w:tabs>
          <w:tab w:val="left" w:pos="540"/>
          <w:tab w:val="left" w:pos="720"/>
        </w:tabs>
        <w:ind w:left="360"/>
        <w:jc w:val="both"/>
        <w:rPr>
          <w:sz w:val="28"/>
          <w:szCs w:val="28"/>
        </w:rPr>
      </w:pPr>
    </w:p>
    <w:p w:rsidR="00081860" w:rsidRDefault="00081860" w:rsidP="00081860">
      <w:pPr>
        <w:tabs>
          <w:tab w:val="left" w:pos="540"/>
          <w:tab w:val="left" w:pos="720"/>
        </w:tabs>
        <w:ind w:left="720"/>
        <w:jc w:val="both"/>
        <w:rPr>
          <w:b/>
          <w:i/>
          <w:sz w:val="28"/>
          <w:szCs w:val="28"/>
        </w:rPr>
      </w:pPr>
    </w:p>
    <w:p w:rsidR="00081860" w:rsidRDefault="00081860" w:rsidP="00081860">
      <w:pPr>
        <w:tabs>
          <w:tab w:val="left" w:pos="540"/>
          <w:tab w:val="left" w:pos="720"/>
        </w:tabs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081860">
        <w:rPr>
          <w:b/>
          <w:i/>
          <w:sz w:val="28"/>
          <w:szCs w:val="28"/>
        </w:rPr>
        <w:t>ополнительная</w:t>
      </w:r>
    </w:p>
    <w:p w:rsidR="00081860" w:rsidRDefault="00081860" w:rsidP="00081860">
      <w:pPr>
        <w:tabs>
          <w:tab w:val="left" w:pos="540"/>
          <w:tab w:val="left" w:pos="720"/>
        </w:tabs>
        <w:ind w:left="720"/>
        <w:jc w:val="center"/>
        <w:rPr>
          <w:i/>
          <w:sz w:val="28"/>
          <w:szCs w:val="28"/>
        </w:rPr>
      </w:pPr>
    </w:p>
    <w:p w:rsidR="00673592" w:rsidRPr="006F6280" w:rsidRDefault="00673592" w:rsidP="006F6280">
      <w:pPr>
        <w:numPr>
          <w:ilvl w:val="0"/>
          <w:numId w:val="5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  <w:lang w:val="be-BY"/>
        </w:rPr>
        <w:t>Берман, Г.</w:t>
      </w:r>
      <w:r w:rsidRPr="006F6280">
        <w:rPr>
          <w:sz w:val="28"/>
          <w:szCs w:val="28"/>
          <w:lang w:val="be-BY"/>
        </w:rPr>
        <w:t xml:space="preserve"> Вера и закон: примирение права и религии / Гарольд Дж. Берман. – М.: Ad Marginem, 1999. –  431 с. </w:t>
      </w:r>
    </w:p>
    <w:p w:rsidR="00170849" w:rsidRPr="006F6280" w:rsidRDefault="00170849" w:rsidP="006F6280">
      <w:pPr>
        <w:numPr>
          <w:ilvl w:val="0"/>
          <w:numId w:val="5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Демичев, Д.М.</w:t>
      </w:r>
      <w:r w:rsidRPr="006F6280">
        <w:rPr>
          <w:sz w:val="28"/>
          <w:szCs w:val="28"/>
        </w:rPr>
        <w:t xml:space="preserve"> Конституционный процесс   и  некоторые проблемы совершенствования конституционного законодательства Республики Беларусь // Вестник Гродненского го</w:t>
      </w:r>
      <w:r w:rsidRPr="006F6280">
        <w:rPr>
          <w:sz w:val="28"/>
          <w:szCs w:val="28"/>
        </w:rPr>
        <w:softHyphen/>
        <w:t>сударственного универси</w:t>
      </w:r>
      <w:r w:rsidRPr="006F6280">
        <w:rPr>
          <w:sz w:val="28"/>
          <w:szCs w:val="28"/>
        </w:rPr>
        <w:softHyphen/>
        <w:t>тета им. Я. Купалы. Серия 4. Правоведение. – 2014. − № 4 (178).− С. 25 – 31.</w:t>
      </w:r>
    </w:p>
    <w:p w:rsidR="00357443" w:rsidRPr="006F6280" w:rsidRDefault="00357443" w:rsidP="006F6280">
      <w:pPr>
        <w:pStyle w:val="a3"/>
        <w:widowControl/>
        <w:numPr>
          <w:ilvl w:val="0"/>
          <w:numId w:val="5"/>
        </w:numPr>
        <w:tabs>
          <w:tab w:val="left" w:pos="176"/>
          <w:tab w:val="left" w:pos="317"/>
        </w:tabs>
        <w:rPr>
          <w:sz w:val="28"/>
          <w:szCs w:val="28"/>
        </w:rPr>
      </w:pPr>
      <w:r w:rsidRPr="00941554">
        <w:rPr>
          <w:i/>
          <w:sz w:val="28"/>
          <w:szCs w:val="28"/>
        </w:rPr>
        <w:t>Демичев, Д.М.</w:t>
      </w:r>
      <w:r w:rsidRPr="006F6280">
        <w:rPr>
          <w:sz w:val="28"/>
          <w:szCs w:val="28"/>
        </w:rPr>
        <w:t xml:space="preserve"> Конституционное право. Учебник / Д.М. Демичев. – Минск: </w:t>
      </w:r>
      <w:proofErr w:type="spellStart"/>
      <w:r w:rsidRPr="006F6280">
        <w:rPr>
          <w:sz w:val="28"/>
          <w:szCs w:val="28"/>
        </w:rPr>
        <w:t>Адукацыя</w:t>
      </w:r>
      <w:proofErr w:type="spellEnd"/>
      <w:r w:rsidRPr="006F6280">
        <w:rPr>
          <w:sz w:val="28"/>
          <w:szCs w:val="28"/>
        </w:rPr>
        <w:t xml:space="preserve">  </w:t>
      </w:r>
      <w:proofErr w:type="spellStart"/>
      <w:r w:rsidRPr="006F6280">
        <w:rPr>
          <w:sz w:val="28"/>
          <w:szCs w:val="28"/>
          <w:lang w:val="en-US"/>
        </w:rPr>
        <w:t>i</w:t>
      </w:r>
      <w:proofErr w:type="spellEnd"/>
      <w:r w:rsidRPr="006F6280">
        <w:rPr>
          <w:sz w:val="28"/>
          <w:szCs w:val="28"/>
        </w:rPr>
        <w:t xml:space="preserve"> </w:t>
      </w:r>
      <w:proofErr w:type="spellStart"/>
      <w:r w:rsidRPr="006F6280">
        <w:rPr>
          <w:sz w:val="28"/>
          <w:szCs w:val="28"/>
        </w:rPr>
        <w:t>выхаванне</w:t>
      </w:r>
      <w:proofErr w:type="spellEnd"/>
      <w:r w:rsidRPr="006F6280">
        <w:rPr>
          <w:sz w:val="28"/>
          <w:szCs w:val="28"/>
        </w:rPr>
        <w:t>, 2012. – 416 с.</w:t>
      </w:r>
    </w:p>
    <w:p w:rsidR="00170849" w:rsidRPr="006F6280" w:rsidRDefault="00170849" w:rsidP="006F6280">
      <w:pPr>
        <w:numPr>
          <w:ilvl w:val="0"/>
          <w:numId w:val="5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Демичев, Д. М.</w:t>
      </w:r>
      <w:r w:rsidRPr="006F6280">
        <w:rPr>
          <w:sz w:val="28"/>
          <w:szCs w:val="28"/>
        </w:rPr>
        <w:t xml:space="preserve"> Правовая регламентация государст</w:t>
      </w:r>
      <w:r w:rsidRPr="006F6280">
        <w:rPr>
          <w:sz w:val="28"/>
          <w:szCs w:val="28"/>
        </w:rPr>
        <w:softHyphen/>
        <w:t>венных языков в Республике Беларусь / Д. М. Демичев // Политико-правовые и фи</w:t>
      </w:r>
      <w:r w:rsidRPr="006F6280">
        <w:rPr>
          <w:sz w:val="28"/>
          <w:szCs w:val="28"/>
        </w:rPr>
        <w:softHyphen/>
        <w:t>лософские проблемы су</w:t>
      </w:r>
      <w:r w:rsidRPr="006F6280">
        <w:rPr>
          <w:sz w:val="28"/>
          <w:szCs w:val="28"/>
        </w:rPr>
        <w:softHyphen/>
        <w:t>веренитета. Тезисы док</w:t>
      </w:r>
      <w:r w:rsidRPr="006F6280">
        <w:rPr>
          <w:sz w:val="28"/>
          <w:szCs w:val="28"/>
        </w:rPr>
        <w:softHyphen/>
        <w:t xml:space="preserve">ладов </w:t>
      </w:r>
      <w:proofErr w:type="spellStart"/>
      <w:r w:rsidRPr="006F6280">
        <w:rPr>
          <w:sz w:val="28"/>
          <w:szCs w:val="28"/>
        </w:rPr>
        <w:t>респ</w:t>
      </w:r>
      <w:proofErr w:type="spellEnd"/>
      <w:r w:rsidRPr="006F6280">
        <w:rPr>
          <w:sz w:val="28"/>
          <w:szCs w:val="28"/>
        </w:rPr>
        <w:t>. науч. конфе</w:t>
      </w:r>
      <w:r w:rsidRPr="006F6280">
        <w:rPr>
          <w:sz w:val="28"/>
          <w:szCs w:val="28"/>
        </w:rPr>
        <w:softHyphen/>
        <w:t>ренции (Минск, 23-24 но</w:t>
      </w:r>
      <w:r w:rsidRPr="006F6280">
        <w:rPr>
          <w:sz w:val="28"/>
          <w:szCs w:val="28"/>
        </w:rPr>
        <w:softHyphen/>
        <w:t>ября 2012 г.) в двух час</w:t>
      </w:r>
      <w:r w:rsidRPr="006F6280">
        <w:rPr>
          <w:sz w:val="28"/>
          <w:szCs w:val="28"/>
        </w:rPr>
        <w:softHyphen/>
        <w:t xml:space="preserve">тях. Часть 1. – Минск: Иппокрена, 2012. – С. 31 – 35. </w:t>
      </w:r>
    </w:p>
    <w:p w:rsidR="003C2280" w:rsidRPr="006F6280" w:rsidRDefault="003C2280" w:rsidP="006F6280">
      <w:pPr>
        <w:numPr>
          <w:ilvl w:val="0"/>
          <w:numId w:val="5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Демичев, Д.М.</w:t>
      </w:r>
      <w:r w:rsidRPr="006F6280">
        <w:rPr>
          <w:sz w:val="28"/>
          <w:szCs w:val="28"/>
        </w:rPr>
        <w:t xml:space="preserve"> </w:t>
      </w:r>
      <w:proofErr w:type="spellStart"/>
      <w:r w:rsidRPr="006F6280">
        <w:rPr>
          <w:sz w:val="28"/>
          <w:szCs w:val="28"/>
        </w:rPr>
        <w:t>Конституционализация</w:t>
      </w:r>
      <w:proofErr w:type="spellEnd"/>
      <w:r w:rsidRPr="006F6280">
        <w:rPr>
          <w:sz w:val="28"/>
          <w:szCs w:val="28"/>
        </w:rPr>
        <w:t xml:space="preserve">  и некоторые проблемы совершенствования конституционного законодательства Республики Беларусь / Д.М. Демичев // </w:t>
      </w:r>
      <w:proofErr w:type="spellStart"/>
      <w:r w:rsidRPr="006F6280">
        <w:rPr>
          <w:sz w:val="28"/>
          <w:szCs w:val="28"/>
        </w:rPr>
        <w:t>Конституционализация</w:t>
      </w:r>
      <w:proofErr w:type="spellEnd"/>
      <w:r w:rsidRPr="006F6280">
        <w:rPr>
          <w:sz w:val="28"/>
          <w:szCs w:val="28"/>
        </w:rPr>
        <w:t xml:space="preserve"> национального правопорядка. Материалы  круглого стола   (Новополоцк, 12-13 декабря 2014 г.). −  Новополоцк: УО «Полоцкий государственный университет», 2014. – С. 71 – 77 с.</w:t>
      </w:r>
    </w:p>
    <w:p w:rsidR="00C22309" w:rsidRPr="006F6280" w:rsidRDefault="00C22309" w:rsidP="006F6280">
      <w:pPr>
        <w:numPr>
          <w:ilvl w:val="0"/>
          <w:numId w:val="5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Демичев, Д.М.</w:t>
      </w:r>
      <w:r w:rsidRPr="006F6280">
        <w:rPr>
          <w:sz w:val="28"/>
          <w:szCs w:val="28"/>
        </w:rPr>
        <w:t xml:space="preserve"> Государственное строительство как сфера деятельности органов государственной власти Республики Беларусь </w:t>
      </w:r>
      <w:r w:rsidRPr="006F6280">
        <w:rPr>
          <w:sz w:val="28"/>
          <w:szCs w:val="28"/>
          <w:lang w:val="be-BY"/>
        </w:rPr>
        <w:t xml:space="preserve">// Специфика государственного строительства на принципах устойчивого развития общества.  Монография. −  </w:t>
      </w:r>
      <w:r w:rsidRPr="006F6280">
        <w:rPr>
          <w:sz w:val="28"/>
          <w:szCs w:val="28"/>
        </w:rPr>
        <w:t xml:space="preserve">Минск: ИООО «Право и экономика», 2007. – С. 132 – 230. </w:t>
      </w:r>
    </w:p>
    <w:p w:rsidR="00673592" w:rsidRPr="006F6280" w:rsidRDefault="00673592" w:rsidP="006F6280">
      <w:pPr>
        <w:numPr>
          <w:ilvl w:val="0"/>
          <w:numId w:val="5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Еллинек, Г.</w:t>
      </w:r>
      <w:r w:rsidRPr="006F6280">
        <w:rPr>
          <w:sz w:val="28"/>
          <w:szCs w:val="28"/>
        </w:rPr>
        <w:t xml:space="preserve"> Общее учение о государстве: </w:t>
      </w:r>
      <w:proofErr w:type="spellStart"/>
      <w:r w:rsidRPr="006F6280">
        <w:rPr>
          <w:sz w:val="28"/>
          <w:szCs w:val="28"/>
        </w:rPr>
        <w:t>General</w:t>
      </w:r>
      <w:proofErr w:type="spellEnd"/>
      <w:r w:rsidRPr="006F6280">
        <w:rPr>
          <w:sz w:val="28"/>
          <w:szCs w:val="28"/>
        </w:rPr>
        <w:t xml:space="preserve"> </w:t>
      </w:r>
      <w:proofErr w:type="spellStart"/>
      <w:r w:rsidRPr="006F6280">
        <w:rPr>
          <w:sz w:val="28"/>
          <w:szCs w:val="28"/>
        </w:rPr>
        <w:t>doctrine</w:t>
      </w:r>
      <w:proofErr w:type="spellEnd"/>
      <w:r w:rsidRPr="006F6280">
        <w:rPr>
          <w:sz w:val="28"/>
          <w:szCs w:val="28"/>
        </w:rPr>
        <w:t xml:space="preserve"> </w:t>
      </w:r>
      <w:proofErr w:type="spellStart"/>
      <w:r w:rsidRPr="006F6280">
        <w:rPr>
          <w:sz w:val="28"/>
          <w:szCs w:val="28"/>
        </w:rPr>
        <w:t>of</w:t>
      </w:r>
      <w:proofErr w:type="spellEnd"/>
      <w:r w:rsidRPr="006F6280">
        <w:rPr>
          <w:sz w:val="28"/>
          <w:szCs w:val="28"/>
        </w:rPr>
        <w:t xml:space="preserve"> </w:t>
      </w:r>
      <w:proofErr w:type="spellStart"/>
      <w:r w:rsidRPr="006F6280">
        <w:rPr>
          <w:sz w:val="28"/>
          <w:szCs w:val="28"/>
        </w:rPr>
        <w:t>state</w:t>
      </w:r>
      <w:proofErr w:type="spellEnd"/>
      <w:r w:rsidRPr="006F6280">
        <w:rPr>
          <w:sz w:val="28"/>
          <w:szCs w:val="28"/>
        </w:rPr>
        <w:t xml:space="preserve"> / Георг Еллинек – СПб.: </w:t>
      </w:r>
      <w:proofErr w:type="spellStart"/>
      <w:r w:rsidRPr="006F6280">
        <w:rPr>
          <w:sz w:val="28"/>
          <w:szCs w:val="28"/>
        </w:rPr>
        <w:t>Юрид</w:t>
      </w:r>
      <w:proofErr w:type="spellEnd"/>
      <w:r w:rsidRPr="006F6280">
        <w:rPr>
          <w:sz w:val="28"/>
          <w:szCs w:val="28"/>
        </w:rPr>
        <w:t xml:space="preserve">. центр Пресс, 2004. – 750 с. </w:t>
      </w:r>
    </w:p>
    <w:p w:rsidR="00673592" w:rsidRPr="006F6280" w:rsidRDefault="00673592" w:rsidP="006F6280">
      <w:pPr>
        <w:numPr>
          <w:ilvl w:val="0"/>
          <w:numId w:val="5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proofErr w:type="spellStart"/>
      <w:r w:rsidRPr="006F6280">
        <w:rPr>
          <w:i/>
          <w:spacing w:val="-2"/>
          <w:sz w:val="28"/>
          <w:szCs w:val="28"/>
        </w:rPr>
        <w:t>Кашанина</w:t>
      </w:r>
      <w:proofErr w:type="spellEnd"/>
      <w:r w:rsidRPr="006F6280">
        <w:rPr>
          <w:i/>
          <w:spacing w:val="-2"/>
          <w:sz w:val="28"/>
          <w:szCs w:val="28"/>
        </w:rPr>
        <w:t>, Т.В.</w:t>
      </w:r>
      <w:r w:rsidRPr="006F6280">
        <w:rPr>
          <w:spacing w:val="-2"/>
          <w:sz w:val="28"/>
          <w:szCs w:val="28"/>
        </w:rPr>
        <w:t xml:space="preserve"> Происхождение государства и права. Современные трактовки и новые подходы: Учебное пособие / Т.В. </w:t>
      </w:r>
      <w:proofErr w:type="spellStart"/>
      <w:r w:rsidRPr="006F6280">
        <w:rPr>
          <w:spacing w:val="-2"/>
          <w:sz w:val="28"/>
          <w:szCs w:val="28"/>
        </w:rPr>
        <w:t>Кашанина</w:t>
      </w:r>
      <w:proofErr w:type="spellEnd"/>
      <w:r w:rsidRPr="006F6280">
        <w:rPr>
          <w:spacing w:val="-2"/>
          <w:sz w:val="28"/>
          <w:szCs w:val="28"/>
        </w:rPr>
        <w:t xml:space="preserve">. – М.: </w:t>
      </w:r>
      <w:proofErr w:type="spellStart"/>
      <w:r w:rsidRPr="006F6280">
        <w:rPr>
          <w:spacing w:val="-2"/>
          <w:sz w:val="28"/>
          <w:szCs w:val="28"/>
        </w:rPr>
        <w:t>Юристъ</w:t>
      </w:r>
      <w:proofErr w:type="spellEnd"/>
      <w:r w:rsidRPr="006F6280">
        <w:rPr>
          <w:spacing w:val="-2"/>
          <w:sz w:val="28"/>
          <w:szCs w:val="28"/>
        </w:rPr>
        <w:t>, 1999. – 33</w:t>
      </w:r>
      <w:r w:rsidRPr="006F6280">
        <w:rPr>
          <w:spacing w:val="-2"/>
          <w:sz w:val="28"/>
          <w:szCs w:val="28"/>
          <w:lang w:val="be-BY"/>
        </w:rPr>
        <w:t>2</w:t>
      </w:r>
      <w:r w:rsidRPr="006F6280">
        <w:rPr>
          <w:spacing w:val="-2"/>
          <w:sz w:val="28"/>
          <w:szCs w:val="28"/>
        </w:rPr>
        <w:t xml:space="preserve"> с. </w:t>
      </w:r>
    </w:p>
    <w:p w:rsidR="00673592" w:rsidRPr="006F6280" w:rsidRDefault="00673592" w:rsidP="006F6280">
      <w:pPr>
        <w:numPr>
          <w:ilvl w:val="0"/>
          <w:numId w:val="5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Коркунов, Н.М</w:t>
      </w:r>
      <w:r w:rsidRPr="006F6280">
        <w:rPr>
          <w:sz w:val="28"/>
          <w:szCs w:val="28"/>
        </w:rPr>
        <w:t xml:space="preserve">. Лекции по общей теории права: </w:t>
      </w:r>
      <w:proofErr w:type="spellStart"/>
      <w:r w:rsidRPr="006F6280">
        <w:rPr>
          <w:sz w:val="28"/>
          <w:szCs w:val="28"/>
        </w:rPr>
        <w:t>Lectures</w:t>
      </w:r>
      <w:proofErr w:type="spellEnd"/>
      <w:r w:rsidRPr="006F6280">
        <w:rPr>
          <w:sz w:val="28"/>
          <w:szCs w:val="28"/>
        </w:rPr>
        <w:t xml:space="preserve"> </w:t>
      </w:r>
      <w:proofErr w:type="spellStart"/>
      <w:r w:rsidRPr="006F6280">
        <w:rPr>
          <w:sz w:val="28"/>
          <w:szCs w:val="28"/>
        </w:rPr>
        <w:t>on</w:t>
      </w:r>
      <w:proofErr w:type="spellEnd"/>
      <w:r w:rsidRPr="006F6280">
        <w:rPr>
          <w:sz w:val="28"/>
          <w:szCs w:val="28"/>
        </w:rPr>
        <w:t xml:space="preserve"> </w:t>
      </w:r>
      <w:proofErr w:type="spellStart"/>
      <w:r w:rsidRPr="006F6280">
        <w:rPr>
          <w:sz w:val="28"/>
          <w:szCs w:val="28"/>
        </w:rPr>
        <w:t>general</w:t>
      </w:r>
      <w:proofErr w:type="spellEnd"/>
      <w:r w:rsidRPr="006F6280">
        <w:rPr>
          <w:sz w:val="28"/>
          <w:szCs w:val="28"/>
        </w:rPr>
        <w:t xml:space="preserve"> </w:t>
      </w:r>
      <w:proofErr w:type="spellStart"/>
      <w:r w:rsidRPr="006F6280">
        <w:rPr>
          <w:sz w:val="28"/>
          <w:szCs w:val="28"/>
        </w:rPr>
        <w:t>theory</w:t>
      </w:r>
      <w:proofErr w:type="spellEnd"/>
      <w:r w:rsidRPr="006F6280">
        <w:rPr>
          <w:sz w:val="28"/>
          <w:szCs w:val="28"/>
        </w:rPr>
        <w:t xml:space="preserve"> </w:t>
      </w:r>
      <w:proofErr w:type="spellStart"/>
      <w:r w:rsidRPr="006F6280">
        <w:rPr>
          <w:sz w:val="28"/>
          <w:szCs w:val="28"/>
        </w:rPr>
        <w:lastRenderedPageBreak/>
        <w:t>of</w:t>
      </w:r>
      <w:proofErr w:type="spellEnd"/>
      <w:r w:rsidRPr="006F6280">
        <w:rPr>
          <w:sz w:val="28"/>
          <w:szCs w:val="28"/>
        </w:rPr>
        <w:t xml:space="preserve"> </w:t>
      </w:r>
      <w:proofErr w:type="spellStart"/>
      <w:r w:rsidRPr="006F6280">
        <w:rPr>
          <w:sz w:val="28"/>
          <w:szCs w:val="28"/>
        </w:rPr>
        <w:t>law</w:t>
      </w:r>
      <w:proofErr w:type="spellEnd"/>
      <w:r w:rsidRPr="006F6280">
        <w:rPr>
          <w:sz w:val="28"/>
          <w:szCs w:val="28"/>
        </w:rPr>
        <w:t xml:space="preserve"> / Н. М. Коркунов – СПб.: </w:t>
      </w:r>
      <w:proofErr w:type="spellStart"/>
      <w:r w:rsidRPr="006F6280">
        <w:rPr>
          <w:sz w:val="28"/>
          <w:szCs w:val="28"/>
        </w:rPr>
        <w:t>Юрид</w:t>
      </w:r>
      <w:proofErr w:type="spellEnd"/>
      <w:r w:rsidRPr="006F6280">
        <w:rPr>
          <w:sz w:val="28"/>
          <w:szCs w:val="28"/>
        </w:rPr>
        <w:t>. центр Пресс, 2003 – 428 с.</w:t>
      </w:r>
    </w:p>
    <w:p w:rsidR="00673592" w:rsidRPr="006F6280" w:rsidRDefault="00673592" w:rsidP="006F6280">
      <w:pPr>
        <w:pStyle w:val="a6"/>
        <w:widowControl/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6F6280">
        <w:rPr>
          <w:sz w:val="28"/>
          <w:szCs w:val="28"/>
        </w:rPr>
        <w:t xml:space="preserve">Конституции государств – участников СНГ / Ин-т законодательства и сравн. правоведения при Правительстве Рос. Федерации; </w:t>
      </w:r>
      <w:proofErr w:type="spellStart"/>
      <w:r w:rsidRPr="006F6280">
        <w:rPr>
          <w:sz w:val="28"/>
          <w:szCs w:val="28"/>
        </w:rPr>
        <w:t>редкол</w:t>
      </w:r>
      <w:proofErr w:type="spellEnd"/>
      <w:r w:rsidRPr="006F6280">
        <w:rPr>
          <w:sz w:val="28"/>
          <w:szCs w:val="28"/>
        </w:rPr>
        <w:t xml:space="preserve">. Л.А. Окуньков (рук.) [и др.] – М.: НОРМА-ИНФРА-М, 1999. – 715 с. </w:t>
      </w:r>
    </w:p>
    <w:p w:rsidR="00673592" w:rsidRPr="006F6280" w:rsidRDefault="00673592" w:rsidP="006F6280">
      <w:pPr>
        <w:pStyle w:val="a6"/>
        <w:widowControl/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6F6280">
        <w:rPr>
          <w:sz w:val="28"/>
          <w:szCs w:val="28"/>
        </w:rPr>
        <w:t xml:space="preserve">Конституции государств Европейского Союза: Сборник / Ин-т законодательства и сравнит. правоведения при Правительстве Рос. Федерации; </w:t>
      </w:r>
      <w:proofErr w:type="spellStart"/>
      <w:r w:rsidRPr="006F6280">
        <w:rPr>
          <w:sz w:val="28"/>
          <w:szCs w:val="28"/>
        </w:rPr>
        <w:t>редкол</w:t>
      </w:r>
      <w:proofErr w:type="spellEnd"/>
      <w:r w:rsidRPr="006F6280">
        <w:rPr>
          <w:sz w:val="28"/>
          <w:szCs w:val="28"/>
        </w:rPr>
        <w:t>.: Л.А. Окуньков (рук.) [и др.]</w:t>
      </w:r>
      <w:r w:rsidR="006F6280">
        <w:rPr>
          <w:sz w:val="28"/>
          <w:szCs w:val="28"/>
        </w:rPr>
        <w:t>.</w:t>
      </w:r>
      <w:r w:rsidRPr="006F6280">
        <w:rPr>
          <w:sz w:val="28"/>
          <w:szCs w:val="28"/>
        </w:rPr>
        <w:t xml:space="preserve"> – М: Норма, 1997. – 802 с. </w:t>
      </w:r>
    </w:p>
    <w:p w:rsidR="00673592" w:rsidRPr="006F6280" w:rsidRDefault="00673592" w:rsidP="006F6280">
      <w:pPr>
        <w:pStyle w:val="a6"/>
        <w:widowControl/>
        <w:numPr>
          <w:ilvl w:val="0"/>
          <w:numId w:val="5"/>
        </w:numPr>
        <w:tabs>
          <w:tab w:val="left" w:pos="720"/>
        </w:tabs>
        <w:jc w:val="both"/>
        <w:rPr>
          <w:spacing w:val="-4"/>
          <w:sz w:val="28"/>
          <w:szCs w:val="28"/>
        </w:rPr>
      </w:pPr>
      <w:r w:rsidRPr="006F6280">
        <w:rPr>
          <w:sz w:val="28"/>
          <w:szCs w:val="28"/>
        </w:rPr>
        <w:t>Конституции государств Центральн</w:t>
      </w:r>
      <w:r w:rsidRPr="006F6280">
        <w:rPr>
          <w:spacing w:val="-4"/>
          <w:sz w:val="28"/>
          <w:szCs w:val="28"/>
        </w:rPr>
        <w:t xml:space="preserve">ой и Восточной Европы / Отв. ред. Н.В. Варламова. – М.: Центр </w:t>
      </w:r>
      <w:proofErr w:type="spellStart"/>
      <w:r w:rsidRPr="006F6280">
        <w:rPr>
          <w:spacing w:val="-4"/>
          <w:sz w:val="28"/>
          <w:szCs w:val="28"/>
        </w:rPr>
        <w:t>конституц</w:t>
      </w:r>
      <w:proofErr w:type="spellEnd"/>
      <w:r w:rsidRPr="006F6280">
        <w:rPr>
          <w:spacing w:val="-4"/>
          <w:sz w:val="28"/>
          <w:szCs w:val="28"/>
        </w:rPr>
        <w:t xml:space="preserve">. исследований МОНФ, 1997. – 578 с.  </w:t>
      </w:r>
    </w:p>
    <w:p w:rsidR="00673592" w:rsidRPr="006F6280" w:rsidRDefault="00673592" w:rsidP="006F6280">
      <w:pPr>
        <w:numPr>
          <w:ilvl w:val="0"/>
          <w:numId w:val="5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sz w:val="28"/>
          <w:szCs w:val="28"/>
        </w:rPr>
        <w:t>Общая теория права: пособие / В.А. Абрамович [и др.] ; под общ. ред. С.</w:t>
      </w:r>
      <w:r w:rsidR="006F6280">
        <w:rPr>
          <w:sz w:val="28"/>
          <w:szCs w:val="28"/>
        </w:rPr>
        <w:t xml:space="preserve"> </w:t>
      </w:r>
      <w:r w:rsidRPr="006F6280">
        <w:rPr>
          <w:sz w:val="28"/>
          <w:szCs w:val="28"/>
        </w:rPr>
        <w:t>Г. Дробязко, С.</w:t>
      </w:r>
      <w:r w:rsidR="006F6280">
        <w:rPr>
          <w:sz w:val="28"/>
          <w:szCs w:val="28"/>
        </w:rPr>
        <w:t xml:space="preserve"> </w:t>
      </w:r>
      <w:r w:rsidRPr="006F6280">
        <w:rPr>
          <w:sz w:val="28"/>
          <w:szCs w:val="28"/>
        </w:rPr>
        <w:t>А. Калинина. – Минск, 2013. – 416 с.</w:t>
      </w:r>
    </w:p>
    <w:p w:rsidR="006F6280" w:rsidRPr="006F6280" w:rsidRDefault="006F6280" w:rsidP="006F6280">
      <w:pPr>
        <w:pStyle w:val="a6"/>
        <w:widowControl/>
        <w:numPr>
          <w:ilvl w:val="0"/>
          <w:numId w:val="5"/>
        </w:numPr>
        <w:jc w:val="both"/>
        <w:rPr>
          <w:sz w:val="28"/>
          <w:szCs w:val="28"/>
        </w:rPr>
      </w:pPr>
      <w:r w:rsidRPr="006F6280">
        <w:rPr>
          <w:sz w:val="28"/>
          <w:szCs w:val="28"/>
        </w:rPr>
        <w:t>Права человека. Сборник универсальных и региональных международных документов / Сост. Л.Н.</w:t>
      </w:r>
      <w:r>
        <w:rPr>
          <w:sz w:val="28"/>
          <w:szCs w:val="28"/>
        </w:rPr>
        <w:t xml:space="preserve"> </w:t>
      </w:r>
      <w:r w:rsidRPr="006F6280">
        <w:rPr>
          <w:sz w:val="28"/>
          <w:szCs w:val="28"/>
        </w:rPr>
        <w:t xml:space="preserve">Шестаков. – М.: Изд-во </w:t>
      </w:r>
      <w:proofErr w:type="spellStart"/>
      <w:r w:rsidRPr="006F6280">
        <w:rPr>
          <w:sz w:val="28"/>
          <w:szCs w:val="28"/>
        </w:rPr>
        <w:t>Моск</w:t>
      </w:r>
      <w:proofErr w:type="spellEnd"/>
      <w:r w:rsidRPr="006F6280">
        <w:rPr>
          <w:sz w:val="28"/>
          <w:szCs w:val="28"/>
        </w:rPr>
        <w:t>. ун-та, 1990. – 205 с.</w:t>
      </w:r>
    </w:p>
    <w:p w:rsidR="00081860" w:rsidRPr="006F6280" w:rsidRDefault="00081860" w:rsidP="006F6280">
      <w:pPr>
        <w:numPr>
          <w:ilvl w:val="0"/>
          <w:numId w:val="5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6F6280">
        <w:rPr>
          <w:i/>
          <w:sz w:val="28"/>
          <w:szCs w:val="28"/>
        </w:rPr>
        <w:t>Трубецкой, Е.Н.</w:t>
      </w:r>
      <w:r w:rsidRPr="006F6280">
        <w:rPr>
          <w:sz w:val="28"/>
          <w:szCs w:val="28"/>
        </w:rPr>
        <w:t xml:space="preserve"> Энциклопедия права / Е</w:t>
      </w:r>
      <w:r w:rsidR="006F6280">
        <w:rPr>
          <w:sz w:val="28"/>
          <w:szCs w:val="28"/>
        </w:rPr>
        <w:t xml:space="preserve">.Н. Трубецкой. – СПб.: </w:t>
      </w:r>
      <w:proofErr w:type="spellStart"/>
      <w:r w:rsidR="006F6280">
        <w:rPr>
          <w:sz w:val="28"/>
          <w:szCs w:val="28"/>
        </w:rPr>
        <w:t>Юрид</w:t>
      </w:r>
      <w:proofErr w:type="spellEnd"/>
      <w:r w:rsidR="006F6280">
        <w:rPr>
          <w:sz w:val="28"/>
          <w:szCs w:val="28"/>
        </w:rPr>
        <w:t>. ин-</w:t>
      </w:r>
      <w:r w:rsidRPr="006F6280">
        <w:rPr>
          <w:sz w:val="28"/>
          <w:szCs w:val="28"/>
        </w:rPr>
        <w:t>т, 1998. – 183 с.</w:t>
      </w:r>
    </w:p>
    <w:p w:rsidR="00081860" w:rsidRPr="002F3777" w:rsidRDefault="00081860" w:rsidP="00081860">
      <w:pPr>
        <w:tabs>
          <w:tab w:val="left" w:pos="540"/>
          <w:tab w:val="left" w:pos="720"/>
        </w:tabs>
        <w:ind w:left="720" w:hanging="360"/>
        <w:rPr>
          <w:sz w:val="28"/>
          <w:szCs w:val="28"/>
        </w:rPr>
      </w:pPr>
    </w:p>
    <w:p w:rsidR="00555F19" w:rsidRDefault="00555F19" w:rsidP="00555F19">
      <w:pPr>
        <w:tabs>
          <w:tab w:val="left" w:pos="1215"/>
          <w:tab w:val="left" w:pos="742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555F19" w:rsidRDefault="00555F19" w:rsidP="00555F19">
      <w:pPr>
        <w:tabs>
          <w:tab w:val="left" w:pos="1215"/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теории и истории права,</w:t>
      </w:r>
    </w:p>
    <w:p w:rsidR="00555F19" w:rsidRDefault="00555F19" w:rsidP="00555F19">
      <w:pPr>
        <w:tabs>
          <w:tab w:val="left" w:pos="1215"/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профессор</w:t>
      </w:r>
      <w:r>
        <w:rPr>
          <w:sz w:val="28"/>
          <w:szCs w:val="28"/>
        </w:rPr>
        <w:tab/>
        <w:t>Д.М. Демичев</w:t>
      </w:r>
    </w:p>
    <w:p w:rsidR="00555F19" w:rsidRDefault="00555F19" w:rsidP="00555F19">
      <w:pPr>
        <w:tabs>
          <w:tab w:val="left" w:pos="1215"/>
          <w:tab w:val="left" w:pos="7425"/>
        </w:tabs>
        <w:rPr>
          <w:sz w:val="28"/>
          <w:szCs w:val="28"/>
        </w:rPr>
      </w:pPr>
    </w:p>
    <w:p w:rsidR="00555F19" w:rsidRPr="00EA2048" w:rsidRDefault="00555F19" w:rsidP="00555F19">
      <w:pPr>
        <w:tabs>
          <w:tab w:val="left" w:pos="1215"/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 xml:space="preserve">29 августа </w:t>
      </w:r>
      <w:proofErr w:type="gramStart"/>
      <w:r>
        <w:rPr>
          <w:sz w:val="28"/>
          <w:szCs w:val="28"/>
        </w:rPr>
        <w:t>2017  г.</w:t>
      </w:r>
      <w:proofErr w:type="gramEnd"/>
    </w:p>
    <w:p w:rsidR="0030553B" w:rsidRPr="00081860" w:rsidRDefault="0030553B" w:rsidP="00081860">
      <w:pPr>
        <w:tabs>
          <w:tab w:val="left" w:pos="540"/>
          <w:tab w:val="left" w:pos="1080"/>
        </w:tabs>
        <w:ind w:left="1080" w:hanging="540"/>
        <w:jc w:val="center"/>
        <w:rPr>
          <w:b/>
          <w:i/>
          <w:sz w:val="28"/>
          <w:szCs w:val="28"/>
        </w:rPr>
      </w:pPr>
      <w:bookmarkStart w:id="2" w:name="_GoBack"/>
      <w:bookmarkEnd w:id="2"/>
    </w:p>
    <w:sectPr w:rsidR="0030553B" w:rsidRPr="00081860" w:rsidSect="00D1417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1B3" w:rsidRDefault="002751B3" w:rsidP="00157407">
      <w:pPr>
        <w:rPr>
          <w:rStyle w:val="a4"/>
          <w:sz w:val="24"/>
        </w:rPr>
      </w:pPr>
      <w:r>
        <w:rPr>
          <w:rStyle w:val="a4"/>
          <w:sz w:val="24"/>
        </w:rPr>
        <w:separator/>
      </w:r>
    </w:p>
  </w:endnote>
  <w:endnote w:type="continuationSeparator" w:id="0">
    <w:p w:rsidR="002751B3" w:rsidRDefault="002751B3" w:rsidP="00157407">
      <w:pPr>
        <w:rPr>
          <w:rStyle w:val="a4"/>
          <w:sz w:val="24"/>
        </w:rPr>
      </w:pPr>
      <w:r>
        <w:rPr>
          <w:rStyle w:val="a4"/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FB" w:rsidRDefault="00CD56FB" w:rsidP="00C008A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D56FB" w:rsidRDefault="00CD56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FB" w:rsidRDefault="00CD56FB" w:rsidP="00C008A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5F19">
      <w:rPr>
        <w:rStyle w:val="aa"/>
        <w:noProof/>
      </w:rPr>
      <w:t>8</w:t>
    </w:r>
    <w:r>
      <w:rPr>
        <w:rStyle w:val="aa"/>
      </w:rPr>
      <w:fldChar w:fldCharType="end"/>
    </w:r>
  </w:p>
  <w:p w:rsidR="00CD56FB" w:rsidRDefault="00CD56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1B3" w:rsidRDefault="002751B3" w:rsidP="00157407">
      <w:pPr>
        <w:rPr>
          <w:rStyle w:val="a4"/>
          <w:sz w:val="24"/>
        </w:rPr>
      </w:pPr>
      <w:r>
        <w:rPr>
          <w:rStyle w:val="a4"/>
          <w:sz w:val="24"/>
        </w:rPr>
        <w:separator/>
      </w:r>
    </w:p>
  </w:footnote>
  <w:footnote w:type="continuationSeparator" w:id="0">
    <w:p w:rsidR="002751B3" w:rsidRDefault="002751B3" w:rsidP="00157407">
      <w:pPr>
        <w:rPr>
          <w:rStyle w:val="a4"/>
          <w:sz w:val="24"/>
        </w:rPr>
      </w:pPr>
      <w:r>
        <w:rPr>
          <w:rStyle w:val="a4"/>
          <w:sz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2D22"/>
    <w:multiLevelType w:val="hybridMultilevel"/>
    <w:tmpl w:val="467C798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7E3D1A"/>
    <w:multiLevelType w:val="hybridMultilevel"/>
    <w:tmpl w:val="B7221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F3962"/>
    <w:multiLevelType w:val="hybridMultilevel"/>
    <w:tmpl w:val="4B80F5D0"/>
    <w:lvl w:ilvl="0" w:tplc="A222A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AC3028"/>
    <w:multiLevelType w:val="hybridMultilevel"/>
    <w:tmpl w:val="31FC1312"/>
    <w:lvl w:ilvl="0" w:tplc="06A8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9E6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265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46A5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486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920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8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AE90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D45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3F2BD9"/>
    <w:multiLevelType w:val="hybridMultilevel"/>
    <w:tmpl w:val="7BE80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D673D5"/>
    <w:multiLevelType w:val="hybridMultilevel"/>
    <w:tmpl w:val="18745F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B6F47"/>
    <w:multiLevelType w:val="hybridMultilevel"/>
    <w:tmpl w:val="A506437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D9"/>
    <w:rsid w:val="00081860"/>
    <w:rsid w:val="000C7AF5"/>
    <w:rsid w:val="000D4467"/>
    <w:rsid w:val="000D4A05"/>
    <w:rsid w:val="00130DFB"/>
    <w:rsid w:val="00157407"/>
    <w:rsid w:val="00170849"/>
    <w:rsid w:val="001C56E1"/>
    <w:rsid w:val="002751B3"/>
    <w:rsid w:val="002969E4"/>
    <w:rsid w:val="002E48FD"/>
    <w:rsid w:val="002E5C76"/>
    <w:rsid w:val="002F3777"/>
    <w:rsid w:val="0030553B"/>
    <w:rsid w:val="003126E0"/>
    <w:rsid w:val="00357443"/>
    <w:rsid w:val="003C2280"/>
    <w:rsid w:val="00420FEF"/>
    <w:rsid w:val="00467849"/>
    <w:rsid w:val="0048555D"/>
    <w:rsid w:val="0049447D"/>
    <w:rsid w:val="004F0289"/>
    <w:rsid w:val="005048AF"/>
    <w:rsid w:val="00526917"/>
    <w:rsid w:val="00555F19"/>
    <w:rsid w:val="005E0BD5"/>
    <w:rsid w:val="005E5EF0"/>
    <w:rsid w:val="00630F74"/>
    <w:rsid w:val="00673592"/>
    <w:rsid w:val="006F6280"/>
    <w:rsid w:val="00890F23"/>
    <w:rsid w:val="00941554"/>
    <w:rsid w:val="0097581B"/>
    <w:rsid w:val="0097775D"/>
    <w:rsid w:val="00AB0B24"/>
    <w:rsid w:val="00AE5584"/>
    <w:rsid w:val="00B0258D"/>
    <w:rsid w:val="00B179CA"/>
    <w:rsid w:val="00B47C59"/>
    <w:rsid w:val="00B53B56"/>
    <w:rsid w:val="00B578BB"/>
    <w:rsid w:val="00C008A7"/>
    <w:rsid w:val="00C158FE"/>
    <w:rsid w:val="00C22309"/>
    <w:rsid w:val="00C24ECF"/>
    <w:rsid w:val="00C51DD0"/>
    <w:rsid w:val="00CB5DA7"/>
    <w:rsid w:val="00CB691F"/>
    <w:rsid w:val="00CB6C29"/>
    <w:rsid w:val="00CD56FB"/>
    <w:rsid w:val="00CF3DBE"/>
    <w:rsid w:val="00D14174"/>
    <w:rsid w:val="00D57C6D"/>
    <w:rsid w:val="00D66BD9"/>
    <w:rsid w:val="00E74FF3"/>
    <w:rsid w:val="00EE54F0"/>
    <w:rsid w:val="00F47CA2"/>
    <w:rsid w:val="00F62A08"/>
    <w:rsid w:val="00FB457C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B8DDCE-5289-4870-8DA9-0458FB0A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D9"/>
    <w:pPr>
      <w:widowControl w:val="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6735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6BD9"/>
    <w:pPr>
      <w:keepNext/>
      <w:ind w:firstLine="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6BD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66BD9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D66BD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D66BD9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D66BD9"/>
    <w:pPr>
      <w:ind w:left="720"/>
      <w:contextualSpacing/>
    </w:pPr>
  </w:style>
  <w:style w:type="character" w:customStyle="1" w:styleId="apple-converted-space">
    <w:name w:val="apple-converted-space"/>
    <w:uiPriority w:val="99"/>
    <w:rsid w:val="00D66BD9"/>
    <w:rPr>
      <w:rFonts w:cs="Times New Roman"/>
    </w:rPr>
  </w:style>
  <w:style w:type="character" w:customStyle="1" w:styleId="citation">
    <w:name w:val="citation"/>
    <w:uiPriority w:val="99"/>
    <w:rsid w:val="00D66BD9"/>
    <w:rPr>
      <w:rFonts w:cs="Times New Roman"/>
    </w:rPr>
  </w:style>
  <w:style w:type="paragraph" w:styleId="a7">
    <w:name w:val="Normal (Web)"/>
    <w:basedOn w:val="a"/>
    <w:uiPriority w:val="99"/>
    <w:rsid w:val="00CF3DBE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8">
    <w:name w:val="footer"/>
    <w:basedOn w:val="a"/>
    <w:link w:val="a9"/>
    <w:uiPriority w:val="99"/>
    <w:rsid w:val="004944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98370A"/>
    <w:rPr>
      <w:rFonts w:ascii="Times New Roman" w:eastAsia="Times New Roman" w:hAnsi="Times New Roman"/>
      <w:sz w:val="24"/>
      <w:szCs w:val="20"/>
    </w:rPr>
  </w:style>
  <w:style w:type="character" w:styleId="aa">
    <w:name w:val="page number"/>
    <w:uiPriority w:val="99"/>
    <w:rsid w:val="0049447D"/>
    <w:rPr>
      <w:rFonts w:cs="Times New Roman"/>
    </w:rPr>
  </w:style>
  <w:style w:type="character" w:customStyle="1" w:styleId="10">
    <w:name w:val="Заголовок 1 Знак"/>
    <w:link w:val="1"/>
    <w:rsid w:val="006735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rsid w:val="00FC7F85"/>
    <w:pPr>
      <w:widowControl w:val="0"/>
      <w:spacing w:before="40"/>
      <w:ind w:firstLine="160"/>
      <w:jc w:val="both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0%D1%87%D0%B5%D0%BD%D0%BA%D0%BE,_%D0%9C%D0%B8%D1%85%D0%B0%D0%B8%D0%BB_%D0%9D%D0%B8%D0%BA%D0%BE%D0%BB%D0%B0%D0%B5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650E-4FE4-4D12-96EA-F225F5AC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Демичев Дмитрий Михайлович</cp:lastModifiedBy>
  <cp:revision>7</cp:revision>
  <cp:lastPrinted>2015-10-05T10:11:00Z</cp:lastPrinted>
  <dcterms:created xsi:type="dcterms:W3CDTF">2015-10-06T13:39:00Z</dcterms:created>
  <dcterms:modified xsi:type="dcterms:W3CDTF">2017-11-15T08:41:00Z</dcterms:modified>
</cp:coreProperties>
</file>