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ED" w:rsidRDefault="008D62D7" w:rsidP="008D6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самостоятельной работе по дисциплине «Международн</w:t>
      </w:r>
      <w:r w:rsidR="009C4767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67">
        <w:rPr>
          <w:rFonts w:ascii="Times New Roman" w:hAnsi="Times New Roman" w:cs="Times New Roman"/>
          <w:b/>
          <w:sz w:val="28"/>
          <w:szCs w:val="28"/>
        </w:rPr>
        <w:t>коммерческий арбитраж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62D7" w:rsidRDefault="008D62D7" w:rsidP="008D6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D7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является важнейшим, творческим этапом изучения студентом учебного материала. При изучении «</w:t>
      </w:r>
      <w:r w:rsidR="009C4767" w:rsidRPr="009C4767">
        <w:rPr>
          <w:rFonts w:ascii="Times New Roman" w:hAnsi="Times New Roman" w:cs="Times New Roman"/>
          <w:sz w:val="28"/>
          <w:szCs w:val="28"/>
        </w:rPr>
        <w:t>Международн</w:t>
      </w:r>
      <w:r w:rsidR="009C4767">
        <w:rPr>
          <w:rFonts w:ascii="Times New Roman" w:hAnsi="Times New Roman" w:cs="Times New Roman"/>
          <w:sz w:val="28"/>
          <w:szCs w:val="28"/>
        </w:rPr>
        <w:t>ого</w:t>
      </w:r>
      <w:r w:rsidR="009C4767" w:rsidRPr="009C4767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9C4767">
        <w:rPr>
          <w:rFonts w:ascii="Times New Roman" w:hAnsi="Times New Roman" w:cs="Times New Roman"/>
          <w:sz w:val="28"/>
          <w:szCs w:val="28"/>
        </w:rPr>
        <w:t>ого</w:t>
      </w:r>
      <w:r w:rsidR="009C4767" w:rsidRPr="009C476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9C4767">
        <w:rPr>
          <w:rFonts w:ascii="Times New Roman" w:hAnsi="Times New Roman" w:cs="Times New Roman"/>
          <w:sz w:val="28"/>
          <w:szCs w:val="28"/>
        </w:rPr>
        <w:t>а</w:t>
      </w:r>
      <w:r w:rsidRPr="009C47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самостоятельной работе следует опираться на уже имеющиеся знания в сфере ранее изученных правовых дисциплин. </w:t>
      </w:r>
    </w:p>
    <w:p w:rsidR="008D62D7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Самоподготовка должна строиться с учетом понимания реального фактического материала. Студент</w:t>
      </w:r>
      <w:r w:rsidR="00DD3C26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должен стремиться к максимальному выявлению фактов, изучая при этом все доступные правовые источники, научную и научно-практическую литературу по теме самостоятельного изучения. Только анализ накопленного фактического материала позволяет установить закономерности и основные тенденции изучаемого явления. </w:t>
      </w:r>
    </w:p>
    <w:p w:rsidR="008D62D7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средством в осмыслении правового факта или явления в «</w:t>
      </w:r>
      <w:r w:rsidR="009C4767" w:rsidRPr="009C4767">
        <w:rPr>
          <w:rFonts w:ascii="Times New Roman" w:hAnsi="Times New Roman" w:cs="Times New Roman"/>
          <w:sz w:val="28"/>
          <w:szCs w:val="28"/>
        </w:rPr>
        <w:t>Международн</w:t>
      </w:r>
      <w:r w:rsidR="009C4767">
        <w:rPr>
          <w:rFonts w:ascii="Times New Roman" w:hAnsi="Times New Roman" w:cs="Times New Roman"/>
          <w:sz w:val="28"/>
          <w:szCs w:val="28"/>
        </w:rPr>
        <w:t>ом</w:t>
      </w:r>
      <w:r w:rsidR="009C4767" w:rsidRPr="009C4767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9C4767">
        <w:rPr>
          <w:rFonts w:ascii="Times New Roman" w:hAnsi="Times New Roman" w:cs="Times New Roman"/>
          <w:sz w:val="28"/>
          <w:szCs w:val="28"/>
        </w:rPr>
        <w:t>ом</w:t>
      </w:r>
      <w:r w:rsidR="009C4767" w:rsidRPr="009C476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9C47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является регулярная, системная, кропотливая работа с правовыми источниками и научной литературой по самостоятельно изучаемой теме. Самостоятельную работу по любому правовому  предмету</w:t>
      </w:r>
      <w:r w:rsidR="00DD3C26">
        <w:rPr>
          <w:rFonts w:ascii="Times New Roman" w:hAnsi="Times New Roman" w:cs="Times New Roman"/>
          <w:sz w:val="28"/>
          <w:szCs w:val="28"/>
        </w:rPr>
        <w:t>, в т. ч. и по «</w:t>
      </w:r>
      <w:r w:rsidR="009C4767" w:rsidRPr="009C4767">
        <w:rPr>
          <w:rFonts w:ascii="Times New Roman" w:hAnsi="Times New Roman" w:cs="Times New Roman"/>
          <w:sz w:val="28"/>
          <w:szCs w:val="28"/>
        </w:rPr>
        <w:t>Международн</w:t>
      </w:r>
      <w:r w:rsidR="009C4767">
        <w:rPr>
          <w:rFonts w:ascii="Times New Roman" w:hAnsi="Times New Roman" w:cs="Times New Roman"/>
          <w:sz w:val="28"/>
          <w:szCs w:val="28"/>
        </w:rPr>
        <w:t>ому</w:t>
      </w:r>
      <w:r w:rsidR="009C4767" w:rsidRPr="009C4767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9C4767">
        <w:rPr>
          <w:rFonts w:ascii="Times New Roman" w:hAnsi="Times New Roman" w:cs="Times New Roman"/>
          <w:sz w:val="28"/>
          <w:szCs w:val="28"/>
        </w:rPr>
        <w:t>ому</w:t>
      </w:r>
      <w:r w:rsidR="009C4767" w:rsidRPr="009C476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9C47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», следует начинать с ознакомления имеющейся литературы по теме изучения. Следует иметь в виду, что нет идеальных учебников и пособий, одна тема доступно и интересно изложена у одного автора, а другая может быть лучше изложенной в другом учебнике.</w:t>
      </w:r>
    </w:p>
    <w:p w:rsidR="00E76452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с правовыми источниками определяется их значением для понимания самостоятельно изучаемой темы в ходе самоподготовки. Особое внимание следует уделять работе с кодифицированными правовыми источниками как международного, так и национального права. При  этом у студента</w:t>
      </w:r>
      <w:r w:rsidR="00DD3C26">
        <w:rPr>
          <w:rFonts w:ascii="Times New Roman" w:hAnsi="Times New Roman" w:cs="Times New Roman"/>
          <w:sz w:val="28"/>
          <w:szCs w:val="28"/>
        </w:rPr>
        <w:t>-магистранта</w:t>
      </w:r>
      <w:r>
        <w:rPr>
          <w:rFonts w:ascii="Times New Roman" w:hAnsi="Times New Roman" w:cs="Times New Roman"/>
          <w:sz w:val="28"/>
          <w:szCs w:val="28"/>
        </w:rPr>
        <w:t xml:space="preserve"> должны вырабатываться определенные навыки</w:t>
      </w:r>
      <w:r w:rsidR="00E76452">
        <w:rPr>
          <w:rFonts w:ascii="Times New Roman" w:hAnsi="Times New Roman" w:cs="Times New Roman"/>
          <w:sz w:val="28"/>
          <w:szCs w:val="28"/>
        </w:rPr>
        <w:t xml:space="preserve"> практического применения норм внутреннего (национального) законодательства и международных договоров Республики Беларусь к конкретным правовым ситуациям.</w:t>
      </w:r>
    </w:p>
    <w:p w:rsidR="00E76452" w:rsidRDefault="00E76452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правовые источники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основные из них, студент</w:t>
      </w:r>
      <w:r w:rsidR="00DD3C26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в ходе самоподготовки должен перейти к ознакомлению доступной для него научной литературы. Эту часть работы предпочтительнее начинать с фундаментальных, обобщающих трудов, переходя затем к исследованиям по частным проблемам. При изучении </w:t>
      </w:r>
      <w:r w:rsidR="008D6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литературы следует сначала выявить общую концепцию автора, его главную идею, последовательно ознакомиться с системой приведенных им доказательств.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Знакомство с монографией или статьей следует начинать с просмотра ссылок. По ним можно определить, использовал ли автор новые источники, учитывал ли достижения современной отечественной и зарубежной науки и т.д. Это позволяет студенту</w:t>
      </w:r>
      <w:r w:rsidR="00DD3C26">
        <w:rPr>
          <w:rFonts w:ascii="Times New Roman" w:hAnsi="Times New Roman" w:cs="Times New Roman"/>
          <w:sz w:val="28"/>
          <w:szCs w:val="28"/>
        </w:rPr>
        <w:t>-магистранту</w:t>
      </w:r>
      <w:r>
        <w:rPr>
          <w:rFonts w:ascii="Times New Roman" w:hAnsi="Times New Roman" w:cs="Times New Roman"/>
          <w:sz w:val="28"/>
          <w:szCs w:val="28"/>
        </w:rPr>
        <w:t xml:space="preserve"> установить и 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известными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E76452" w:rsidRDefault="00E76452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правовыми источниками и научной литературой не малую роль играет техника этого вида деятельности. Работа с источниками предполагает глубокое, всестороннее изучение их с обязательным конспектированием, выписками и заметками. </w:t>
      </w:r>
    </w:p>
    <w:p w:rsidR="00E31E5B" w:rsidRDefault="00E76452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 учебной и научной литературой или источниками права у каждого студента</w:t>
      </w:r>
      <w:r w:rsidR="00DD3C26">
        <w:rPr>
          <w:rFonts w:ascii="Times New Roman" w:hAnsi="Times New Roman" w:cs="Times New Roman"/>
          <w:sz w:val="28"/>
          <w:szCs w:val="28"/>
        </w:rPr>
        <w:t>-магистранта</w:t>
      </w:r>
      <w:r>
        <w:rPr>
          <w:rFonts w:ascii="Times New Roman" w:hAnsi="Times New Roman" w:cs="Times New Roman"/>
          <w:sz w:val="28"/>
          <w:szCs w:val="28"/>
        </w:rPr>
        <w:t xml:space="preserve"> возникают собственные мысли,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не откладывая записывать. Записки и выписки мо</w:t>
      </w:r>
      <w:r w:rsidR="009C476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делать в отдельных тетрадях или карточках. При необходимости можно быстро отыскать нужную и полезную информацию, которая пригодится как для учебы, так и работы.</w:t>
      </w:r>
    </w:p>
    <w:p w:rsidR="008D62D7" w:rsidRDefault="00E31E5B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самостоятельной работы студент</w:t>
      </w:r>
      <w:r w:rsidR="00DD3C26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должен проводить самоконтроль в форме письменного развернутого плана предполагаемого ответа по ранее изученной теме. В плане самоподготовки должен содержаться краткий анализ использованных юридических источников по теме предполагаемого ответа. Следует так же обратить внимание на сохранение логической связи между различными частями излагаемого ответа и последовательностью перехода от одной части к другой.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трудное и важное заключается в умении</w:t>
      </w:r>
      <w:r w:rsidR="00E7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обобщить фактический материал. Даже единичные явления  приобретают первостепенное  значение, если они образуют известную систему.  В своей работе  студенту</w:t>
      </w:r>
      <w:r w:rsidR="00DD3C26">
        <w:rPr>
          <w:rFonts w:ascii="Times New Roman" w:hAnsi="Times New Roman" w:cs="Times New Roman"/>
          <w:sz w:val="28"/>
          <w:szCs w:val="28"/>
        </w:rPr>
        <w:t>-магистранту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выявить и изложить основные  тенденции изучаемых процессов, подкрепив их наиболее типичными примерами из национального или международного частного права или статистическими данными. </w:t>
      </w:r>
    </w:p>
    <w:p w:rsidR="00E31E5B" w:rsidRDefault="00E31E5B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освещенный вопрос в ходе контроля при самоподготовке, а в последствие при ответе на </w:t>
      </w:r>
      <w:r w:rsidR="009C4767">
        <w:rPr>
          <w:rFonts w:ascii="Times New Roman" w:hAnsi="Times New Roman" w:cs="Times New Roman"/>
          <w:sz w:val="28"/>
          <w:szCs w:val="28"/>
        </w:rPr>
        <w:t>зачете</w:t>
      </w:r>
      <w:r>
        <w:rPr>
          <w:rFonts w:ascii="Times New Roman" w:hAnsi="Times New Roman" w:cs="Times New Roman"/>
          <w:sz w:val="28"/>
          <w:szCs w:val="28"/>
        </w:rPr>
        <w:t xml:space="preserve"> должен заканчиваться краткими выводами.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выводы предыдущего вопроса должны быть связаны с главным содержанием последующего, чтобы сформировать причинно-следственные связи при ответе и обеспечить целостность и единство о</w:t>
      </w:r>
      <w:r w:rsidR="009C4767">
        <w:rPr>
          <w:rFonts w:ascii="Times New Roman" w:hAnsi="Times New Roman" w:cs="Times New Roman"/>
          <w:sz w:val="28"/>
          <w:szCs w:val="28"/>
        </w:rPr>
        <w:t>свещения вопроса при ответе на зачете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E5B" w:rsidRPr="008D62D7" w:rsidRDefault="00E31E5B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самостоятельного изучения материала некоторые вопросы вызывают затруднения</w:t>
      </w:r>
      <w:r w:rsidR="008703D2">
        <w:rPr>
          <w:rFonts w:ascii="Times New Roman" w:hAnsi="Times New Roman" w:cs="Times New Roman"/>
          <w:sz w:val="28"/>
          <w:szCs w:val="28"/>
        </w:rPr>
        <w:t xml:space="preserve">, их следует рассматривать вместе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3D2">
        <w:rPr>
          <w:rFonts w:ascii="Times New Roman" w:hAnsi="Times New Roman" w:cs="Times New Roman"/>
          <w:sz w:val="28"/>
          <w:szCs w:val="28"/>
        </w:rPr>
        <w:t>с преподавателем на учебной консультации.</w:t>
      </w:r>
    </w:p>
    <w:sectPr w:rsidR="00E31E5B" w:rsidRPr="008D62D7" w:rsidSect="0053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62D7"/>
    <w:rsid w:val="000729AC"/>
    <w:rsid w:val="005337ED"/>
    <w:rsid w:val="008703D2"/>
    <w:rsid w:val="008D62D7"/>
    <w:rsid w:val="009C4767"/>
    <w:rsid w:val="00DD3C26"/>
    <w:rsid w:val="00E31E5B"/>
    <w:rsid w:val="00E7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2014-06-16T19:01:00Z</dcterms:created>
  <dcterms:modified xsi:type="dcterms:W3CDTF">2015-10-14T20:25:00Z</dcterms:modified>
</cp:coreProperties>
</file>