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15" w:rsidRPr="006D5915" w:rsidRDefault="006D5915" w:rsidP="006D5915">
      <w:pPr>
        <w:pStyle w:val="2"/>
        <w:tabs>
          <w:tab w:val="num" w:pos="0"/>
        </w:tabs>
        <w:ind w:firstLine="851"/>
        <w:rPr>
          <w:sz w:val="28"/>
          <w:szCs w:val="28"/>
          <w:u w:val="single"/>
        </w:rPr>
      </w:pPr>
      <w:r w:rsidRPr="006D5915">
        <w:rPr>
          <w:sz w:val="28"/>
          <w:szCs w:val="28"/>
          <w:u w:val="single"/>
        </w:rPr>
        <w:t xml:space="preserve">Тесты по коммерческому </w:t>
      </w:r>
      <w:r>
        <w:rPr>
          <w:sz w:val="28"/>
          <w:szCs w:val="28"/>
          <w:u w:val="single"/>
        </w:rPr>
        <w:t>(торговому)</w:t>
      </w:r>
      <w:r w:rsidRPr="006D5915">
        <w:rPr>
          <w:sz w:val="28"/>
          <w:szCs w:val="28"/>
          <w:u w:val="single"/>
        </w:rPr>
        <w:t>праву</w:t>
      </w:r>
    </w:p>
    <w:p w:rsidR="006D5915" w:rsidRPr="006D5915" w:rsidRDefault="006D5915" w:rsidP="006D5915">
      <w:pPr>
        <w:pStyle w:val="2"/>
        <w:tabs>
          <w:tab w:val="num" w:pos="0"/>
        </w:tabs>
        <w:ind w:firstLine="851"/>
        <w:rPr>
          <w:i/>
          <w:sz w:val="28"/>
          <w:szCs w:val="28"/>
          <w:u w:val="single"/>
        </w:rPr>
      </w:pPr>
    </w:p>
    <w:p w:rsidR="006D5915" w:rsidRPr="006D5915" w:rsidRDefault="006D5915" w:rsidP="006D5915">
      <w:pPr>
        <w:pStyle w:val="a3"/>
        <w:tabs>
          <w:tab w:val="num" w:pos="0"/>
          <w:tab w:val="num" w:pos="1080"/>
        </w:tabs>
        <w:ind w:firstLine="851"/>
        <w:jc w:val="both"/>
        <w:rPr>
          <w:sz w:val="28"/>
          <w:szCs w:val="28"/>
        </w:rPr>
      </w:pPr>
      <w:r w:rsidRPr="006D5915">
        <w:rPr>
          <w:sz w:val="28"/>
          <w:szCs w:val="28"/>
        </w:rPr>
        <w:t>1. Какие из источников правового регулирования характерны только для регулирования торговых отношений, возникающих с участием предпринимателей?</w:t>
      </w:r>
    </w:p>
    <w:p w:rsidR="006D5915" w:rsidRPr="006D5915" w:rsidRDefault="006D5915" w:rsidP="006D5915">
      <w:pPr>
        <w:pStyle w:val="a3"/>
        <w:tabs>
          <w:tab w:val="num" w:pos="0"/>
        </w:tabs>
        <w:ind w:firstLine="851"/>
        <w:jc w:val="both"/>
        <w:rPr>
          <w:b w:val="0"/>
          <w:sz w:val="28"/>
          <w:szCs w:val="28"/>
        </w:rPr>
      </w:pPr>
      <w:r w:rsidRPr="006D5915">
        <w:rPr>
          <w:b w:val="0"/>
          <w:sz w:val="28"/>
          <w:szCs w:val="28"/>
        </w:rPr>
        <w:t>а) обычаи делового оборота,</w:t>
      </w:r>
    </w:p>
    <w:p w:rsidR="006D5915" w:rsidRPr="006D5915" w:rsidRDefault="006D5915" w:rsidP="006D5915">
      <w:pPr>
        <w:pStyle w:val="a3"/>
        <w:tabs>
          <w:tab w:val="num" w:pos="0"/>
        </w:tabs>
        <w:ind w:firstLine="851"/>
        <w:jc w:val="both"/>
        <w:rPr>
          <w:b w:val="0"/>
          <w:sz w:val="28"/>
          <w:szCs w:val="28"/>
        </w:rPr>
      </w:pPr>
      <w:r w:rsidRPr="006D5915">
        <w:rPr>
          <w:b w:val="0"/>
          <w:sz w:val="28"/>
          <w:szCs w:val="28"/>
        </w:rPr>
        <w:t>б) международные договоры,</w:t>
      </w:r>
    </w:p>
    <w:p w:rsidR="006D5915" w:rsidRPr="006D5915" w:rsidRDefault="006D5915" w:rsidP="006D5915">
      <w:pPr>
        <w:pStyle w:val="a3"/>
        <w:tabs>
          <w:tab w:val="num" w:pos="0"/>
        </w:tabs>
        <w:ind w:firstLine="851"/>
        <w:jc w:val="both"/>
        <w:rPr>
          <w:b w:val="0"/>
          <w:sz w:val="28"/>
          <w:szCs w:val="28"/>
        </w:rPr>
      </w:pPr>
      <w:r w:rsidRPr="006D5915">
        <w:rPr>
          <w:b w:val="0"/>
          <w:sz w:val="28"/>
          <w:szCs w:val="28"/>
        </w:rPr>
        <w:t>в) общепризнанные принципы международного права,</w:t>
      </w:r>
    </w:p>
    <w:p w:rsidR="006D5915" w:rsidRPr="006D5915" w:rsidRDefault="006D5915" w:rsidP="006D5915">
      <w:pPr>
        <w:pStyle w:val="a3"/>
        <w:tabs>
          <w:tab w:val="num" w:pos="0"/>
        </w:tabs>
        <w:ind w:firstLine="851"/>
        <w:jc w:val="both"/>
        <w:rPr>
          <w:b w:val="0"/>
          <w:sz w:val="28"/>
          <w:szCs w:val="28"/>
        </w:rPr>
      </w:pPr>
      <w:r w:rsidRPr="006D5915">
        <w:rPr>
          <w:b w:val="0"/>
          <w:sz w:val="28"/>
          <w:szCs w:val="28"/>
        </w:rPr>
        <w:t>г) нормы иностранного права.</w:t>
      </w:r>
    </w:p>
    <w:p w:rsidR="006D5915" w:rsidRPr="006D5915" w:rsidRDefault="006D5915" w:rsidP="006D5915">
      <w:pPr>
        <w:pStyle w:val="a3"/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6D5915" w:rsidRPr="006D5915" w:rsidRDefault="006D5915" w:rsidP="006D5915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D5915">
        <w:rPr>
          <w:sz w:val="28"/>
          <w:szCs w:val="28"/>
        </w:rPr>
        <w:t>Какие из перечисленных видов правовых актов обладают высшей юридической силой?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D5915">
        <w:rPr>
          <w:rFonts w:ascii="Times New Roman" w:hAnsi="Times New Roman" w:cs="Times New Roman"/>
          <w:sz w:val="28"/>
          <w:szCs w:val="28"/>
        </w:rPr>
        <w:t>подзаконные нормативные правовые акты;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6D5915">
        <w:rPr>
          <w:rFonts w:ascii="Times New Roman" w:hAnsi="Times New Roman" w:cs="Times New Roman"/>
          <w:sz w:val="28"/>
          <w:szCs w:val="28"/>
        </w:rPr>
        <w:t xml:space="preserve"> законы;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6D5915">
        <w:rPr>
          <w:rFonts w:ascii="Times New Roman" w:hAnsi="Times New Roman" w:cs="Times New Roman"/>
          <w:sz w:val="28"/>
          <w:szCs w:val="28"/>
        </w:rPr>
        <w:t xml:space="preserve"> законы и подзаконные нормативные правовые акты субъектов федерации;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6D5915">
        <w:rPr>
          <w:rFonts w:ascii="Times New Roman" w:hAnsi="Times New Roman" w:cs="Times New Roman"/>
          <w:sz w:val="28"/>
          <w:szCs w:val="28"/>
        </w:rPr>
        <w:t xml:space="preserve"> нормативные правовые акты органов местного самоуправления.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915">
        <w:rPr>
          <w:rFonts w:ascii="Times New Roman" w:hAnsi="Times New Roman" w:cs="Times New Roman"/>
          <w:b/>
          <w:sz w:val="28"/>
          <w:szCs w:val="28"/>
        </w:rPr>
        <w:t>3. Подзаконным актам, регулирующим, в том числе торговые отношения, является _________________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6D5915">
        <w:rPr>
          <w:rFonts w:ascii="Times New Roman" w:hAnsi="Times New Roman" w:cs="Times New Roman"/>
          <w:sz w:val="28"/>
          <w:szCs w:val="28"/>
        </w:rPr>
        <w:t xml:space="preserve"> Кодексы;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6D5915">
        <w:rPr>
          <w:rFonts w:ascii="Times New Roman" w:hAnsi="Times New Roman" w:cs="Times New Roman"/>
          <w:sz w:val="28"/>
          <w:szCs w:val="28"/>
        </w:rPr>
        <w:t xml:space="preserve"> Конституция;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6D5915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Правительства;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</w:t>
      </w:r>
      <w:r w:rsidRPr="006D5915">
        <w:rPr>
          <w:rFonts w:ascii="Times New Roman" w:hAnsi="Times New Roman" w:cs="Times New Roman"/>
          <w:sz w:val="28"/>
          <w:szCs w:val="28"/>
        </w:rPr>
        <w:t>аконы.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D5915" w:rsidRPr="006D5915" w:rsidRDefault="006D5915" w:rsidP="006D5915">
      <w:pPr>
        <w:pStyle w:val="2"/>
        <w:numPr>
          <w:ilvl w:val="0"/>
          <w:numId w:val="2"/>
        </w:numPr>
        <w:ind w:left="0" w:firstLine="851"/>
        <w:rPr>
          <w:sz w:val="28"/>
          <w:szCs w:val="28"/>
        </w:rPr>
      </w:pPr>
      <w:r w:rsidRPr="006D5915">
        <w:rPr>
          <w:sz w:val="28"/>
          <w:szCs w:val="28"/>
        </w:rPr>
        <w:t>Имеют ли нормативные правовые акты, регулирующие коммерческие отношения, обратную силу?</w:t>
      </w:r>
    </w:p>
    <w:p w:rsidR="006D5915" w:rsidRPr="006D5915" w:rsidRDefault="006D5915" w:rsidP="006D5915">
      <w:pPr>
        <w:pStyle w:val="2"/>
        <w:tabs>
          <w:tab w:val="num" w:pos="0"/>
        </w:tabs>
        <w:ind w:firstLine="851"/>
        <w:rPr>
          <w:b w:val="0"/>
          <w:sz w:val="28"/>
          <w:szCs w:val="28"/>
        </w:rPr>
      </w:pPr>
      <w:r w:rsidRPr="006D5915">
        <w:rPr>
          <w:b w:val="0"/>
          <w:sz w:val="28"/>
          <w:szCs w:val="28"/>
        </w:rPr>
        <w:t>а)  нет, не имеют;</w:t>
      </w:r>
    </w:p>
    <w:p w:rsidR="006D5915" w:rsidRPr="006D5915" w:rsidRDefault="006D5915" w:rsidP="006D5915">
      <w:pPr>
        <w:pStyle w:val="2"/>
        <w:tabs>
          <w:tab w:val="num" w:pos="0"/>
        </w:tabs>
        <w:ind w:firstLine="851"/>
        <w:rPr>
          <w:b w:val="0"/>
          <w:sz w:val="28"/>
          <w:szCs w:val="28"/>
        </w:rPr>
      </w:pPr>
      <w:r w:rsidRPr="006D5915">
        <w:rPr>
          <w:b w:val="0"/>
          <w:sz w:val="28"/>
          <w:szCs w:val="28"/>
        </w:rPr>
        <w:t>б)  да, имеют;</w:t>
      </w:r>
    </w:p>
    <w:p w:rsidR="006D5915" w:rsidRPr="006D5915" w:rsidRDefault="006D5915" w:rsidP="006D5915">
      <w:pPr>
        <w:pStyle w:val="2"/>
        <w:tabs>
          <w:tab w:val="num" w:pos="0"/>
        </w:tabs>
        <w:ind w:firstLine="851"/>
        <w:rPr>
          <w:b w:val="0"/>
          <w:sz w:val="28"/>
          <w:szCs w:val="28"/>
        </w:rPr>
      </w:pPr>
      <w:r w:rsidRPr="006D5915">
        <w:rPr>
          <w:b w:val="0"/>
          <w:sz w:val="28"/>
          <w:szCs w:val="28"/>
        </w:rPr>
        <w:t>в)  да, только в случаях, когда это прямо предусмотрено законом;</w:t>
      </w:r>
    </w:p>
    <w:p w:rsidR="006D5915" w:rsidRPr="006D5915" w:rsidRDefault="006D5915" w:rsidP="006D5915">
      <w:pPr>
        <w:pStyle w:val="2"/>
        <w:tabs>
          <w:tab w:val="num" w:pos="0"/>
        </w:tabs>
        <w:ind w:firstLine="851"/>
        <w:rPr>
          <w:b w:val="0"/>
          <w:sz w:val="28"/>
          <w:szCs w:val="28"/>
        </w:rPr>
      </w:pPr>
      <w:r w:rsidRPr="006D5915">
        <w:rPr>
          <w:b w:val="0"/>
          <w:sz w:val="28"/>
          <w:szCs w:val="28"/>
        </w:rPr>
        <w:t>г)  да, только по решению суда.</w:t>
      </w:r>
    </w:p>
    <w:p w:rsidR="006D5915" w:rsidRPr="006D5915" w:rsidRDefault="006D5915" w:rsidP="006D5915">
      <w:pPr>
        <w:pStyle w:val="2"/>
        <w:tabs>
          <w:tab w:val="num" w:pos="0"/>
        </w:tabs>
        <w:ind w:firstLine="851"/>
        <w:rPr>
          <w:b w:val="0"/>
          <w:sz w:val="28"/>
          <w:szCs w:val="28"/>
        </w:rPr>
      </w:pPr>
    </w:p>
    <w:p w:rsidR="006D5915" w:rsidRPr="006D5915" w:rsidRDefault="006D5915" w:rsidP="006D5915">
      <w:pPr>
        <w:pStyle w:val="2"/>
        <w:numPr>
          <w:ilvl w:val="0"/>
          <w:numId w:val="2"/>
        </w:numPr>
        <w:tabs>
          <w:tab w:val="num" w:pos="0"/>
        </w:tabs>
        <w:ind w:left="0" w:firstLine="851"/>
        <w:rPr>
          <w:sz w:val="28"/>
          <w:szCs w:val="28"/>
        </w:rPr>
      </w:pPr>
      <w:r w:rsidRPr="006D5915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если международным договором</w:t>
      </w:r>
      <w:r w:rsidRPr="006D5915">
        <w:rPr>
          <w:sz w:val="28"/>
          <w:szCs w:val="28"/>
        </w:rPr>
        <w:t xml:space="preserve"> установлены иные правила, чем те, которые предусмотрены внутренним законодательством, регулирующим коммерч</w:t>
      </w:r>
      <w:r>
        <w:rPr>
          <w:sz w:val="28"/>
          <w:szCs w:val="28"/>
        </w:rPr>
        <w:t>еские отношения:</w:t>
      </w:r>
    </w:p>
    <w:p w:rsidR="006D5915" w:rsidRPr="006D5915" w:rsidRDefault="006D5915" w:rsidP="006D5915">
      <w:pPr>
        <w:pStyle w:val="2"/>
        <w:tabs>
          <w:tab w:val="num" w:pos="0"/>
        </w:tabs>
        <w:ind w:firstLine="851"/>
        <w:rPr>
          <w:b w:val="0"/>
          <w:sz w:val="28"/>
          <w:szCs w:val="28"/>
        </w:rPr>
      </w:pPr>
      <w:r w:rsidRPr="006D5915">
        <w:rPr>
          <w:b w:val="0"/>
          <w:sz w:val="28"/>
          <w:szCs w:val="28"/>
        </w:rPr>
        <w:t xml:space="preserve">а) применяются правила </w:t>
      </w:r>
      <w:r>
        <w:rPr>
          <w:b w:val="0"/>
          <w:sz w:val="28"/>
          <w:szCs w:val="28"/>
        </w:rPr>
        <w:t>гражданского законодательства</w:t>
      </w:r>
      <w:r w:rsidRPr="006D5915">
        <w:rPr>
          <w:b w:val="0"/>
          <w:sz w:val="28"/>
          <w:szCs w:val="28"/>
        </w:rPr>
        <w:t>;</w:t>
      </w:r>
    </w:p>
    <w:p w:rsidR="006D5915" w:rsidRPr="006D5915" w:rsidRDefault="006D5915" w:rsidP="006D5915">
      <w:pPr>
        <w:pStyle w:val="2"/>
        <w:tabs>
          <w:tab w:val="num" w:pos="0"/>
        </w:tabs>
        <w:ind w:firstLine="851"/>
        <w:rPr>
          <w:b w:val="0"/>
          <w:sz w:val="28"/>
          <w:szCs w:val="28"/>
        </w:rPr>
      </w:pPr>
      <w:r w:rsidRPr="006D5915">
        <w:rPr>
          <w:b w:val="0"/>
          <w:sz w:val="28"/>
          <w:szCs w:val="28"/>
        </w:rPr>
        <w:t>б) применяются правила международного договора;</w:t>
      </w:r>
    </w:p>
    <w:p w:rsidR="006D5915" w:rsidRPr="006D5915" w:rsidRDefault="006D5915" w:rsidP="006D5915">
      <w:pPr>
        <w:pStyle w:val="2"/>
        <w:tabs>
          <w:tab w:val="num" w:pos="0"/>
        </w:tabs>
        <w:ind w:firstLine="851"/>
        <w:rPr>
          <w:b w:val="0"/>
          <w:sz w:val="28"/>
          <w:szCs w:val="28"/>
        </w:rPr>
      </w:pPr>
      <w:r w:rsidRPr="006D5915">
        <w:rPr>
          <w:b w:val="0"/>
          <w:sz w:val="28"/>
          <w:szCs w:val="28"/>
        </w:rPr>
        <w:t xml:space="preserve">в) применяются правила </w:t>
      </w:r>
      <w:r>
        <w:rPr>
          <w:b w:val="0"/>
          <w:sz w:val="28"/>
          <w:szCs w:val="28"/>
        </w:rPr>
        <w:t>гражданского законодательства</w:t>
      </w:r>
      <w:r w:rsidRPr="006D5915">
        <w:rPr>
          <w:b w:val="0"/>
          <w:sz w:val="28"/>
          <w:szCs w:val="28"/>
        </w:rPr>
        <w:t xml:space="preserve"> или международного договора по решению суда;</w:t>
      </w:r>
    </w:p>
    <w:p w:rsidR="006D5915" w:rsidRPr="006D5915" w:rsidRDefault="006D5915" w:rsidP="006D5915">
      <w:pPr>
        <w:pStyle w:val="2"/>
        <w:tabs>
          <w:tab w:val="num" w:pos="0"/>
        </w:tabs>
        <w:ind w:firstLine="851"/>
        <w:rPr>
          <w:b w:val="0"/>
          <w:sz w:val="28"/>
          <w:szCs w:val="28"/>
        </w:rPr>
      </w:pPr>
      <w:r w:rsidRPr="006D5915">
        <w:rPr>
          <w:b w:val="0"/>
          <w:sz w:val="28"/>
          <w:szCs w:val="28"/>
        </w:rPr>
        <w:t>г) вопрос не урегулирован законодательством;</w:t>
      </w:r>
    </w:p>
    <w:p w:rsidR="006D5915" w:rsidRPr="006D5915" w:rsidRDefault="006D5915" w:rsidP="006D5915">
      <w:pPr>
        <w:pStyle w:val="2"/>
        <w:tabs>
          <w:tab w:val="num" w:pos="0"/>
        </w:tabs>
        <w:ind w:firstLine="851"/>
        <w:rPr>
          <w:b w:val="0"/>
          <w:sz w:val="28"/>
          <w:szCs w:val="28"/>
        </w:rPr>
      </w:pPr>
    </w:p>
    <w:p w:rsidR="006D5915" w:rsidRPr="006D5915" w:rsidRDefault="006D5915" w:rsidP="006D5915">
      <w:pPr>
        <w:pStyle w:val="2"/>
        <w:numPr>
          <w:ilvl w:val="0"/>
          <w:numId w:val="2"/>
        </w:numPr>
        <w:tabs>
          <w:tab w:val="num" w:pos="0"/>
        </w:tabs>
        <w:ind w:left="0" w:firstLine="851"/>
        <w:rPr>
          <w:sz w:val="28"/>
          <w:szCs w:val="28"/>
        </w:rPr>
      </w:pPr>
      <w:r w:rsidRPr="006D5915">
        <w:rPr>
          <w:sz w:val="28"/>
          <w:szCs w:val="28"/>
        </w:rPr>
        <w:t>В случае если обычай делового оборота противоречит</w:t>
      </w:r>
      <w:r>
        <w:rPr>
          <w:sz w:val="28"/>
          <w:szCs w:val="28"/>
        </w:rPr>
        <w:t xml:space="preserve"> законодательству:</w:t>
      </w:r>
    </w:p>
    <w:p w:rsidR="006D5915" w:rsidRPr="006D5915" w:rsidRDefault="006D5915" w:rsidP="006D5915">
      <w:pPr>
        <w:pStyle w:val="2"/>
        <w:tabs>
          <w:tab w:val="num" w:pos="0"/>
        </w:tabs>
        <w:ind w:firstLine="851"/>
        <w:rPr>
          <w:b w:val="0"/>
          <w:sz w:val="28"/>
          <w:szCs w:val="28"/>
        </w:rPr>
      </w:pPr>
      <w:r w:rsidRPr="006D5915">
        <w:rPr>
          <w:b w:val="0"/>
          <w:sz w:val="28"/>
          <w:szCs w:val="28"/>
        </w:rPr>
        <w:t>а) применяется обычай делового оборота;</w:t>
      </w:r>
    </w:p>
    <w:p w:rsidR="006D5915" w:rsidRPr="006D5915" w:rsidRDefault="006D5915" w:rsidP="006D5915">
      <w:pPr>
        <w:pStyle w:val="2"/>
        <w:tabs>
          <w:tab w:val="num" w:pos="0"/>
        </w:tabs>
        <w:ind w:firstLine="851"/>
        <w:rPr>
          <w:b w:val="0"/>
          <w:sz w:val="28"/>
          <w:szCs w:val="28"/>
        </w:rPr>
      </w:pPr>
      <w:r w:rsidRPr="006D5915">
        <w:rPr>
          <w:b w:val="0"/>
          <w:sz w:val="28"/>
          <w:szCs w:val="28"/>
        </w:rPr>
        <w:lastRenderedPageBreak/>
        <w:t>б) обычай делового оборота не применяется;</w:t>
      </w:r>
    </w:p>
    <w:p w:rsidR="006D5915" w:rsidRPr="006D5915" w:rsidRDefault="006D5915" w:rsidP="006D5915">
      <w:pPr>
        <w:pStyle w:val="2"/>
        <w:tabs>
          <w:tab w:val="num" w:pos="0"/>
        </w:tabs>
        <w:ind w:firstLine="851"/>
        <w:rPr>
          <w:b w:val="0"/>
          <w:sz w:val="28"/>
          <w:szCs w:val="28"/>
        </w:rPr>
      </w:pPr>
      <w:r w:rsidRPr="006D5915">
        <w:rPr>
          <w:b w:val="0"/>
          <w:sz w:val="28"/>
          <w:szCs w:val="28"/>
        </w:rPr>
        <w:t>в) применяется обычай делового оборота по прямому указанию государственного органа;</w:t>
      </w:r>
    </w:p>
    <w:p w:rsidR="006D5915" w:rsidRPr="006D5915" w:rsidRDefault="006D5915" w:rsidP="006D5915">
      <w:pPr>
        <w:pStyle w:val="2"/>
        <w:tabs>
          <w:tab w:val="num" w:pos="0"/>
        </w:tabs>
        <w:ind w:firstLine="851"/>
        <w:rPr>
          <w:b w:val="0"/>
          <w:sz w:val="28"/>
          <w:szCs w:val="28"/>
        </w:rPr>
      </w:pPr>
      <w:r w:rsidRPr="006D5915">
        <w:rPr>
          <w:b w:val="0"/>
          <w:sz w:val="28"/>
          <w:szCs w:val="28"/>
        </w:rPr>
        <w:t>г) применяется обычай делового оборота по решению суда;</w:t>
      </w:r>
    </w:p>
    <w:p w:rsidR="006D5915" w:rsidRPr="006D5915" w:rsidRDefault="006D5915" w:rsidP="006D5915">
      <w:pPr>
        <w:pStyle w:val="2"/>
        <w:tabs>
          <w:tab w:val="num" w:pos="0"/>
        </w:tabs>
        <w:ind w:firstLine="851"/>
        <w:rPr>
          <w:b w:val="0"/>
          <w:sz w:val="28"/>
          <w:szCs w:val="28"/>
        </w:rPr>
      </w:pPr>
    </w:p>
    <w:p w:rsidR="006D5915" w:rsidRPr="006D5915" w:rsidRDefault="006D5915" w:rsidP="006D5915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915">
        <w:rPr>
          <w:rFonts w:ascii="Times New Roman" w:hAnsi="Times New Roman" w:cs="Times New Roman"/>
          <w:b/>
          <w:sz w:val="28"/>
          <w:szCs w:val="28"/>
        </w:rPr>
        <w:t>Представитель может совершать сделки от имени представляемого в отношении: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915">
        <w:rPr>
          <w:rFonts w:ascii="Times New Roman" w:hAnsi="Times New Roman" w:cs="Times New Roman"/>
          <w:sz w:val="28"/>
          <w:szCs w:val="28"/>
        </w:rPr>
        <w:t>а) только другого лица, а если представитель является коммерческим, то и в отношении тех лиц, от имени которых он также выступает коммерческим представителем,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915">
        <w:rPr>
          <w:rFonts w:ascii="Times New Roman" w:hAnsi="Times New Roman" w:cs="Times New Roman"/>
          <w:sz w:val="28"/>
          <w:szCs w:val="28"/>
        </w:rPr>
        <w:t xml:space="preserve">б) не только другого лица, но и в отношении себя лично 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</w:t>
      </w:r>
      <w:r w:rsidRPr="006D5915">
        <w:rPr>
          <w:rFonts w:ascii="Times New Roman" w:hAnsi="Times New Roman" w:cs="Times New Roman"/>
          <w:sz w:val="28"/>
          <w:szCs w:val="28"/>
        </w:rPr>
        <w:t>ругого лица, представителем которого он одновременно является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915">
        <w:rPr>
          <w:rFonts w:ascii="Times New Roman" w:hAnsi="Times New Roman" w:cs="Times New Roman"/>
          <w:sz w:val="28"/>
          <w:szCs w:val="28"/>
        </w:rPr>
        <w:t>г) в отношении другого лица, а также себя лично, при условии, что представитель выступает в качестве коммерческого представителя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5915" w:rsidRPr="006D5915" w:rsidRDefault="006D5915" w:rsidP="006D5915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915">
        <w:rPr>
          <w:rFonts w:ascii="Times New Roman" w:hAnsi="Times New Roman" w:cs="Times New Roman"/>
          <w:b/>
          <w:sz w:val="28"/>
          <w:szCs w:val="28"/>
        </w:rPr>
        <w:t xml:space="preserve">Лицо, постоянно и самостоятельно представительствующее от имени предпринимателей при заключении ими договоров в сфере предпринимательской деятельности, именуется: 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</w:t>
      </w:r>
      <w:r w:rsidRPr="006D5915">
        <w:rPr>
          <w:rFonts w:ascii="Times New Roman" w:hAnsi="Times New Roman" w:cs="Times New Roman"/>
          <w:sz w:val="28"/>
          <w:szCs w:val="28"/>
        </w:rPr>
        <w:t>аконным представителем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</w:t>
      </w:r>
      <w:r w:rsidRPr="006D5915">
        <w:rPr>
          <w:rFonts w:ascii="Times New Roman" w:hAnsi="Times New Roman" w:cs="Times New Roman"/>
          <w:sz w:val="28"/>
          <w:szCs w:val="28"/>
        </w:rPr>
        <w:t>редпринимателем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</w:t>
      </w:r>
      <w:r w:rsidRPr="006D5915">
        <w:rPr>
          <w:rFonts w:ascii="Times New Roman" w:hAnsi="Times New Roman" w:cs="Times New Roman"/>
          <w:sz w:val="28"/>
          <w:szCs w:val="28"/>
        </w:rPr>
        <w:t>оммерческим представителем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</w:t>
      </w:r>
      <w:r w:rsidRPr="006D5915">
        <w:rPr>
          <w:rFonts w:ascii="Times New Roman" w:hAnsi="Times New Roman" w:cs="Times New Roman"/>
          <w:sz w:val="28"/>
          <w:szCs w:val="28"/>
        </w:rPr>
        <w:t>ушеприказчиком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5915" w:rsidRPr="006D5915" w:rsidRDefault="006D5915" w:rsidP="006D5915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915">
        <w:rPr>
          <w:rFonts w:ascii="Times New Roman" w:hAnsi="Times New Roman" w:cs="Times New Roman"/>
          <w:b/>
          <w:sz w:val="28"/>
          <w:szCs w:val="28"/>
        </w:rPr>
        <w:t>Гражданские права могут осуществляться, а корреспондирующие правам обязанности исполняться субъектами торговой деятельности: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</w:t>
      </w:r>
      <w:r w:rsidRPr="006D5915">
        <w:rPr>
          <w:rFonts w:ascii="Times New Roman" w:hAnsi="Times New Roman" w:cs="Times New Roman"/>
          <w:sz w:val="28"/>
          <w:szCs w:val="28"/>
        </w:rPr>
        <w:t>олько лично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</w:t>
      </w:r>
      <w:r w:rsidRPr="006D5915">
        <w:rPr>
          <w:rFonts w:ascii="Times New Roman" w:hAnsi="Times New Roman" w:cs="Times New Roman"/>
          <w:sz w:val="28"/>
          <w:szCs w:val="28"/>
        </w:rPr>
        <w:t>ерез представителей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</w:t>
      </w:r>
      <w:r w:rsidRPr="006D5915">
        <w:rPr>
          <w:rFonts w:ascii="Times New Roman" w:hAnsi="Times New Roman" w:cs="Times New Roman"/>
          <w:sz w:val="28"/>
          <w:szCs w:val="28"/>
        </w:rPr>
        <w:t>ерез законных представителей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</w:t>
      </w:r>
      <w:r w:rsidRPr="006D5915">
        <w:rPr>
          <w:rFonts w:ascii="Times New Roman" w:hAnsi="Times New Roman" w:cs="Times New Roman"/>
          <w:sz w:val="28"/>
          <w:szCs w:val="28"/>
        </w:rPr>
        <w:t>ак лично, так и через представителей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5915" w:rsidRPr="006D5915" w:rsidRDefault="006D5915" w:rsidP="006D5915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915">
        <w:rPr>
          <w:rFonts w:ascii="Times New Roman" w:hAnsi="Times New Roman" w:cs="Times New Roman"/>
          <w:b/>
          <w:sz w:val="28"/>
          <w:szCs w:val="28"/>
        </w:rPr>
        <w:t xml:space="preserve">На основании какого документа возникает коммерческое представительство? 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915">
        <w:rPr>
          <w:rFonts w:ascii="Times New Roman" w:hAnsi="Times New Roman" w:cs="Times New Roman"/>
          <w:sz w:val="28"/>
          <w:szCs w:val="28"/>
        </w:rPr>
        <w:t>а) договора комиссии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</w:t>
      </w:r>
      <w:r w:rsidRPr="006D5915">
        <w:rPr>
          <w:rFonts w:ascii="Times New Roman" w:hAnsi="Times New Roman" w:cs="Times New Roman"/>
          <w:sz w:val="28"/>
          <w:szCs w:val="28"/>
        </w:rPr>
        <w:t>авещательного отказа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</w:t>
      </w:r>
      <w:r w:rsidRPr="006D5915">
        <w:rPr>
          <w:rFonts w:ascii="Times New Roman" w:hAnsi="Times New Roman" w:cs="Times New Roman"/>
          <w:sz w:val="28"/>
          <w:szCs w:val="28"/>
        </w:rPr>
        <w:t xml:space="preserve">оговора займа 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915">
        <w:rPr>
          <w:rFonts w:ascii="Times New Roman" w:hAnsi="Times New Roman" w:cs="Times New Roman"/>
          <w:sz w:val="28"/>
          <w:szCs w:val="28"/>
        </w:rPr>
        <w:t xml:space="preserve">г) договора поручения 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5915" w:rsidRPr="006D5915" w:rsidRDefault="006D5915" w:rsidP="006D5915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915">
        <w:rPr>
          <w:rFonts w:ascii="Times New Roman" w:hAnsi="Times New Roman" w:cs="Times New Roman"/>
          <w:b/>
          <w:sz w:val="28"/>
          <w:szCs w:val="28"/>
        </w:rPr>
        <w:t xml:space="preserve">На основании чего действует коммерческий представитель? 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915">
        <w:rPr>
          <w:rFonts w:ascii="Times New Roman" w:hAnsi="Times New Roman" w:cs="Times New Roman"/>
          <w:sz w:val="28"/>
          <w:szCs w:val="28"/>
        </w:rPr>
        <w:t>а) доверенности,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915">
        <w:rPr>
          <w:rFonts w:ascii="Times New Roman" w:hAnsi="Times New Roman" w:cs="Times New Roman"/>
          <w:sz w:val="28"/>
          <w:szCs w:val="28"/>
        </w:rPr>
        <w:lastRenderedPageBreak/>
        <w:t xml:space="preserve">б) договора, заключенного в письменной форме и содержащего указания на полномочия представителя, иначе договор является недействительным, 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915">
        <w:rPr>
          <w:rFonts w:ascii="Times New Roman" w:hAnsi="Times New Roman" w:cs="Times New Roman"/>
          <w:sz w:val="28"/>
          <w:szCs w:val="28"/>
        </w:rPr>
        <w:t>в) договора, заключенного в письменной форме и содержащего указания на полномочия представителя, а при отсутствии таких указания – также и доверенности,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915">
        <w:rPr>
          <w:rFonts w:ascii="Times New Roman" w:hAnsi="Times New Roman" w:cs="Times New Roman"/>
          <w:sz w:val="28"/>
          <w:szCs w:val="28"/>
        </w:rPr>
        <w:t>г) договора, заключенного в письменной форме, и во всех случаях обязательна выдача доверенности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5915" w:rsidRPr="006D5915" w:rsidRDefault="006D5915" w:rsidP="006D5915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915">
        <w:rPr>
          <w:rFonts w:ascii="Times New Roman" w:hAnsi="Times New Roman" w:cs="Times New Roman"/>
          <w:b/>
          <w:sz w:val="28"/>
          <w:szCs w:val="28"/>
        </w:rPr>
        <w:t xml:space="preserve">Какая обязанность возлагается на лицо, действующее в качестве коммерческого представителя, разгласившее коммерческую или служебную тайну? 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</w:t>
      </w:r>
      <w:r w:rsidRPr="006D5915">
        <w:rPr>
          <w:rFonts w:ascii="Times New Roman" w:hAnsi="Times New Roman" w:cs="Times New Roman"/>
          <w:sz w:val="28"/>
          <w:szCs w:val="28"/>
        </w:rPr>
        <w:t xml:space="preserve">бязанность возместить убытки 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</w:t>
      </w:r>
      <w:r w:rsidRPr="006D5915">
        <w:rPr>
          <w:rFonts w:ascii="Times New Roman" w:hAnsi="Times New Roman" w:cs="Times New Roman"/>
          <w:sz w:val="28"/>
          <w:szCs w:val="28"/>
        </w:rPr>
        <w:t>омпенсировать моральный ущерб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915">
        <w:rPr>
          <w:rFonts w:ascii="Times New Roman" w:hAnsi="Times New Roman" w:cs="Times New Roman"/>
          <w:sz w:val="28"/>
          <w:szCs w:val="28"/>
        </w:rPr>
        <w:t>в) возместить реальный ущерб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</w:t>
      </w:r>
      <w:r w:rsidRPr="006D5915">
        <w:rPr>
          <w:rFonts w:ascii="Times New Roman" w:hAnsi="Times New Roman" w:cs="Times New Roman"/>
          <w:sz w:val="28"/>
          <w:szCs w:val="28"/>
        </w:rPr>
        <w:t xml:space="preserve">ринести извинения в письменной форме 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5915" w:rsidRPr="006D5915" w:rsidRDefault="006D5915" w:rsidP="006D5915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915">
        <w:rPr>
          <w:rFonts w:ascii="Times New Roman" w:hAnsi="Times New Roman" w:cs="Times New Roman"/>
          <w:b/>
          <w:sz w:val="28"/>
          <w:szCs w:val="28"/>
        </w:rPr>
        <w:t xml:space="preserve">Допускается ли одновременно коммерческое представительство разных сторон в сделке? 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</w:t>
      </w:r>
      <w:r w:rsidRPr="006D5915">
        <w:rPr>
          <w:rFonts w:ascii="Times New Roman" w:hAnsi="Times New Roman" w:cs="Times New Roman"/>
          <w:sz w:val="28"/>
          <w:szCs w:val="28"/>
        </w:rPr>
        <w:t>е допускается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</w:t>
      </w:r>
      <w:r w:rsidRPr="006D5915">
        <w:rPr>
          <w:rFonts w:ascii="Times New Roman" w:hAnsi="Times New Roman" w:cs="Times New Roman"/>
          <w:sz w:val="28"/>
          <w:szCs w:val="28"/>
        </w:rPr>
        <w:t>опускается во всех случаях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</w:t>
      </w:r>
      <w:r w:rsidRPr="006D5915">
        <w:rPr>
          <w:rFonts w:ascii="Times New Roman" w:hAnsi="Times New Roman" w:cs="Times New Roman"/>
          <w:sz w:val="28"/>
          <w:szCs w:val="28"/>
        </w:rPr>
        <w:t>опускается лишь только с согласия этих сторон и в других случаях, предусмотренных в законе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</w:t>
      </w:r>
      <w:r w:rsidRPr="006D5915">
        <w:rPr>
          <w:rFonts w:ascii="Times New Roman" w:hAnsi="Times New Roman" w:cs="Times New Roman"/>
          <w:sz w:val="28"/>
          <w:szCs w:val="28"/>
        </w:rPr>
        <w:t xml:space="preserve">ерный ответ не указан 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14</w:t>
      </w:r>
      <w:r w:rsidRPr="006D5915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. Форма торгов, выигравшим на которых признается лицо, предложившее наиболее высокую цену, определяется как</w:t>
      </w: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: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6D591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а) конкурс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6D591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б) аукцион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6D591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в) продажа.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6D5915" w:rsidRPr="006D5915" w:rsidRDefault="006D5915" w:rsidP="006D5915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15. </w:t>
      </w:r>
      <w:r w:rsidRPr="006D5915">
        <w:rPr>
          <w:rFonts w:ascii="Times New Roman" w:hAnsi="Times New Roman" w:cs="Times New Roman"/>
          <w:b/>
          <w:snapToGrid w:val="0"/>
          <w:sz w:val="28"/>
          <w:szCs w:val="28"/>
        </w:rPr>
        <w:t>Безопасность товара (работы, услуги) – это</w:t>
      </w:r>
    </w:p>
    <w:p w:rsidR="006D5915" w:rsidRPr="006D5915" w:rsidRDefault="006D5915" w:rsidP="006D5915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6D5915">
        <w:rPr>
          <w:rFonts w:ascii="Times New Roman" w:hAnsi="Times New Roman" w:cs="Times New Roman"/>
          <w:snapToGrid w:val="0"/>
          <w:sz w:val="28"/>
          <w:szCs w:val="28"/>
        </w:rPr>
        <w:t xml:space="preserve">) безопасность товара (работы, услуги) для жизни, здоровья, имущества потребителя и окружающей среды при обычных условиях его использования, хранения, транспортировки и утилизации, </w:t>
      </w:r>
    </w:p>
    <w:p w:rsidR="006D5915" w:rsidRPr="006D5915" w:rsidRDefault="006D5915" w:rsidP="006D5915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6D5915">
        <w:rPr>
          <w:rFonts w:ascii="Times New Roman" w:hAnsi="Times New Roman" w:cs="Times New Roman"/>
          <w:snapToGrid w:val="0"/>
          <w:sz w:val="28"/>
          <w:szCs w:val="28"/>
        </w:rPr>
        <w:t>) безопасность процесса выполнения работы (оказания услуги);</w:t>
      </w:r>
    </w:p>
    <w:p w:rsidR="006D5915" w:rsidRPr="006D5915" w:rsidRDefault="006D5915" w:rsidP="006D5915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6D5915">
        <w:rPr>
          <w:rFonts w:ascii="Times New Roman" w:hAnsi="Times New Roman" w:cs="Times New Roman"/>
          <w:snapToGrid w:val="0"/>
          <w:sz w:val="28"/>
          <w:szCs w:val="28"/>
        </w:rPr>
        <w:t>) безопасность товара для жизни, здоровья, имущества потребителя и окружающей среды при особых условиях его использования, хранения, транспортировки и утилизации.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D5915" w:rsidRPr="006D5915" w:rsidRDefault="006D5915" w:rsidP="006D5915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D5915" w:rsidRPr="006D5915" w:rsidRDefault="006D5915" w:rsidP="006D5915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6D5915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________________ - договор, по которому производитель сельскохозяйственной продукции обязуется передать выращенную </w:t>
      </w:r>
      <w:r w:rsidRPr="006D5915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>(произведенную) им сельскохозяйственную продукцию заготовителю - лицу, осуществляющему закупки такой продукции для переработки или продажи.</w:t>
      </w:r>
    </w:p>
    <w:p w:rsidR="006D5915" w:rsidRPr="006D5915" w:rsidRDefault="006D5915" w:rsidP="006D5915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6D5915">
        <w:rPr>
          <w:rFonts w:ascii="Times New Roman" w:hAnsi="Times New Roman" w:cs="Times New Roman"/>
          <w:snapToGrid w:val="0"/>
          <w:sz w:val="28"/>
          <w:szCs w:val="28"/>
        </w:rPr>
        <w:t>) договор поставки,</w:t>
      </w:r>
    </w:p>
    <w:p w:rsidR="006D5915" w:rsidRPr="006D5915" w:rsidRDefault="006D5915" w:rsidP="006D5915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6D5915">
        <w:rPr>
          <w:rFonts w:ascii="Times New Roman" w:hAnsi="Times New Roman" w:cs="Times New Roman"/>
          <w:snapToGrid w:val="0"/>
          <w:sz w:val="28"/>
          <w:szCs w:val="28"/>
        </w:rPr>
        <w:t>) договор контрактации,</w:t>
      </w:r>
    </w:p>
    <w:p w:rsidR="006D5915" w:rsidRPr="006D5915" w:rsidRDefault="006D5915" w:rsidP="006D5915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6D5915">
        <w:rPr>
          <w:rFonts w:ascii="Times New Roman" w:hAnsi="Times New Roman" w:cs="Times New Roman"/>
          <w:snapToGrid w:val="0"/>
          <w:sz w:val="28"/>
          <w:szCs w:val="28"/>
        </w:rPr>
        <w:t>) договор купли-продажи.</w:t>
      </w:r>
    </w:p>
    <w:p w:rsidR="006D5915" w:rsidRPr="006D5915" w:rsidRDefault="006D5915" w:rsidP="006D5915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D5915" w:rsidRPr="006D5915" w:rsidRDefault="006D5915" w:rsidP="006D5915">
      <w:pPr>
        <w:pStyle w:val="21"/>
        <w:numPr>
          <w:ilvl w:val="0"/>
          <w:numId w:val="3"/>
        </w:numPr>
        <w:spacing w:after="0" w:line="240" w:lineRule="auto"/>
        <w:ind w:left="0" w:firstLine="851"/>
        <w:jc w:val="both"/>
        <w:rPr>
          <w:b/>
          <w:sz w:val="28"/>
          <w:szCs w:val="28"/>
        </w:rPr>
      </w:pPr>
      <w:r w:rsidRPr="006D5915">
        <w:rPr>
          <w:b/>
          <w:sz w:val="28"/>
          <w:szCs w:val="28"/>
        </w:rPr>
        <w:t>Договор купли-продажи - договор, по которому одна сторона (продавец) обязуется передать вещь (товар) в собственность другой стороне (покупателю), а покупа</w:t>
      </w:r>
      <w:r>
        <w:rPr>
          <w:b/>
          <w:sz w:val="28"/>
          <w:szCs w:val="28"/>
        </w:rPr>
        <w:t>тель обязуется:</w:t>
      </w:r>
    </w:p>
    <w:p w:rsidR="006D5915" w:rsidRPr="006D5915" w:rsidRDefault="006D5915" w:rsidP="006D5915">
      <w:pPr>
        <w:pStyle w:val="21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6D5915">
        <w:rPr>
          <w:sz w:val="28"/>
          <w:szCs w:val="28"/>
        </w:rPr>
        <w:t xml:space="preserve">) принять этот товар </w:t>
      </w:r>
    </w:p>
    <w:p w:rsidR="006D5915" w:rsidRPr="006D5915" w:rsidRDefault="006D5915" w:rsidP="006D5915">
      <w:pPr>
        <w:pStyle w:val="21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6D5915">
        <w:rPr>
          <w:sz w:val="28"/>
          <w:szCs w:val="28"/>
        </w:rPr>
        <w:t>) уплатить за него определенную денежную сумму (цену)</w:t>
      </w:r>
    </w:p>
    <w:p w:rsidR="006D5915" w:rsidRDefault="006D5915" w:rsidP="006D5915">
      <w:pPr>
        <w:pStyle w:val="21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D5915">
        <w:rPr>
          <w:sz w:val="28"/>
          <w:szCs w:val="28"/>
        </w:rPr>
        <w:t>) перевезти товар.</w:t>
      </w:r>
    </w:p>
    <w:p w:rsidR="006D5915" w:rsidRPr="006D5915" w:rsidRDefault="006D5915" w:rsidP="006D5915">
      <w:pPr>
        <w:pStyle w:val="21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6D5915" w:rsidRPr="006D5915" w:rsidRDefault="006D5915" w:rsidP="006D5915">
      <w:pPr>
        <w:pStyle w:val="21"/>
        <w:numPr>
          <w:ilvl w:val="0"/>
          <w:numId w:val="3"/>
        </w:numPr>
        <w:spacing w:after="0" w:line="240" w:lineRule="auto"/>
        <w:ind w:left="0" w:firstLine="851"/>
        <w:jc w:val="both"/>
        <w:rPr>
          <w:b/>
          <w:sz w:val="28"/>
          <w:szCs w:val="28"/>
        </w:rPr>
      </w:pPr>
      <w:r w:rsidRPr="006D5915">
        <w:rPr>
          <w:b/>
          <w:sz w:val="28"/>
          <w:szCs w:val="28"/>
        </w:rPr>
        <w:t>_______________ - договор, по которому продавец обязуется передать в собственность покупателя земельный участок, здание, сооружение, квартиру или другое недвижимое имущество.</w:t>
      </w:r>
    </w:p>
    <w:p w:rsidR="006D5915" w:rsidRPr="006D5915" w:rsidRDefault="006D5915" w:rsidP="006D5915">
      <w:pPr>
        <w:pStyle w:val="21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6D5915">
        <w:rPr>
          <w:sz w:val="28"/>
          <w:szCs w:val="28"/>
        </w:rPr>
        <w:t>) договор продажи недвижимости,</w:t>
      </w:r>
    </w:p>
    <w:p w:rsidR="006D5915" w:rsidRPr="006D5915" w:rsidRDefault="006D5915" w:rsidP="006D5915">
      <w:pPr>
        <w:pStyle w:val="21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6D5915">
        <w:rPr>
          <w:sz w:val="28"/>
          <w:szCs w:val="28"/>
        </w:rPr>
        <w:t>) договор продажи движимого имущества</w:t>
      </w:r>
    </w:p>
    <w:p w:rsidR="006D5915" w:rsidRDefault="006D5915" w:rsidP="006D5915">
      <w:pPr>
        <w:pStyle w:val="21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D5915">
        <w:rPr>
          <w:sz w:val="28"/>
          <w:szCs w:val="28"/>
        </w:rPr>
        <w:t>) Договор купли-продажи предприятия</w:t>
      </w:r>
    </w:p>
    <w:p w:rsidR="006D5915" w:rsidRPr="006D5915" w:rsidRDefault="006D5915" w:rsidP="006D5915">
      <w:pPr>
        <w:pStyle w:val="21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6D5915" w:rsidRPr="006D5915" w:rsidRDefault="006D5915" w:rsidP="006D5915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6D5915">
        <w:rPr>
          <w:rFonts w:ascii="Times New Roman" w:hAnsi="Times New Roman" w:cs="Times New Roman"/>
          <w:b/>
          <w:snapToGrid w:val="0"/>
          <w:sz w:val="28"/>
          <w:szCs w:val="28"/>
        </w:rPr>
        <w:t>Договор поставки - договор, по которому поставщик - продавец, осуществляющий предпринимательскую деятельност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ь, обязуется передать:</w:t>
      </w:r>
    </w:p>
    <w:p w:rsidR="006D5915" w:rsidRPr="006D5915" w:rsidRDefault="006D5915" w:rsidP="006D5915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6D5915">
        <w:rPr>
          <w:rFonts w:ascii="Times New Roman" w:hAnsi="Times New Roman" w:cs="Times New Roman"/>
          <w:snapToGrid w:val="0"/>
          <w:sz w:val="28"/>
          <w:szCs w:val="28"/>
        </w:rPr>
        <w:t>)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целях, не связанных с личным, семейным, домашним и иным подобным использованием,</w:t>
      </w:r>
    </w:p>
    <w:p w:rsidR="006D5915" w:rsidRPr="006D5915" w:rsidRDefault="006D5915" w:rsidP="006D5915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6D5915">
        <w:rPr>
          <w:rFonts w:ascii="Times New Roman" w:hAnsi="Times New Roman" w:cs="Times New Roman"/>
          <w:snapToGrid w:val="0"/>
          <w:sz w:val="28"/>
          <w:szCs w:val="28"/>
        </w:rPr>
        <w:t>) в обусловленный срок или сроки производимые им товары покупателю для использования в предпринимательской деятельности,</w:t>
      </w:r>
    </w:p>
    <w:p w:rsidR="006D5915" w:rsidRPr="006D5915" w:rsidRDefault="006D5915" w:rsidP="006D5915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6D5915">
        <w:rPr>
          <w:rFonts w:ascii="Times New Roman" w:hAnsi="Times New Roman" w:cs="Times New Roman"/>
          <w:snapToGrid w:val="0"/>
          <w:sz w:val="28"/>
          <w:szCs w:val="28"/>
        </w:rPr>
        <w:t>) производимые или закупаемые им товары покупателю для использования в предпринимательской деятельности или в иных целях, не связанных с личным, семейным, домашним и иным подобным использованием.</w:t>
      </w:r>
    </w:p>
    <w:p w:rsidR="006D5915" w:rsidRPr="006D5915" w:rsidRDefault="006D5915" w:rsidP="006D5915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D5915" w:rsidRPr="006D5915" w:rsidRDefault="006D5915" w:rsidP="006D5915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6D5915">
        <w:rPr>
          <w:rFonts w:ascii="Times New Roman" w:hAnsi="Times New Roman" w:cs="Times New Roman"/>
          <w:b/>
          <w:snapToGrid w:val="0"/>
          <w:sz w:val="28"/>
          <w:szCs w:val="28"/>
        </w:rPr>
        <w:t>Потребители электрической и те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пловой энергии – </w:t>
      </w:r>
    </w:p>
    <w:p w:rsidR="006D5915" w:rsidRPr="006D5915" w:rsidRDefault="006D5915" w:rsidP="006D5915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6D5915">
        <w:rPr>
          <w:rFonts w:ascii="Times New Roman" w:hAnsi="Times New Roman" w:cs="Times New Roman"/>
          <w:snapToGrid w:val="0"/>
          <w:sz w:val="28"/>
          <w:szCs w:val="28"/>
        </w:rPr>
        <w:t>) лица, приобретающие электрическую и тепловую энергию для собственных бытовых и (или) производственных нужд;</w:t>
      </w:r>
    </w:p>
    <w:p w:rsidR="006D5915" w:rsidRPr="006D5915" w:rsidRDefault="006D5915" w:rsidP="006D5915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6D5915">
        <w:rPr>
          <w:rFonts w:ascii="Times New Roman" w:hAnsi="Times New Roman" w:cs="Times New Roman"/>
          <w:snapToGrid w:val="0"/>
          <w:sz w:val="28"/>
          <w:szCs w:val="28"/>
        </w:rPr>
        <w:t>) физические лица, приобретающие электрическую и тепловую энергию для собственных бытовых и (или) производственных нужд;</w:t>
      </w:r>
    </w:p>
    <w:p w:rsidR="006D5915" w:rsidRPr="006D5915" w:rsidRDefault="006D5915" w:rsidP="006D5915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6D5915">
        <w:rPr>
          <w:rFonts w:ascii="Times New Roman" w:hAnsi="Times New Roman" w:cs="Times New Roman"/>
          <w:snapToGrid w:val="0"/>
          <w:sz w:val="28"/>
          <w:szCs w:val="28"/>
        </w:rPr>
        <w:t>) юридические лица, приобретающие электрическую и тепловую энергию для собственных бытовых и (или) производственных нужд.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6D5915" w:rsidRPr="006D5915" w:rsidRDefault="006D5915" w:rsidP="006D5915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6D5915">
        <w:rPr>
          <w:rFonts w:ascii="Times New Roman" w:hAnsi="Times New Roman" w:cs="Times New Roman"/>
          <w:b/>
          <w:snapToGrid w:val="0"/>
          <w:sz w:val="28"/>
          <w:szCs w:val="28"/>
        </w:rPr>
        <w:t>Потреби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тель – гражданин:</w:t>
      </w:r>
    </w:p>
    <w:p w:rsidR="006D5915" w:rsidRPr="006D5915" w:rsidRDefault="006D5915" w:rsidP="006D5915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а</w:t>
      </w:r>
      <w:r w:rsidRPr="006D5915">
        <w:rPr>
          <w:rFonts w:ascii="Times New Roman" w:hAnsi="Times New Roman" w:cs="Times New Roman"/>
          <w:snapToGrid w:val="0"/>
          <w:sz w:val="28"/>
          <w:szCs w:val="28"/>
        </w:rPr>
        <w:t>) имеющий намерение заказать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деятельности;</w:t>
      </w:r>
    </w:p>
    <w:p w:rsidR="006D5915" w:rsidRPr="006D5915" w:rsidRDefault="006D5915" w:rsidP="006D5915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б)</w:t>
      </w:r>
      <w:r w:rsidRPr="006D5915">
        <w:rPr>
          <w:rFonts w:ascii="Times New Roman" w:hAnsi="Times New Roman" w:cs="Times New Roman"/>
          <w:snapToGrid w:val="0"/>
          <w:sz w:val="28"/>
          <w:szCs w:val="28"/>
        </w:rPr>
        <w:t xml:space="preserve">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деятельности;</w:t>
      </w:r>
    </w:p>
    <w:p w:rsidR="006D5915" w:rsidRDefault="006D5915" w:rsidP="006D5915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6D5915">
        <w:rPr>
          <w:rFonts w:ascii="Times New Roman" w:hAnsi="Times New Roman" w:cs="Times New Roman"/>
          <w:snapToGrid w:val="0"/>
          <w:sz w:val="28"/>
          <w:szCs w:val="28"/>
        </w:rPr>
        <w:t xml:space="preserve">) имеющий намерение заказать или приобрести либо заказывающий, приобретающий или использующий товары (работы, услуги) исключительно для предпринимательской деятельности. </w:t>
      </w:r>
    </w:p>
    <w:p w:rsidR="006D5915" w:rsidRPr="006D5915" w:rsidRDefault="006D5915" w:rsidP="006D5915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D5915" w:rsidRPr="006D5915" w:rsidRDefault="006D5915" w:rsidP="006D5915">
      <w:pPr>
        <w:numPr>
          <w:ilvl w:val="0"/>
          <w:numId w:val="3"/>
        </w:numPr>
        <w:tabs>
          <w:tab w:val="clear" w:pos="1260"/>
          <w:tab w:val="num" w:pos="144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915">
        <w:rPr>
          <w:rFonts w:ascii="Times New Roman" w:hAnsi="Times New Roman" w:cs="Times New Roman"/>
          <w:b/>
          <w:sz w:val="28"/>
          <w:szCs w:val="28"/>
        </w:rPr>
        <w:t>Какие последствия возникают в случае передаче продавцом покупателю меньшее количество товара, чем определено в договоре купли-продажи</w:t>
      </w:r>
      <w:r w:rsidRPr="006D5915">
        <w:rPr>
          <w:rFonts w:ascii="Times New Roman" w:hAnsi="Times New Roman" w:cs="Times New Roman"/>
          <w:sz w:val="28"/>
          <w:szCs w:val="28"/>
        </w:rPr>
        <w:t>?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D5915">
        <w:rPr>
          <w:rFonts w:ascii="Times New Roman" w:hAnsi="Times New Roman" w:cs="Times New Roman"/>
          <w:sz w:val="28"/>
          <w:szCs w:val="28"/>
        </w:rPr>
        <w:t xml:space="preserve">) </w:t>
      </w:r>
      <w:r w:rsidRPr="006D591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покупатель вправе, если иное не предусмотрено договором, либо потребовать передать недостающее количество товара, либо отказаться от переданного товара и от его оплаты, а если товар оплачен, потребовать возврата уплаченной денежной суммы,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D5915">
        <w:rPr>
          <w:rFonts w:ascii="Times New Roman" w:hAnsi="Times New Roman" w:cs="Times New Roman"/>
          <w:sz w:val="28"/>
          <w:szCs w:val="28"/>
        </w:rPr>
        <w:t xml:space="preserve">) </w:t>
      </w:r>
      <w:r w:rsidRPr="006D591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покупатель вправе, если иное не предусмотрено договором, потребовать передать недостающее количество товара либо потребовать возмещения убытков,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6D591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в) покупатель вправе, если иное не предусмотрено договором, отказаться от переданного товара и от его оплаты, а если товар оплачен, потребовать возврата уплаченной денежной суммы,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6D591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г) покупатель вправе потребовать передать недостающее количество товара или расторгнуть договор и взыскать убытки.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6D5915" w:rsidRPr="006D5915" w:rsidRDefault="006D5915" w:rsidP="006D5915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6D5915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В течение какого срока могут быть предъявлены требования, связанные с недостатками товара, если на товар не установлен гарантийный срок или срок годности?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r w:rsidRPr="006D5915">
        <w:rPr>
          <w:rFonts w:ascii="Times New Roman" w:hAnsi="Times New Roman" w:cs="Times New Roman"/>
          <w:snapToGrid w:val="0"/>
          <w:color w:val="000000"/>
          <w:sz w:val="28"/>
          <w:szCs w:val="28"/>
        </w:rPr>
        <w:t>) в течение разумного срока, но в пределах двух лет со дня передачи товара покупателю либо в пределах более длительного срока, когда такой срок установлен законом или договором купли-продажи,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б</w:t>
      </w:r>
      <w:r w:rsidRPr="006D5915">
        <w:rPr>
          <w:rFonts w:ascii="Times New Roman" w:hAnsi="Times New Roman" w:cs="Times New Roman"/>
          <w:snapToGrid w:val="0"/>
          <w:color w:val="000000"/>
          <w:sz w:val="28"/>
          <w:szCs w:val="28"/>
        </w:rPr>
        <w:t>) в течение двух лет со дня передачи товара покупателю либо в пределах более длительного срока, когда такой срок установлен законом или договором купли-продажи,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в</w:t>
      </w:r>
      <w:r w:rsidRPr="006D5915">
        <w:rPr>
          <w:rFonts w:ascii="Times New Roman" w:hAnsi="Times New Roman" w:cs="Times New Roman"/>
          <w:snapToGrid w:val="0"/>
          <w:color w:val="000000"/>
          <w:sz w:val="28"/>
          <w:szCs w:val="28"/>
        </w:rPr>
        <w:t>) в течение разумного срока, но в пределах шести месяцев со дня передачи товара покупателю либо в пределах более длительного срока, когда такой срок установлен законом или договором купли-продажи,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г</w:t>
      </w:r>
      <w:r w:rsidRPr="006D5915">
        <w:rPr>
          <w:rFonts w:ascii="Times New Roman" w:hAnsi="Times New Roman" w:cs="Times New Roman"/>
          <w:snapToGrid w:val="0"/>
          <w:color w:val="000000"/>
          <w:sz w:val="28"/>
          <w:szCs w:val="28"/>
        </w:rPr>
        <w:t>) в течение десяти  лет со дня передачи товара покупателю либо в пределах более длительного срока, когда такой срок установлен законом или договором купли-продажи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6D5915" w:rsidRPr="006D5915" w:rsidRDefault="006D5915" w:rsidP="006D5915">
      <w:pPr>
        <w:numPr>
          <w:ilvl w:val="0"/>
          <w:numId w:val="3"/>
        </w:numPr>
        <w:tabs>
          <w:tab w:val="num" w:pos="0"/>
          <w:tab w:val="num" w:pos="144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915">
        <w:rPr>
          <w:rFonts w:ascii="Times New Roman" w:hAnsi="Times New Roman" w:cs="Times New Roman"/>
          <w:b/>
          <w:sz w:val="28"/>
          <w:szCs w:val="28"/>
        </w:rPr>
        <w:t>Какой из договоров является публичным?</w:t>
      </w:r>
    </w:p>
    <w:p w:rsidR="006D5915" w:rsidRPr="006D5915" w:rsidRDefault="006D5915" w:rsidP="006D5915">
      <w:pPr>
        <w:tabs>
          <w:tab w:val="num" w:pos="0"/>
          <w:tab w:val="left" w:pos="142"/>
          <w:tab w:val="num" w:pos="3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915">
        <w:rPr>
          <w:rFonts w:ascii="Times New Roman" w:hAnsi="Times New Roman" w:cs="Times New Roman"/>
          <w:sz w:val="28"/>
          <w:szCs w:val="28"/>
        </w:rPr>
        <w:lastRenderedPageBreak/>
        <w:t>а) договор розничной купли-продажи;</w:t>
      </w:r>
    </w:p>
    <w:p w:rsidR="006D5915" w:rsidRPr="006D5915" w:rsidRDefault="006D5915" w:rsidP="006D5915">
      <w:pPr>
        <w:tabs>
          <w:tab w:val="num" w:pos="0"/>
          <w:tab w:val="left" w:pos="142"/>
          <w:tab w:val="num" w:pos="3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915">
        <w:rPr>
          <w:rFonts w:ascii="Times New Roman" w:hAnsi="Times New Roman" w:cs="Times New Roman"/>
          <w:sz w:val="28"/>
          <w:szCs w:val="28"/>
        </w:rPr>
        <w:t>б) договор поставки;</w:t>
      </w:r>
    </w:p>
    <w:p w:rsidR="006D5915" w:rsidRPr="006D5915" w:rsidRDefault="006D5915" w:rsidP="006D5915">
      <w:pPr>
        <w:tabs>
          <w:tab w:val="num" w:pos="0"/>
          <w:tab w:val="left" w:pos="142"/>
          <w:tab w:val="num" w:pos="3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915">
        <w:rPr>
          <w:rFonts w:ascii="Times New Roman" w:hAnsi="Times New Roman" w:cs="Times New Roman"/>
          <w:sz w:val="28"/>
          <w:szCs w:val="28"/>
        </w:rPr>
        <w:t>в) договор контрактации;</w:t>
      </w:r>
    </w:p>
    <w:p w:rsidR="006D5915" w:rsidRPr="006D5915" w:rsidRDefault="006D5915" w:rsidP="006D5915">
      <w:pPr>
        <w:tabs>
          <w:tab w:val="num" w:pos="0"/>
          <w:tab w:val="left" w:pos="142"/>
          <w:tab w:val="num" w:pos="3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915">
        <w:rPr>
          <w:rFonts w:ascii="Times New Roman" w:hAnsi="Times New Roman" w:cs="Times New Roman"/>
          <w:sz w:val="28"/>
          <w:szCs w:val="28"/>
        </w:rPr>
        <w:t>г) договор продажи предприятия.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5915" w:rsidRPr="006D5915" w:rsidRDefault="006D5915" w:rsidP="006D5915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915">
        <w:rPr>
          <w:rFonts w:ascii="Times New Roman" w:hAnsi="Times New Roman" w:cs="Times New Roman"/>
          <w:b/>
          <w:sz w:val="28"/>
          <w:szCs w:val="28"/>
        </w:rPr>
        <w:t>С какого момента считается заключенным договор розничной купли-продажи?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5915" w:rsidRPr="006D5915" w:rsidRDefault="006D5915" w:rsidP="006D5915">
      <w:pPr>
        <w:tabs>
          <w:tab w:val="num" w:pos="0"/>
          <w:tab w:val="left" w:pos="142"/>
          <w:tab w:val="num" w:pos="3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915">
        <w:rPr>
          <w:rFonts w:ascii="Times New Roman" w:hAnsi="Times New Roman" w:cs="Times New Roman"/>
          <w:sz w:val="28"/>
          <w:szCs w:val="28"/>
        </w:rPr>
        <w:t>а) с момента выдачи покупателю товарного или кассового чека;</w:t>
      </w:r>
    </w:p>
    <w:p w:rsidR="006D5915" w:rsidRPr="006D5915" w:rsidRDefault="006D5915" w:rsidP="006D5915">
      <w:pPr>
        <w:tabs>
          <w:tab w:val="num" w:pos="0"/>
          <w:tab w:val="left" w:pos="142"/>
          <w:tab w:val="num" w:pos="3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915">
        <w:rPr>
          <w:rFonts w:ascii="Times New Roman" w:hAnsi="Times New Roman" w:cs="Times New Roman"/>
          <w:sz w:val="28"/>
          <w:szCs w:val="28"/>
        </w:rPr>
        <w:t>б) с момента выдачи покупателю товарного или кассового чека или иного документа, подтверждающего оплату товара;</w:t>
      </w:r>
    </w:p>
    <w:p w:rsidR="006D5915" w:rsidRPr="006D5915" w:rsidRDefault="006D5915" w:rsidP="006D5915">
      <w:pPr>
        <w:tabs>
          <w:tab w:val="num" w:pos="0"/>
          <w:tab w:val="left" w:pos="142"/>
          <w:tab w:val="num" w:pos="3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915">
        <w:rPr>
          <w:rFonts w:ascii="Times New Roman" w:hAnsi="Times New Roman" w:cs="Times New Roman"/>
          <w:sz w:val="28"/>
          <w:szCs w:val="28"/>
        </w:rPr>
        <w:t>в) с момента передачи товара покупателю;</w:t>
      </w:r>
    </w:p>
    <w:p w:rsidR="006D5915" w:rsidRPr="006D5915" w:rsidRDefault="006D5915" w:rsidP="006D5915">
      <w:pPr>
        <w:tabs>
          <w:tab w:val="num" w:pos="0"/>
          <w:tab w:val="left" w:pos="142"/>
          <w:tab w:val="num" w:pos="3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915">
        <w:rPr>
          <w:rFonts w:ascii="Times New Roman" w:hAnsi="Times New Roman" w:cs="Times New Roman"/>
          <w:sz w:val="28"/>
          <w:szCs w:val="28"/>
        </w:rPr>
        <w:t>г) с момента выбора товара покупателем.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D5915" w:rsidRPr="006D5915" w:rsidRDefault="00CB1868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26</w:t>
      </w:r>
      <w:r w:rsidR="006D5915" w:rsidRPr="006D5915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 Внешнеторговая деятельность - деятельность 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D5915">
        <w:rPr>
          <w:rFonts w:ascii="Times New Roman" w:hAnsi="Times New Roman" w:cs="Times New Roman"/>
          <w:snapToGrid w:val="0"/>
          <w:sz w:val="28"/>
          <w:szCs w:val="28"/>
        </w:rPr>
        <w:t>а) по осуществлению сделок в области внешней торговли товарами, услугами, информацией и интеллектуальной собственностью;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D5915">
        <w:rPr>
          <w:rFonts w:ascii="Times New Roman" w:hAnsi="Times New Roman" w:cs="Times New Roman"/>
          <w:snapToGrid w:val="0"/>
          <w:sz w:val="28"/>
          <w:szCs w:val="28"/>
        </w:rPr>
        <w:t>б) по осуществлению сделок в области внешней торговли товарами;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D5915">
        <w:rPr>
          <w:rFonts w:ascii="Times New Roman" w:hAnsi="Times New Roman" w:cs="Times New Roman"/>
          <w:snapToGrid w:val="0"/>
          <w:sz w:val="28"/>
          <w:szCs w:val="28"/>
        </w:rPr>
        <w:t>в) по осуществлению сделок в области внешней торговли товарами и интеллектуальной собственностью.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6D5915">
        <w:rPr>
          <w:rFonts w:ascii="Times New Roman" w:hAnsi="Times New Roman" w:cs="Times New Roman"/>
          <w:b/>
          <w:snapToGrid w:val="0"/>
          <w:sz w:val="28"/>
          <w:szCs w:val="28"/>
        </w:rPr>
        <w:t>2</w:t>
      </w:r>
      <w:r w:rsidR="00CB1868">
        <w:rPr>
          <w:rFonts w:ascii="Times New Roman" w:hAnsi="Times New Roman" w:cs="Times New Roman"/>
          <w:b/>
          <w:snapToGrid w:val="0"/>
          <w:sz w:val="28"/>
          <w:szCs w:val="28"/>
        </w:rPr>
        <w:t>7</w:t>
      </w:r>
      <w:r w:rsidRPr="006D5915">
        <w:rPr>
          <w:rFonts w:ascii="Times New Roman" w:hAnsi="Times New Roman" w:cs="Times New Roman"/>
          <w:b/>
          <w:snapToGrid w:val="0"/>
          <w:sz w:val="28"/>
          <w:szCs w:val="28"/>
        </w:rPr>
        <w:t>. Внешняя торговля товарами - _______________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D5915">
        <w:rPr>
          <w:rFonts w:ascii="Times New Roman" w:hAnsi="Times New Roman" w:cs="Times New Roman"/>
          <w:snapToGrid w:val="0"/>
          <w:sz w:val="28"/>
          <w:szCs w:val="28"/>
        </w:rPr>
        <w:t>а) импорт и (или) экспорт товаров,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D5915">
        <w:rPr>
          <w:rFonts w:ascii="Times New Roman" w:hAnsi="Times New Roman" w:cs="Times New Roman"/>
          <w:snapToGrid w:val="0"/>
          <w:sz w:val="28"/>
          <w:szCs w:val="28"/>
        </w:rPr>
        <w:t>б) исключительно импорт товаров,</w:t>
      </w:r>
    </w:p>
    <w:p w:rsidR="006D5915" w:rsidRPr="006D5915" w:rsidRDefault="006D5915" w:rsidP="006D591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D5915">
        <w:rPr>
          <w:rFonts w:ascii="Times New Roman" w:hAnsi="Times New Roman" w:cs="Times New Roman"/>
          <w:snapToGrid w:val="0"/>
          <w:sz w:val="28"/>
          <w:szCs w:val="28"/>
        </w:rPr>
        <w:t>в) исключительно экспорт товаров.</w:t>
      </w:r>
    </w:p>
    <w:sectPr w:rsidR="006D5915" w:rsidRPr="006D5915" w:rsidSect="006D5915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7DA" w:rsidRDefault="007F77DA" w:rsidP="006D5915">
      <w:pPr>
        <w:spacing w:after="0" w:line="240" w:lineRule="auto"/>
      </w:pPr>
      <w:r>
        <w:separator/>
      </w:r>
    </w:p>
  </w:endnote>
  <w:endnote w:type="continuationSeparator" w:id="1">
    <w:p w:rsidR="007F77DA" w:rsidRDefault="007F77DA" w:rsidP="006D5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01267"/>
      <w:docPartObj>
        <w:docPartGallery w:val="Page Numbers (Bottom of Page)"/>
        <w:docPartUnique/>
      </w:docPartObj>
    </w:sdtPr>
    <w:sdtContent>
      <w:p w:rsidR="006D5915" w:rsidRDefault="006D5915">
        <w:pPr>
          <w:pStyle w:val="a8"/>
          <w:jc w:val="center"/>
        </w:pPr>
        <w:r w:rsidRPr="006D5915">
          <w:rPr>
            <w:rFonts w:ascii="Times New Roman" w:hAnsi="Times New Roman" w:cs="Times New Roman"/>
          </w:rPr>
          <w:fldChar w:fldCharType="begin"/>
        </w:r>
        <w:r w:rsidRPr="006D5915">
          <w:rPr>
            <w:rFonts w:ascii="Times New Roman" w:hAnsi="Times New Roman" w:cs="Times New Roman"/>
          </w:rPr>
          <w:instrText xml:space="preserve"> PAGE   \* MERGEFORMAT </w:instrText>
        </w:r>
        <w:r w:rsidRPr="006D5915">
          <w:rPr>
            <w:rFonts w:ascii="Times New Roman" w:hAnsi="Times New Roman" w:cs="Times New Roman"/>
          </w:rPr>
          <w:fldChar w:fldCharType="separate"/>
        </w:r>
        <w:r w:rsidR="00CB1868">
          <w:rPr>
            <w:rFonts w:ascii="Times New Roman" w:hAnsi="Times New Roman" w:cs="Times New Roman"/>
            <w:noProof/>
          </w:rPr>
          <w:t>6</w:t>
        </w:r>
        <w:r w:rsidRPr="006D5915">
          <w:rPr>
            <w:rFonts w:ascii="Times New Roman" w:hAnsi="Times New Roman" w:cs="Times New Roman"/>
          </w:rPr>
          <w:fldChar w:fldCharType="end"/>
        </w:r>
      </w:p>
    </w:sdtContent>
  </w:sdt>
  <w:p w:rsidR="006D5915" w:rsidRDefault="006D591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7DA" w:rsidRDefault="007F77DA" w:rsidP="006D5915">
      <w:pPr>
        <w:spacing w:after="0" w:line="240" w:lineRule="auto"/>
      </w:pPr>
      <w:r>
        <w:separator/>
      </w:r>
    </w:p>
  </w:footnote>
  <w:footnote w:type="continuationSeparator" w:id="1">
    <w:p w:rsidR="007F77DA" w:rsidRDefault="007F77DA" w:rsidP="006D5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4E4"/>
    <w:multiLevelType w:val="hybridMultilevel"/>
    <w:tmpl w:val="D1A6573A"/>
    <w:lvl w:ilvl="0" w:tplc="1D4AE6E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C0F6C17"/>
    <w:multiLevelType w:val="hybridMultilevel"/>
    <w:tmpl w:val="EE967D00"/>
    <w:lvl w:ilvl="0" w:tplc="D790722A">
      <w:start w:val="1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E287CFF"/>
    <w:multiLevelType w:val="hybridMultilevel"/>
    <w:tmpl w:val="D4823E1A"/>
    <w:lvl w:ilvl="0" w:tplc="DE0E76E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5915"/>
    <w:rsid w:val="006D5915"/>
    <w:rsid w:val="007F77DA"/>
    <w:rsid w:val="00CB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591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6D5915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2"/>
    <w:basedOn w:val="a"/>
    <w:link w:val="20"/>
    <w:rsid w:val="006D591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Основной текст 2 Знак"/>
    <w:basedOn w:val="a0"/>
    <w:link w:val="2"/>
    <w:rsid w:val="006D5915"/>
    <w:rPr>
      <w:rFonts w:ascii="Times New Roman" w:eastAsia="Times New Roman" w:hAnsi="Times New Roman" w:cs="Times New Roman"/>
      <w:b/>
      <w:sz w:val="24"/>
      <w:szCs w:val="20"/>
    </w:rPr>
  </w:style>
  <w:style w:type="paragraph" w:styleId="21">
    <w:name w:val="Body Text Indent 2"/>
    <w:basedOn w:val="a"/>
    <w:link w:val="22"/>
    <w:rsid w:val="006D591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6D591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6D591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D5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5915"/>
  </w:style>
  <w:style w:type="paragraph" w:styleId="a8">
    <w:name w:val="footer"/>
    <w:basedOn w:val="a"/>
    <w:link w:val="a9"/>
    <w:uiPriority w:val="99"/>
    <w:unhideWhenUsed/>
    <w:rsid w:val="006D5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59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2014-04-02T17:57:00Z</dcterms:created>
  <dcterms:modified xsi:type="dcterms:W3CDTF">2014-04-02T18:07:00Z</dcterms:modified>
</cp:coreProperties>
</file>