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92" w:rsidRPr="00F07E03" w:rsidRDefault="00282E92" w:rsidP="00F07E03">
      <w:pPr>
        <w:pStyle w:val="BodyText1"/>
        <w:ind w:firstLine="540"/>
        <w:jc w:val="center"/>
        <w:rPr>
          <w:sz w:val="32"/>
          <w:szCs w:val="32"/>
        </w:rPr>
      </w:pPr>
      <w:r w:rsidRPr="00F07E03">
        <w:rPr>
          <w:sz w:val="32"/>
          <w:szCs w:val="32"/>
        </w:rPr>
        <w:t xml:space="preserve">Примерная тематика </w:t>
      </w:r>
      <w:r>
        <w:rPr>
          <w:sz w:val="32"/>
          <w:szCs w:val="32"/>
        </w:rPr>
        <w:t>рефератов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1.</w:t>
      </w:r>
      <w:r w:rsidRPr="00F07E03">
        <w:rPr>
          <w:sz w:val="28"/>
          <w:szCs w:val="28"/>
        </w:rPr>
        <w:tab/>
        <w:t>Сущность и роль денег.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2.</w:t>
      </w:r>
      <w:r w:rsidRPr="00F07E03">
        <w:rPr>
          <w:sz w:val="28"/>
          <w:szCs w:val="28"/>
        </w:rPr>
        <w:tab/>
        <w:t>Развитие функций денег в современных условиях.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3.</w:t>
      </w:r>
      <w:r w:rsidRPr="00F07E03">
        <w:rPr>
          <w:sz w:val="28"/>
          <w:szCs w:val="28"/>
        </w:rPr>
        <w:tab/>
        <w:t xml:space="preserve">Виды денег, их эволюция. 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4.</w:t>
      </w:r>
      <w:r w:rsidRPr="00F07E03">
        <w:rPr>
          <w:sz w:val="28"/>
          <w:szCs w:val="28"/>
        </w:rPr>
        <w:tab/>
        <w:t>Электронные деньги.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5.</w:t>
      </w:r>
      <w:r w:rsidRPr="00F07E03">
        <w:rPr>
          <w:sz w:val="28"/>
          <w:szCs w:val="28"/>
        </w:rPr>
        <w:tab/>
        <w:t>Деньги в сфере международного экономического оборота.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6.</w:t>
      </w:r>
      <w:r w:rsidRPr="00F07E03">
        <w:rPr>
          <w:sz w:val="28"/>
          <w:szCs w:val="28"/>
        </w:rPr>
        <w:tab/>
        <w:t>Денежный оборот, его структура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7.</w:t>
      </w:r>
      <w:r w:rsidRPr="00F07E03">
        <w:rPr>
          <w:sz w:val="28"/>
          <w:szCs w:val="28"/>
        </w:rPr>
        <w:tab/>
        <w:t xml:space="preserve">Национальные платежные системы </w:t>
      </w:r>
      <w:bookmarkStart w:id="0" w:name="_GoBack"/>
      <w:bookmarkEnd w:id="0"/>
      <w:r w:rsidRPr="00F07E03">
        <w:rPr>
          <w:sz w:val="28"/>
          <w:szCs w:val="28"/>
        </w:rPr>
        <w:t>развитых стран (можно на примере отдельной страны).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8.</w:t>
      </w:r>
      <w:r w:rsidRPr="00F07E03">
        <w:rPr>
          <w:sz w:val="28"/>
          <w:szCs w:val="28"/>
        </w:rPr>
        <w:tab/>
        <w:t>Платежная система Республики Беларусь, ее развитие.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9.</w:t>
      </w:r>
      <w:r w:rsidRPr="00F07E03">
        <w:rPr>
          <w:sz w:val="28"/>
          <w:szCs w:val="28"/>
        </w:rPr>
        <w:tab/>
        <w:t>Безналичные расчеты, их развитие, значение (на примере отдельных форм).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10.</w:t>
      </w:r>
      <w:r w:rsidRPr="00F07E03">
        <w:rPr>
          <w:sz w:val="28"/>
          <w:szCs w:val="28"/>
        </w:rPr>
        <w:tab/>
        <w:t>Международные платежные системы на основе банковских платежных карточек.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11.</w:t>
      </w:r>
      <w:r w:rsidRPr="00F07E03">
        <w:rPr>
          <w:sz w:val="28"/>
          <w:szCs w:val="28"/>
        </w:rPr>
        <w:tab/>
        <w:t>Развитие расчетов с использованием платежных карточек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12.</w:t>
      </w:r>
      <w:r w:rsidRPr="00F07E03">
        <w:rPr>
          <w:sz w:val="28"/>
          <w:szCs w:val="28"/>
        </w:rPr>
        <w:tab/>
        <w:t>Особенности безналичных расчетов физических лиц.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13.</w:t>
      </w:r>
      <w:r w:rsidRPr="00F07E03">
        <w:rPr>
          <w:sz w:val="28"/>
          <w:szCs w:val="28"/>
        </w:rPr>
        <w:tab/>
        <w:t>Организация наличного денежного оборота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14.</w:t>
      </w:r>
      <w:r w:rsidRPr="00F07E03">
        <w:rPr>
          <w:sz w:val="28"/>
          <w:szCs w:val="28"/>
        </w:rPr>
        <w:tab/>
        <w:t>Необходимость и инструменты регулирования денежного оборота.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15.</w:t>
      </w:r>
      <w:r w:rsidRPr="00F07E03">
        <w:rPr>
          <w:sz w:val="28"/>
          <w:szCs w:val="28"/>
        </w:rPr>
        <w:tab/>
        <w:t>Инфляционные процессы в современных рыночных хозяйствах.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16.</w:t>
      </w:r>
      <w:r w:rsidRPr="00F07E03">
        <w:rPr>
          <w:sz w:val="28"/>
          <w:szCs w:val="28"/>
        </w:rPr>
        <w:tab/>
        <w:t>Денежно-кредитная политика: виды, цели, инструменты.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17.</w:t>
      </w:r>
      <w:r w:rsidRPr="00F07E03">
        <w:rPr>
          <w:sz w:val="28"/>
          <w:szCs w:val="28"/>
        </w:rPr>
        <w:tab/>
        <w:t>Антиинфляционная политика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18.</w:t>
      </w:r>
      <w:r w:rsidRPr="00F07E03">
        <w:rPr>
          <w:sz w:val="28"/>
          <w:szCs w:val="28"/>
        </w:rPr>
        <w:tab/>
        <w:t>Денежно-кредитная политика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19.</w:t>
      </w:r>
      <w:r w:rsidRPr="00F07E03">
        <w:rPr>
          <w:sz w:val="28"/>
          <w:szCs w:val="28"/>
        </w:rPr>
        <w:tab/>
        <w:t>Денежная система Республики Беларусь, ее элементы, развитие.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20.</w:t>
      </w:r>
      <w:r w:rsidRPr="00F07E03">
        <w:rPr>
          <w:sz w:val="28"/>
          <w:szCs w:val="28"/>
        </w:rPr>
        <w:tab/>
        <w:t>Сущность, функции и роль кредита.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21.</w:t>
      </w:r>
      <w:r w:rsidRPr="00F07E03">
        <w:rPr>
          <w:sz w:val="28"/>
          <w:szCs w:val="28"/>
        </w:rPr>
        <w:tab/>
        <w:t>Банковский кредит, его роль.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22.</w:t>
      </w:r>
      <w:r w:rsidRPr="00F07E03">
        <w:rPr>
          <w:sz w:val="28"/>
          <w:szCs w:val="28"/>
        </w:rPr>
        <w:tab/>
        <w:t>Развитие банковского кредита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23.</w:t>
      </w:r>
      <w:r w:rsidRPr="00F07E03">
        <w:rPr>
          <w:sz w:val="28"/>
          <w:szCs w:val="28"/>
        </w:rPr>
        <w:tab/>
        <w:t>Сущность и значение коммерческого кредита.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24.</w:t>
      </w:r>
      <w:r w:rsidRPr="00F07E03">
        <w:rPr>
          <w:sz w:val="28"/>
          <w:szCs w:val="28"/>
        </w:rPr>
        <w:tab/>
        <w:t>Содержание лизингового кредита, его значение.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25.</w:t>
      </w:r>
      <w:r w:rsidRPr="00F07E03">
        <w:rPr>
          <w:sz w:val="28"/>
          <w:szCs w:val="28"/>
        </w:rPr>
        <w:tab/>
        <w:t>Развитие лизингового кредита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26.</w:t>
      </w:r>
      <w:r w:rsidRPr="00F07E03">
        <w:rPr>
          <w:sz w:val="28"/>
          <w:szCs w:val="28"/>
        </w:rPr>
        <w:tab/>
        <w:t>Необходимость и роль государственного кредита.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27.</w:t>
      </w:r>
      <w:r w:rsidRPr="00F07E03">
        <w:rPr>
          <w:sz w:val="28"/>
          <w:szCs w:val="28"/>
        </w:rPr>
        <w:tab/>
        <w:t>Развитие государственного кредита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28.</w:t>
      </w:r>
      <w:r w:rsidRPr="00F07E03">
        <w:rPr>
          <w:sz w:val="28"/>
          <w:szCs w:val="28"/>
        </w:rPr>
        <w:tab/>
        <w:t>Рынок ссудных капиталов, его состав и структура.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29.</w:t>
      </w:r>
      <w:r w:rsidRPr="00F07E03">
        <w:rPr>
          <w:sz w:val="28"/>
          <w:szCs w:val="28"/>
        </w:rPr>
        <w:tab/>
        <w:t>Развитие потребительского кредита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30.</w:t>
      </w:r>
      <w:r w:rsidRPr="00F07E03">
        <w:rPr>
          <w:sz w:val="28"/>
          <w:szCs w:val="28"/>
        </w:rPr>
        <w:tab/>
        <w:t>Виды ипотечного кредита и условия его развития.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31.</w:t>
      </w:r>
      <w:r w:rsidRPr="00F07E03">
        <w:rPr>
          <w:sz w:val="28"/>
          <w:szCs w:val="28"/>
        </w:rPr>
        <w:tab/>
        <w:t>Развитие ипотечного кредита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32.</w:t>
      </w:r>
      <w:r w:rsidRPr="00F07E03">
        <w:rPr>
          <w:sz w:val="28"/>
          <w:szCs w:val="28"/>
        </w:rPr>
        <w:tab/>
        <w:t>Факторинговый кредит: зарубежный и отечественный опыт развития.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33.</w:t>
      </w:r>
      <w:r w:rsidRPr="00F07E03">
        <w:rPr>
          <w:sz w:val="28"/>
          <w:szCs w:val="28"/>
        </w:rPr>
        <w:tab/>
        <w:t>Кредитный рынок в Республике Беларусь, его развитие.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34.</w:t>
      </w:r>
      <w:r w:rsidRPr="00F07E03">
        <w:rPr>
          <w:sz w:val="28"/>
          <w:szCs w:val="28"/>
        </w:rPr>
        <w:tab/>
        <w:t>Операции банков на рынке ссудных капиталов.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35.</w:t>
      </w:r>
      <w:r w:rsidRPr="00F07E03">
        <w:rPr>
          <w:sz w:val="28"/>
          <w:szCs w:val="28"/>
        </w:rPr>
        <w:tab/>
        <w:t>Ценные бумаги, их виды и особенности обращения.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36.</w:t>
      </w:r>
      <w:r w:rsidRPr="00F07E03">
        <w:rPr>
          <w:sz w:val="28"/>
          <w:szCs w:val="28"/>
        </w:rPr>
        <w:tab/>
        <w:t>Первичный рынок ценных бумаг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37.</w:t>
      </w:r>
      <w:r w:rsidRPr="00F07E03">
        <w:rPr>
          <w:sz w:val="28"/>
          <w:szCs w:val="28"/>
        </w:rPr>
        <w:tab/>
        <w:t>Вторичный рынок ценных бумаг: организация функционирования и роль.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38.</w:t>
      </w:r>
      <w:r w:rsidRPr="00F07E03">
        <w:rPr>
          <w:sz w:val="28"/>
          <w:szCs w:val="28"/>
        </w:rPr>
        <w:tab/>
        <w:t>Развитие внебиржевого рынка ценных бумаг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39.</w:t>
      </w:r>
      <w:r w:rsidRPr="00F07E03">
        <w:rPr>
          <w:sz w:val="28"/>
          <w:szCs w:val="28"/>
        </w:rPr>
        <w:tab/>
        <w:t>Операции банков на рынке ценных бумаг.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40.</w:t>
      </w:r>
      <w:r w:rsidRPr="00F07E03">
        <w:rPr>
          <w:sz w:val="28"/>
          <w:szCs w:val="28"/>
        </w:rPr>
        <w:tab/>
        <w:t>Валютный рынок, его развитие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41.</w:t>
      </w:r>
      <w:r w:rsidRPr="00F07E03">
        <w:rPr>
          <w:sz w:val="28"/>
          <w:szCs w:val="28"/>
        </w:rPr>
        <w:tab/>
        <w:t>Банки, их виды и роль (можно по отдельным банкам или группе банков).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42.</w:t>
      </w:r>
      <w:r w:rsidRPr="00F07E03">
        <w:rPr>
          <w:sz w:val="28"/>
          <w:szCs w:val="28"/>
        </w:rPr>
        <w:tab/>
        <w:t>Банковские операции, их классификация.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43.</w:t>
      </w:r>
      <w:r w:rsidRPr="00F07E03">
        <w:rPr>
          <w:sz w:val="28"/>
          <w:szCs w:val="28"/>
        </w:rPr>
        <w:tab/>
        <w:t>Развитие операций банков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44.</w:t>
      </w:r>
      <w:r w:rsidRPr="00F07E03">
        <w:rPr>
          <w:sz w:val="28"/>
          <w:szCs w:val="28"/>
        </w:rPr>
        <w:tab/>
        <w:t>Кредитные системы развитых стран, тенденции их развития (можно по отдельной стране).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45.</w:t>
      </w:r>
      <w:r w:rsidRPr="00F07E03">
        <w:rPr>
          <w:sz w:val="28"/>
          <w:szCs w:val="28"/>
        </w:rPr>
        <w:tab/>
        <w:t>Развитие кредитной системы Республики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46.</w:t>
      </w:r>
      <w:r w:rsidRPr="00F07E03">
        <w:rPr>
          <w:sz w:val="28"/>
          <w:szCs w:val="28"/>
        </w:rPr>
        <w:tab/>
        <w:t>Развитие банковской системы Республики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47.</w:t>
      </w:r>
      <w:r w:rsidRPr="00F07E03">
        <w:rPr>
          <w:sz w:val="28"/>
          <w:szCs w:val="28"/>
        </w:rPr>
        <w:tab/>
        <w:t>Функции и роль центральных банков (можно по отдельной стране).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48.</w:t>
      </w:r>
      <w:r w:rsidRPr="00F07E03">
        <w:rPr>
          <w:sz w:val="28"/>
          <w:szCs w:val="28"/>
        </w:rPr>
        <w:tab/>
        <w:t>Функции и операции Национального банка Республики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49.</w:t>
      </w:r>
      <w:r w:rsidRPr="00F07E03">
        <w:rPr>
          <w:sz w:val="28"/>
          <w:szCs w:val="28"/>
        </w:rPr>
        <w:tab/>
        <w:t>Цели и методы регулирования центральным банком деятельности коммерческих банков.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50.</w:t>
      </w:r>
      <w:r w:rsidRPr="00F07E03">
        <w:rPr>
          <w:sz w:val="28"/>
          <w:szCs w:val="28"/>
        </w:rPr>
        <w:tab/>
        <w:t>Регулирование Национальным банком Республики Беларусь деятельности коммерческих банков.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51.</w:t>
      </w:r>
      <w:r w:rsidRPr="00F07E03">
        <w:rPr>
          <w:sz w:val="28"/>
          <w:szCs w:val="28"/>
        </w:rPr>
        <w:tab/>
        <w:t>Процентная политика коммерческих банков, ее особенности.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52.</w:t>
      </w:r>
      <w:r w:rsidRPr="00F07E03">
        <w:rPr>
          <w:sz w:val="28"/>
          <w:szCs w:val="28"/>
        </w:rPr>
        <w:tab/>
        <w:t>Ставка рефинансирования центрального банка, ее роль.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53.</w:t>
      </w:r>
      <w:r w:rsidRPr="00F07E03">
        <w:rPr>
          <w:sz w:val="28"/>
          <w:szCs w:val="28"/>
        </w:rPr>
        <w:tab/>
        <w:t>Депозитный процент, его значение.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54.</w:t>
      </w:r>
      <w:r w:rsidRPr="00F07E03">
        <w:rPr>
          <w:sz w:val="28"/>
          <w:szCs w:val="28"/>
        </w:rPr>
        <w:tab/>
        <w:t>Валютная система государства, ее элементы (можно по странам).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55.</w:t>
      </w:r>
      <w:r w:rsidRPr="00F07E03">
        <w:rPr>
          <w:sz w:val="28"/>
          <w:szCs w:val="28"/>
        </w:rPr>
        <w:tab/>
        <w:t>Валютная система Республики Беларусь, ее развитие.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56.</w:t>
      </w:r>
      <w:r w:rsidRPr="00F07E03">
        <w:rPr>
          <w:sz w:val="28"/>
          <w:szCs w:val="28"/>
        </w:rPr>
        <w:tab/>
        <w:t>Развитие мировой валютной системы в современных условиях.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57.</w:t>
      </w:r>
      <w:r w:rsidRPr="00F07E03">
        <w:rPr>
          <w:sz w:val="28"/>
          <w:szCs w:val="28"/>
        </w:rPr>
        <w:tab/>
        <w:t>Конвертируемость национальных валют: виды и пути достижения.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58.</w:t>
      </w:r>
      <w:r w:rsidRPr="00F07E03">
        <w:rPr>
          <w:sz w:val="28"/>
          <w:szCs w:val="28"/>
        </w:rPr>
        <w:tab/>
        <w:t>Режимы валютного курса, методы его регулирования.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59.</w:t>
      </w:r>
      <w:r w:rsidRPr="00F07E03">
        <w:rPr>
          <w:sz w:val="28"/>
          <w:szCs w:val="28"/>
        </w:rPr>
        <w:tab/>
        <w:t>Международные расчетные отношения.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60.</w:t>
      </w:r>
      <w:r w:rsidRPr="00F07E03">
        <w:rPr>
          <w:sz w:val="28"/>
          <w:szCs w:val="28"/>
        </w:rPr>
        <w:tab/>
        <w:t>Платежный баланс страны и методы его регулирования.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61.</w:t>
      </w:r>
      <w:r w:rsidRPr="00F07E03">
        <w:rPr>
          <w:sz w:val="28"/>
          <w:szCs w:val="28"/>
        </w:rPr>
        <w:tab/>
        <w:t>Регулирование платежного баланса Республики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62.</w:t>
      </w:r>
      <w:r w:rsidRPr="00F07E03">
        <w:rPr>
          <w:sz w:val="28"/>
          <w:szCs w:val="28"/>
        </w:rPr>
        <w:tab/>
        <w:t>Виды международного кредита, их развитие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63.</w:t>
      </w:r>
      <w:r w:rsidRPr="00F07E03">
        <w:rPr>
          <w:sz w:val="28"/>
          <w:szCs w:val="28"/>
        </w:rPr>
        <w:tab/>
        <w:t>Международные финансовые и кредитные институты, их деятельность в Республике Беларусь (можно отдельно по организациям).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64.</w:t>
      </w:r>
      <w:r w:rsidRPr="00F07E03">
        <w:rPr>
          <w:sz w:val="28"/>
          <w:szCs w:val="28"/>
        </w:rPr>
        <w:tab/>
        <w:t>Сущность небанковских кредитно-финансовых организаций, их особенности.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65.</w:t>
      </w:r>
      <w:r w:rsidRPr="00F07E03">
        <w:rPr>
          <w:sz w:val="28"/>
          <w:szCs w:val="28"/>
        </w:rPr>
        <w:tab/>
        <w:t>Основы деятельности небанковских кредитно-финансовых организаций в Республике Беларусь.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66.</w:t>
      </w:r>
      <w:r w:rsidRPr="00F07E03">
        <w:rPr>
          <w:sz w:val="28"/>
          <w:szCs w:val="28"/>
        </w:rPr>
        <w:tab/>
        <w:t>Лизинговые компании: сущность и операции.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67.</w:t>
      </w:r>
      <w:r w:rsidRPr="00F07E03">
        <w:rPr>
          <w:sz w:val="28"/>
          <w:szCs w:val="28"/>
        </w:rPr>
        <w:tab/>
        <w:t>Инвестиционные фонды, их виды и назначение.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68.</w:t>
      </w:r>
      <w:r w:rsidRPr="00F07E03">
        <w:rPr>
          <w:sz w:val="28"/>
          <w:szCs w:val="28"/>
        </w:rPr>
        <w:tab/>
        <w:t>Кредитные союзы (кооперации), особенности их деятельности.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69.</w:t>
      </w:r>
      <w:r w:rsidRPr="00F07E03">
        <w:rPr>
          <w:sz w:val="28"/>
          <w:szCs w:val="28"/>
        </w:rPr>
        <w:tab/>
        <w:t>Финансовые компании, формы организации.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70.</w:t>
      </w:r>
      <w:r w:rsidRPr="00F07E03">
        <w:rPr>
          <w:sz w:val="28"/>
          <w:szCs w:val="28"/>
        </w:rPr>
        <w:tab/>
        <w:t>Финансовые биржи, организационная структура и операции.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71.</w:t>
      </w:r>
      <w:r w:rsidRPr="00F07E03">
        <w:rPr>
          <w:sz w:val="28"/>
          <w:szCs w:val="28"/>
        </w:rPr>
        <w:tab/>
        <w:t>Ломбарды, специфика их деятельности.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72.</w:t>
      </w:r>
      <w:r w:rsidRPr="00F07E03">
        <w:rPr>
          <w:sz w:val="28"/>
          <w:szCs w:val="28"/>
        </w:rPr>
        <w:tab/>
        <w:t xml:space="preserve">Небанковские кредитно-финансовые организации в зарубежных странах. 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>Студент может выбрать и другие интересующие его темы сам или по предложению преподавателя-руководителя.</w:t>
      </w:r>
    </w:p>
    <w:p w:rsidR="00282E92" w:rsidRPr="00F07E03" w:rsidRDefault="00282E92" w:rsidP="00F07E03">
      <w:pPr>
        <w:pStyle w:val="BodyText1"/>
        <w:ind w:firstLine="540"/>
        <w:jc w:val="both"/>
        <w:rPr>
          <w:sz w:val="28"/>
          <w:szCs w:val="28"/>
        </w:rPr>
      </w:pPr>
      <w:r w:rsidRPr="00F07E03">
        <w:rPr>
          <w:sz w:val="28"/>
          <w:szCs w:val="28"/>
        </w:rPr>
        <w:t xml:space="preserve">        Защита курсовой работы проводится до начала экзамена по курсу «Деньги, кредит, банки» перед специально созданной кафедральной комиссией.</w:t>
      </w:r>
    </w:p>
    <w:p w:rsidR="00282E92" w:rsidRPr="00F07E03" w:rsidRDefault="00282E92" w:rsidP="00F07E03">
      <w:pPr>
        <w:jc w:val="both"/>
        <w:rPr>
          <w:rFonts w:ascii="Times New Roman" w:hAnsi="Times New Roman"/>
          <w:sz w:val="28"/>
          <w:szCs w:val="28"/>
        </w:rPr>
      </w:pPr>
    </w:p>
    <w:sectPr w:rsidR="00282E92" w:rsidRPr="00F07E03" w:rsidSect="00DF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E03"/>
    <w:rsid w:val="00282E92"/>
    <w:rsid w:val="0029561C"/>
    <w:rsid w:val="0050171E"/>
    <w:rsid w:val="00B41D63"/>
    <w:rsid w:val="00DF13E3"/>
    <w:rsid w:val="00F0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uiPriority w:val="99"/>
    <w:rsid w:val="00F07E0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674</Words>
  <Characters>3843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kdok</cp:lastModifiedBy>
  <cp:revision>2</cp:revision>
  <dcterms:created xsi:type="dcterms:W3CDTF">2014-10-01T08:21:00Z</dcterms:created>
  <dcterms:modified xsi:type="dcterms:W3CDTF">2014-10-01T09:02:00Z</dcterms:modified>
</cp:coreProperties>
</file>