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9F" w:rsidRPr="006D5A48" w:rsidRDefault="00587E9F" w:rsidP="00587E9F">
      <w:pPr>
        <w:jc w:val="center"/>
        <w:rPr>
          <w:rFonts w:ascii="Times New Roman" w:hAnsi="Times New Roman"/>
          <w:caps/>
          <w:sz w:val="28"/>
          <w:szCs w:val="28"/>
        </w:rPr>
      </w:pPr>
      <w:r w:rsidRPr="006D5A48">
        <w:rPr>
          <w:rFonts w:ascii="Times New Roman" w:hAnsi="Times New Roman"/>
          <w:caps/>
          <w:sz w:val="28"/>
          <w:szCs w:val="28"/>
        </w:rPr>
        <w:t>Учреждение образования   «</w:t>
      </w:r>
      <w:proofErr w:type="gramStart"/>
      <w:r w:rsidRPr="006D5A48">
        <w:rPr>
          <w:rFonts w:ascii="Times New Roman" w:hAnsi="Times New Roman"/>
          <w:caps/>
          <w:sz w:val="28"/>
          <w:szCs w:val="28"/>
        </w:rPr>
        <w:t>Белорусский</w:t>
      </w:r>
      <w:proofErr w:type="gramEnd"/>
      <w:r w:rsidRPr="006D5A48">
        <w:rPr>
          <w:rFonts w:ascii="Times New Roman" w:hAnsi="Times New Roman"/>
          <w:caps/>
          <w:sz w:val="28"/>
          <w:szCs w:val="28"/>
        </w:rPr>
        <w:t xml:space="preserve"> государственный </w:t>
      </w:r>
    </w:p>
    <w:p w:rsidR="00587E9F" w:rsidRPr="006D5A48" w:rsidRDefault="00587E9F" w:rsidP="00587E9F">
      <w:pPr>
        <w:jc w:val="center"/>
        <w:rPr>
          <w:rFonts w:ascii="Times New Roman" w:hAnsi="Times New Roman"/>
          <w:caps/>
          <w:sz w:val="28"/>
          <w:szCs w:val="28"/>
        </w:rPr>
      </w:pPr>
      <w:r w:rsidRPr="006D5A48">
        <w:rPr>
          <w:rFonts w:ascii="Times New Roman" w:hAnsi="Times New Roman"/>
          <w:caps/>
          <w:sz w:val="28"/>
          <w:szCs w:val="28"/>
        </w:rPr>
        <w:t>экономический университет»</w:t>
      </w:r>
    </w:p>
    <w:p w:rsidR="00587E9F" w:rsidRPr="006D5A48" w:rsidRDefault="00587E9F" w:rsidP="00587E9F">
      <w:pPr>
        <w:rPr>
          <w:rFonts w:ascii="Times New Roman" w:hAnsi="Times New Roman"/>
          <w:sz w:val="28"/>
          <w:szCs w:val="28"/>
        </w:rPr>
      </w:pPr>
    </w:p>
    <w:p w:rsidR="00587E9F" w:rsidRPr="006149D7" w:rsidRDefault="00587E9F" w:rsidP="00587E9F">
      <w:pPr>
        <w:rPr>
          <w:rFonts w:ascii="Times New Roman" w:hAnsi="Times New Roman"/>
          <w:b/>
          <w:sz w:val="28"/>
          <w:szCs w:val="28"/>
        </w:rPr>
      </w:pPr>
      <w:r w:rsidRPr="006D5A48">
        <w:rPr>
          <w:rFonts w:ascii="Times New Roman" w:hAnsi="Times New Roman"/>
          <w:sz w:val="28"/>
          <w:szCs w:val="28"/>
        </w:rPr>
        <w:tab/>
      </w:r>
      <w:r w:rsidRPr="006D5A48">
        <w:rPr>
          <w:rFonts w:ascii="Times New Roman" w:hAnsi="Times New Roman"/>
          <w:sz w:val="28"/>
          <w:szCs w:val="28"/>
        </w:rPr>
        <w:tab/>
      </w:r>
      <w:r w:rsidRPr="006D5A48">
        <w:rPr>
          <w:rFonts w:ascii="Times New Roman" w:hAnsi="Times New Roman"/>
          <w:sz w:val="28"/>
          <w:szCs w:val="28"/>
        </w:rPr>
        <w:tab/>
      </w:r>
      <w:r w:rsidRPr="006D5A48">
        <w:rPr>
          <w:rFonts w:ascii="Times New Roman" w:hAnsi="Times New Roman"/>
          <w:sz w:val="28"/>
          <w:szCs w:val="28"/>
        </w:rPr>
        <w:tab/>
      </w:r>
      <w:r w:rsidRPr="006D5A48">
        <w:rPr>
          <w:rFonts w:ascii="Times New Roman" w:hAnsi="Times New Roman"/>
          <w:sz w:val="28"/>
          <w:szCs w:val="28"/>
        </w:rPr>
        <w:tab/>
      </w:r>
      <w:r w:rsidRPr="006D5A48">
        <w:rPr>
          <w:rFonts w:ascii="Times New Roman" w:hAnsi="Times New Roman"/>
          <w:sz w:val="28"/>
          <w:szCs w:val="28"/>
        </w:rPr>
        <w:tab/>
        <w:t xml:space="preserve">    </w:t>
      </w:r>
    </w:p>
    <w:p w:rsidR="00587E9F" w:rsidRDefault="00587E9F" w:rsidP="00587E9F">
      <w:pPr>
        <w:rPr>
          <w:szCs w:val="28"/>
        </w:rPr>
      </w:pPr>
    </w:p>
    <w:p w:rsidR="00D15F12" w:rsidRDefault="00D15F12" w:rsidP="00587E9F">
      <w:pPr>
        <w:rPr>
          <w:szCs w:val="28"/>
        </w:rPr>
      </w:pPr>
    </w:p>
    <w:p w:rsidR="00587E9F" w:rsidRDefault="00587E9F" w:rsidP="00587E9F">
      <w:pPr>
        <w:rPr>
          <w:szCs w:val="28"/>
        </w:rPr>
      </w:pPr>
    </w:p>
    <w:p w:rsidR="00587E9F" w:rsidRPr="00587E9F" w:rsidRDefault="00587E9F" w:rsidP="00587E9F">
      <w:pPr>
        <w:rPr>
          <w:szCs w:val="28"/>
        </w:rPr>
      </w:pPr>
    </w:p>
    <w:p w:rsidR="00587E9F" w:rsidRPr="006D5A48" w:rsidRDefault="00587E9F" w:rsidP="00587E9F">
      <w:pPr>
        <w:pStyle w:val="1"/>
        <w:jc w:val="center"/>
        <w:rPr>
          <w:caps/>
          <w:szCs w:val="28"/>
        </w:rPr>
      </w:pPr>
    </w:p>
    <w:p w:rsidR="00587E9F" w:rsidRPr="006D5A48" w:rsidRDefault="00587E9F" w:rsidP="00587E9F">
      <w:pPr>
        <w:pStyle w:val="1"/>
        <w:jc w:val="center"/>
        <w:rPr>
          <w:caps/>
          <w:szCs w:val="28"/>
        </w:rPr>
      </w:pPr>
    </w:p>
    <w:p w:rsidR="00587E9F" w:rsidRPr="006D5A48" w:rsidRDefault="00587E9F" w:rsidP="00587E9F">
      <w:pPr>
        <w:pStyle w:val="1"/>
        <w:jc w:val="center"/>
        <w:rPr>
          <w:b/>
          <w:caps/>
          <w:szCs w:val="28"/>
        </w:rPr>
      </w:pPr>
      <w:r>
        <w:rPr>
          <w:b/>
          <w:caps/>
          <w:szCs w:val="28"/>
        </w:rPr>
        <w:t>Этика и п</w:t>
      </w:r>
      <w:r w:rsidRPr="006D5A48">
        <w:rPr>
          <w:b/>
          <w:caps/>
          <w:szCs w:val="28"/>
        </w:rPr>
        <w:t>СИХОЛОГия</w:t>
      </w:r>
      <w:r>
        <w:rPr>
          <w:b/>
          <w:caps/>
          <w:szCs w:val="28"/>
        </w:rPr>
        <w:t xml:space="preserve"> делового общения</w:t>
      </w:r>
    </w:p>
    <w:p w:rsidR="00587E9F" w:rsidRPr="006149D7" w:rsidRDefault="00587E9F" w:rsidP="00587E9F">
      <w:pPr>
        <w:jc w:val="both"/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jc w:val="both"/>
        <w:rPr>
          <w:rFonts w:ascii="Times New Roman" w:hAnsi="Times New Roman"/>
          <w:sz w:val="28"/>
          <w:szCs w:val="28"/>
        </w:rPr>
      </w:pPr>
    </w:p>
    <w:p w:rsidR="00587E9F" w:rsidRPr="00587E9F" w:rsidRDefault="00587E9F" w:rsidP="00587E9F">
      <w:pPr>
        <w:jc w:val="both"/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jc w:val="center"/>
        <w:rPr>
          <w:rFonts w:ascii="Times New Roman" w:hAnsi="Times New Roman"/>
          <w:sz w:val="28"/>
          <w:szCs w:val="28"/>
        </w:rPr>
      </w:pPr>
      <w:r w:rsidRPr="00587E9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ы</w:t>
      </w:r>
      <w:r w:rsidRPr="00587E9F">
        <w:rPr>
          <w:rFonts w:ascii="Times New Roman" w:hAnsi="Times New Roman"/>
          <w:sz w:val="28"/>
          <w:szCs w:val="28"/>
        </w:rPr>
        <w:t xml:space="preserve"> семинарских</w:t>
      </w:r>
      <w:r>
        <w:rPr>
          <w:rFonts w:ascii="Times New Roman" w:hAnsi="Times New Roman"/>
          <w:sz w:val="28"/>
          <w:szCs w:val="28"/>
        </w:rPr>
        <w:t xml:space="preserve"> занятий для студентов</w:t>
      </w:r>
    </w:p>
    <w:p w:rsidR="00587E9F" w:rsidRPr="00587E9F" w:rsidRDefault="00587E9F" w:rsidP="00587E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дневной формы обучения</w:t>
      </w:r>
    </w:p>
    <w:p w:rsidR="00587E9F" w:rsidRPr="006D5A48" w:rsidRDefault="00587E9F" w:rsidP="00587E9F">
      <w:pPr>
        <w:jc w:val="both"/>
        <w:rPr>
          <w:rFonts w:ascii="Times New Roman" w:hAnsi="Times New Roman"/>
          <w:sz w:val="28"/>
          <w:szCs w:val="28"/>
        </w:rPr>
      </w:pPr>
    </w:p>
    <w:p w:rsidR="00587E9F" w:rsidRPr="006D5A48" w:rsidRDefault="00587E9F" w:rsidP="00587E9F">
      <w:pPr>
        <w:jc w:val="both"/>
        <w:rPr>
          <w:rFonts w:ascii="Times New Roman" w:hAnsi="Times New Roman"/>
          <w:sz w:val="28"/>
          <w:szCs w:val="28"/>
        </w:rPr>
      </w:pPr>
    </w:p>
    <w:p w:rsidR="00587E9F" w:rsidRPr="006D5A48" w:rsidRDefault="00587E9F" w:rsidP="00587E9F">
      <w:pPr>
        <w:jc w:val="both"/>
        <w:rPr>
          <w:rFonts w:ascii="Times New Roman" w:hAnsi="Times New Roman"/>
          <w:sz w:val="28"/>
          <w:szCs w:val="28"/>
        </w:rPr>
      </w:pPr>
    </w:p>
    <w:p w:rsidR="00587E9F" w:rsidRPr="006D5A48" w:rsidRDefault="00587E9F" w:rsidP="00587E9F">
      <w:pPr>
        <w:jc w:val="both"/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jc w:val="center"/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jc w:val="center"/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jc w:val="center"/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jc w:val="center"/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rPr>
          <w:rFonts w:ascii="Times New Roman" w:hAnsi="Times New Roman"/>
          <w:sz w:val="28"/>
          <w:szCs w:val="28"/>
        </w:rPr>
      </w:pPr>
    </w:p>
    <w:p w:rsidR="00587E9F" w:rsidRDefault="00587E9F" w:rsidP="00587E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</w:p>
    <w:p w:rsidR="003E024E" w:rsidRPr="00E346ED" w:rsidRDefault="003E024E" w:rsidP="003E024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E346ED">
        <w:rPr>
          <w:rFonts w:ascii="Times New Roman" w:hAnsi="Times New Roman"/>
          <w:i/>
          <w:sz w:val="28"/>
          <w:szCs w:val="28"/>
          <w:u w:val="single"/>
        </w:rPr>
        <w:lastRenderedPageBreak/>
        <w:t>Планы семинарских занятий для студентов</w:t>
      </w:r>
    </w:p>
    <w:p w:rsidR="003E024E" w:rsidRPr="00E346ED" w:rsidRDefault="003E024E" w:rsidP="003E02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6335A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>Тема 1</w:t>
      </w:r>
      <w:r w:rsidR="00B22D98" w:rsidRPr="00E346ED">
        <w:rPr>
          <w:rFonts w:ascii="Times New Roman" w:hAnsi="Times New Roman"/>
          <w:b/>
          <w:sz w:val="28"/>
          <w:szCs w:val="28"/>
        </w:rPr>
        <w:t xml:space="preserve">. Деловое общение, его виды и формы. Этика успеха. </w:t>
      </w: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9927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Общее понятие делового общения.</w:t>
      </w:r>
    </w:p>
    <w:p w:rsidR="00992752" w:rsidRPr="00E346ED" w:rsidRDefault="00B22D98" w:rsidP="009927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Этика успеха.</w:t>
      </w:r>
      <w:r w:rsidR="00992752" w:rsidRPr="00E346ED">
        <w:rPr>
          <w:rFonts w:ascii="Times New Roman" w:hAnsi="Times New Roman"/>
          <w:sz w:val="28"/>
          <w:szCs w:val="28"/>
        </w:rPr>
        <w:t xml:space="preserve"> Успех как конечная цель делового взаимодействия. </w:t>
      </w:r>
    </w:p>
    <w:p w:rsidR="00992752" w:rsidRPr="00E346ED" w:rsidRDefault="00B22D98" w:rsidP="009927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Виды и формы делового общения.</w:t>
      </w:r>
      <w:r w:rsidR="00992752" w:rsidRPr="00E346ED">
        <w:rPr>
          <w:rFonts w:ascii="Times New Roman" w:hAnsi="Times New Roman"/>
          <w:sz w:val="28"/>
          <w:szCs w:val="28"/>
        </w:rPr>
        <w:t xml:space="preserve"> Стили общения. </w:t>
      </w:r>
    </w:p>
    <w:p w:rsidR="00B22D98" w:rsidRPr="00E346ED" w:rsidRDefault="00B22D98" w:rsidP="00B22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2D98" w:rsidRPr="00E346ED" w:rsidRDefault="00B22D98" w:rsidP="00B22D98">
      <w:pPr>
        <w:widowControl w:val="0"/>
        <w:tabs>
          <w:tab w:val="left" w:pos="5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D98" w:rsidRPr="00E346ED" w:rsidRDefault="006335A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>Тема 2</w:t>
      </w:r>
      <w:r w:rsidR="00B22D98" w:rsidRPr="00E346ED">
        <w:rPr>
          <w:rFonts w:ascii="Times New Roman" w:hAnsi="Times New Roman"/>
          <w:b/>
          <w:sz w:val="28"/>
          <w:szCs w:val="28"/>
        </w:rPr>
        <w:t xml:space="preserve">. Искусство </w:t>
      </w:r>
      <w:proofErr w:type="spellStart"/>
      <w:r w:rsidR="00B22D98" w:rsidRPr="00E346ED">
        <w:rPr>
          <w:rFonts w:ascii="Times New Roman" w:hAnsi="Times New Roman"/>
          <w:b/>
          <w:sz w:val="28"/>
          <w:szCs w:val="28"/>
        </w:rPr>
        <w:t>самопрезентации</w:t>
      </w:r>
      <w:proofErr w:type="spellEnd"/>
      <w:r w:rsidR="00B22D98" w:rsidRPr="00E346ED">
        <w:rPr>
          <w:rFonts w:ascii="Times New Roman" w:hAnsi="Times New Roman"/>
          <w:b/>
          <w:sz w:val="28"/>
          <w:szCs w:val="28"/>
        </w:rPr>
        <w:t>.</w:t>
      </w: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99275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6ED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E346ED">
        <w:rPr>
          <w:rFonts w:ascii="Times New Roman" w:hAnsi="Times New Roman"/>
          <w:sz w:val="28"/>
          <w:szCs w:val="28"/>
        </w:rPr>
        <w:t xml:space="preserve"> делового человека.</w:t>
      </w:r>
    </w:p>
    <w:p w:rsidR="00B22D98" w:rsidRPr="00E346ED" w:rsidRDefault="00B22D98" w:rsidP="0099275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Имидж делового человека.</w:t>
      </w:r>
    </w:p>
    <w:p w:rsidR="00B22D98" w:rsidRPr="00E346ED" w:rsidRDefault="00B22D98" w:rsidP="0099275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Внешний вид делового человека. </w:t>
      </w:r>
    </w:p>
    <w:p w:rsidR="00B22D98" w:rsidRPr="00E346ED" w:rsidRDefault="00B22D98" w:rsidP="00992752">
      <w:pPr>
        <w:pStyle w:val="a3"/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Культура поведения. </w:t>
      </w:r>
    </w:p>
    <w:p w:rsidR="00B22D98" w:rsidRPr="00E346ED" w:rsidRDefault="00B22D98" w:rsidP="009927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2752" w:rsidRPr="00E346ED" w:rsidRDefault="00992752" w:rsidP="009927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B22D9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 xml:space="preserve">Тема </w:t>
      </w:r>
      <w:r w:rsidR="006335A8" w:rsidRPr="00E346ED">
        <w:rPr>
          <w:rFonts w:ascii="Times New Roman" w:hAnsi="Times New Roman"/>
          <w:b/>
          <w:sz w:val="28"/>
          <w:szCs w:val="28"/>
        </w:rPr>
        <w:t>3</w:t>
      </w:r>
      <w:r w:rsidRPr="00E346ED">
        <w:rPr>
          <w:rFonts w:ascii="Times New Roman" w:hAnsi="Times New Roman"/>
          <w:b/>
          <w:sz w:val="28"/>
          <w:szCs w:val="28"/>
        </w:rPr>
        <w:t>. Служебный этикет.</w:t>
      </w:r>
    </w:p>
    <w:p w:rsidR="00B22D98" w:rsidRPr="00E346ED" w:rsidRDefault="00B22D98" w:rsidP="00B22D9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9927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Этика и  этикет.</w:t>
      </w:r>
    </w:p>
    <w:p w:rsidR="00B22D98" w:rsidRPr="00E346ED" w:rsidRDefault="00B22D98" w:rsidP="009927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Основные нормы служебного этикета.</w:t>
      </w:r>
    </w:p>
    <w:p w:rsidR="00627E28" w:rsidRPr="00E346ED" w:rsidRDefault="00627E28" w:rsidP="009927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Представления и знакомства. Визитные карточки.</w:t>
      </w:r>
    </w:p>
    <w:p w:rsidR="00B22D98" w:rsidRPr="00E346ED" w:rsidRDefault="00B22D98" w:rsidP="009927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Правила общения по телефону. Деловая корреспонденция. </w:t>
      </w:r>
    </w:p>
    <w:p w:rsidR="00B22D98" w:rsidRPr="00E346ED" w:rsidRDefault="00B22D98" w:rsidP="009927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Официальные приемы. </w:t>
      </w:r>
    </w:p>
    <w:p w:rsidR="00B22D98" w:rsidRPr="00E346ED" w:rsidRDefault="00B22D98" w:rsidP="0099275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Правила поведения за столом.</w:t>
      </w: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2752" w:rsidRPr="00E346ED" w:rsidRDefault="00992752" w:rsidP="00B22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556" w:firstLine="164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 xml:space="preserve">Тема </w:t>
      </w:r>
      <w:r w:rsidR="006335A8" w:rsidRPr="00E346ED">
        <w:rPr>
          <w:rFonts w:ascii="Times New Roman" w:hAnsi="Times New Roman"/>
          <w:b/>
          <w:sz w:val="28"/>
          <w:szCs w:val="28"/>
        </w:rPr>
        <w:t>4</w:t>
      </w:r>
      <w:r w:rsidRPr="00E346ED">
        <w:rPr>
          <w:rFonts w:ascii="Times New Roman" w:hAnsi="Times New Roman"/>
          <w:b/>
          <w:sz w:val="28"/>
          <w:szCs w:val="28"/>
        </w:rPr>
        <w:t>. Невербальные средства общения.</w:t>
      </w: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556" w:firstLine="164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627E2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Понятие невербальных средств общения.</w:t>
      </w:r>
    </w:p>
    <w:p w:rsidR="00B22D98" w:rsidRPr="00E346ED" w:rsidRDefault="00B22D98" w:rsidP="00627E2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Невербальные особенности делового общения.</w:t>
      </w:r>
    </w:p>
    <w:p w:rsidR="00627E28" w:rsidRPr="00E346ED" w:rsidRDefault="00627E28" w:rsidP="00627E2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6ED">
        <w:rPr>
          <w:rFonts w:ascii="Times New Roman" w:hAnsi="Times New Roman"/>
          <w:sz w:val="28"/>
          <w:szCs w:val="28"/>
        </w:rPr>
        <w:t>Кинесические</w:t>
      </w:r>
      <w:proofErr w:type="spellEnd"/>
      <w:r w:rsidRPr="00E346ED">
        <w:rPr>
          <w:rFonts w:ascii="Times New Roman" w:hAnsi="Times New Roman"/>
          <w:sz w:val="28"/>
          <w:szCs w:val="28"/>
        </w:rPr>
        <w:t xml:space="preserve"> особенности общения. </w:t>
      </w:r>
      <w:r w:rsidR="00B22D98" w:rsidRPr="00E346ED">
        <w:rPr>
          <w:rFonts w:ascii="Times New Roman" w:hAnsi="Times New Roman"/>
          <w:sz w:val="28"/>
          <w:szCs w:val="28"/>
        </w:rPr>
        <w:t>Классификация жестов</w:t>
      </w:r>
      <w:r w:rsidRPr="00E346ED">
        <w:rPr>
          <w:rFonts w:ascii="Times New Roman" w:hAnsi="Times New Roman"/>
          <w:sz w:val="28"/>
          <w:szCs w:val="28"/>
        </w:rPr>
        <w:t>.</w:t>
      </w:r>
      <w:r w:rsidR="00B22D98" w:rsidRPr="00E346ED">
        <w:rPr>
          <w:rFonts w:ascii="Times New Roman" w:hAnsi="Times New Roman"/>
          <w:sz w:val="28"/>
          <w:szCs w:val="28"/>
        </w:rPr>
        <w:t xml:space="preserve"> </w:t>
      </w:r>
    </w:p>
    <w:p w:rsidR="00B22D98" w:rsidRPr="00E346ED" w:rsidRDefault="00627E28" w:rsidP="00627E28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Пространство и его</w:t>
      </w:r>
      <w:r w:rsidR="00B22D98" w:rsidRPr="00E346ED">
        <w:rPr>
          <w:rFonts w:ascii="Times New Roman" w:hAnsi="Times New Roman"/>
          <w:sz w:val="28"/>
          <w:szCs w:val="28"/>
        </w:rPr>
        <w:t xml:space="preserve"> </w:t>
      </w:r>
      <w:r w:rsidRPr="00E346ED">
        <w:rPr>
          <w:rFonts w:ascii="Times New Roman" w:hAnsi="Times New Roman"/>
          <w:sz w:val="28"/>
          <w:szCs w:val="28"/>
        </w:rPr>
        <w:t>о</w:t>
      </w:r>
      <w:r w:rsidR="00B22D98" w:rsidRPr="00E346ED">
        <w:rPr>
          <w:rFonts w:ascii="Times New Roman" w:hAnsi="Times New Roman"/>
          <w:sz w:val="28"/>
          <w:szCs w:val="28"/>
        </w:rPr>
        <w:t>рганизация в деловом взаимодействии.</w:t>
      </w: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56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7E28" w:rsidRPr="00E346ED" w:rsidRDefault="00627E28" w:rsidP="00B22D98">
      <w:pPr>
        <w:widowControl w:val="0"/>
        <w:autoSpaceDE w:val="0"/>
        <w:autoSpaceDN w:val="0"/>
        <w:adjustRightInd w:val="0"/>
        <w:spacing w:after="0" w:line="240" w:lineRule="auto"/>
        <w:ind w:left="56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561" w:firstLine="15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 xml:space="preserve">Тема </w:t>
      </w:r>
      <w:r w:rsidR="006335A8" w:rsidRPr="00E346ED">
        <w:rPr>
          <w:rFonts w:ascii="Times New Roman" w:hAnsi="Times New Roman"/>
          <w:b/>
          <w:sz w:val="28"/>
          <w:szCs w:val="28"/>
        </w:rPr>
        <w:t>5</w:t>
      </w:r>
      <w:r w:rsidRPr="00E346ED">
        <w:rPr>
          <w:rFonts w:ascii="Times New Roman" w:hAnsi="Times New Roman"/>
          <w:b/>
          <w:sz w:val="28"/>
          <w:szCs w:val="28"/>
        </w:rPr>
        <w:t xml:space="preserve">. Культура речевого общения. </w:t>
      </w: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561" w:firstLine="159"/>
        <w:jc w:val="both"/>
        <w:rPr>
          <w:rFonts w:ascii="Times New Roman" w:hAnsi="Times New Roman"/>
          <w:b/>
          <w:sz w:val="28"/>
          <w:szCs w:val="28"/>
        </w:rPr>
      </w:pPr>
    </w:p>
    <w:p w:rsidR="00627E28" w:rsidRPr="00E346ED" w:rsidRDefault="00B22D98" w:rsidP="001C67F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Культура речевого общения и ее составляющие. </w:t>
      </w:r>
    </w:p>
    <w:p w:rsidR="001C67F6" w:rsidRPr="00E346ED" w:rsidRDefault="00B22D98" w:rsidP="001C67F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Деловая риторика. </w:t>
      </w:r>
    </w:p>
    <w:p w:rsidR="001C67F6" w:rsidRPr="00E346ED" w:rsidRDefault="001C67F6" w:rsidP="001C67F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Технология </w:t>
      </w:r>
      <w:r w:rsidR="00B22D98" w:rsidRPr="00E346ED">
        <w:rPr>
          <w:rFonts w:ascii="Times New Roman" w:hAnsi="Times New Roman"/>
          <w:sz w:val="28"/>
          <w:szCs w:val="28"/>
        </w:rPr>
        <w:t xml:space="preserve">публичного выступления. </w:t>
      </w:r>
    </w:p>
    <w:p w:rsidR="00B22D98" w:rsidRPr="00E346ED" w:rsidRDefault="00B22D98" w:rsidP="001C67F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Приемы расположения слушателей. </w:t>
      </w:r>
    </w:p>
    <w:p w:rsidR="00B22D98" w:rsidRPr="00E346ED" w:rsidRDefault="00B22D98" w:rsidP="001C67F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Культура слушания.</w:t>
      </w:r>
    </w:p>
    <w:p w:rsidR="00B22D98" w:rsidRPr="00E346ED" w:rsidRDefault="00B22D98" w:rsidP="001C67F6">
      <w:pPr>
        <w:pStyle w:val="a3"/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Техника активного слушания в деловом общении. </w:t>
      </w:r>
    </w:p>
    <w:p w:rsidR="00B22D98" w:rsidRPr="00E346ED" w:rsidRDefault="00B22D98" w:rsidP="00B22D9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67F6" w:rsidRPr="00E346ED" w:rsidRDefault="001C67F6" w:rsidP="00B22D9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B30F5C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6335A8" w:rsidRPr="00E346ED">
        <w:rPr>
          <w:rFonts w:ascii="Times New Roman" w:hAnsi="Times New Roman"/>
          <w:b/>
          <w:sz w:val="28"/>
          <w:szCs w:val="28"/>
        </w:rPr>
        <w:t>6</w:t>
      </w:r>
      <w:r w:rsidRPr="00E346ED">
        <w:rPr>
          <w:rFonts w:ascii="Times New Roman" w:hAnsi="Times New Roman"/>
          <w:b/>
          <w:sz w:val="28"/>
          <w:szCs w:val="28"/>
        </w:rPr>
        <w:t>. Нравственно-психологические аспекты переговорного процесса.</w:t>
      </w:r>
    </w:p>
    <w:p w:rsidR="00B22D98" w:rsidRPr="00E346ED" w:rsidRDefault="00B22D98" w:rsidP="00B22D9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3D5702">
      <w:pPr>
        <w:pStyle w:val="a3"/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Подготовка к деловым переговорам.</w:t>
      </w:r>
    </w:p>
    <w:p w:rsidR="00B22D98" w:rsidRPr="00E346ED" w:rsidRDefault="00B22D98" w:rsidP="003D5702">
      <w:pPr>
        <w:pStyle w:val="a3"/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Начало переговорного процесса. </w:t>
      </w:r>
    </w:p>
    <w:p w:rsidR="004F5B82" w:rsidRPr="00E346ED" w:rsidRDefault="00B22D98" w:rsidP="003D5702">
      <w:pPr>
        <w:pStyle w:val="a3"/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Общие нравственные принципы полемики и спора. </w:t>
      </w:r>
    </w:p>
    <w:p w:rsidR="003D5702" w:rsidRPr="00E346ED" w:rsidRDefault="00B22D98" w:rsidP="003D5702">
      <w:pPr>
        <w:pStyle w:val="a3"/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Те</w:t>
      </w:r>
      <w:r w:rsidR="004F5B82" w:rsidRPr="00E346ED">
        <w:rPr>
          <w:rFonts w:ascii="Times New Roman" w:hAnsi="Times New Roman"/>
          <w:sz w:val="28"/>
          <w:szCs w:val="28"/>
        </w:rPr>
        <w:t xml:space="preserve">хника и тактика </w:t>
      </w:r>
      <w:proofErr w:type="gramStart"/>
      <w:r w:rsidR="004F5B82" w:rsidRPr="00E346ED">
        <w:rPr>
          <w:rFonts w:ascii="Times New Roman" w:hAnsi="Times New Roman"/>
          <w:sz w:val="28"/>
          <w:szCs w:val="28"/>
        </w:rPr>
        <w:t>аргументировании</w:t>
      </w:r>
      <w:proofErr w:type="gramEnd"/>
      <w:r w:rsidR="004F5B82" w:rsidRPr="00E346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F5B82" w:rsidRPr="00E346ED">
        <w:rPr>
          <w:rFonts w:ascii="Times New Roman" w:hAnsi="Times New Roman"/>
          <w:sz w:val="28"/>
          <w:szCs w:val="28"/>
        </w:rPr>
        <w:t>контраргументации</w:t>
      </w:r>
      <w:proofErr w:type="spellEnd"/>
      <w:r w:rsidRPr="00E346ED">
        <w:rPr>
          <w:rFonts w:ascii="Times New Roman" w:hAnsi="Times New Roman"/>
          <w:sz w:val="28"/>
          <w:szCs w:val="28"/>
        </w:rPr>
        <w:t xml:space="preserve">. </w:t>
      </w:r>
    </w:p>
    <w:p w:rsidR="003D5702" w:rsidRPr="00E346ED" w:rsidRDefault="00B22D98" w:rsidP="003D5702">
      <w:pPr>
        <w:pStyle w:val="a3"/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Разрешенные и запрещенные психологические приемы и уловки. </w:t>
      </w:r>
    </w:p>
    <w:p w:rsidR="00B22D98" w:rsidRPr="00E346ED" w:rsidRDefault="00B22D98" w:rsidP="003D5702">
      <w:pPr>
        <w:pStyle w:val="a3"/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Завершение деловых переговоров.</w:t>
      </w:r>
    </w:p>
    <w:p w:rsidR="006149D7" w:rsidRDefault="006149D7" w:rsidP="00B22D98">
      <w:pPr>
        <w:widowControl w:val="0"/>
        <w:autoSpaceDE w:val="0"/>
        <w:autoSpaceDN w:val="0"/>
        <w:adjustRightInd w:val="0"/>
        <w:spacing w:after="0" w:line="240" w:lineRule="auto"/>
        <w:ind w:left="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49D7" w:rsidRDefault="006149D7" w:rsidP="00B22D98">
      <w:pPr>
        <w:widowControl w:val="0"/>
        <w:autoSpaceDE w:val="0"/>
        <w:autoSpaceDN w:val="0"/>
        <w:adjustRightInd w:val="0"/>
        <w:spacing w:after="0" w:line="240" w:lineRule="auto"/>
        <w:ind w:left="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4"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 xml:space="preserve">Тема </w:t>
      </w:r>
      <w:r w:rsidR="006335A8" w:rsidRPr="00E346ED">
        <w:rPr>
          <w:rFonts w:ascii="Times New Roman" w:hAnsi="Times New Roman"/>
          <w:b/>
          <w:sz w:val="28"/>
          <w:szCs w:val="28"/>
        </w:rPr>
        <w:t>7</w:t>
      </w:r>
      <w:r w:rsidRPr="00E346ED">
        <w:rPr>
          <w:rFonts w:ascii="Times New Roman" w:hAnsi="Times New Roman"/>
          <w:b/>
          <w:sz w:val="28"/>
          <w:szCs w:val="28"/>
        </w:rPr>
        <w:t xml:space="preserve">. Конфликты в деловой сфере. </w:t>
      </w: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5702" w:rsidRPr="00E346ED" w:rsidRDefault="00B22D98" w:rsidP="00100CE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Сущность, структура и динамика конфликтов в деловой сфере.</w:t>
      </w:r>
    </w:p>
    <w:p w:rsidR="00B22D98" w:rsidRPr="00E346ED" w:rsidRDefault="00B22D98" w:rsidP="00100CE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Типы и виды конфликтов. </w:t>
      </w:r>
    </w:p>
    <w:p w:rsidR="00100CEF" w:rsidRPr="00E346ED" w:rsidRDefault="00B22D98" w:rsidP="00100CE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Этапы разрешения конфликта. </w:t>
      </w:r>
    </w:p>
    <w:p w:rsidR="00B22D98" w:rsidRPr="00E346ED" w:rsidRDefault="00B22D98" w:rsidP="00100CE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Профилактика конфликтов. </w:t>
      </w:r>
    </w:p>
    <w:p w:rsidR="00B22D98" w:rsidRPr="00E346ED" w:rsidRDefault="00B22D98" w:rsidP="00B22D98">
      <w:pPr>
        <w:widowControl w:val="0"/>
        <w:autoSpaceDE w:val="0"/>
        <w:autoSpaceDN w:val="0"/>
        <w:adjustRightInd w:val="0"/>
        <w:spacing w:after="0" w:line="240" w:lineRule="auto"/>
        <w:ind w:left="4" w:firstLine="709"/>
        <w:jc w:val="both"/>
        <w:rPr>
          <w:rFonts w:ascii="Times New Roman" w:hAnsi="Times New Roman"/>
          <w:sz w:val="28"/>
          <w:szCs w:val="28"/>
        </w:rPr>
      </w:pPr>
    </w:p>
    <w:p w:rsidR="00100CEF" w:rsidRPr="00E346ED" w:rsidRDefault="00100CEF" w:rsidP="00B22D98">
      <w:pPr>
        <w:widowControl w:val="0"/>
        <w:autoSpaceDE w:val="0"/>
        <w:autoSpaceDN w:val="0"/>
        <w:adjustRightInd w:val="0"/>
        <w:spacing w:after="0" w:line="240" w:lineRule="auto"/>
        <w:ind w:left="4" w:firstLine="709"/>
        <w:jc w:val="both"/>
        <w:rPr>
          <w:rFonts w:ascii="Times New Roman" w:hAnsi="Times New Roman"/>
          <w:sz w:val="28"/>
          <w:szCs w:val="28"/>
        </w:rPr>
      </w:pP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 xml:space="preserve">Тема </w:t>
      </w:r>
      <w:r w:rsidR="006335A8" w:rsidRPr="00E346ED">
        <w:rPr>
          <w:rFonts w:ascii="Times New Roman" w:hAnsi="Times New Roman"/>
          <w:b/>
          <w:sz w:val="28"/>
          <w:szCs w:val="28"/>
        </w:rPr>
        <w:t>8</w:t>
      </w:r>
      <w:r w:rsidRPr="00E346ED">
        <w:rPr>
          <w:rFonts w:ascii="Times New Roman" w:hAnsi="Times New Roman"/>
          <w:b/>
          <w:sz w:val="28"/>
          <w:szCs w:val="28"/>
        </w:rPr>
        <w:t xml:space="preserve">. Профессиональное выгорание и его профилактика. </w:t>
      </w: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100CE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Стре</w:t>
      </w:r>
      <w:proofErr w:type="gramStart"/>
      <w:r w:rsidRPr="00E346ED">
        <w:rPr>
          <w:rFonts w:ascii="Times New Roman" w:hAnsi="Times New Roman"/>
          <w:sz w:val="28"/>
          <w:szCs w:val="28"/>
        </w:rPr>
        <w:t>сс в пр</w:t>
      </w:r>
      <w:proofErr w:type="gramEnd"/>
      <w:r w:rsidRPr="00E346ED">
        <w:rPr>
          <w:rFonts w:ascii="Times New Roman" w:hAnsi="Times New Roman"/>
          <w:sz w:val="28"/>
          <w:szCs w:val="28"/>
        </w:rPr>
        <w:t>офессиональной деятельности.</w:t>
      </w:r>
      <w:r w:rsidR="00100CEF" w:rsidRPr="00E3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CEF" w:rsidRPr="00E346ED">
        <w:rPr>
          <w:rFonts w:ascii="Times New Roman" w:hAnsi="Times New Roman"/>
          <w:sz w:val="28"/>
          <w:szCs w:val="28"/>
        </w:rPr>
        <w:t>Эустресс</w:t>
      </w:r>
      <w:proofErr w:type="spellEnd"/>
      <w:r w:rsidR="00100CEF" w:rsidRPr="00E346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00CEF" w:rsidRPr="00E346ED">
        <w:rPr>
          <w:rFonts w:ascii="Times New Roman" w:hAnsi="Times New Roman"/>
          <w:sz w:val="28"/>
          <w:szCs w:val="28"/>
        </w:rPr>
        <w:t>дистресс</w:t>
      </w:r>
      <w:proofErr w:type="spellEnd"/>
      <w:r w:rsidR="00100CEF" w:rsidRPr="00E346ED">
        <w:rPr>
          <w:rFonts w:ascii="Times New Roman" w:hAnsi="Times New Roman"/>
          <w:sz w:val="28"/>
          <w:szCs w:val="28"/>
        </w:rPr>
        <w:t>.</w:t>
      </w:r>
    </w:p>
    <w:p w:rsidR="00B22D98" w:rsidRPr="00E346ED" w:rsidRDefault="00B22D98" w:rsidP="00100CE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Показатели профессионального выгорания.</w:t>
      </w:r>
    </w:p>
    <w:p w:rsidR="00B22D98" w:rsidRPr="00E346ED" w:rsidRDefault="00B22D98" w:rsidP="00100CE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Профилактика профессионального выгорания.</w:t>
      </w: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CEF" w:rsidRPr="00E346ED" w:rsidRDefault="00100CEF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 xml:space="preserve">Тема </w:t>
      </w:r>
      <w:r w:rsidR="006335A8" w:rsidRPr="00E346ED">
        <w:rPr>
          <w:rFonts w:ascii="Times New Roman" w:hAnsi="Times New Roman"/>
          <w:b/>
          <w:sz w:val="28"/>
          <w:szCs w:val="28"/>
        </w:rPr>
        <w:t>9</w:t>
      </w:r>
      <w:r w:rsidRPr="00E346ED">
        <w:rPr>
          <w:rFonts w:ascii="Times New Roman" w:hAnsi="Times New Roman"/>
          <w:b/>
          <w:sz w:val="28"/>
          <w:szCs w:val="28"/>
        </w:rPr>
        <w:t xml:space="preserve">. Способы и приемы </w:t>
      </w:r>
      <w:proofErr w:type="gramStart"/>
      <w:r w:rsidRPr="00E346ED">
        <w:rPr>
          <w:rFonts w:ascii="Times New Roman" w:hAnsi="Times New Roman"/>
          <w:b/>
          <w:sz w:val="28"/>
          <w:szCs w:val="28"/>
        </w:rPr>
        <w:t>психической</w:t>
      </w:r>
      <w:proofErr w:type="gramEnd"/>
      <w:r w:rsidRPr="00E346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346ED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 w:rsidRPr="00E346ED">
        <w:rPr>
          <w:rFonts w:ascii="Times New Roman" w:hAnsi="Times New Roman"/>
          <w:b/>
          <w:sz w:val="28"/>
          <w:szCs w:val="28"/>
        </w:rPr>
        <w:t>.</w:t>
      </w: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2D98" w:rsidRPr="00E346ED" w:rsidRDefault="00B22D98" w:rsidP="00FE38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Понятие </w:t>
      </w:r>
      <w:proofErr w:type="gramStart"/>
      <w:r w:rsidRPr="00E346ED">
        <w:rPr>
          <w:rFonts w:ascii="Times New Roman" w:hAnsi="Times New Roman"/>
          <w:sz w:val="28"/>
          <w:szCs w:val="28"/>
        </w:rPr>
        <w:t>психической</w:t>
      </w:r>
      <w:proofErr w:type="gramEnd"/>
      <w:r w:rsidRPr="00E3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6E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E346ED">
        <w:rPr>
          <w:rFonts w:ascii="Times New Roman" w:hAnsi="Times New Roman"/>
          <w:sz w:val="28"/>
          <w:szCs w:val="28"/>
        </w:rPr>
        <w:t>.</w:t>
      </w:r>
    </w:p>
    <w:p w:rsidR="00B22D98" w:rsidRPr="00E346ED" w:rsidRDefault="00B22D98" w:rsidP="00FE38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Способы </w:t>
      </w:r>
      <w:proofErr w:type="gramStart"/>
      <w:r w:rsidRPr="00E346ED">
        <w:rPr>
          <w:rFonts w:ascii="Times New Roman" w:hAnsi="Times New Roman"/>
          <w:sz w:val="28"/>
          <w:szCs w:val="28"/>
        </w:rPr>
        <w:t>эмоциональной</w:t>
      </w:r>
      <w:proofErr w:type="gramEnd"/>
      <w:r w:rsidRPr="00E34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46ED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E346ED">
        <w:rPr>
          <w:rFonts w:ascii="Times New Roman" w:hAnsi="Times New Roman"/>
          <w:sz w:val="28"/>
          <w:szCs w:val="28"/>
        </w:rPr>
        <w:t>.</w:t>
      </w:r>
    </w:p>
    <w:p w:rsidR="00FE38B0" w:rsidRPr="00E346ED" w:rsidRDefault="00B22D98" w:rsidP="00FE38B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Релаксация и ее место в жизни современного делового человека. </w:t>
      </w: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8B0" w:rsidRPr="00E346ED" w:rsidRDefault="00FE38B0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024E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>Тема 1</w:t>
      </w:r>
      <w:r w:rsidR="006335A8" w:rsidRPr="00E346ED">
        <w:rPr>
          <w:rFonts w:ascii="Times New Roman" w:hAnsi="Times New Roman"/>
          <w:b/>
          <w:sz w:val="28"/>
          <w:szCs w:val="28"/>
        </w:rPr>
        <w:t>0</w:t>
      </w:r>
      <w:r w:rsidRPr="00E346ED">
        <w:rPr>
          <w:rFonts w:ascii="Times New Roman" w:hAnsi="Times New Roman"/>
          <w:b/>
          <w:sz w:val="28"/>
          <w:szCs w:val="28"/>
        </w:rPr>
        <w:t>. Нравственно-психологические аспекты управленческой деятельности.</w:t>
      </w:r>
    </w:p>
    <w:p w:rsidR="00B22D98" w:rsidRPr="00E346ED" w:rsidRDefault="00B22D98" w:rsidP="00B22D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6ED">
        <w:rPr>
          <w:rFonts w:ascii="Times New Roman" w:hAnsi="Times New Roman"/>
          <w:b/>
          <w:sz w:val="28"/>
          <w:szCs w:val="28"/>
        </w:rPr>
        <w:t xml:space="preserve"> </w:t>
      </w:r>
    </w:p>
    <w:p w:rsidR="00B22D98" w:rsidRPr="00E346ED" w:rsidRDefault="00B22D98" w:rsidP="003E02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Понятие и стили управления.</w:t>
      </w:r>
    </w:p>
    <w:p w:rsidR="00FE38B0" w:rsidRPr="00E346ED" w:rsidRDefault="00B22D98" w:rsidP="003E02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 xml:space="preserve">Принципы и нормы общения «по горизонтали». </w:t>
      </w:r>
    </w:p>
    <w:p w:rsidR="00FE38B0" w:rsidRPr="00E346ED" w:rsidRDefault="00B22D98" w:rsidP="003E024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Принципы и нормы общения «по вертикали» (руководитель-подчиненный).</w:t>
      </w:r>
    </w:p>
    <w:p w:rsidR="00B22D98" w:rsidRPr="00E346ED" w:rsidRDefault="003E024E" w:rsidP="003E024E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E346ED">
        <w:rPr>
          <w:rFonts w:ascii="Times New Roman" w:hAnsi="Times New Roman"/>
          <w:sz w:val="28"/>
          <w:szCs w:val="28"/>
        </w:rPr>
        <w:t>Морально-психологический климат коллектива и его слагаемые.</w:t>
      </w:r>
    </w:p>
    <w:p w:rsidR="00436FA5" w:rsidRPr="00E346ED" w:rsidRDefault="00B30F5C" w:rsidP="00B22D98">
      <w:pPr>
        <w:rPr>
          <w:sz w:val="28"/>
          <w:szCs w:val="28"/>
        </w:rPr>
      </w:pPr>
    </w:p>
    <w:sectPr w:rsidR="00436FA5" w:rsidRPr="00E346ED" w:rsidSect="00D15F1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148" w:rsidRDefault="00813148" w:rsidP="003E024E">
      <w:pPr>
        <w:spacing w:after="0" w:line="240" w:lineRule="auto"/>
      </w:pPr>
      <w:r>
        <w:separator/>
      </w:r>
    </w:p>
  </w:endnote>
  <w:endnote w:type="continuationSeparator" w:id="1">
    <w:p w:rsidR="00813148" w:rsidRDefault="00813148" w:rsidP="003E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148" w:rsidRDefault="00813148" w:rsidP="003E024E">
      <w:pPr>
        <w:spacing w:after="0" w:line="240" w:lineRule="auto"/>
      </w:pPr>
      <w:r>
        <w:separator/>
      </w:r>
    </w:p>
  </w:footnote>
  <w:footnote w:type="continuationSeparator" w:id="1">
    <w:p w:rsidR="00813148" w:rsidRDefault="00813148" w:rsidP="003E0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408C58"/>
    <w:lvl w:ilvl="0">
      <w:numFmt w:val="bullet"/>
      <w:lvlText w:val="*"/>
      <w:lvlJc w:val="left"/>
    </w:lvl>
  </w:abstractNum>
  <w:abstractNum w:abstractNumId="1">
    <w:nsid w:val="00CE1C0D"/>
    <w:multiLevelType w:val="hybridMultilevel"/>
    <w:tmpl w:val="90D269B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34BC"/>
    <w:multiLevelType w:val="hybridMultilevel"/>
    <w:tmpl w:val="87E4B0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6183"/>
    <w:multiLevelType w:val="hybridMultilevel"/>
    <w:tmpl w:val="4C66442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85BCF"/>
    <w:multiLevelType w:val="hybridMultilevel"/>
    <w:tmpl w:val="9FCA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D6F59"/>
    <w:multiLevelType w:val="hybridMultilevel"/>
    <w:tmpl w:val="FC922B8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1798E"/>
    <w:multiLevelType w:val="hybridMultilevel"/>
    <w:tmpl w:val="FC6AFB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C5032"/>
    <w:multiLevelType w:val="hybridMultilevel"/>
    <w:tmpl w:val="A162991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B58A2"/>
    <w:multiLevelType w:val="multilevel"/>
    <w:tmpl w:val="2CAE6C7A"/>
    <w:lvl w:ilvl="0">
      <w:start w:val="1"/>
      <w:numFmt w:val="upperRoman"/>
      <w:lvlText w:val="%1."/>
      <w:lvlJc w:val="right"/>
      <w:pPr>
        <w:tabs>
          <w:tab w:val="num" w:pos="1571"/>
        </w:tabs>
        <w:ind w:left="1571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601"/>
        </w:tabs>
        <w:ind w:left="1601" w:hanging="750"/>
      </w:pPr>
    </w:lvl>
    <w:lvl w:ilvl="2">
      <w:start w:val="1"/>
      <w:numFmt w:val="decimal"/>
      <w:isLgl/>
      <w:lvlText w:val="%1.%2.%3."/>
      <w:lvlJc w:val="left"/>
      <w:pPr>
        <w:tabs>
          <w:tab w:val="num" w:pos="1601"/>
        </w:tabs>
        <w:ind w:left="1601" w:hanging="75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9">
    <w:nsid w:val="39775BC9"/>
    <w:multiLevelType w:val="multilevel"/>
    <w:tmpl w:val="2CAE6C7A"/>
    <w:lvl w:ilvl="0">
      <w:start w:val="1"/>
      <w:numFmt w:val="upperRoman"/>
      <w:lvlText w:val="%1."/>
      <w:lvlJc w:val="right"/>
      <w:pPr>
        <w:tabs>
          <w:tab w:val="num" w:pos="1288"/>
        </w:tabs>
        <w:ind w:left="1288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601"/>
        </w:tabs>
        <w:ind w:left="1601" w:hanging="750"/>
      </w:pPr>
    </w:lvl>
    <w:lvl w:ilvl="2">
      <w:start w:val="1"/>
      <w:numFmt w:val="decimal"/>
      <w:isLgl/>
      <w:lvlText w:val="%1.%2.%3."/>
      <w:lvlJc w:val="left"/>
      <w:pPr>
        <w:tabs>
          <w:tab w:val="num" w:pos="1601"/>
        </w:tabs>
        <w:ind w:left="1601" w:hanging="75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10">
    <w:nsid w:val="5B2725A0"/>
    <w:multiLevelType w:val="hybridMultilevel"/>
    <w:tmpl w:val="60F8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B25097"/>
    <w:multiLevelType w:val="hybridMultilevel"/>
    <w:tmpl w:val="F3FCB25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16D22"/>
    <w:multiLevelType w:val="singleLevel"/>
    <w:tmpl w:val="20443C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3EC2880"/>
    <w:multiLevelType w:val="hybridMultilevel"/>
    <w:tmpl w:val="CC8229CC"/>
    <w:lvl w:ilvl="0" w:tplc="0423000F">
      <w:start w:val="1"/>
      <w:numFmt w:val="decimal"/>
      <w:lvlText w:val="%1."/>
      <w:lvlJc w:val="left"/>
      <w:pPr>
        <w:ind w:left="724" w:hanging="360"/>
      </w:pPr>
    </w:lvl>
    <w:lvl w:ilvl="1" w:tplc="04230019" w:tentative="1">
      <w:start w:val="1"/>
      <w:numFmt w:val="lowerLetter"/>
      <w:lvlText w:val="%2."/>
      <w:lvlJc w:val="left"/>
      <w:pPr>
        <w:ind w:left="1444" w:hanging="360"/>
      </w:pPr>
    </w:lvl>
    <w:lvl w:ilvl="2" w:tplc="0423001B" w:tentative="1">
      <w:start w:val="1"/>
      <w:numFmt w:val="lowerRoman"/>
      <w:lvlText w:val="%3."/>
      <w:lvlJc w:val="right"/>
      <w:pPr>
        <w:ind w:left="2164" w:hanging="180"/>
      </w:pPr>
    </w:lvl>
    <w:lvl w:ilvl="3" w:tplc="0423000F" w:tentative="1">
      <w:start w:val="1"/>
      <w:numFmt w:val="decimal"/>
      <w:lvlText w:val="%4."/>
      <w:lvlJc w:val="left"/>
      <w:pPr>
        <w:ind w:left="2884" w:hanging="360"/>
      </w:pPr>
    </w:lvl>
    <w:lvl w:ilvl="4" w:tplc="04230019" w:tentative="1">
      <w:start w:val="1"/>
      <w:numFmt w:val="lowerLetter"/>
      <w:lvlText w:val="%5."/>
      <w:lvlJc w:val="left"/>
      <w:pPr>
        <w:ind w:left="3604" w:hanging="360"/>
      </w:pPr>
    </w:lvl>
    <w:lvl w:ilvl="5" w:tplc="0423001B" w:tentative="1">
      <w:start w:val="1"/>
      <w:numFmt w:val="lowerRoman"/>
      <w:lvlText w:val="%6."/>
      <w:lvlJc w:val="right"/>
      <w:pPr>
        <w:ind w:left="4324" w:hanging="180"/>
      </w:pPr>
    </w:lvl>
    <w:lvl w:ilvl="6" w:tplc="0423000F" w:tentative="1">
      <w:start w:val="1"/>
      <w:numFmt w:val="decimal"/>
      <w:lvlText w:val="%7."/>
      <w:lvlJc w:val="left"/>
      <w:pPr>
        <w:ind w:left="5044" w:hanging="360"/>
      </w:pPr>
    </w:lvl>
    <w:lvl w:ilvl="7" w:tplc="04230019" w:tentative="1">
      <w:start w:val="1"/>
      <w:numFmt w:val="lowerLetter"/>
      <w:lvlText w:val="%8."/>
      <w:lvlJc w:val="left"/>
      <w:pPr>
        <w:ind w:left="5764" w:hanging="360"/>
      </w:pPr>
    </w:lvl>
    <w:lvl w:ilvl="8" w:tplc="0423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70E26340"/>
    <w:multiLevelType w:val="hybridMultilevel"/>
    <w:tmpl w:val="A53A3A1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6054"/>
    <w:multiLevelType w:val="hybridMultilevel"/>
    <w:tmpl w:val="6E5A08F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228FB"/>
    <w:multiLevelType w:val="hybridMultilevel"/>
    <w:tmpl w:val="BC7C74E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16"/>
  </w:num>
  <w:num w:numId="11">
    <w:abstractNumId w:val="15"/>
  </w:num>
  <w:num w:numId="12">
    <w:abstractNumId w:val="1"/>
  </w:num>
  <w:num w:numId="13">
    <w:abstractNumId w:val="7"/>
  </w:num>
  <w:num w:numId="14">
    <w:abstractNumId w:val="6"/>
  </w:num>
  <w:num w:numId="15">
    <w:abstractNumId w:val="13"/>
  </w:num>
  <w:num w:numId="16">
    <w:abstractNumId w:val="2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22D98"/>
    <w:rsid w:val="00100CEF"/>
    <w:rsid w:val="001C67F6"/>
    <w:rsid w:val="002529DB"/>
    <w:rsid w:val="00333E89"/>
    <w:rsid w:val="00355CDF"/>
    <w:rsid w:val="00390088"/>
    <w:rsid w:val="003A5BEA"/>
    <w:rsid w:val="003D5702"/>
    <w:rsid w:val="003E024E"/>
    <w:rsid w:val="00415EF3"/>
    <w:rsid w:val="004B3AD4"/>
    <w:rsid w:val="004F5B82"/>
    <w:rsid w:val="00587E9F"/>
    <w:rsid w:val="005D7713"/>
    <w:rsid w:val="006149D7"/>
    <w:rsid w:val="00627E28"/>
    <w:rsid w:val="006335A8"/>
    <w:rsid w:val="0068102D"/>
    <w:rsid w:val="007926F3"/>
    <w:rsid w:val="00813148"/>
    <w:rsid w:val="0090654C"/>
    <w:rsid w:val="00990E57"/>
    <w:rsid w:val="00992752"/>
    <w:rsid w:val="00A0017A"/>
    <w:rsid w:val="00A213A4"/>
    <w:rsid w:val="00B22D98"/>
    <w:rsid w:val="00B30F5C"/>
    <w:rsid w:val="00C94230"/>
    <w:rsid w:val="00C94B03"/>
    <w:rsid w:val="00D15F12"/>
    <w:rsid w:val="00D96CAC"/>
    <w:rsid w:val="00E346ED"/>
    <w:rsid w:val="00EA6BAF"/>
    <w:rsid w:val="00FE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98"/>
    <w:pPr>
      <w:spacing w:line="276" w:lineRule="auto"/>
      <w:ind w:firstLine="0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22D98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22D98"/>
    <w:pPr>
      <w:keepNext/>
      <w:spacing w:after="0" w:line="36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D9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B22D9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qFormat/>
    <w:rsid w:val="00B22D98"/>
    <w:pPr>
      <w:ind w:left="720"/>
      <w:contextualSpacing/>
    </w:pPr>
  </w:style>
  <w:style w:type="paragraph" w:styleId="a4">
    <w:name w:val="Block Text"/>
    <w:basedOn w:val="a"/>
    <w:rsid w:val="00587E9F"/>
    <w:pPr>
      <w:spacing w:after="0" w:line="240" w:lineRule="auto"/>
      <w:ind w:left="-57" w:right="-57"/>
      <w:jc w:val="center"/>
    </w:pPr>
    <w:rPr>
      <w:rFonts w:ascii="Times New Roman" w:hAnsi="Times New Roman"/>
      <w:b/>
      <w:sz w:val="3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E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024E"/>
    <w:rPr>
      <w:rFonts w:ascii="Calibri" w:eastAsia="Times New Roman" w:hAnsi="Calibri" w:cs="Times New Roman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E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024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9DD0-177B-477A-ADE7-4DFB0C8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352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2013-09-16T18:01:00Z</cp:lastPrinted>
  <dcterms:created xsi:type="dcterms:W3CDTF">2013-09-16T14:52:00Z</dcterms:created>
  <dcterms:modified xsi:type="dcterms:W3CDTF">2013-09-16T19:40:00Z</dcterms:modified>
</cp:coreProperties>
</file>