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15" w:rsidRPr="001B5EAF" w:rsidRDefault="00941815" w:rsidP="00941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A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41815" w:rsidRDefault="00941815" w:rsidP="009418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EAF">
        <w:rPr>
          <w:rFonts w:ascii="Times New Roman" w:hAnsi="Times New Roman" w:cs="Times New Roman"/>
          <w:sz w:val="28"/>
          <w:szCs w:val="28"/>
        </w:rPr>
        <w:t>Настоящий учебно-методический комплекс по учебной</w:t>
      </w:r>
      <w:r>
        <w:rPr>
          <w:rFonts w:ascii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hAnsi="Times New Roman" w:cs="Times New Roman"/>
          <w:sz w:val="28"/>
          <w:szCs w:val="28"/>
        </w:rPr>
        <w:t>Урегулирование правовых конфликтов в сфере медиации</w:t>
      </w:r>
      <w:r w:rsidRPr="001B5EAF">
        <w:rPr>
          <w:rFonts w:ascii="Times New Roman" w:hAnsi="Times New Roman" w:cs="Times New Roman"/>
          <w:sz w:val="28"/>
          <w:szCs w:val="28"/>
        </w:rPr>
        <w:t xml:space="preserve">» разработан на основании Положения об учебно-методическом комплексе (электронном учебно-методическом комплексе), утвержденном приказом ректора БГЭУ от 23. 12. 2015 г. № 114-А и соответствует </w:t>
      </w:r>
      <w:r w:rsidRPr="001B5EAF">
        <w:rPr>
          <w:rFonts w:ascii="Times New Roman" w:eastAsia="Calibri" w:hAnsi="Times New Roman" w:cs="Times New Roman"/>
          <w:sz w:val="28"/>
          <w:szCs w:val="28"/>
        </w:rPr>
        <w:t>требованиям</w:t>
      </w:r>
      <w:r w:rsidRPr="001B5EAF">
        <w:rPr>
          <w:sz w:val="28"/>
          <w:szCs w:val="28"/>
        </w:rPr>
        <w:t xml:space="preserve"> </w:t>
      </w:r>
      <w:r w:rsidRPr="001B5EAF">
        <w:rPr>
          <w:rFonts w:ascii="Times New Roman" w:hAnsi="Times New Roman" w:cs="Times New Roman"/>
          <w:sz w:val="28"/>
          <w:szCs w:val="28"/>
        </w:rPr>
        <w:t>Положения об учебно-методическом комплексе на уровне высшего образования, утвержденного постановлением Министерства образования Республики Бе</w:t>
      </w:r>
      <w:r>
        <w:rPr>
          <w:rFonts w:ascii="Times New Roman" w:hAnsi="Times New Roman" w:cs="Times New Roman"/>
          <w:sz w:val="28"/>
          <w:szCs w:val="28"/>
        </w:rPr>
        <w:t>ларусь от 26 июня 2011 г. № 167.</w:t>
      </w:r>
      <w:proofErr w:type="gramEnd"/>
    </w:p>
    <w:p w:rsidR="00941815" w:rsidRPr="00941815" w:rsidRDefault="00941815" w:rsidP="009418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B5EAF">
        <w:rPr>
          <w:rFonts w:ascii="Times New Roman" w:hAnsi="Times New Roman" w:cs="Times New Roman"/>
          <w:b/>
          <w:i/>
          <w:sz w:val="28"/>
          <w:szCs w:val="28"/>
        </w:rPr>
        <w:t>Цели УМК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Учебно-методический комплекс по учебной дисциплин</w:t>
      </w:r>
      <w:r w:rsidR="00566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7C5">
        <w:rPr>
          <w:rFonts w:ascii="Times New Roman" w:hAnsi="Times New Roman" w:cs="Times New Roman"/>
          <w:sz w:val="28"/>
          <w:szCs w:val="28"/>
        </w:rPr>
        <w:t>«Урегулирование правовых конфликтов в сфере медиации</w:t>
      </w:r>
      <w:r w:rsidR="005667C5" w:rsidRPr="001B5EAF">
        <w:rPr>
          <w:rFonts w:ascii="Times New Roman" w:hAnsi="Times New Roman" w:cs="Times New Roman"/>
          <w:sz w:val="28"/>
          <w:szCs w:val="28"/>
        </w:rPr>
        <w:t xml:space="preserve">» </w:t>
      </w:r>
      <w:r w:rsidRPr="009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собой структурированный системный комплекс учебно-методических материалов, обеспечивающий результативное освоение магистрантами содержания</w:t>
      </w:r>
      <w:r w:rsidR="00566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соответствующей</w:t>
      </w:r>
      <w:r w:rsidRPr="00941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дисциплины, и позволяющий эффективно формировать универсальные и специальные компетенции будущего магистра. </w:t>
      </w:r>
    </w:p>
    <w:p w:rsidR="00941815" w:rsidRDefault="00941815" w:rsidP="009418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B5EAF">
        <w:rPr>
          <w:rFonts w:ascii="Times New Roman" w:hAnsi="Times New Roman"/>
          <w:sz w:val="28"/>
          <w:szCs w:val="28"/>
          <w:lang w:eastAsia="ru-RU"/>
        </w:rPr>
        <w:t>Учебно-методический комплекс по учебной дисциплине «</w:t>
      </w:r>
      <w:r>
        <w:rPr>
          <w:rFonts w:ascii="Times New Roman" w:hAnsi="Times New Roman" w:cs="Times New Roman"/>
          <w:sz w:val="28"/>
          <w:szCs w:val="28"/>
        </w:rPr>
        <w:t>Урегулирование правовых конфликтов в сфере медиации</w:t>
      </w:r>
      <w:r w:rsidRPr="001B5EAF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предназначен для магистрантов</w:t>
      </w:r>
      <w:r w:rsidRPr="001B5EAF">
        <w:rPr>
          <w:rFonts w:ascii="Times New Roman" w:hAnsi="Times New Roman"/>
          <w:sz w:val="28"/>
          <w:szCs w:val="28"/>
          <w:lang w:eastAsia="ru-RU"/>
        </w:rPr>
        <w:t xml:space="preserve"> дневной формы получения  высшего образования  по </w:t>
      </w:r>
      <w:r w:rsidRPr="001B5EAF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  <w:lang w:eastAsia="ru-RU"/>
        </w:rPr>
        <w:t>1-24 80</w:t>
      </w:r>
      <w:r w:rsidRPr="001B5EAF">
        <w:rPr>
          <w:rFonts w:ascii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hAnsi="Times New Roman"/>
          <w:sz w:val="28"/>
          <w:szCs w:val="28"/>
          <w:lang w:eastAsia="ru-RU"/>
        </w:rPr>
        <w:t xml:space="preserve">1 «Юриспруденция»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профилизации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«Правовое обеспечение хозяйственной деятельности».</w:t>
      </w:r>
      <w:r w:rsidRPr="001B5E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1815" w:rsidRPr="001B5EAF" w:rsidRDefault="00941815" w:rsidP="009418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>Учебно-методический комплекс по учебной дисциплине «</w:t>
      </w:r>
      <w:r w:rsidR="005667C5">
        <w:rPr>
          <w:rFonts w:ascii="Times New Roman" w:hAnsi="Times New Roman" w:cs="Times New Roman"/>
          <w:sz w:val="28"/>
          <w:szCs w:val="28"/>
        </w:rPr>
        <w:t>«Урегулирование правовых конфликтов в сфере медиации</w:t>
      </w:r>
      <w:r w:rsidR="005667C5" w:rsidRPr="001B5EAF">
        <w:rPr>
          <w:rFonts w:ascii="Times New Roman" w:hAnsi="Times New Roman" w:cs="Times New Roman"/>
          <w:sz w:val="28"/>
          <w:szCs w:val="28"/>
        </w:rPr>
        <w:t>»</w:t>
      </w: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» имеет традиционную </w:t>
      </w:r>
      <w:r w:rsidRPr="001B5EAF">
        <w:rPr>
          <w:rFonts w:ascii="Times New Roman" w:eastAsia="TimesNewRoman" w:hAnsi="Times New Roman" w:cs="Times New Roman"/>
          <w:b/>
          <w:i/>
          <w:sz w:val="28"/>
          <w:szCs w:val="28"/>
          <w:lang w:eastAsia="ru-RU"/>
        </w:rPr>
        <w:t>структуру</w:t>
      </w: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и состоит из следующих разделов:</w:t>
      </w:r>
    </w:p>
    <w:p w:rsidR="00941815" w:rsidRPr="001B5EAF" w:rsidRDefault="00941815" w:rsidP="009418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>теоретический раздел (материалы для теоретического изучения учебной дисциплины в виде конспекта лекций);</w:t>
      </w:r>
    </w:p>
    <w:p w:rsidR="00941815" w:rsidRPr="001B5EAF" w:rsidRDefault="00941815" w:rsidP="009418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>практический раздел (планы семинарских занятий, перечень тем рефератов, вопросы для самопроверки знаний и т.д.);</w:t>
      </w:r>
    </w:p>
    <w:p w:rsidR="00941815" w:rsidRPr="001B5EAF" w:rsidRDefault="00941815" w:rsidP="009418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раздел контроля знаний (перечень вопросов к 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зачету</w:t>
      </w: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>, тестовые задания по текущему контролю знаний и т.д.)</w:t>
      </w:r>
    </w:p>
    <w:p w:rsidR="00941815" w:rsidRPr="001B5EAF" w:rsidRDefault="00941815" w:rsidP="009418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B5EAF">
        <w:rPr>
          <w:rFonts w:ascii="Times New Roman" w:eastAsia="TimesNewRoman" w:hAnsi="Times New Roman" w:cs="Times New Roman"/>
          <w:sz w:val="28"/>
          <w:szCs w:val="28"/>
          <w:lang w:eastAsia="ru-RU"/>
        </w:rPr>
        <w:t>вспомогательный (учебно-программную документацию, методические рекомендации по изучению учебной дисциплины, список рекомендованной основной и дополнительной литературы, нормативных правовых актов).</w:t>
      </w:r>
    </w:p>
    <w:p w:rsidR="00941815" w:rsidRPr="00E91464" w:rsidRDefault="00941815" w:rsidP="009418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содержание ЭУМК направлены на опережающую подготовку</w:t>
      </w:r>
      <w:r w:rsidR="0056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бладающего</w:t>
      </w:r>
      <w:r w:rsidRPr="00E9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 правового регулирования и практики применения альтернативных способов разреше</w:t>
      </w:r>
      <w:r w:rsidR="0056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правовых конфликтов (медиативной технологии);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имеющего сформированные навыки</w:t>
      </w:r>
      <w:r w:rsidRPr="00E9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докум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6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 процессуального характера; </w:t>
      </w:r>
      <w:proofErr w:type="gramStart"/>
      <w:r w:rsidR="0056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освоившего</w:t>
      </w:r>
      <w:r w:rsidR="005667C5" w:rsidRPr="005667C5">
        <w:rPr>
          <w:rFonts w:ascii="Times New Roman" w:hAnsi="Times New Roman"/>
          <w:sz w:val="28"/>
          <w:szCs w:val="28"/>
        </w:rPr>
        <w:t xml:space="preserve"> </w:t>
      </w:r>
      <w:r w:rsidR="005667C5" w:rsidRPr="005667C5">
        <w:rPr>
          <w:rFonts w:ascii="Times New Roman" w:hAnsi="Times New Roman"/>
          <w:sz w:val="28"/>
          <w:szCs w:val="28"/>
        </w:rPr>
        <w:t>фундаментальны</w:t>
      </w:r>
      <w:r w:rsidR="005667C5">
        <w:rPr>
          <w:rFonts w:ascii="Times New Roman" w:hAnsi="Times New Roman"/>
          <w:sz w:val="28"/>
          <w:szCs w:val="28"/>
        </w:rPr>
        <w:t>е теоретические понятия</w:t>
      </w:r>
      <w:r w:rsidR="005667C5" w:rsidRPr="005667C5">
        <w:rPr>
          <w:rFonts w:ascii="Times New Roman" w:hAnsi="Times New Roman"/>
          <w:sz w:val="28"/>
          <w:szCs w:val="28"/>
        </w:rPr>
        <w:t xml:space="preserve"> современной </w:t>
      </w:r>
      <w:r w:rsidR="005667C5">
        <w:rPr>
          <w:rFonts w:ascii="Times New Roman" w:hAnsi="Times New Roman"/>
          <w:sz w:val="28"/>
          <w:szCs w:val="28"/>
        </w:rPr>
        <w:t>юридической науки в сфере АРС,</w:t>
      </w:r>
      <w:r w:rsidR="005667C5" w:rsidRPr="001B5EAF">
        <w:rPr>
          <w:rFonts w:ascii="Times New Roman" w:hAnsi="Times New Roman"/>
          <w:sz w:val="28"/>
          <w:szCs w:val="28"/>
        </w:rPr>
        <w:t xml:space="preserve"> а также норм</w:t>
      </w:r>
      <w:r w:rsidR="005667C5">
        <w:rPr>
          <w:rFonts w:ascii="Times New Roman" w:hAnsi="Times New Roman"/>
          <w:sz w:val="28"/>
          <w:szCs w:val="28"/>
        </w:rPr>
        <w:t>ы</w:t>
      </w:r>
      <w:r w:rsidR="005667C5">
        <w:rPr>
          <w:rFonts w:ascii="Times New Roman" w:hAnsi="Times New Roman"/>
          <w:sz w:val="28"/>
          <w:szCs w:val="28"/>
        </w:rPr>
        <w:t xml:space="preserve"> законодательства Республики Беларусь и зарубежных стран</w:t>
      </w:r>
      <w:r w:rsidR="005667C5">
        <w:rPr>
          <w:rFonts w:ascii="Times New Roman" w:hAnsi="Times New Roman"/>
          <w:sz w:val="28"/>
          <w:szCs w:val="28"/>
        </w:rPr>
        <w:t xml:space="preserve"> о медиации, которые в совокупности позволяют реализовать полученные знания и сформированные навыки в профессиональной деятельности в сфере науки, образования, а также в инновационной сфере</w:t>
      </w:r>
      <w:r w:rsidRPr="001B5EAF">
        <w:rPr>
          <w:rFonts w:ascii="Times New Roman" w:hAnsi="Times New Roman"/>
          <w:sz w:val="28"/>
          <w:szCs w:val="28"/>
        </w:rPr>
        <w:t>.</w:t>
      </w:r>
      <w:r w:rsidRPr="001B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41815" w:rsidRPr="001B5EAF" w:rsidRDefault="00941815" w:rsidP="00941815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качестве </w:t>
      </w:r>
      <w:r w:rsidRPr="0018320A">
        <w:rPr>
          <w:rFonts w:ascii="Times New Roman" w:hAnsi="Times New Roman"/>
          <w:b/>
          <w:i/>
          <w:sz w:val="28"/>
          <w:szCs w:val="28"/>
          <w:lang w:eastAsia="ru-RU"/>
        </w:rPr>
        <w:t>рекомендаций по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упрощения работы с данным учебно-методическим комплексом, необходимо указать, что все материалы размещены по рубрикам «</w:t>
      </w:r>
      <w:r w:rsidRPr="0018320A">
        <w:rPr>
          <w:rFonts w:ascii="Times New Roman" w:hAnsi="Times New Roman"/>
          <w:b/>
          <w:i/>
          <w:sz w:val="28"/>
          <w:szCs w:val="28"/>
          <w:lang w:eastAsia="ru-RU"/>
        </w:rPr>
        <w:t>Учебно-программная документация</w:t>
      </w:r>
      <w:r>
        <w:rPr>
          <w:rFonts w:ascii="Times New Roman" w:hAnsi="Times New Roman"/>
          <w:sz w:val="28"/>
          <w:szCs w:val="28"/>
          <w:lang w:eastAsia="ru-RU"/>
        </w:rPr>
        <w:t>», «</w:t>
      </w:r>
      <w:r w:rsidRPr="0018320A">
        <w:rPr>
          <w:rFonts w:ascii="Times New Roman" w:hAnsi="Times New Roman"/>
          <w:b/>
          <w:i/>
          <w:sz w:val="28"/>
          <w:szCs w:val="28"/>
          <w:lang w:eastAsia="ru-RU"/>
        </w:rPr>
        <w:t>Учебно-методическая документация</w:t>
      </w:r>
      <w:r>
        <w:rPr>
          <w:rFonts w:ascii="Times New Roman" w:hAnsi="Times New Roman"/>
          <w:sz w:val="28"/>
          <w:szCs w:val="28"/>
          <w:lang w:eastAsia="ru-RU"/>
        </w:rPr>
        <w:t>», «</w:t>
      </w:r>
      <w:r w:rsidRPr="0018320A">
        <w:rPr>
          <w:rFonts w:ascii="Times New Roman" w:hAnsi="Times New Roman"/>
          <w:b/>
          <w:i/>
          <w:sz w:val="28"/>
          <w:szCs w:val="28"/>
          <w:lang w:eastAsia="ru-RU"/>
        </w:rPr>
        <w:t>Методические материалы для контроля знаний студентов</w:t>
      </w:r>
      <w:r>
        <w:rPr>
          <w:rFonts w:ascii="Times New Roman" w:hAnsi="Times New Roman"/>
          <w:sz w:val="28"/>
          <w:szCs w:val="28"/>
          <w:lang w:eastAsia="ru-RU"/>
        </w:rPr>
        <w:t>» и «</w:t>
      </w:r>
      <w:r w:rsidRPr="0018320A">
        <w:rPr>
          <w:rFonts w:ascii="Times New Roman" w:hAnsi="Times New Roman"/>
          <w:b/>
          <w:i/>
          <w:sz w:val="28"/>
          <w:szCs w:val="28"/>
          <w:lang w:eastAsia="ru-RU"/>
        </w:rPr>
        <w:t>Вспомогательные материалы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bookmarkStart w:id="0" w:name="_GoBack"/>
      <w:bookmarkEnd w:id="0"/>
    </w:p>
    <w:sectPr w:rsidR="00941815" w:rsidRPr="001B5EAF" w:rsidSect="005667C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3C"/>
    <w:rsid w:val="005012C5"/>
    <w:rsid w:val="005667C5"/>
    <w:rsid w:val="00941815"/>
    <w:rsid w:val="00A2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2019-05-27T19:36:00Z</dcterms:created>
  <dcterms:modified xsi:type="dcterms:W3CDTF">2019-05-27T19:55:00Z</dcterms:modified>
</cp:coreProperties>
</file>