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27" w:rsidRDefault="00842175" w:rsidP="001C76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ДОПОЛНЕНИЯ И ИЗМЕНЕНИЯ К УЧЕБНОЙ ПРОГРАММЕ</w:t>
      </w:r>
      <w:r w:rsidR="00614F5A">
        <w:rPr>
          <w:rFonts w:ascii="Times New Roman" w:hAnsi="Times New Roman" w:cs="Times New Roman"/>
          <w:b/>
          <w:sz w:val="28"/>
          <w:szCs w:val="28"/>
        </w:rPr>
        <w:t xml:space="preserve"> УВО</w:t>
      </w:r>
    </w:p>
    <w:p w:rsidR="00614F5A" w:rsidRDefault="00614F5A" w:rsidP="001C76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842175" w:rsidRPr="00B97C4A" w:rsidRDefault="00B97C4A" w:rsidP="001C76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4A">
        <w:rPr>
          <w:rFonts w:ascii="Times New Roman" w:hAnsi="Times New Roman" w:cs="Times New Roman"/>
          <w:b/>
          <w:sz w:val="28"/>
          <w:szCs w:val="28"/>
        </w:rPr>
        <w:t>«КОМПЛЕКСНЫЙ АНАЛИЗ ХОЗЯЙСТВЕННОЙ ДЕЯТЕЛЬНОСТИ В ОРГАНИЗАЦИЯХ ТРАНСПОРТА»</w:t>
      </w:r>
    </w:p>
    <w:p w:rsidR="00842175" w:rsidRDefault="00842175" w:rsidP="008421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614F5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1128E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14F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5923"/>
        <w:gridCol w:w="2477"/>
      </w:tblGrid>
      <w:tr w:rsidR="00842175" w:rsidTr="00DA0B4E">
        <w:tc>
          <w:tcPr>
            <w:tcW w:w="945" w:type="dxa"/>
          </w:tcPr>
          <w:p w:rsidR="00842175" w:rsidRDefault="00842175" w:rsidP="008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923" w:type="dxa"/>
          </w:tcPr>
          <w:p w:rsidR="00842175" w:rsidRDefault="00842175" w:rsidP="008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2477" w:type="dxa"/>
          </w:tcPr>
          <w:p w:rsidR="00842175" w:rsidRDefault="00842175" w:rsidP="0084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</w:t>
            </w:r>
          </w:p>
        </w:tc>
      </w:tr>
      <w:tr w:rsidR="00DA0B4E" w:rsidTr="00DA0B4E">
        <w:tc>
          <w:tcPr>
            <w:tcW w:w="945" w:type="dxa"/>
          </w:tcPr>
          <w:p w:rsidR="00DA0B4E" w:rsidRDefault="00DA0B4E" w:rsidP="00B6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23" w:type="dxa"/>
          </w:tcPr>
          <w:p w:rsidR="00DA0B4E" w:rsidRDefault="00DA0B4E" w:rsidP="00B6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Обновлена литература (прилагается)</w:t>
            </w:r>
          </w:p>
        </w:tc>
        <w:tc>
          <w:tcPr>
            <w:tcW w:w="2477" w:type="dxa"/>
          </w:tcPr>
          <w:p w:rsidR="00DA0B4E" w:rsidRDefault="00DA0B4E" w:rsidP="00B6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кафедры</w:t>
            </w:r>
          </w:p>
        </w:tc>
      </w:tr>
      <w:tr w:rsidR="00DA0B4E" w:rsidTr="00DA0B4E">
        <w:tc>
          <w:tcPr>
            <w:tcW w:w="945" w:type="dxa"/>
          </w:tcPr>
          <w:p w:rsidR="00DA0B4E" w:rsidRDefault="00DA0B4E" w:rsidP="00B65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23" w:type="dxa"/>
          </w:tcPr>
          <w:p w:rsidR="00DA0B4E" w:rsidRDefault="00DA0B4E" w:rsidP="001B6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Внесены изменения по УСРС в учебно-методическую карту: лекции</w:t>
            </w:r>
            <w:r w:rsidR="00043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B8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ч, из них УСРС </w:t>
            </w:r>
            <w:r w:rsidR="000436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6B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043622">
              <w:rPr>
                <w:rFonts w:ascii="Times New Roman" w:hAnsi="Times New Roman" w:cs="Times New Roman"/>
                <w:sz w:val="28"/>
                <w:szCs w:val="28"/>
              </w:rPr>
              <w:t xml:space="preserve">, практические занятия </w:t>
            </w:r>
            <w:r w:rsidR="001B6B8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043622">
              <w:rPr>
                <w:rFonts w:ascii="Times New Roman" w:hAnsi="Times New Roman" w:cs="Times New Roman"/>
                <w:sz w:val="28"/>
                <w:szCs w:val="28"/>
              </w:rPr>
              <w:t xml:space="preserve"> ч, из них </w:t>
            </w:r>
            <w:r w:rsidR="001B6B8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bookmarkStart w:id="0" w:name="_GoBack"/>
            <w:bookmarkEnd w:id="0"/>
            <w:r w:rsidR="00043622">
              <w:rPr>
                <w:rFonts w:ascii="Times New Roman" w:hAnsi="Times New Roman" w:cs="Times New Roman"/>
                <w:sz w:val="28"/>
                <w:szCs w:val="28"/>
              </w:rPr>
              <w:t xml:space="preserve"> УСРС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(прилагается)</w:t>
            </w:r>
          </w:p>
        </w:tc>
        <w:tc>
          <w:tcPr>
            <w:tcW w:w="2477" w:type="dxa"/>
          </w:tcPr>
          <w:p w:rsidR="00DA0B4E" w:rsidRDefault="00DA0B4E" w:rsidP="00B65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кафедры</w:t>
            </w:r>
          </w:p>
        </w:tc>
      </w:tr>
    </w:tbl>
    <w:p w:rsidR="00842175" w:rsidRDefault="00842175" w:rsidP="00842175">
      <w:pPr>
        <w:rPr>
          <w:rFonts w:ascii="Times New Roman" w:hAnsi="Times New Roman" w:cs="Times New Roman"/>
          <w:sz w:val="28"/>
          <w:szCs w:val="28"/>
        </w:rPr>
      </w:pPr>
    </w:p>
    <w:p w:rsidR="00736139" w:rsidRDefault="00736139" w:rsidP="00736139">
      <w:pPr>
        <w:rPr>
          <w:rFonts w:ascii="Times New Roman" w:hAnsi="Times New Roman" w:cs="Times New Roman"/>
          <w:sz w:val="28"/>
          <w:szCs w:val="28"/>
        </w:rPr>
      </w:pPr>
    </w:p>
    <w:p w:rsidR="00736139" w:rsidRDefault="00736139" w:rsidP="00736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программа пересмотрена и одобрена на заседании кафедры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бухгалтерского учета, анализа и аудита в АПК и транспорте </w:t>
      </w:r>
      <w:r>
        <w:rPr>
          <w:rFonts w:ascii="Times New Roman" w:hAnsi="Times New Roman" w:cs="Times New Roman"/>
          <w:sz w:val="28"/>
          <w:szCs w:val="28"/>
        </w:rPr>
        <w:t xml:space="preserve">(протокол № 14 от </w:t>
      </w:r>
      <w:r w:rsidRPr="00AF10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 июня 2022г.</w:t>
      </w:r>
    </w:p>
    <w:p w:rsidR="00736139" w:rsidRDefault="00736139" w:rsidP="00736139">
      <w:pPr>
        <w:rPr>
          <w:rFonts w:ascii="Times New Roman" w:hAnsi="Times New Roman" w:cs="Times New Roman"/>
          <w:sz w:val="28"/>
          <w:szCs w:val="28"/>
        </w:rPr>
      </w:pPr>
    </w:p>
    <w:p w:rsidR="00736139" w:rsidRDefault="00736139" w:rsidP="00736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736139" w:rsidRDefault="00736139" w:rsidP="00736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                     _________                  С..К. Маталыцкая</w:t>
      </w:r>
    </w:p>
    <w:p w:rsidR="002D46B1" w:rsidRDefault="002D46B1" w:rsidP="00842175">
      <w:pPr>
        <w:rPr>
          <w:rFonts w:ascii="Times New Roman" w:hAnsi="Times New Roman" w:cs="Times New Roman"/>
          <w:sz w:val="28"/>
          <w:szCs w:val="28"/>
        </w:rPr>
      </w:pPr>
    </w:p>
    <w:p w:rsidR="002D46B1" w:rsidRDefault="002D46B1" w:rsidP="00842175">
      <w:pPr>
        <w:rPr>
          <w:rFonts w:ascii="Times New Roman" w:hAnsi="Times New Roman" w:cs="Times New Roman"/>
          <w:sz w:val="28"/>
          <w:szCs w:val="28"/>
        </w:rPr>
      </w:pPr>
    </w:p>
    <w:p w:rsidR="002D46B1" w:rsidRDefault="002D46B1" w:rsidP="00842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2D46B1" w:rsidRDefault="002D46B1" w:rsidP="00842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факультета</w:t>
      </w:r>
    </w:p>
    <w:p w:rsidR="002D46B1" w:rsidRDefault="00AF10FC" w:rsidP="00842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D46B1">
        <w:rPr>
          <w:rFonts w:ascii="Times New Roman" w:hAnsi="Times New Roman" w:cs="Times New Roman"/>
          <w:sz w:val="28"/>
          <w:szCs w:val="28"/>
        </w:rPr>
        <w:t xml:space="preserve">анд. </w:t>
      </w:r>
      <w:proofErr w:type="spellStart"/>
      <w:r w:rsidR="002D46B1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2D46B1">
        <w:rPr>
          <w:rFonts w:ascii="Times New Roman" w:hAnsi="Times New Roman" w:cs="Times New Roman"/>
          <w:sz w:val="28"/>
          <w:szCs w:val="28"/>
        </w:rPr>
        <w:t>. наук, доцент                      __________                  В.А. Березовский</w:t>
      </w:r>
    </w:p>
    <w:p w:rsidR="002D46B1" w:rsidRDefault="002D46B1" w:rsidP="00842175">
      <w:pPr>
        <w:rPr>
          <w:rFonts w:ascii="Times New Roman" w:hAnsi="Times New Roman" w:cs="Times New Roman"/>
          <w:sz w:val="28"/>
          <w:szCs w:val="28"/>
        </w:rPr>
      </w:pPr>
    </w:p>
    <w:p w:rsidR="002D46B1" w:rsidRDefault="002D46B1" w:rsidP="00842175">
      <w:pPr>
        <w:rPr>
          <w:rFonts w:ascii="Times New Roman" w:hAnsi="Times New Roman" w:cs="Times New Roman"/>
          <w:sz w:val="28"/>
          <w:szCs w:val="28"/>
        </w:rPr>
      </w:pPr>
    </w:p>
    <w:p w:rsidR="00AF10FC" w:rsidRDefault="00AF10FC">
      <w:pPr>
        <w:rPr>
          <w:rFonts w:ascii="Times New Roman" w:hAnsi="Times New Roman" w:cs="Times New Roman"/>
          <w:sz w:val="28"/>
          <w:szCs w:val="28"/>
        </w:rPr>
      </w:pPr>
    </w:p>
    <w:sectPr w:rsidR="00AF10FC" w:rsidSect="0010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75"/>
    <w:rsid w:val="000312CD"/>
    <w:rsid w:val="00040409"/>
    <w:rsid w:val="00043622"/>
    <w:rsid w:val="000624CE"/>
    <w:rsid w:val="000B78E3"/>
    <w:rsid w:val="000C7482"/>
    <w:rsid w:val="000E4A61"/>
    <w:rsid w:val="001010D9"/>
    <w:rsid w:val="001128E2"/>
    <w:rsid w:val="001228F5"/>
    <w:rsid w:val="001470A7"/>
    <w:rsid w:val="001A2BD1"/>
    <w:rsid w:val="001B6B80"/>
    <w:rsid w:val="001C61B7"/>
    <w:rsid w:val="001C76E8"/>
    <w:rsid w:val="001D43A0"/>
    <w:rsid w:val="002A1596"/>
    <w:rsid w:val="002C585D"/>
    <w:rsid w:val="002D46B1"/>
    <w:rsid w:val="00302041"/>
    <w:rsid w:val="00330C33"/>
    <w:rsid w:val="00340DA6"/>
    <w:rsid w:val="0034299C"/>
    <w:rsid w:val="003B7831"/>
    <w:rsid w:val="003C53B7"/>
    <w:rsid w:val="003E0911"/>
    <w:rsid w:val="00414E8B"/>
    <w:rsid w:val="004771CF"/>
    <w:rsid w:val="004809CE"/>
    <w:rsid w:val="004A3CE8"/>
    <w:rsid w:val="004C0B6A"/>
    <w:rsid w:val="004D767C"/>
    <w:rsid w:val="00514305"/>
    <w:rsid w:val="00550C73"/>
    <w:rsid w:val="00566F0A"/>
    <w:rsid w:val="00572218"/>
    <w:rsid w:val="0058071D"/>
    <w:rsid w:val="005C3137"/>
    <w:rsid w:val="006007F1"/>
    <w:rsid w:val="00601C6E"/>
    <w:rsid w:val="0060789B"/>
    <w:rsid w:val="00613C44"/>
    <w:rsid w:val="00614F5A"/>
    <w:rsid w:val="0067082F"/>
    <w:rsid w:val="006D47D4"/>
    <w:rsid w:val="00736139"/>
    <w:rsid w:val="00736E55"/>
    <w:rsid w:val="007611B4"/>
    <w:rsid w:val="00764039"/>
    <w:rsid w:val="00774ABF"/>
    <w:rsid w:val="0079364A"/>
    <w:rsid w:val="00795AF6"/>
    <w:rsid w:val="007B64FB"/>
    <w:rsid w:val="00803125"/>
    <w:rsid w:val="00806F75"/>
    <w:rsid w:val="00823C98"/>
    <w:rsid w:val="00842175"/>
    <w:rsid w:val="008666A9"/>
    <w:rsid w:val="00873897"/>
    <w:rsid w:val="008F72EE"/>
    <w:rsid w:val="009635C0"/>
    <w:rsid w:val="009A6F4F"/>
    <w:rsid w:val="009F10CF"/>
    <w:rsid w:val="00A12401"/>
    <w:rsid w:val="00A50E56"/>
    <w:rsid w:val="00A960EE"/>
    <w:rsid w:val="00AA154E"/>
    <w:rsid w:val="00AC34F2"/>
    <w:rsid w:val="00AF0445"/>
    <w:rsid w:val="00AF10FC"/>
    <w:rsid w:val="00B61E3E"/>
    <w:rsid w:val="00B80243"/>
    <w:rsid w:val="00B8194E"/>
    <w:rsid w:val="00B95D0D"/>
    <w:rsid w:val="00B97C4A"/>
    <w:rsid w:val="00BA1999"/>
    <w:rsid w:val="00BA3E96"/>
    <w:rsid w:val="00C210C4"/>
    <w:rsid w:val="00C22961"/>
    <w:rsid w:val="00C4518A"/>
    <w:rsid w:val="00C834EB"/>
    <w:rsid w:val="00C84B6A"/>
    <w:rsid w:val="00CB0260"/>
    <w:rsid w:val="00D04247"/>
    <w:rsid w:val="00D521D1"/>
    <w:rsid w:val="00D530D1"/>
    <w:rsid w:val="00DA0B4E"/>
    <w:rsid w:val="00DB7D2B"/>
    <w:rsid w:val="00DC1F00"/>
    <w:rsid w:val="00DF1238"/>
    <w:rsid w:val="00E54C3D"/>
    <w:rsid w:val="00E672F2"/>
    <w:rsid w:val="00EF3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D288"/>
  <w15:docId w15:val="{33B30725-165D-426E-9A17-107A2A0C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17590-62AD-4D7B-B0A3-AD83363D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Каф.бух.учет, анализ и аудит в АПК</dc:creator>
  <cp:keywords/>
  <dc:description/>
  <cp:lastModifiedBy>Каф.бух.учет, анализ и аудит в АПК</cp:lastModifiedBy>
  <cp:revision>3</cp:revision>
  <cp:lastPrinted>2022-06-27T12:25:00Z</cp:lastPrinted>
  <dcterms:created xsi:type="dcterms:W3CDTF">2022-06-28T07:52:00Z</dcterms:created>
  <dcterms:modified xsi:type="dcterms:W3CDTF">2022-06-28T07:54:00Z</dcterms:modified>
</cp:coreProperties>
</file>