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81" w:rsidRDefault="00932A81" w:rsidP="00BB3D0D">
      <w:pPr>
        <w:widowControl w:val="0"/>
        <w:jc w:val="center"/>
        <w:rPr>
          <w:sz w:val="28"/>
          <w:szCs w:val="28"/>
        </w:rPr>
      </w:pPr>
    </w:p>
    <w:p w:rsidR="00932A81" w:rsidRPr="00F653EB" w:rsidRDefault="00932A81" w:rsidP="00BB3D0D">
      <w:pPr>
        <w:widowControl w:val="0"/>
        <w:jc w:val="center"/>
        <w:rPr>
          <w:sz w:val="28"/>
          <w:szCs w:val="28"/>
        </w:rPr>
      </w:pPr>
      <w:r w:rsidRPr="00F653EB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932A81" w:rsidRPr="00F653EB" w:rsidRDefault="00932A81" w:rsidP="00BB3D0D">
      <w:pPr>
        <w:widowControl w:val="0"/>
        <w:jc w:val="center"/>
        <w:rPr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widowControl w:val="0"/>
        <w:rPr>
          <w:sz w:val="28"/>
          <w:szCs w:val="28"/>
        </w:rPr>
      </w:pPr>
      <w:smartTag w:uri="urn:schemas-microsoft-com:office:smarttags" w:element="PersonName">
        <w:r w:rsidRPr="00F653EB">
          <w:rPr>
            <w:sz w:val="28"/>
            <w:szCs w:val="28"/>
          </w:rPr>
          <w:t>Факультет экономики и управления торговлей</w:t>
        </w:r>
      </w:smartTag>
      <w:r w:rsidRPr="00F653EB">
        <w:rPr>
          <w:sz w:val="28"/>
          <w:szCs w:val="28"/>
        </w:rPr>
        <w:t xml:space="preserve"> </w:t>
      </w:r>
    </w:p>
    <w:p w:rsidR="00932A81" w:rsidRPr="00F653EB" w:rsidRDefault="00932A81" w:rsidP="00BB3D0D">
      <w:pPr>
        <w:widowControl w:val="0"/>
        <w:rPr>
          <w:sz w:val="28"/>
          <w:szCs w:val="28"/>
        </w:rPr>
      </w:pPr>
      <w:r w:rsidRPr="00F653EB">
        <w:rPr>
          <w:sz w:val="28"/>
          <w:szCs w:val="28"/>
        </w:rPr>
        <w:t>Кафедра экономики торговли</w:t>
      </w: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</w:t>
      </w:r>
      <w:r w:rsidRPr="00A75509">
        <w:rPr>
          <w:sz w:val="28"/>
          <w:szCs w:val="28"/>
        </w:rPr>
        <w:t xml:space="preserve">                                                                            </w:t>
      </w:r>
      <w:r w:rsidRPr="00F653EB">
        <w:rPr>
          <w:sz w:val="28"/>
          <w:szCs w:val="28"/>
        </w:rPr>
        <w:t xml:space="preserve"> </w:t>
      </w:r>
      <w:r w:rsidRPr="00A75509">
        <w:rPr>
          <w:sz w:val="28"/>
          <w:szCs w:val="28"/>
        </w:rPr>
        <w:t xml:space="preserve">    </w:t>
      </w:r>
      <w:r w:rsidRPr="00F653EB">
        <w:rPr>
          <w:sz w:val="28"/>
          <w:szCs w:val="28"/>
        </w:rPr>
        <w:t>Председатель   методической</w:t>
      </w:r>
    </w:p>
    <w:p w:rsidR="00932A81" w:rsidRPr="00F653EB" w:rsidRDefault="00932A81" w:rsidP="00BB3D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5509">
        <w:rPr>
          <w:sz w:val="28"/>
          <w:szCs w:val="28"/>
        </w:rPr>
        <w:t xml:space="preserve">                                                                                  </w:t>
      </w:r>
      <w:r w:rsidRPr="00F653EB">
        <w:rPr>
          <w:sz w:val="28"/>
          <w:szCs w:val="28"/>
        </w:rPr>
        <w:t>комиссии    по специальности</w:t>
      </w:r>
    </w:p>
    <w:p w:rsidR="00932A81" w:rsidRPr="00F653EB" w:rsidRDefault="00932A81" w:rsidP="00BB3D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53EB">
        <w:rPr>
          <w:sz w:val="28"/>
          <w:szCs w:val="28"/>
        </w:rPr>
        <w:t xml:space="preserve">   </w:t>
      </w:r>
      <w:r w:rsidRPr="00A75509">
        <w:rPr>
          <w:sz w:val="28"/>
          <w:szCs w:val="28"/>
        </w:rPr>
        <w:t xml:space="preserve">                   </w:t>
      </w:r>
      <w:r w:rsidRPr="00F653EB">
        <w:rPr>
          <w:sz w:val="28"/>
          <w:szCs w:val="28"/>
        </w:rPr>
        <w:t xml:space="preserve">  _____________Климченя Л.С.                                                           «</w:t>
      </w:r>
      <w:r w:rsidRPr="00BB3D0D">
        <w:rPr>
          <w:sz w:val="28"/>
          <w:szCs w:val="28"/>
          <w:u w:val="single"/>
        </w:rPr>
        <w:t>18</w:t>
      </w:r>
      <w:r w:rsidRPr="00F653EB">
        <w:rPr>
          <w:sz w:val="28"/>
          <w:szCs w:val="28"/>
        </w:rPr>
        <w:t xml:space="preserve">»  </w:t>
      </w:r>
      <w:r w:rsidRPr="008A053F">
        <w:rPr>
          <w:sz w:val="28"/>
          <w:szCs w:val="28"/>
          <w:u w:val="single"/>
        </w:rPr>
        <w:t>мая</w:t>
      </w:r>
      <w:r w:rsidRPr="00F653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653EB">
          <w:rPr>
            <w:sz w:val="28"/>
            <w:szCs w:val="28"/>
          </w:rPr>
          <w:t>20</w:t>
        </w:r>
        <w:r w:rsidRPr="00F653EB">
          <w:rPr>
            <w:sz w:val="28"/>
            <w:szCs w:val="28"/>
            <w:u w:val="single"/>
          </w:rPr>
          <w:t>16</w:t>
        </w:r>
        <w:r w:rsidRPr="00F653EB">
          <w:rPr>
            <w:sz w:val="28"/>
            <w:szCs w:val="28"/>
          </w:rPr>
          <w:t xml:space="preserve"> г</w:t>
        </w:r>
      </w:smartTag>
      <w:r w:rsidRPr="00F653EB">
        <w:rPr>
          <w:sz w:val="28"/>
          <w:szCs w:val="28"/>
        </w:rPr>
        <w:t>.</w:t>
      </w:r>
    </w:p>
    <w:p w:rsidR="00932A81" w:rsidRPr="00F653EB" w:rsidRDefault="00932A81" w:rsidP="00BB3D0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УЧЕБНО-МЕТОДИЧЕСКИЙ КОМПЛЕКС</w:t>
      </w:r>
    </w:p>
    <w:p w:rsidR="00932A81" w:rsidRPr="00F653EB" w:rsidRDefault="00932A81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(ЭЛЕКТРОННЫЙ УЧЕБНО-МЕТОДИЧЕСКИЙ КОМПЛЕКС)</w:t>
      </w:r>
    </w:p>
    <w:p w:rsidR="00932A81" w:rsidRPr="00F653EB" w:rsidRDefault="00932A81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ПО УЧЕБНОЙ ДИСЦИПЛИНЕ</w:t>
      </w:r>
    </w:p>
    <w:p w:rsidR="00932A81" w:rsidRPr="00F653EB" w:rsidRDefault="00932A81" w:rsidP="00BB3D0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32A81" w:rsidRPr="00BB3D0D" w:rsidRDefault="00932A81" w:rsidP="00BB3D0D">
      <w:pPr>
        <w:widowControl w:val="0"/>
        <w:ind w:right="566"/>
        <w:jc w:val="center"/>
        <w:outlineLvl w:val="0"/>
        <w:rPr>
          <w:b/>
          <w:sz w:val="28"/>
          <w:szCs w:val="28"/>
        </w:rPr>
      </w:pPr>
      <w:r w:rsidRPr="00BB3D0D">
        <w:rPr>
          <w:b/>
          <w:sz w:val="28"/>
          <w:szCs w:val="28"/>
        </w:rPr>
        <w:t>«</w:t>
      </w:r>
      <w:r>
        <w:rPr>
          <w:b/>
          <w:caps/>
          <w:spacing w:val="-20"/>
          <w:sz w:val="28"/>
          <w:szCs w:val="28"/>
        </w:rPr>
        <w:t>Специфика функционирования службы питания в различных отелей</w:t>
      </w:r>
      <w:r w:rsidRPr="00BB3D0D">
        <w:rPr>
          <w:b/>
          <w:sz w:val="28"/>
          <w:szCs w:val="28"/>
        </w:rPr>
        <w:t>»</w:t>
      </w:r>
    </w:p>
    <w:p w:rsidR="00932A81" w:rsidRPr="00F653EB" w:rsidRDefault="00932A81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 xml:space="preserve">для специальности 1-25 </w:t>
      </w:r>
      <w:r>
        <w:rPr>
          <w:color w:val="000000"/>
          <w:sz w:val="28"/>
          <w:szCs w:val="28"/>
        </w:rPr>
        <w:t>8</w:t>
      </w:r>
      <w:r w:rsidRPr="00F653E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09</w:t>
      </w:r>
      <w:r w:rsidRPr="00F653EB">
        <w:rPr>
          <w:color w:val="000000"/>
          <w:sz w:val="28"/>
          <w:szCs w:val="28"/>
        </w:rPr>
        <w:t xml:space="preserve"> «Коммерческая деятельность»</w:t>
      </w: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  <w:r w:rsidRPr="00F653EB">
        <w:rPr>
          <w:color w:val="FFFFFF"/>
          <w:sz w:val="28"/>
          <w:szCs w:val="28"/>
        </w:rPr>
        <w:t>(пр</w:t>
      </w: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  <w:r w:rsidRPr="00F653EB">
        <w:rPr>
          <w:color w:val="FFFFFF"/>
          <w:sz w:val="28"/>
          <w:szCs w:val="28"/>
        </w:rPr>
        <w:t>актико-ориентированная магистратура)</w:t>
      </w: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Составители:</w:t>
      </w: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</w:t>
      </w:r>
      <w:r>
        <w:rPr>
          <w:sz w:val="28"/>
          <w:szCs w:val="28"/>
        </w:rPr>
        <w:t>Ефимова - Стадник</w:t>
      </w:r>
      <w:r w:rsidRPr="00F653EB">
        <w:rPr>
          <w:sz w:val="28"/>
          <w:szCs w:val="28"/>
        </w:rPr>
        <w:t xml:space="preserve"> </w:t>
      </w:r>
      <w:r>
        <w:rPr>
          <w:sz w:val="28"/>
          <w:szCs w:val="28"/>
        </w:rPr>
        <w:t>О.П</w:t>
      </w:r>
      <w:r w:rsidRPr="00F653EB">
        <w:rPr>
          <w:sz w:val="28"/>
          <w:szCs w:val="28"/>
        </w:rPr>
        <w:t>.</w:t>
      </w:r>
      <w:smartTag w:uri="urn:schemas-microsoft-com:office:smarttags" w:element="PersonName">
        <w:r w:rsidRPr="00F653EB">
          <w:rPr>
            <w:sz w:val="28"/>
            <w:szCs w:val="28"/>
          </w:rPr>
          <w:t>,</w:t>
        </w:r>
      </w:smartTag>
      <w:r w:rsidRPr="00F653EB">
        <w:rPr>
          <w:sz w:val="28"/>
          <w:szCs w:val="28"/>
        </w:rPr>
        <w:t xml:space="preserve"> кандидат экономических наук</w:t>
      </w:r>
      <w:smartTag w:uri="urn:schemas-microsoft-com:office:smarttags" w:element="PersonName">
        <w:r w:rsidRPr="00F653EB">
          <w:rPr>
            <w:sz w:val="28"/>
            <w:szCs w:val="28"/>
          </w:rPr>
          <w:t>,</w:t>
        </w:r>
      </w:smartTag>
      <w:r w:rsidRPr="00F653EB">
        <w:rPr>
          <w:sz w:val="28"/>
          <w:szCs w:val="28"/>
        </w:rPr>
        <w:t xml:space="preserve"> доцент</w:t>
      </w: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932A81" w:rsidRPr="00F653EB" w:rsidRDefault="00932A81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_______________________________  «__» __________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2016 г"/>
          </w:smartTagPr>
          <w:r w:rsidRPr="00F653EB">
            <w:rPr>
              <w:sz w:val="28"/>
              <w:szCs w:val="28"/>
            </w:rPr>
            <w:t>20</w:t>
          </w:r>
          <w:r w:rsidRPr="00F653EB">
            <w:rPr>
              <w:sz w:val="28"/>
              <w:szCs w:val="28"/>
              <w:u w:val="single"/>
            </w:rPr>
            <w:t>16</w:t>
          </w:r>
          <w:r w:rsidRPr="00F653EB">
            <w:rPr>
              <w:sz w:val="28"/>
              <w:szCs w:val="28"/>
            </w:rPr>
            <w:t xml:space="preserve"> г</w:t>
          </w:r>
        </w:smartTag>
      </w:smartTag>
      <w:r w:rsidRPr="00F653EB">
        <w:rPr>
          <w:sz w:val="28"/>
          <w:szCs w:val="28"/>
        </w:rPr>
        <w:t>.</w:t>
      </w:r>
      <w:smartTag w:uri="urn:schemas-microsoft-com:office:smarttags" w:element="PersonName">
        <w:r w:rsidRPr="00F653EB">
          <w:rPr>
            <w:sz w:val="28"/>
            <w:szCs w:val="28"/>
          </w:rPr>
          <w:t>,</w:t>
        </w:r>
      </w:smartTag>
      <w:r w:rsidRPr="00F653EB">
        <w:rPr>
          <w:sz w:val="28"/>
          <w:szCs w:val="28"/>
        </w:rPr>
        <w:t xml:space="preserve"> протокол N __                                                                                           </w:t>
      </w:r>
    </w:p>
    <w:p w:rsidR="00932A81" w:rsidRPr="00F653EB" w:rsidRDefault="00932A81" w:rsidP="00BB3D0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32A81" w:rsidRDefault="00932A81" w:rsidP="00D6140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………………………………. ………………………………………..3</w:t>
      </w:r>
    </w:p>
    <w:p w:rsidR="00932A81" w:rsidRDefault="00932A81" w:rsidP="00D6140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Учебно-программная документация </w:t>
      </w:r>
    </w:p>
    <w:p w:rsidR="00932A81" w:rsidRDefault="00932A81" w:rsidP="00D61405">
      <w:pPr>
        <w:pStyle w:val="msonormalcxspmiddl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1.Учебная  программа…………………………………………………..............6</w:t>
      </w:r>
    </w:p>
    <w:p w:rsidR="00932A81" w:rsidRDefault="00932A81" w:rsidP="00D61405">
      <w:pPr>
        <w:pStyle w:val="msonormalcxspmiddle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Учебно-методическая документация </w:t>
      </w:r>
    </w:p>
    <w:p w:rsidR="00932A81" w:rsidRPr="0037006B" w:rsidRDefault="00932A81" w:rsidP="00D614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2.Краткий конспект лекций……………………………………….…........…..1</w:t>
      </w:r>
      <w:r w:rsidRPr="0037006B">
        <w:rPr>
          <w:sz w:val="28"/>
          <w:szCs w:val="28"/>
        </w:rPr>
        <w:t>5</w:t>
      </w:r>
    </w:p>
    <w:p w:rsidR="00932A81" w:rsidRPr="0037006B" w:rsidRDefault="00932A81" w:rsidP="00D61405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lang w:val="en-US"/>
        </w:rPr>
      </w:pPr>
      <w:r>
        <w:t xml:space="preserve"> 3.Тематика</w:t>
      </w:r>
      <w:r w:rsidRPr="00CE619D">
        <w:t xml:space="preserve"> </w:t>
      </w:r>
      <w:r>
        <w:t>семинарских (практических) занятий………………………………………..</w:t>
      </w:r>
      <w:r>
        <w:rPr>
          <w:lang w:val="en-US"/>
        </w:rPr>
        <w:t>53</w:t>
      </w:r>
    </w:p>
    <w:p w:rsidR="00932A81" w:rsidRDefault="00932A81" w:rsidP="00D61405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6140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Методические материалы для контроля знаний студентов</w:t>
      </w:r>
      <w:r>
        <w:rPr>
          <w:sz w:val="24"/>
          <w:szCs w:val="24"/>
        </w:rPr>
        <w:t xml:space="preserve"> 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4.Вопросы к экзамену………………………………………………………….</w:t>
      </w:r>
      <w:r w:rsidRPr="0037006B">
        <w:rPr>
          <w:sz w:val="28"/>
          <w:szCs w:val="28"/>
        </w:rPr>
        <w:t>55</w:t>
      </w:r>
      <w:r>
        <w:rPr>
          <w:sz w:val="28"/>
          <w:szCs w:val="28"/>
        </w:rPr>
        <w:t xml:space="preserve">  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5.Образцы тестов………………………………………………………………</w:t>
      </w:r>
      <w:r w:rsidRPr="0037006B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</w:p>
    <w:p w:rsidR="00932A81" w:rsidRDefault="00932A81" w:rsidP="00D6140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Вспомогательный раздел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6</w:t>
      </w:r>
      <w:r>
        <w:rPr>
          <w:sz w:val="28"/>
          <w:szCs w:val="28"/>
        </w:rPr>
        <w:t>.Методические рекомендации по самостоятельной работе студентов:</w:t>
      </w:r>
    </w:p>
    <w:tbl>
      <w:tblPr>
        <w:tblW w:w="9889" w:type="dxa"/>
        <w:tblLook w:val="00A0"/>
      </w:tblPr>
      <w:tblGrid>
        <w:gridCol w:w="10139"/>
      </w:tblGrid>
      <w:tr w:rsidR="00932A81" w:rsidTr="00D61405">
        <w:trPr>
          <w:trHeight w:val="600"/>
        </w:trPr>
        <w:tc>
          <w:tcPr>
            <w:tcW w:w="9889" w:type="dxa"/>
          </w:tcPr>
          <w:tbl>
            <w:tblPr>
              <w:tblW w:w="9923" w:type="dxa"/>
              <w:tblLook w:val="00A0"/>
            </w:tblPr>
            <w:tblGrid>
              <w:gridCol w:w="9923"/>
            </w:tblGrid>
            <w:tr w:rsidR="00932A81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6.1 Управляемая самостоятельная работа студентов:</w:t>
                  </w:r>
                </w:p>
              </w:tc>
            </w:tr>
            <w:tr w:rsidR="00932A81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A81" w:rsidRPr="0037006B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6.1.1 Содержание управляемой самостоятельной     работы ……</w:t>
                  </w:r>
                  <w:r>
                    <w:rPr>
                      <w:sz w:val="28"/>
                      <w:szCs w:val="28"/>
                      <w:lang w:val="en-US"/>
                    </w:rPr>
                    <w:t>72</w:t>
                  </w:r>
                </w:p>
              </w:tc>
            </w:tr>
            <w:tr w:rsidR="00932A81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6.1.2 График контроля управляемой самостоятельной работы….</w:t>
                  </w:r>
                  <w:r w:rsidRPr="0037006B">
                    <w:rPr>
                      <w:sz w:val="28"/>
                      <w:szCs w:val="28"/>
                    </w:rPr>
                    <w:t>74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32A81" w:rsidRDefault="0093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  Перечень учебных изданий</w:t>
                  </w:r>
                  <w:smartTag w:uri="urn:schemas-microsoft-com:office:smarttags" w:element="PersonName">
                    <w:r>
                      <w:rPr>
                        <w:sz w:val="28"/>
                        <w:szCs w:val="28"/>
                      </w:rPr>
                      <w:t>,</w:t>
                    </w:r>
                  </w:smartTag>
                  <w:r>
                    <w:rPr>
                      <w:sz w:val="28"/>
                      <w:szCs w:val="28"/>
                    </w:rPr>
                    <w:t xml:space="preserve"> рекомендуемых для изучения учебной </w:t>
                  </w:r>
                </w:p>
                <w:p w:rsidR="00932A81" w:rsidRPr="0037006B" w:rsidRDefault="00932A81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дисциплины……………………………………………………………...</w:t>
                  </w:r>
                  <w:r>
                    <w:rPr>
                      <w:sz w:val="28"/>
                      <w:szCs w:val="28"/>
                      <w:lang w:val="en-US"/>
                    </w:rPr>
                    <w:t>75</w:t>
                  </w:r>
                </w:p>
                <w:p w:rsidR="00932A81" w:rsidRDefault="0093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 Другие справочные и информационные материалы</w:t>
                  </w:r>
                </w:p>
                <w:p w:rsidR="00932A81" w:rsidRDefault="00932A81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8.1 критерии оценки результатов учебной деятельности………….</w:t>
                  </w:r>
                  <w:r w:rsidRPr="0037006B">
                    <w:rPr>
                      <w:sz w:val="28"/>
                      <w:szCs w:val="28"/>
                    </w:rPr>
                    <w:t>80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32A81" w:rsidRPr="0037006B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601"/>
                    <w:contextualSpacing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8.2 критерии оценки УСРС…………………………………………..</w:t>
                  </w:r>
                  <w:r>
                    <w:rPr>
                      <w:sz w:val="28"/>
                      <w:szCs w:val="28"/>
                      <w:lang w:val="en-US"/>
                    </w:rPr>
                    <w:t>81</w:t>
                  </w:r>
                </w:p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32A81" w:rsidRDefault="00932A81">
            <w:pPr>
              <w:pStyle w:val="msonormalcxspmiddle"/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spacing w:line="276" w:lineRule="auto"/>
        <w:rPr>
          <w:sz w:val="28"/>
          <w:szCs w:val="28"/>
          <w:lang w:val="en-US"/>
        </w:rPr>
      </w:pPr>
    </w:p>
    <w:p w:rsidR="00932A81" w:rsidRDefault="00932A81" w:rsidP="00D61405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:rsidR="00932A81" w:rsidRDefault="00932A81" w:rsidP="00D6140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932A81" w:rsidRDefault="00932A81" w:rsidP="00D61405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932A81" w:rsidRDefault="00932A81" w:rsidP="00D61405">
      <w:pPr>
        <w:spacing w:line="276" w:lineRule="auto"/>
        <w:ind w:firstLine="720"/>
        <w:jc w:val="both"/>
        <w:rPr>
          <w:bCs/>
          <w:iCs/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Электронный учебно-методический комплекс по дисциплине </w:t>
      </w:r>
      <w:r>
        <w:rPr>
          <w:sz w:val="28"/>
          <w:szCs w:val="28"/>
        </w:rPr>
        <w:t>«</w:t>
      </w:r>
      <w:r>
        <w:rPr>
          <w:sz w:val="28"/>
        </w:rPr>
        <w:t>Специфика функционирования службы питания в различных типах отелей</w:t>
      </w:r>
      <w:r>
        <w:rPr>
          <w:sz w:val="28"/>
          <w:szCs w:val="28"/>
        </w:rPr>
        <w:t>» разработан для обеспечения выполнений требований образовательного стандарта высшего образования</w:t>
      </w:r>
      <w:smartTag w:uri="urn:schemas-microsoft-com:office:smarttags" w:element="PersonName">
        <w:r>
          <w:rPr>
            <w:bCs/>
            <w:iCs/>
            <w:spacing w:val="-4"/>
            <w:sz w:val="28"/>
            <w:szCs w:val="28"/>
          </w:rPr>
          <w:t>,</w:t>
        </w:r>
      </w:smartTag>
      <w:r>
        <w:rPr>
          <w:bCs/>
          <w:iCs/>
          <w:spacing w:val="-4"/>
          <w:sz w:val="28"/>
          <w:szCs w:val="28"/>
        </w:rPr>
        <w:t xml:space="preserve"> обеспечивающего получение степени магистра</w:t>
      </w:r>
      <w:smartTag w:uri="urn:schemas-microsoft-com:office:smarttags" w:element="PersonName">
        <w:r>
          <w:rPr>
            <w:bCs/>
            <w:iCs/>
            <w:spacing w:val="-4"/>
            <w:sz w:val="28"/>
            <w:szCs w:val="28"/>
          </w:rPr>
          <w:t>,</w:t>
        </w:r>
      </w:smartTag>
      <w:r>
        <w:rPr>
          <w:bCs/>
          <w:iCs/>
          <w:spacing w:val="-4"/>
          <w:sz w:val="28"/>
          <w:szCs w:val="28"/>
        </w:rPr>
        <w:t xml:space="preserve"> по результатам освоения учебной программы для магистрантов по специальности 1-25 81 09 «Коммерческая деятельность»</w:t>
      </w:r>
    </w:p>
    <w:p w:rsidR="00932A81" w:rsidRDefault="00932A81" w:rsidP="00D61405">
      <w:pPr>
        <w:pStyle w:val="msonormalcxspmiddle"/>
        <w:ind w:firstLine="6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УМК (ЭУМК) </w:t>
      </w:r>
      <w:r>
        <w:rPr>
          <w:bCs/>
          <w:sz w:val="28"/>
          <w:szCs w:val="28"/>
        </w:rPr>
        <w:t>по дисциплине «</w:t>
      </w:r>
      <w:r>
        <w:rPr>
          <w:sz w:val="28"/>
          <w:szCs w:val="20"/>
        </w:rPr>
        <w:t>Специфика функционирования службы питания в различных типах отелей</w:t>
      </w:r>
      <w:r>
        <w:rPr>
          <w:bCs/>
          <w:sz w:val="28"/>
          <w:szCs w:val="28"/>
        </w:rPr>
        <w:t>» заключаются в том</w:t>
      </w:r>
      <w:smartTag w:uri="urn:schemas-microsoft-com:office:smarttags" w:element="PersonName">
        <w:r>
          <w:rPr>
            <w:bCs/>
            <w:sz w:val="28"/>
            <w:szCs w:val="28"/>
          </w:rPr>
          <w:t>,</w:t>
        </w:r>
      </w:smartTag>
      <w:r>
        <w:rPr>
          <w:bCs/>
          <w:sz w:val="28"/>
          <w:szCs w:val="28"/>
        </w:rPr>
        <w:t xml:space="preserve"> чтобы</w:t>
      </w:r>
    </w:p>
    <w:p w:rsidR="00932A81" w:rsidRDefault="00932A81" w:rsidP="00D61405">
      <w:pPr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A81" w:rsidRDefault="00932A81" w:rsidP="00D61405">
      <w:pPr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навыков и умений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необходимых будущим специалистам;</w:t>
      </w:r>
    </w:p>
    <w:p w:rsidR="00932A81" w:rsidRDefault="00932A81" w:rsidP="00D61405">
      <w:pPr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профессиональной подготовки обучающихся;</w:t>
      </w:r>
    </w:p>
    <w:p w:rsidR="00932A81" w:rsidRDefault="00932A81" w:rsidP="00D61405">
      <w:pPr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специалиста; </w:t>
      </w:r>
    </w:p>
    <w:p w:rsidR="00932A81" w:rsidRDefault="00932A81" w:rsidP="00D61405">
      <w:pPr>
        <w:pStyle w:val="msonormalcxspmiddle"/>
        <w:numPr>
          <w:ilvl w:val="0"/>
          <w:numId w:val="2"/>
        </w:numPr>
        <w:ind w:left="714" w:hanging="4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932A81" w:rsidRDefault="00932A81" w:rsidP="00D61405">
      <w:pPr>
        <w:pStyle w:val="msonormalcxspmiddle"/>
        <w:numPr>
          <w:ilvl w:val="0"/>
          <w:numId w:val="2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развить у обучаемых умения разрабатывать и реализовывать стратегию развития объектов ресторанного бизнеса;</w:t>
      </w:r>
    </w:p>
    <w:p w:rsidR="00932A81" w:rsidRDefault="00932A81" w:rsidP="00D61405">
      <w:pPr>
        <w:pStyle w:val="msonormalcxspmiddle"/>
        <w:numPr>
          <w:ilvl w:val="0"/>
          <w:numId w:val="2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обучающимся возможность посредством выполнения самостоятельных заданий закрепить знания по дисциплине и овладеть навыками управления ценами в фактически складывающейся рыночной среде;</w:t>
      </w:r>
    </w:p>
    <w:p w:rsidR="00932A81" w:rsidRDefault="00932A81" w:rsidP="00D61405">
      <w:pPr>
        <w:pStyle w:val="msonormalcxspmiddle"/>
        <w:numPr>
          <w:ilvl w:val="0"/>
          <w:numId w:val="2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932A81" w:rsidRDefault="00932A81" w:rsidP="00D61405">
      <w:pPr>
        <w:pStyle w:val="msonormalcxspmiddle"/>
        <w:numPr>
          <w:ilvl w:val="0"/>
          <w:numId w:val="2"/>
        </w:numPr>
        <w:ind w:left="35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 научно – исследовательского характера. </w:t>
      </w:r>
    </w:p>
    <w:p w:rsidR="00932A81" w:rsidRDefault="00932A81" w:rsidP="00D6140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УМК (ЭУМК) по дисциплине «Специфика функционирования службы питания в различных типах отелей» направлен на развитие следующих профессиональных компетенций обучающихся: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ПК- 1. Самостоятельно осуществлять поиск и выбор инноваций в области профессиональной деятельности (коммерческой)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анализировать и оценивать их экономическую эффективность.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ПК-2. Выявлять и оценивать риск в профессиональной деятельности.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ПК-3. Выбирать инновационные системы закупок и продаж товаров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услуг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обслуживания потребителей.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ПК-4. Разрабатывать и оценивать эффективность инновационных торгово-технологических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маркетинговых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рекламных или логистических технологий.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ПК-6. Анализировать и оценивать бизнес-среду организации (предприятия)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эффективность ее хозяйственной деятельности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разрабатывать стратегию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контролиролировать ее реализацию и оценивать эффективность путем аудита профессиональной деятельности.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ПК-7. Исследовать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анализировать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прогнозировать и моделировать тенденции изменения конъюнктуры рынка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бизнес-технологий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результатов профессиональной деятельности.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ПК–11. Оценивать и обеспечивать прогнозируемую конкурентоспособность товаров и организаций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обеспечивать ее.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ПК–13. Исследовать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прогнозировать тенденции и оценивать конъюнктуру рынков и бизнес-технологии с использованием современных методов.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ПК-14.Изучать прогрессивные направления развития профессиональной деятельности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вести поиск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анализ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систематизацию и обобщение научной информации.</w:t>
      </w:r>
    </w:p>
    <w:p w:rsidR="00932A81" w:rsidRDefault="00932A81" w:rsidP="00D61405">
      <w:pPr>
        <w:autoSpaceDE w:val="0"/>
        <w:autoSpaceDN w:val="0"/>
        <w:adjustRightInd w:val="0"/>
        <w:ind w:firstLine="567"/>
        <w:jc w:val="both"/>
        <w:rPr>
          <w:rFonts w:ascii="TimesNewRomanPSMT" w:eastAsia="TimesNewRomanPSMT" w:hAnsi="Calibri" w:cs="TimesNewRomanPSMT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ПК-15. Самостоятельно обрабатывать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интегрировать и представлять результаты научных исследований</w:t>
      </w:r>
      <w:r>
        <w:rPr>
          <w:rFonts w:ascii="TimesNewRomanPSMT" w:eastAsia="TimesNewRomanPSMT" w:hAnsi="Calibri" w:cs="TimesNewRomanPSMT"/>
          <w:sz w:val="28"/>
          <w:szCs w:val="28"/>
          <w:lang w:eastAsia="en-US"/>
        </w:rPr>
        <w:t>.</w:t>
      </w:r>
    </w:p>
    <w:p w:rsidR="00932A81" w:rsidRDefault="00932A81" w:rsidP="00D61405">
      <w:pPr>
        <w:pStyle w:val="BodyText"/>
        <w:keepLines/>
        <w:widowControl w:val="0"/>
        <w:ind w:firstLine="567"/>
        <w:rPr>
          <w:rFonts w:ascii="Times New Roman" w:hAnsi="Times New Roman"/>
          <w:szCs w:val="28"/>
        </w:rPr>
      </w:pPr>
      <w:r>
        <w:rPr>
          <w:szCs w:val="28"/>
        </w:rPr>
        <w:t>Структурные составляющие УМК (ЭУМК) представлены следующими компонентами:</w:t>
      </w:r>
    </w:p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D6140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32A81" w:rsidRDefault="00932A81" w:rsidP="00D6140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Учебно-программная документация </w:t>
      </w:r>
    </w:p>
    <w:p w:rsidR="00932A81" w:rsidRDefault="00932A81" w:rsidP="00D61405">
      <w:pPr>
        <w:pStyle w:val="msonormalcxspmiddl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1.Учебная  программа</w:t>
      </w:r>
    </w:p>
    <w:p w:rsidR="00932A81" w:rsidRDefault="00932A81" w:rsidP="00D61405">
      <w:pPr>
        <w:pStyle w:val="msonormalcxspmiddle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Учебно-методическая документация </w:t>
      </w:r>
    </w:p>
    <w:p w:rsidR="00932A81" w:rsidRDefault="00932A81" w:rsidP="00D614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2.Краткий конспект лекций</w:t>
      </w:r>
    </w:p>
    <w:p w:rsidR="00932A81" w:rsidRDefault="00932A81" w:rsidP="00D61405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3.Тематика семинарских (практических) занятий:</w:t>
      </w:r>
    </w:p>
    <w:p w:rsidR="00932A81" w:rsidRDefault="00932A81" w:rsidP="00D61405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Методические материалы для контроля знаний студентов 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4.Вопросы к экзамену  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5.Образцы тестов </w:t>
      </w:r>
    </w:p>
    <w:p w:rsidR="00932A81" w:rsidRDefault="00932A81" w:rsidP="00D6140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Вспомогательный раздел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6</w:t>
      </w:r>
      <w:r>
        <w:rPr>
          <w:sz w:val="28"/>
          <w:szCs w:val="28"/>
        </w:rPr>
        <w:t>.Методические рекомендации по самостоятельной работе студентов:</w:t>
      </w:r>
    </w:p>
    <w:tbl>
      <w:tblPr>
        <w:tblW w:w="9889" w:type="dxa"/>
        <w:tblLook w:val="00A0"/>
      </w:tblPr>
      <w:tblGrid>
        <w:gridCol w:w="10139"/>
      </w:tblGrid>
      <w:tr w:rsidR="00932A81" w:rsidTr="00D61405">
        <w:trPr>
          <w:trHeight w:val="600"/>
        </w:trPr>
        <w:tc>
          <w:tcPr>
            <w:tcW w:w="9889" w:type="dxa"/>
          </w:tcPr>
          <w:tbl>
            <w:tblPr>
              <w:tblW w:w="9923" w:type="dxa"/>
              <w:tblLook w:val="00A0"/>
            </w:tblPr>
            <w:tblGrid>
              <w:gridCol w:w="9923"/>
            </w:tblGrid>
            <w:tr w:rsidR="00932A81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6.1 Управляемая самостоятельная работа студентов:</w:t>
                  </w:r>
                </w:p>
              </w:tc>
            </w:tr>
            <w:tr w:rsidR="00932A81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6.1.1 Содержание управляемой самостоятельной работы </w:t>
                  </w:r>
                </w:p>
              </w:tc>
            </w:tr>
            <w:tr w:rsidR="00932A81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6.1.2 График контроля управляемой самостоятельной работы </w:t>
                  </w:r>
                </w:p>
                <w:p w:rsidR="00932A81" w:rsidRDefault="0093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  Перечень учебных изданий</w:t>
                  </w:r>
                  <w:smartTag w:uri="urn:schemas-microsoft-com:office:smarttags" w:element="PersonName">
                    <w:r>
                      <w:rPr>
                        <w:sz w:val="28"/>
                        <w:szCs w:val="28"/>
                      </w:rPr>
                      <w:t>,</w:t>
                    </w:r>
                  </w:smartTag>
                  <w:r>
                    <w:rPr>
                      <w:sz w:val="28"/>
                      <w:szCs w:val="28"/>
                    </w:rPr>
                    <w:t xml:space="preserve"> рекомендуемых для изучения учебной </w:t>
                  </w:r>
                </w:p>
                <w:p w:rsidR="00932A81" w:rsidRDefault="00932A81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дисциплины </w:t>
                  </w:r>
                </w:p>
                <w:p w:rsidR="00932A81" w:rsidRDefault="0093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 Другие справочные и информационные материалы</w:t>
                  </w:r>
                </w:p>
                <w:p w:rsidR="00932A81" w:rsidRDefault="00932A81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8.1 критерии оценки результатов учебной деятельности  </w:t>
                  </w:r>
                </w:p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601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8.2 критерии оценки УСРС</w:t>
                  </w:r>
                </w:p>
                <w:p w:rsidR="00932A81" w:rsidRDefault="00932A81">
                  <w:pPr>
                    <w:pStyle w:val="msonormalcxspmiddle"/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32A81" w:rsidRDefault="00932A81">
            <w:pPr>
              <w:pStyle w:val="msonormalcxspmiddle"/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2A81" w:rsidRDefault="00932A81" w:rsidP="00D61405">
      <w:pPr>
        <w:autoSpaceDE w:val="0"/>
        <w:autoSpaceDN w:val="0"/>
        <w:adjustRightInd w:val="0"/>
        <w:rPr>
          <w:sz w:val="28"/>
          <w:szCs w:val="28"/>
        </w:rPr>
      </w:pPr>
    </w:p>
    <w:p w:rsidR="00932A81" w:rsidRDefault="00932A81" w:rsidP="00D614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работы с УМК (ЭУМК):</w:t>
      </w:r>
    </w:p>
    <w:p w:rsidR="00932A81" w:rsidRDefault="00932A81" w:rsidP="00D61405">
      <w:pPr>
        <w:pStyle w:val="ListParagraph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>
        <w:t>ознакомиться со структурой и структурными компонентами электронного учебно-методического комплекса;</w:t>
      </w:r>
    </w:p>
    <w:p w:rsidR="00932A81" w:rsidRPr="00D61405" w:rsidRDefault="00932A81" w:rsidP="00D6140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D61405">
        <w:rPr>
          <w:sz w:val="28"/>
          <w:szCs w:val="28"/>
        </w:rPr>
        <w:t>сформулировать вопросы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требующие изучения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согласно учебной программе дисциплины;</w:t>
      </w:r>
    </w:p>
    <w:p w:rsidR="00932A81" w:rsidRPr="00D61405" w:rsidRDefault="00932A81" w:rsidP="00D6140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D61405">
        <w:rPr>
          <w:sz w:val="28"/>
          <w:szCs w:val="28"/>
        </w:rPr>
        <w:t>проработать согласно представленному списку литературу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провести                                                                                                 ее анализ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систематизировать в рамках учебных тем и вопросов;</w:t>
      </w:r>
    </w:p>
    <w:p w:rsidR="00932A81" w:rsidRPr="00D61405" w:rsidRDefault="00932A81" w:rsidP="00D6140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D61405">
        <w:rPr>
          <w:sz w:val="28"/>
          <w:szCs w:val="28"/>
        </w:rPr>
        <w:t>изучить краткий конспект лекций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 выявить ключевые понятия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структурировать представленный материал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определить структурно-логические связи между основными учебными компонентами;</w:t>
      </w:r>
    </w:p>
    <w:p w:rsidR="00932A81" w:rsidRPr="00D61405" w:rsidRDefault="00932A81" w:rsidP="00D6140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D61405">
        <w:rPr>
          <w:sz w:val="28"/>
          <w:szCs w:val="28"/>
        </w:rPr>
        <w:t>ознакомиться с условием и выполнить задания для индивидуальной самостоятельной работы;</w:t>
      </w:r>
    </w:p>
    <w:p w:rsidR="00932A81" w:rsidRPr="00D61405" w:rsidRDefault="00932A81" w:rsidP="00D6140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D61405">
        <w:rPr>
          <w:sz w:val="28"/>
          <w:szCs w:val="28"/>
        </w:rPr>
        <w:t>выполнить индивидуальное задание и подготовиться к его защите;</w:t>
      </w:r>
    </w:p>
    <w:p w:rsidR="00932A81" w:rsidRPr="00D61405" w:rsidRDefault="00932A81" w:rsidP="00D6140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D61405">
        <w:rPr>
          <w:sz w:val="28"/>
          <w:szCs w:val="28"/>
        </w:rPr>
        <w:t>обобщить проведенную работу с ЭУМК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систематизировать знания и закрепить приобретенные в ходе выполнения заданий навыки;               </w:t>
      </w:r>
    </w:p>
    <w:p w:rsidR="00932A81" w:rsidRPr="00D61405" w:rsidRDefault="00932A81" w:rsidP="00D61405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D61405">
        <w:rPr>
          <w:sz w:val="28"/>
          <w:szCs w:val="28"/>
        </w:rPr>
        <w:t xml:space="preserve">использовать материал ЭУМК для качественной подготовки к зачету и экзамену по дисциплине </w:t>
      </w:r>
      <w:r w:rsidRPr="00D61405">
        <w:rPr>
          <w:bCs/>
          <w:sz w:val="28"/>
          <w:szCs w:val="28"/>
        </w:rPr>
        <w:t>«</w:t>
      </w:r>
      <w:r>
        <w:rPr>
          <w:sz w:val="28"/>
          <w:szCs w:val="28"/>
        </w:rPr>
        <w:t>Специфика функционирования службы питания в различных типах отелей</w:t>
      </w:r>
      <w:r w:rsidRPr="00D61405">
        <w:rPr>
          <w:bCs/>
          <w:sz w:val="28"/>
          <w:szCs w:val="28"/>
        </w:rPr>
        <w:t>».</w:t>
      </w:r>
    </w:p>
    <w:p w:rsidR="00932A81" w:rsidRPr="00D61405" w:rsidRDefault="00932A81" w:rsidP="00D61405">
      <w:pPr>
        <w:spacing w:before="100" w:beforeAutospacing="1" w:after="100" w:afterAutospacing="1"/>
        <w:ind w:firstLine="567"/>
        <w:contextualSpacing/>
        <w:rPr>
          <w:sz w:val="28"/>
          <w:szCs w:val="28"/>
        </w:rPr>
      </w:pPr>
      <w:r w:rsidRPr="00D61405">
        <w:rPr>
          <w:bCs/>
          <w:sz w:val="28"/>
          <w:szCs w:val="28"/>
        </w:rPr>
        <w:t>Автором данного э</w:t>
      </w:r>
      <w:r w:rsidRPr="00D61405">
        <w:rPr>
          <w:sz w:val="28"/>
          <w:szCs w:val="28"/>
        </w:rPr>
        <w:t>лектронного учебно-методического комплекса (УМК) являются Ефимова-Стадник Ольга Петровна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кандидат экономических наук</w:t>
      </w:r>
      <w:smartTag w:uri="urn:schemas-microsoft-com:office:smarttags" w:element="PersonName">
        <w:r w:rsidRPr="00D61405">
          <w:rPr>
            <w:sz w:val="28"/>
            <w:szCs w:val="28"/>
          </w:rPr>
          <w:t>,</w:t>
        </w:r>
      </w:smartTag>
      <w:r w:rsidRPr="00D61405">
        <w:rPr>
          <w:sz w:val="28"/>
          <w:szCs w:val="28"/>
        </w:rPr>
        <w:t xml:space="preserve"> доцент УО «БГЭУ».</w:t>
      </w:r>
    </w:p>
    <w:p w:rsidR="00932A81" w:rsidRPr="00D61405" w:rsidRDefault="00932A81" w:rsidP="00D61405">
      <w:pPr>
        <w:rPr>
          <w:i/>
          <w:sz w:val="28"/>
          <w:szCs w:val="28"/>
        </w:rPr>
      </w:pPr>
    </w:p>
    <w:p w:rsidR="00932A81" w:rsidRPr="00D61405" w:rsidRDefault="00932A81" w:rsidP="00D61405">
      <w:pPr>
        <w:rPr>
          <w:b/>
          <w:i/>
          <w:sz w:val="28"/>
          <w:szCs w:val="28"/>
        </w:rPr>
      </w:pPr>
    </w:p>
    <w:p w:rsidR="00932A81" w:rsidRDefault="00932A81" w:rsidP="00D61405">
      <w:pPr>
        <w:rPr>
          <w:b/>
          <w:i/>
        </w:rPr>
      </w:pPr>
    </w:p>
    <w:p w:rsidR="00932A81" w:rsidRDefault="00932A81" w:rsidP="00D61405">
      <w:pPr>
        <w:rPr>
          <w:b/>
          <w:i/>
        </w:rPr>
      </w:pPr>
    </w:p>
    <w:p w:rsidR="00932A81" w:rsidRDefault="00932A81" w:rsidP="00D61405">
      <w:pPr>
        <w:rPr>
          <w:b/>
          <w:i/>
        </w:rPr>
      </w:pPr>
    </w:p>
    <w:p w:rsidR="00932A81" w:rsidRDefault="00932A81" w:rsidP="00D61405">
      <w:pPr>
        <w:rPr>
          <w:b/>
          <w:i/>
        </w:rPr>
      </w:pPr>
    </w:p>
    <w:p w:rsidR="00932A81" w:rsidRDefault="00932A81" w:rsidP="00D61405">
      <w:pPr>
        <w:rPr>
          <w:b/>
          <w:i/>
        </w:rPr>
      </w:pPr>
    </w:p>
    <w:p w:rsidR="00932A81" w:rsidRDefault="00932A81" w:rsidP="00D61405"/>
    <w:p w:rsidR="00932A81" w:rsidRDefault="00932A81" w:rsidP="00D61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BB3D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A81" w:rsidRPr="002753E3" w:rsidRDefault="00932A81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32A81" w:rsidRPr="002753E3" w:rsidSect="00CE619D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81" w:rsidRDefault="00932A81">
      <w:r>
        <w:separator/>
      </w:r>
    </w:p>
  </w:endnote>
  <w:endnote w:type="continuationSeparator" w:id="1">
    <w:p w:rsidR="00932A81" w:rsidRDefault="0093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81" w:rsidRDefault="00932A81" w:rsidP="009B48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2A81" w:rsidRDefault="00932A81" w:rsidP="00CE61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81" w:rsidRDefault="00932A81" w:rsidP="009B48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2A81" w:rsidRDefault="00932A81" w:rsidP="00CE61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81" w:rsidRDefault="00932A81">
      <w:r>
        <w:separator/>
      </w:r>
    </w:p>
  </w:footnote>
  <w:footnote w:type="continuationSeparator" w:id="1">
    <w:p w:rsidR="00932A81" w:rsidRDefault="00932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15F"/>
    <w:rsid w:val="00016A66"/>
    <w:rsid w:val="00040883"/>
    <w:rsid w:val="001B3D38"/>
    <w:rsid w:val="001C4BD8"/>
    <w:rsid w:val="00240114"/>
    <w:rsid w:val="002753E3"/>
    <w:rsid w:val="00275CB8"/>
    <w:rsid w:val="00290F95"/>
    <w:rsid w:val="002D730C"/>
    <w:rsid w:val="0035167E"/>
    <w:rsid w:val="0036080B"/>
    <w:rsid w:val="0037006B"/>
    <w:rsid w:val="00437875"/>
    <w:rsid w:val="004E7F70"/>
    <w:rsid w:val="00512B75"/>
    <w:rsid w:val="005D223F"/>
    <w:rsid w:val="0061615F"/>
    <w:rsid w:val="006B172E"/>
    <w:rsid w:val="006B6E7C"/>
    <w:rsid w:val="00770D81"/>
    <w:rsid w:val="007C0798"/>
    <w:rsid w:val="00892DFF"/>
    <w:rsid w:val="008A053F"/>
    <w:rsid w:val="00932A81"/>
    <w:rsid w:val="009B485A"/>
    <w:rsid w:val="00A262B8"/>
    <w:rsid w:val="00A75509"/>
    <w:rsid w:val="00B45C01"/>
    <w:rsid w:val="00B65A41"/>
    <w:rsid w:val="00BB3D0D"/>
    <w:rsid w:val="00BC37F8"/>
    <w:rsid w:val="00CE619D"/>
    <w:rsid w:val="00D000A5"/>
    <w:rsid w:val="00D61405"/>
    <w:rsid w:val="00EF3191"/>
    <w:rsid w:val="00F55BBE"/>
    <w:rsid w:val="00F653EB"/>
    <w:rsid w:val="00F9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5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615F"/>
    <w:rPr>
      <w:rFonts w:cs="Times New Roman"/>
      <w:color w:val="3333CC"/>
      <w:u w:val="single"/>
    </w:rPr>
  </w:style>
  <w:style w:type="paragraph" w:styleId="TOC1">
    <w:name w:val="toc 1"/>
    <w:basedOn w:val="Normal"/>
    <w:next w:val="Normal"/>
    <w:autoRedefine/>
    <w:uiPriority w:val="99"/>
    <w:rsid w:val="0061615F"/>
    <w:pPr>
      <w:spacing w:after="100"/>
    </w:pPr>
  </w:style>
  <w:style w:type="paragraph" w:customStyle="1" w:styleId="ConsPlusNonformat">
    <w:name w:val="ConsPlusNonformat"/>
    <w:uiPriority w:val="99"/>
    <w:rsid w:val="0061615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16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15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aliases w:val="анечка"/>
    <w:basedOn w:val="Normal"/>
    <w:link w:val="ListParagraphChar"/>
    <w:uiPriority w:val="99"/>
    <w:qFormat/>
    <w:rsid w:val="006B6E7C"/>
    <w:pPr>
      <w:spacing w:line="360" w:lineRule="auto"/>
      <w:ind w:left="720"/>
      <w:contextualSpacing/>
    </w:pPr>
    <w:rPr>
      <w:rFonts w:ascii="Calibri" w:eastAsia="Calibri" w:hAnsi="Calibri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1405"/>
    <w:rPr>
      <w:rFonts w:ascii="Calibri" w:hAnsi="Calibri" w:cs="Times New Roman"/>
      <w:sz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D61405"/>
    <w:pPr>
      <w:jc w:val="both"/>
    </w:pPr>
    <w:rPr>
      <w:rFonts w:ascii="Calibri" w:hAnsi="Calibr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90F95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анечка Char"/>
    <w:link w:val="ListParagraph"/>
    <w:uiPriority w:val="99"/>
    <w:locked/>
    <w:rsid w:val="00D61405"/>
    <w:rPr>
      <w:sz w:val="28"/>
      <w:lang w:val="ru-RU" w:eastAsia="en-US"/>
    </w:rPr>
  </w:style>
  <w:style w:type="paragraph" w:customStyle="1" w:styleId="msonormalcxspmiddle">
    <w:name w:val="msonormalcxspmiddle"/>
    <w:basedOn w:val="Normal"/>
    <w:uiPriority w:val="99"/>
    <w:rsid w:val="00D6140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61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E61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1225</Words>
  <Characters>6983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«Белорусский государственный экономический университет»</dc:title>
  <dc:subject/>
  <dc:creator>User</dc:creator>
  <cp:keywords/>
  <dc:description/>
  <cp:lastModifiedBy>Admin</cp:lastModifiedBy>
  <cp:revision>2</cp:revision>
  <cp:lastPrinted>2016-05-30T12:55:00Z</cp:lastPrinted>
  <dcterms:created xsi:type="dcterms:W3CDTF">2016-07-06T12:25:00Z</dcterms:created>
  <dcterms:modified xsi:type="dcterms:W3CDTF">2016-07-06T12:25:00Z</dcterms:modified>
</cp:coreProperties>
</file>