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66" w:rsidRPr="0085020A" w:rsidRDefault="00C44E66" w:rsidP="008502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020A">
        <w:rPr>
          <w:b/>
          <w:sz w:val="28"/>
          <w:szCs w:val="28"/>
        </w:rPr>
        <w:t>Темы рефератов по дисциплине «Инновационный менеджмент»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1. Инновация как экономическая категория.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2. Планирование инновационной деятельности.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3. Управление инновациями в условиях рынка.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4. Формы организации инновационной деятельности.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5. Этапы инновационного процесса.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6. Мотивация инновационной деятельности.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7. Классификация инноваций.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8. Механизм управления процессом НИОКР.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9. Методы отбора инновационных проектов.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10. Оценка эффективности инноваций.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11. Финансовое обеспечение инновационных проектов.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12. Нормативная база инновационной деятельности.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13. Инновационная деятельность в землеустройстве.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14. Процесс инвестирования, его сущность и значимость.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15. Задачи и функции инновационного менеджмента на предприятии.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16. Инвестиционная и инновационная политика компании.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17. Правовое обеспечение инновационной деятельности в Республике Беларусь.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18. Конкурентоспособность как фактор оценки эффективности инноваций.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19. Основные направления развития инновационной деятельности в сфере управления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недвижимостью.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20. Венчурные фирмы</w:t>
      </w:r>
    </w:p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Default="00C44E66" w:rsidP="00AB0ACA"/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Тест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1. Что является объектом инновационного менеджмента?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коллективы трудящихся;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инновационные процессы во всем их разнообразии, осуществляемые во всех сферах народного хозяйства;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финансовые потоки предприятий;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нововведения;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показатели эффективности производства.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2. Укажите аспекты инновационного менеджмента.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наука и искусство управления инновациями;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вид деятельности и процесс принятия управленческих решений в инновациях;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аппарат управления инновациями;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верны все перечисленные выше ответы;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верны 1 и 2 ответы.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3. Какие этапы развития характерны для инновационного менеджмента?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факторный подход и функциональная концепция;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системный подход;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факторный и системный подходы;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функциональная концепция и системный подход;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факторный, системный, ситуационный подходы и функциональная концепция;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Вопрос 4. Назовите составляющие факторы научно-технического потенциала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инновационного процесса.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материально-техническая база, кадры науки, б. информационные фонды;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кадры науки;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научное оборудование;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все вышеназванное.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5. От чего зависит вертикальное разделение труда менеджеров?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от отраслевой принадлежности;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от организационно-правовых форм организации инновационного процесса;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в. от масштабов инновационной деятельности, характера осуществляемых инноваций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и отраслевой принадлежности;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от иерархической структуры инновационного процесса;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от функций инновационного менеджмента.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6. На какие иерархические уровни менеджмента можно разделить инновационный процесс?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высший, средний;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первый уровень;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высший и третий уровень;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высший, средний и низший;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верны 1 и 2 ответы.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7. Что составляет основную целевую задачу инновационного менеджмента?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подбор и расстановка кадров;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обеспечение эффективного использования потенциала инновационного процесса;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гармонизация;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построение организационной структуры;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выработка стратегической инновационной стратегии.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Вопрос 8. Укажите основные задачи, которые решает экзогенная гармонизация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инновационного менеджмента.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планировка производственных процессов и реализации инновационной продукции;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формирование долго- и краткосрочных целей инновационной деятельности;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учет экологической ситуации;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учет потребительского спроса и объективных тенденций НТП;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>
        <w:rPr>
          <w:sz w:val="28"/>
          <w:szCs w:val="28"/>
        </w:rPr>
        <w:t xml:space="preserve">Вопрос </w:t>
      </w:r>
      <w:r w:rsidRPr="00AB0ACA">
        <w:rPr>
          <w:sz w:val="28"/>
          <w:szCs w:val="28"/>
        </w:rPr>
        <w:t xml:space="preserve">9. Выделите виды деятельности процессуальной функции инновационного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менеджмента.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делегирование и мотивация;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решения и коммуникации;в. делегирование и коммуникации;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планирование;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организация и контроль.</w:t>
      </w:r>
    </w:p>
    <w:p w:rsidR="00C44E66" w:rsidRDefault="00C44E66" w:rsidP="00AB0ACA">
      <w:pPr>
        <w:rPr>
          <w:sz w:val="28"/>
          <w:szCs w:val="28"/>
        </w:rPr>
      </w:pP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Вопрос 10. Какие признаки используются при систематизации и классификации видов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организации инновационных процессов?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формы специализации, концентрации;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способы организации;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задачи организации, формы и способы организации;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комбинирование и задачи организации;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формы организационных структур.</w:t>
      </w:r>
    </w:p>
    <w:p w:rsidR="00C44E66" w:rsidRDefault="00C44E66" w:rsidP="00AB0ACA">
      <w:pPr>
        <w:rPr>
          <w:sz w:val="28"/>
          <w:szCs w:val="28"/>
        </w:rPr>
      </w:pP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>
        <w:rPr>
          <w:sz w:val="28"/>
          <w:szCs w:val="28"/>
        </w:rPr>
        <w:t>Вопрос 11</w:t>
      </w:r>
      <w:r w:rsidRPr="00AB0ACA">
        <w:rPr>
          <w:sz w:val="28"/>
          <w:szCs w:val="28"/>
        </w:rPr>
        <w:t>. Какими факторами обусловлено развитие организаций (фирм)?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потребностями и интересами человека и общества;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изменением внешней среды и экологии;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техническим прогрессом, состоянием мировой цивилизации;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г. старением и износом материальных элементов, потребностями и интересами </w:t>
      </w:r>
      <w:r>
        <w:rPr>
          <w:sz w:val="28"/>
          <w:szCs w:val="28"/>
        </w:rPr>
        <w:t xml:space="preserve"> </w:t>
      </w:r>
      <w:r w:rsidRPr="00AB0ACA">
        <w:rPr>
          <w:sz w:val="28"/>
          <w:szCs w:val="28"/>
        </w:rPr>
        <w:t>человека и общества;</w:t>
      </w:r>
    </w:p>
    <w:p w:rsidR="00C44E66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все вышеназванное.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1</w:t>
      </w:r>
      <w:r>
        <w:rPr>
          <w:sz w:val="28"/>
          <w:szCs w:val="28"/>
        </w:rPr>
        <w:t>2</w:t>
      </w:r>
      <w:r w:rsidRPr="00AB0ACA">
        <w:rPr>
          <w:sz w:val="28"/>
          <w:szCs w:val="28"/>
        </w:rPr>
        <w:t>. Какие этапы входят в жизненный цикл любой материальной системы?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внедрение, рост;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зрелость и насыщение;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зрелость, насыщение и спад;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рост, спад и крах;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внедрение, рост, зрелость, насыщение, спад и крах.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1</w:t>
      </w:r>
      <w:r>
        <w:rPr>
          <w:sz w:val="28"/>
          <w:szCs w:val="28"/>
        </w:rPr>
        <w:t>3</w:t>
      </w:r>
      <w:r w:rsidRPr="00AB0ACA">
        <w:rPr>
          <w:sz w:val="28"/>
          <w:szCs w:val="28"/>
        </w:rPr>
        <w:t>. Кто является автором длинных волн.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И. Шумпетер;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Н.Д. Кондратьев;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А. Файоль;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Б. Твисс;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Э. Мэсфилд.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>
        <w:rPr>
          <w:sz w:val="28"/>
          <w:szCs w:val="28"/>
        </w:rPr>
        <w:t>Вопрос 14</w:t>
      </w:r>
      <w:r w:rsidRPr="00AB0ACA">
        <w:rPr>
          <w:sz w:val="28"/>
          <w:szCs w:val="28"/>
        </w:rPr>
        <w:t>. Какие фазы развития входят в жизненный цикл технологического уклада?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зарождение и становление;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структурная перестройка экономики;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отмирание устаревшего уклада;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верны 1 и 2 ответы;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верны 1,2 и 3 ответы.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1</w:t>
      </w:r>
      <w:r>
        <w:rPr>
          <w:sz w:val="28"/>
          <w:szCs w:val="28"/>
        </w:rPr>
        <w:t>5</w:t>
      </w:r>
      <w:r w:rsidRPr="00AB0ACA">
        <w:rPr>
          <w:sz w:val="28"/>
          <w:szCs w:val="28"/>
        </w:rPr>
        <w:t>. Какая характеристика соответствует 3-му укладу?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массовое и серийное производство;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б. повышение гибкости производства на основе использования электродвигателя,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стандартизация производства, урбанизация;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биотехнология, космическая техника;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паровые двигатели;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текстильные машины.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Вопрос 1</w:t>
      </w:r>
      <w:r>
        <w:rPr>
          <w:sz w:val="28"/>
          <w:szCs w:val="28"/>
        </w:rPr>
        <w:t>6</w:t>
      </w:r>
      <w:r w:rsidRPr="00AB0ACA">
        <w:rPr>
          <w:sz w:val="28"/>
          <w:szCs w:val="28"/>
        </w:rPr>
        <w:t xml:space="preserve">. Какие элементы составляют основу инновационной системы рыночной </w:t>
      </w:r>
      <w:r>
        <w:rPr>
          <w:sz w:val="28"/>
          <w:szCs w:val="28"/>
        </w:rPr>
        <w:t xml:space="preserve"> </w:t>
      </w:r>
      <w:r w:rsidRPr="00AB0ACA">
        <w:rPr>
          <w:sz w:val="28"/>
          <w:szCs w:val="28"/>
        </w:rPr>
        <w:t>экономики?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временная монополия на использование новшеств;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б. существование независимых и конкурирующих источников предложения новых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технологий;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рыночный отбор наиболее эффективных технологий;</w:t>
      </w:r>
    </w:p>
    <w:p w:rsidR="00C44E66" w:rsidRPr="00AB0ACA" w:rsidRDefault="00C44E66" w:rsidP="00AB0ACA">
      <w:pPr>
        <w:rPr>
          <w:sz w:val="28"/>
          <w:szCs w:val="28"/>
        </w:rPr>
      </w:pPr>
      <w:r>
        <w:rPr>
          <w:sz w:val="28"/>
          <w:szCs w:val="28"/>
        </w:rPr>
        <w:t>Вопрос 17</w:t>
      </w:r>
      <w:r w:rsidRPr="00AB0ACA">
        <w:rPr>
          <w:sz w:val="28"/>
          <w:szCs w:val="28"/>
        </w:rPr>
        <w:t>. Что составляет основу специфического содержания инновации?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процессы;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изменения;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развитие;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г. совокупность технических, производственных и коммерческих мероприятий,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приводящих к появлению новых процессов и оборудования;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развитие и процессы.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>18</w:t>
      </w:r>
      <w:r w:rsidRPr="00AB0ACA">
        <w:rPr>
          <w:sz w:val="28"/>
          <w:szCs w:val="28"/>
        </w:rPr>
        <w:t>. Какие свойства присущие инновациям?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а. научно-техническая новизна, производственная применимость, коммерческая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реализуемость;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научно-техническая новизна;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конкурентоспособность и внедряемость;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использование в производстве;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рыночная привлекаемость.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>
        <w:rPr>
          <w:sz w:val="28"/>
          <w:szCs w:val="28"/>
        </w:rPr>
        <w:t>Вопрос 19</w:t>
      </w:r>
      <w:r w:rsidRPr="00AB0ACA">
        <w:rPr>
          <w:sz w:val="28"/>
          <w:szCs w:val="28"/>
        </w:rPr>
        <w:t>. Когда новшество становится инновацией?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когда используется в производстве;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с момента принятия к распространению;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с момента окончания прикладных исследований;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с момента разработки научно-технической документации;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с момента проведения опытных и экспериментальных работ.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>
        <w:rPr>
          <w:sz w:val="28"/>
          <w:szCs w:val="28"/>
        </w:rPr>
        <w:t>Вопрос 20</w:t>
      </w:r>
      <w:r w:rsidRPr="00AB0ACA">
        <w:rPr>
          <w:sz w:val="28"/>
          <w:szCs w:val="28"/>
        </w:rPr>
        <w:t xml:space="preserve">. По признаку сферы разработки и распространения нововведений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(классификация ГУУ) инновационные процессы подразделяются на: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 xml:space="preserve">а. промышленные, финансовые, торгово-посреднические, научно-педагогические, 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правовые;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государственные, республиканские, региональные;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внутри корпоративные, программные, конкурсные;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абсолютные, относительные, условные;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технические, экономические, управленческие.</w:t>
      </w:r>
    </w:p>
    <w:p w:rsidR="00C44E66" w:rsidRDefault="00C44E66" w:rsidP="00AB0ACA">
      <w:pPr>
        <w:rPr>
          <w:sz w:val="28"/>
          <w:szCs w:val="28"/>
        </w:rPr>
      </w:pPr>
    </w:p>
    <w:p w:rsidR="00C44E66" w:rsidRPr="00AB0ACA" w:rsidRDefault="00C44E66" w:rsidP="00AB0ACA">
      <w:pPr>
        <w:rPr>
          <w:sz w:val="28"/>
          <w:szCs w:val="28"/>
        </w:rPr>
      </w:pPr>
      <w:r>
        <w:rPr>
          <w:sz w:val="28"/>
          <w:szCs w:val="28"/>
        </w:rPr>
        <w:t>Вопрос 21</w:t>
      </w:r>
      <w:r w:rsidRPr="00AB0ACA">
        <w:rPr>
          <w:sz w:val="28"/>
          <w:szCs w:val="28"/>
        </w:rPr>
        <w:t>. Какие структурные единицы относятся к технопарку?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а. инкубатор;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б. инновационный центр;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в. опытный завод;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г. промышленная зона, НИИ, КБ;</w:t>
      </w:r>
    </w:p>
    <w:p w:rsidR="00C44E66" w:rsidRPr="00AB0ACA" w:rsidRDefault="00C44E66" w:rsidP="00AB0ACA">
      <w:pPr>
        <w:rPr>
          <w:sz w:val="28"/>
          <w:szCs w:val="28"/>
        </w:rPr>
      </w:pPr>
      <w:r w:rsidRPr="00AB0ACA">
        <w:rPr>
          <w:sz w:val="28"/>
          <w:szCs w:val="28"/>
        </w:rPr>
        <w:t>д. центр обучения, маркетинговый и инновационный центры, инкубатор.</w:t>
      </w:r>
    </w:p>
    <w:sectPr w:rsidR="00C44E66" w:rsidRPr="00AB0ACA" w:rsidSect="00E83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16A6"/>
    <w:rsid w:val="00050DC5"/>
    <w:rsid w:val="000D365C"/>
    <w:rsid w:val="00141BF1"/>
    <w:rsid w:val="001A4EAC"/>
    <w:rsid w:val="00205A50"/>
    <w:rsid w:val="00241D1A"/>
    <w:rsid w:val="00265761"/>
    <w:rsid w:val="00272E53"/>
    <w:rsid w:val="0027467B"/>
    <w:rsid w:val="00280B1D"/>
    <w:rsid w:val="00322413"/>
    <w:rsid w:val="00332381"/>
    <w:rsid w:val="003539EE"/>
    <w:rsid w:val="003551DA"/>
    <w:rsid w:val="00365DEF"/>
    <w:rsid w:val="00370DC4"/>
    <w:rsid w:val="0038601F"/>
    <w:rsid w:val="00392473"/>
    <w:rsid w:val="00452D3F"/>
    <w:rsid w:val="00465C51"/>
    <w:rsid w:val="00480DF2"/>
    <w:rsid w:val="00496BB0"/>
    <w:rsid w:val="004C31FD"/>
    <w:rsid w:val="004D7636"/>
    <w:rsid w:val="005274D0"/>
    <w:rsid w:val="00543410"/>
    <w:rsid w:val="0056192D"/>
    <w:rsid w:val="006016A6"/>
    <w:rsid w:val="00617FD5"/>
    <w:rsid w:val="00621BC2"/>
    <w:rsid w:val="00643EEA"/>
    <w:rsid w:val="006A3DCE"/>
    <w:rsid w:val="006D70C4"/>
    <w:rsid w:val="00731A2F"/>
    <w:rsid w:val="007F5F24"/>
    <w:rsid w:val="00822520"/>
    <w:rsid w:val="0085020A"/>
    <w:rsid w:val="008509E1"/>
    <w:rsid w:val="0088559A"/>
    <w:rsid w:val="008B0DB3"/>
    <w:rsid w:val="008E1345"/>
    <w:rsid w:val="00921ADD"/>
    <w:rsid w:val="00983558"/>
    <w:rsid w:val="00995AA4"/>
    <w:rsid w:val="009B5E4F"/>
    <w:rsid w:val="00A26E76"/>
    <w:rsid w:val="00A3137E"/>
    <w:rsid w:val="00AA15B3"/>
    <w:rsid w:val="00AB0ACA"/>
    <w:rsid w:val="00AB4783"/>
    <w:rsid w:val="00B032EE"/>
    <w:rsid w:val="00B14340"/>
    <w:rsid w:val="00B22697"/>
    <w:rsid w:val="00B321A3"/>
    <w:rsid w:val="00B45D49"/>
    <w:rsid w:val="00B504DB"/>
    <w:rsid w:val="00B56468"/>
    <w:rsid w:val="00BB6989"/>
    <w:rsid w:val="00BC0A35"/>
    <w:rsid w:val="00BF6AA0"/>
    <w:rsid w:val="00C138DC"/>
    <w:rsid w:val="00C44E66"/>
    <w:rsid w:val="00C477B2"/>
    <w:rsid w:val="00C6356B"/>
    <w:rsid w:val="00C93F6F"/>
    <w:rsid w:val="00C965DC"/>
    <w:rsid w:val="00CC44F3"/>
    <w:rsid w:val="00D116A1"/>
    <w:rsid w:val="00D77BAF"/>
    <w:rsid w:val="00DC42FC"/>
    <w:rsid w:val="00E43043"/>
    <w:rsid w:val="00E469CF"/>
    <w:rsid w:val="00E8319F"/>
    <w:rsid w:val="00E96CFB"/>
    <w:rsid w:val="00F931B8"/>
    <w:rsid w:val="00F9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B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91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1026</Words>
  <Characters>5854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2014-10-22T08:43:00Z</dcterms:created>
  <dcterms:modified xsi:type="dcterms:W3CDTF">2014-11-04T08:14:00Z</dcterms:modified>
</cp:coreProperties>
</file>