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36" w:rsidRDefault="00215136" w:rsidP="00215136">
      <w:pPr>
        <w:pStyle w:val="2"/>
        <w:jc w:val="right"/>
        <w:rPr>
          <w:sz w:val="144"/>
          <w:szCs w:val="144"/>
        </w:rPr>
      </w:pPr>
      <w:r>
        <w:rPr>
          <w:sz w:val="144"/>
          <w:szCs w:val="144"/>
        </w:rPr>
        <w:t>2</w:t>
      </w:r>
    </w:p>
    <w:p w:rsidR="00215136" w:rsidRDefault="00215136" w:rsidP="00215136">
      <w:pPr>
        <w:pStyle w:val="2"/>
        <w:rPr>
          <w:sz w:val="36"/>
          <w:szCs w:val="36"/>
        </w:rPr>
      </w:pPr>
    </w:p>
    <w:p w:rsidR="00215136" w:rsidRDefault="00215136" w:rsidP="00215136">
      <w:pPr>
        <w:pStyle w:val="2"/>
        <w:rPr>
          <w:sz w:val="36"/>
          <w:szCs w:val="36"/>
        </w:rPr>
      </w:pPr>
    </w:p>
    <w:p w:rsidR="00215136" w:rsidRDefault="00215136" w:rsidP="00215136">
      <w:pPr>
        <w:jc w:val="center"/>
        <w:rPr>
          <w:w w:val="100"/>
          <w:szCs w:val="28"/>
        </w:rPr>
      </w:pPr>
    </w:p>
    <w:p w:rsidR="00215136" w:rsidRDefault="00215136" w:rsidP="00215136">
      <w:pPr>
        <w:pStyle w:val="1"/>
        <w:ind w:left="-540"/>
        <w:jc w:val="center"/>
        <w:rPr>
          <w:b/>
        </w:rPr>
      </w:pPr>
    </w:p>
    <w:p w:rsidR="00215136" w:rsidRDefault="00215136" w:rsidP="00215136">
      <w:pPr>
        <w:pStyle w:val="1"/>
        <w:ind w:left="-540"/>
        <w:jc w:val="center"/>
        <w:rPr>
          <w:b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jc w:val="center"/>
        <w:rPr>
          <w:b/>
          <w:bCs/>
          <w:w w:val="100"/>
          <w:sz w:val="48"/>
        </w:rPr>
      </w:pPr>
      <w:r>
        <w:rPr>
          <w:b/>
          <w:bCs/>
          <w:w w:val="100"/>
          <w:sz w:val="48"/>
        </w:rPr>
        <w:t>Учебные (рабочие) программы</w:t>
      </w:r>
    </w:p>
    <w:p w:rsidR="00215136" w:rsidRDefault="00215136" w:rsidP="00215136">
      <w:pPr>
        <w:jc w:val="center"/>
        <w:rPr>
          <w:w w:val="100"/>
          <w:sz w:val="36"/>
        </w:rPr>
      </w:pPr>
      <w:r>
        <w:rPr>
          <w:b/>
          <w:bCs/>
          <w:w w:val="100"/>
          <w:sz w:val="36"/>
        </w:rPr>
        <w:t>по дисциплине «Финансы социальной сферы»</w:t>
      </w: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pStyle w:val="a3"/>
        <w:tabs>
          <w:tab w:val="clear" w:pos="4677"/>
          <w:tab w:val="clear" w:pos="9355"/>
        </w:tabs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pStyle w:val="1"/>
        <w:ind w:left="-540"/>
        <w:jc w:val="center"/>
        <w:rPr>
          <w:rFonts w:eastAsia="Arial Unicode MS"/>
          <w:bCs/>
        </w:rPr>
      </w:pPr>
    </w:p>
    <w:p w:rsidR="00215136" w:rsidRDefault="00215136" w:rsidP="00215136">
      <w:pPr>
        <w:pStyle w:val="1"/>
        <w:ind w:left="-540"/>
        <w:jc w:val="center"/>
        <w:rPr>
          <w:rFonts w:eastAsia="Arial Unicode MS"/>
          <w:bCs/>
        </w:rPr>
      </w:pPr>
    </w:p>
    <w:p w:rsidR="00215136" w:rsidRDefault="00215136" w:rsidP="00215136">
      <w:pPr>
        <w:pStyle w:val="1"/>
        <w:ind w:left="-540"/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>Учреждение образования</w:t>
      </w:r>
    </w:p>
    <w:p w:rsidR="00215136" w:rsidRDefault="00215136" w:rsidP="00215136">
      <w:pPr>
        <w:pStyle w:val="2"/>
        <w:rPr>
          <w:rFonts w:eastAsia="Arial Unicode MS"/>
          <w:b w:val="0"/>
          <w:bCs/>
        </w:rPr>
      </w:pPr>
      <w:r>
        <w:rPr>
          <w:b w:val="0"/>
          <w:bCs/>
        </w:rPr>
        <w:t>«Белорусский государственный экономический университет»</w:t>
      </w:r>
    </w:p>
    <w:p w:rsidR="00215136" w:rsidRDefault="00215136" w:rsidP="00215136">
      <w:pPr>
        <w:jc w:val="both"/>
        <w:rPr>
          <w:bCs/>
          <w:w w:val="100"/>
        </w:rPr>
      </w:pPr>
    </w:p>
    <w:p w:rsidR="00215136" w:rsidRDefault="00215136" w:rsidP="00215136">
      <w:pPr>
        <w:jc w:val="both"/>
        <w:rPr>
          <w:w w:val="100"/>
        </w:rPr>
      </w:pPr>
    </w:p>
    <w:p w:rsidR="00215136" w:rsidRDefault="00215136" w:rsidP="00215136">
      <w:pPr>
        <w:jc w:val="right"/>
        <w:rPr>
          <w:w w:val="100"/>
        </w:rPr>
      </w:pPr>
    </w:p>
    <w:p w:rsidR="00215136" w:rsidRDefault="00215136" w:rsidP="00215136">
      <w:pPr>
        <w:jc w:val="right"/>
        <w:rPr>
          <w:w w:val="100"/>
        </w:rPr>
      </w:pPr>
      <w:r>
        <w:rPr>
          <w:w w:val="100"/>
        </w:rPr>
        <w:t>Утверждаю</w:t>
      </w:r>
    </w:p>
    <w:p w:rsidR="00215136" w:rsidRDefault="00215136" w:rsidP="00215136">
      <w:pPr>
        <w:jc w:val="right"/>
        <w:rPr>
          <w:w w:val="100"/>
        </w:rPr>
      </w:pPr>
      <w:r>
        <w:rPr>
          <w:w w:val="100"/>
        </w:rPr>
        <w:t>Декан   ФФБД</w:t>
      </w:r>
    </w:p>
    <w:p w:rsidR="00215136" w:rsidRDefault="00215136" w:rsidP="00215136">
      <w:pPr>
        <w:jc w:val="right"/>
        <w:rPr>
          <w:w w:val="100"/>
        </w:rPr>
      </w:pPr>
      <w:r>
        <w:rPr>
          <w:w w:val="100"/>
        </w:rPr>
        <w:t xml:space="preserve">______________ </w:t>
      </w:r>
      <w:proofErr w:type="spellStart"/>
      <w:r>
        <w:rPr>
          <w:w w:val="100"/>
        </w:rPr>
        <w:t>Лесневская</w:t>
      </w:r>
      <w:proofErr w:type="spellEnd"/>
      <w:r>
        <w:rPr>
          <w:w w:val="100"/>
        </w:rPr>
        <w:t xml:space="preserve"> Н. А. </w:t>
      </w:r>
    </w:p>
    <w:p w:rsidR="00215136" w:rsidRDefault="00215136" w:rsidP="00215136">
      <w:pPr>
        <w:jc w:val="right"/>
        <w:rPr>
          <w:w w:val="100"/>
        </w:rPr>
      </w:pPr>
      <w:r>
        <w:rPr>
          <w:w w:val="100"/>
        </w:rPr>
        <w:t>_______________ 2012 г.</w:t>
      </w:r>
    </w:p>
    <w:p w:rsidR="00215136" w:rsidRDefault="00215136" w:rsidP="00215136">
      <w:pPr>
        <w:jc w:val="right"/>
        <w:rPr>
          <w:w w:val="100"/>
        </w:rPr>
      </w:pPr>
      <w:r>
        <w:rPr>
          <w:w w:val="100"/>
        </w:rPr>
        <w:t xml:space="preserve"> </w:t>
      </w:r>
    </w:p>
    <w:p w:rsidR="00215136" w:rsidRDefault="00215136" w:rsidP="00215136">
      <w:pPr>
        <w:jc w:val="both"/>
        <w:rPr>
          <w:w w:val="100"/>
        </w:rPr>
      </w:pPr>
      <w:r>
        <w:rPr>
          <w:w w:val="100"/>
        </w:rPr>
        <w:t xml:space="preserve">                                                                        Регистрационный   №УД 975-12 /р.</w:t>
      </w:r>
    </w:p>
    <w:p w:rsidR="00215136" w:rsidRDefault="00215136" w:rsidP="00215136">
      <w:pPr>
        <w:jc w:val="both"/>
        <w:rPr>
          <w:w w:val="100"/>
        </w:rPr>
      </w:pPr>
    </w:p>
    <w:p w:rsidR="00215136" w:rsidRDefault="00215136" w:rsidP="00215136">
      <w:pPr>
        <w:jc w:val="both"/>
        <w:rPr>
          <w:w w:val="100"/>
        </w:rPr>
      </w:pPr>
    </w:p>
    <w:p w:rsidR="00215136" w:rsidRDefault="00215136" w:rsidP="00215136">
      <w:pPr>
        <w:jc w:val="both"/>
        <w:rPr>
          <w:w w:val="100"/>
        </w:rPr>
      </w:pPr>
    </w:p>
    <w:p w:rsidR="00215136" w:rsidRDefault="00215136" w:rsidP="00215136">
      <w:pPr>
        <w:jc w:val="both"/>
        <w:rPr>
          <w:w w:val="100"/>
        </w:rPr>
      </w:pPr>
    </w:p>
    <w:p w:rsidR="00215136" w:rsidRDefault="00215136" w:rsidP="00215136">
      <w:pPr>
        <w:pStyle w:val="2"/>
        <w:rPr>
          <w:rFonts w:eastAsia="Arial Unicode MS"/>
          <w:sz w:val="32"/>
          <w:szCs w:val="32"/>
        </w:rPr>
      </w:pPr>
      <w:r>
        <w:rPr>
          <w:sz w:val="32"/>
          <w:szCs w:val="32"/>
        </w:rPr>
        <w:t>Финансы социальной сферы</w:t>
      </w:r>
    </w:p>
    <w:p w:rsidR="00215136" w:rsidRDefault="00215136" w:rsidP="00215136">
      <w:pPr>
        <w:rPr>
          <w:w w:val="100"/>
        </w:rPr>
      </w:pPr>
    </w:p>
    <w:p w:rsidR="00215136" w:rsidRDefault="00215136" w:rsidP="00215136">
      <w:pPr>
        <w:jc w:val="center"/>
        <w:rPr>
          <w:bCs/>
          <w:w w:val="100"/>
          <w:szCs w:val="28"/>
        </w:rPr>
      </w:pPr>
      <w:r>
        <w:rPr>
          <w:bCs/>
          <w:w w:val="100"/>
          <w:szCs w:val="28"/>
        </w:rPr>
        <w:t xml:space="preserve">Учебная программа </w:t>
      </w:r>
    </w:p>
    <w:p w:rsidR="00215136" w:rsidRDefault="00215136" w:rsidP="00215136">
      <w:pPr>
        <w:rPr>
          <w:b/>
          <w:w w:val="100"/>
          <w:sz w:val="26"/>
          <w:szCs w:val="28"/>
        </w:rPr>
      </w:pPr>
      <w:r>
        <w:rPr>
          <w:bCs/>
          <w:w w:val="100"/>
          <w:sz w:val="26"/>
          <w:szCs w:val="28"/>
        </w:rPr>
        <w:t xml:space="preserve">                           для специальности: 1-25</w:t>
      </w:r>
      <w:r>
        <w:rPr>
          <w:w w:val="100"/>
          <w:sz w:val="26"/>
          <w:szCs w:val="28"/>
        </w:rPr>
        <w:t xml:space="preserve"> 01 04 01   </w:t>
      </w:r>
      <w:r>
        <w:rPr>
          <w:w w:val="100"/>
          <w:sz w:val="26"/>
        </w:rPr>
        <w:t>«Финансы и кредит»</w:t>
      </w:r>
      <w:r>
        <w:rPr>
          <w:w w:val="100"/>
          <w:sz w:val="26"/>
          <w:szCs w:val="28"/>
        </w:rPr>
        <w:t xml:space="preserve">                                  </w:t>
      </w: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w w:val="100"/>
          <w:szCs w:val="28"/>
        </w:rPr>
      </w:pPr>
    </w:p>
    <w:p w:rsidR="00215136" w:rsidRDefault="00215136" w:rsidP="00215136">
      <w:pPr>
        <w:jc w:val="center"/>
        <w:rPr>
          <w:w w:val="100"/>
          <w:szCs w:val="28"/>
        </w:rPr>
      </w:pPr>
    </w:p>
    <w:tbl>
      <w:tblPr>
        <w:tblW w:w="0" w:type="auto"/>
        <w:tblLayout w:type="fixed"/>
        <w:tblLook w:val="0000"/>
      </w:tblPr>
      <w:tblGrid>
        <w:gridCol w:w="3935"/>
        <w:gridCol w:w="1227"/>
        <w:gridCol w:w="236"/>
        <w:gridCol w:w="2421"/>
        <w:gridCol w:w="1828"/>
      </w:tblGrid>
      <w:tr w:rsidR="00215136" w:rsidTr="00C83004">
        <w:trPr>
          <w:trHeight w:val="463"/>
        </w:trPr>
        <w:tc>
          <w:tcPr>
            <w:tcW w:w="9647" w:type="dxa"/>
            <w:gridSpan w:val="5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Факультет                                              </w:t>
            </w:r>
            <w:r>
              <w:rPr>
                <w:bCs/>
                <w:w w:val="100"/>
                <w:szCs w:val="28"/>
              </w:rPr>
              <w:t>Финансов и банковского дела</w:t>
            </w:r>
          </w:p>
        </w:tc>
      </w:tr>
      <w:tr w:rsidR="00215136" w:rsidTr="00C83004">
        <w:trPr>
          <w:trHeight w:val="483"/>
        </w:trPr>
        <w:tc>
          <w:tcPr>
            <w:tcW w:w="9647" w:type="dxa"/>
            <w:gridSpan w:val="5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Кафедра                                                 Финансов и финансового менеджмента</w:t>
            </w:r>
          </w:p>
        </w:tc>
      </w:tr>
      <w:tr w:rsidR="00215136" w:rsidTr="00C83004">
        <w:trPr>
          <w:trHeight w:val="544"/>
        </w:trPr>
        <w:tc>
          <w:tcPr>
            <w:tcW w:w="9647" w:type="dxa"/>
            <w:gridSpan w:val="5"/>
          </w:tcPr>
          <w:p w:rsidR="00215136" w:rsidRDefault="00215136" w:rsidP="00C83004">
            <w:pPr>
              <w:pStyle w:val="1"/>
              <w:tabs>
                <w:tab w:val="left" w:pos="4788"/>
              </w:tabs>
              <w:overflowPunct/>
              <w:autoSpaceDE/>
              <w:autoSpaceDN/>
              <w:adjustRightInd/>
              <w:rPr>
                <w:szCs w:val="28"/>
              </w:rPr>
            </w:pPr>
            <w:r>
              <w:rPr>
                <w:szCs w:val="28"/>
              </w:rPr>
              <w:t xml:space="preserve"> Курс (курсы)                  </w:t>
            </w:r>
            <w:r w:rsidR="00797F48">
              <w:rPr>
                <w:szCs w:val="28"/>
              </w:rPr>
              <w:t xml:space="preserve">                               </w:t>
            </w:r>
            <w:r w:rsidR="00797F48"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                                                    </w:t>
            </w:r>
          </w:p>
        </w:tc>
      </w:tr>
      <w:tr w:rsidR="00215136" w:rsidTr="00C83004">
        <w:trPr>
          <w:trHeight w:val="100"/>
        </w:trPr>
        <w:tc>
          <w:tcPr>
            <w:tcW w:w="9647" w:type="dxa"/>
            <w:gridSpan w:val="5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Семестр (семестры)        </w:t>
            </w:r>
            <w:r w:rsidR="00797F48">
              <w:rPr>
                <w:w w:val="100"/>
                <w:szCs w:val="28"/>
              </w:rPr>
              <w:t xml:space="preserve">                               </w:t>
            </w:r>
            <w:r w:rsidR="00797F48">
              <w:rPr>
                <w:w w:val="100"/>
                <w:szCs w:val="28"/>
                <w:lang w:val="en-US"/>
              </w:rPr>
              <w:t>7</w:t>
            </w:r>
            <w:r>
              <w:rPr>
                <w:w w:val="100"/>
                <w:szCs w:val="28"/>
              </w:rPr>
              <w:t xml:space="preserve">                          </w:t>
            </w:r>
          </w:p>
        </w:tc>
      </w:tr>
      <w:tr w:rsidR="00215136" w:rsidTr="00C83004">
        <w:trPr>
          <w:cantSplit/>
          <w:trHeight w:val="483"/>
        </w:trPr>
        <w:tc>
          <w:tcPr>
            <w:tcW w:w="3935" w:type="dxa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Лекции </w:t>
            </w:r>
            <w:proofErr w:type="gramStart"/>
            <w:r>
              <w:rPr>
                <w:w w:val="100"/>
                <w:szCs w:val="28"/>
              </w:rPr>
              <w:t xml:space="preserve">( </w:t>
            </w:r>
            <w:proofErr w:type="gramEnd"/>
            <w:r>
              <w:rPr>
                <w:w w:val="100"/>
                <w:szCs w:val="28"/>
              </w:rPr>
              <w:t xml:space="preserve">часов)                                                         </w:t>
            </w:r>
          </w:p>
        </w:tc>
        <w:tc>
          <w:tcPr>
            <w:tcW w:w="1227" w:type="dxa"/>
          </w:tcPr>
          <w:p w:rsidR="00215136" w:rsidRPr="00797F48" w:rsidRDefault="00215136" w:rsidP="00C83004">
            <w:pPr>
              <w:rPr>
                <w:w w:val="100"/>
                <w:szCs w:val="28"/>
                <w:lang w:val="en-US"/>
              </w:rPr>
            </w:pPr>
            <w:r>
              <w:rPr>
                <w:w w:val="100"/>
                <w:szCs w:val="28"/>
              </w:rPr>
              <w:t xml:space="preserve">         </w:t>
            </w:r>
            <w:r w:rsidR="00797F48">
              <w:rPr>
                <w:w w:val="100"/>
                <w:szCs w:val="28"/>
                <w:lang w:val="en-US"/>
              </w:rPr>
              <w:t>28</w:t>
            </w:r>
          </w:p>
        </w:tc>
        <w:tc>
          <w:tcPr>
            <w:tcW w:w="236" w:type="dxa"/>
            <w:vMerge w:val="restart"/>
          </w:tcPr>
          <w:p w:rsidR="00215136" w:rsidRDefault="00215136" w:rsidP="00C83004">
            <w:pPr>
              <w:rPr>
                <w:w w:val="100"/>
                <w:szCs w:val="28"/>
              </w:rPr>
            </w:pPr>
          </w:p>
        </w:tc>
        <w:tc>
          <w:tcPr>
            <w:tcW w:w="2421" w:type="dxa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Зачет</w:t>
            </w:r>
          </w:p>
        </w:tc>
        <w:tc>
          <w:tcPr>
            <w:tcW w:w="1828" w:type="dxa"/>
          </w:tcPr>
          <w:p w:rsidR="00215136" w:rsidRDefault="00797F48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   7</w:t>
            </w:r>
            <w:r w:rsidR="00215136">
              <w:rPr>
                <w:w w:val="100"/>
                <w:szCs w:val="28"/>
              </w:rPr>
              <w:t xml:space="preserve"> семестр</w:t>
            </w:r>
          </w:p>
        </w:tc>
      </w:tr>
      <w:tr w:rsidR="00215136" w:rsidTr="00C83004">
        <w:trPr>
          <w:cantSplit/>
          <w:trHeight w:val="393"/>
        </w:trPr>
        <w:tc>
          <w:tcPr>
            <w:tcW w:w="3935" w:type="dxa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Практические (семинарские) занятия </w:t>
            </w:r>
            <w:proofErr w:type="gramStart"/>
            <w:r>
              <w:rPr>
                <w:w w:val="100"/>
                <w:szCs w:val="28"/>
              </w:rPr>
              <w:t xml:space="preserve">( </w:t>
            </w:r>
            <w:proofErr w:type="gramEnd"/>
            <w:r>
              <w:rPr>
                <w:w w:val="100"/>
                <w:szCs w:val="28"/>
              </w:rPr>
              <w:t xml:space="preserve">часов)  </w:t>
            </w:r>
          </w:p>
        </w:tc>
        <w:tc>
          <w:tcPr>
            <w:tcW w:w="1227" w:type="dxa"/>
          </w:tcPr>
          <w:p w:rsidR="00215136" w:rsidRDefault="00797F48" w:rsidP="00C83004">
            <w:pPr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       </w:t>
            </w:r>
            <w:r>
              <w:rPr>
                <w:w w:val="100"/>
                <w:szCs w:val="28"/>
                <w:lang w:val="en-US"/>
              </w:rPr>
              <w:t>24</w:t>
            </w:r>
            <w:r w:rsidR="00215136">
              <w:rPr>
                <w:w w:val="100"/>
                <w:szCs w:val="28"/>
              </w:rPr>
              <w:t xml:space="preserve">                                       </w:t>
            </w:r>
          </w:p>
        </w:tc>
        <w:tc>
          <w:tcPr>
            <w:tcW w:w="236" w:type="dxa"/>
            <w:vMerge/>
          </w:tcPr>
          <w:p w:rsidR="00215136" w:rsidRDefault="00215136" w:rsidP="00C83004">
            <w:pPr>
              <w:rPr>
                <w:w w:val="100"/>
                <w:szCs w:val="28"/>
              </w:rPr>
            </w:pPr>
          </w:p>
        </w:tc>
        <w:tc>
          <w:tcPr>
            <w:tcW w:w="2421" w:type="dxa"/>
          </w:tcPr>
          <w:p w:rsidR="00215136" w:rsidRDefault="00215136" w:rsidP="00C83004">
            <w:pPr>
              <w:rPr>
                <w:w w:val="100"/>
                <w:szCs w:val="28"/>
              </w:rPr>
            </w:pPr>
          </w:p>
        </w:tc>
        <w:tc>
          <w:tcPr>
            <w:tcW w:w="1828" w:type="dxa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      </w:t>
            </w:r>
          </w:p>
        </w:tc>
      </w:tr>
      <w:tr w:rsidR="00215136" w:rsidTr="00C83004">
        <w:trPr>
          <w:cantSplit/>
          <w:trHeight w:val="483"/>
        </w:trPr>
        <w:tc>
          <w:tcPr>
            <w:tcW w:w="3935" w:type="dxa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                 </w:t>
            </w:r>
          </w:p>
        </w:tc>
        <w:tc>
          <w:tcPr>
            <w:tcW w:w="1227" w:type="dxa"/>
          </w:tcPr>
          <w:p w:rsidR="00215136" w:rsidRDefault="00215136" w:rsidP="00C83004">
            <w:pPr>
              <w:jc w:val="right"/>
              <w:rPr>
                <w:w w:val="100"/>
                <w:szCs w:val="28"/>
              </w:rPr>
            </w:pPr>
          </w:p>
        </w:tc>
        <w:tc>
          <w:tcPr>
            <w:tcW w:w="236" w:type="dxa"/>
            <w:vMerge/>
          </w:tcPr>
          <w:p w:rsidR="00215136" w:rsidRDefault="00215136" w:rsidP="00C83004">
            <w:pPr>
              <w:jc w:val="center"/>
              <w:rPr>
                <w:w w:val="100"/>
                <w:szCs w:val="28"/>
              </w:rPr>
            </w:pPr>
          </w:p>
        </w:tc>
        <w:tc>
          <w:tcPr>
            <w:tcW w:w="2421" w:type="dxa"/>
          </w:tcPr>
          <w:p w:rsidR="00215136" w:rsidRDefault="00215136" w:rsidP="00C83004">
            <w:pPr>
              <w:rPr>
                <w:w w:val="100"/>
                <w:szCs w:val="28"/>
              </w:rPr>
            </w:pPr>
          </w:p>
        </w:tc>
        <w:tc>
          <w:tcPr>
            <w:tcW w:w="1828" w:type="dxa"/>
          </w:tcPr>
          <w:p w:rsidR="00215136" w:rsidRDefault="00215136" w:rsidP="00C83004">
            <w:pPr>
              <w:jc w:val="center"/>
              <w:rPr>
                <w:w w:val="100"/>
                <w:szCs w:val="28"/>
              </w:rPr>
            </w:pPr>
          </w:p>
        </w:tc>
      </w:tr>
      <w:tr w:rsidR="00215136" w:rsidTr="00C83004">
        <w:trPr>
          <w:cantSplit/>
          <w:trHeight w:val="967"/>
        </w:trPr>
        <w:tc>
          <w:tcPr>
            <w:tcW w:w="3935" w:type="dxa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Всего аудиторных часов по дисциплине                                       </w:t>
            </w:r>
          </w:p>
        </w:tc>
        <w:tc>
          <w:tcPr>
            <w:tcW w:w="1227" w:type="dxa"/>
          </w:tcPr>
          <w:p w:rsidR="00215136" w:rsidRPr="00797F48" w:rsidRDefault="00215136" w:rsidP="00C83004">
            <w:pPr>
              <w:jc w:val="center"/>
              <w:rPr>
                <w:w w:val="100"/>
                <w:szCs w:val="28"/>
                <w:lang w:val="en-US"/>
              </w:rPr>
            </w:pPr>
            <w:r>
              <w:rPr>
                <w:w w:val="100"/>
                <w:szCs w:val="28"/>
              </w:rPr>
              <w:t xml:space="preserve">     </w:t>
            </w:r>
            <w:r w:rsidR="00797F48">
              <w:rPr>
                <w:w w:val="100"/>
                <w:szCs w:val="28"/>
                <w:lang w:val="en-US"/>
              </w:rPr>
              <w:t>52</w:t>
            </w:r>
          </w:p>
        </w:tc>
        <w:tc>
          <w:tcPr>
            <w:tcW w:w="236" w:type="dxa"/>
            <w:vMerge/>
          </w:tcPr>
          <w:p w:rsidR="00215136" w:rsidRDefault="00215136" w:rsidP="00C83004">
            <w:pPr>
              <w:jc w:val="center"/>
              <w:rPr>
                <w:w w:val="100"/>
                <w:szCs w:val="28"/>
              </w:rPr>
            </w:pPr>
          </w:p>
        </w:tc>
        <w:tc>
          <w:tcPr>
            <w:tcW w:w="2421" w:type="dxa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Форма получения высшего образования </w:t>
            </w:r>
          </w:p>
        </w:tc>
        <w:tc>
          <w:tcPr>
            <w:tcW w:w="1828" w:type="dxa"/>
          </w:tcPr>
          <w:p w:rsidR="00215136" w:rsidRDefault="00215136" w:rsidP="00C83004">
            <w:pPr>
              <w:rPr>
                <w:b/>
                <w:w w:val="100"/>
                <w:sz w:val="40"/>
                <w:szCs w:val="40"/>
              </w:rPr>
            </w:pPr>
          </w:p>
          <w:p w:rsidR="00215136" w:rsidRPr="00797F48" w:rsidRDefault="00797F48" w:rsidP="00C83004">
            <w:pPr>
              <w:rPr>
                <w:b/>
                <w:w w:val="100"/>
                <w:sz w:val="40"/>
                <w:szCs w:val="40"/>
              </w:rPr>
            </w:pPr>
            <w:r>
              <w:rPr>
                <w:bCs/>
                <w:w w:val="100"/>
                <w:szCs w:val="40"/>
              </w:rPr>
              <w:t>дневная</w:t>
            </w:r>
          </w:p>
        </w:tc>
      </w:tr>
      <w:tr w:rsidR="00215136" w:rsidTr="00C83004">
        <w:trPr>
          <w:cantSplit/>
          <w:trHeight w:val="483"/>
        </w:trPr>
        <w:tc>
          <w:tcPr>
            <w:tcW w:w="3935" w:type="dxa"/>
          </w:tcPr>
          <w:p w:rsidR="00215136" w:rsidRDefault="00215136" w:rsidP="00C83004">
            <w:pPr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Всего часов по дисциплине                                          </w:t>
            </w:r>
          </w:p>
        </w:tc>
        <w:tc>
          <w:tcPr>
            <w:tcW w:w="1227" w:type="dxa"/>
          </w:tcPr>
          <w:p w:rsidR="00215136" w:rsidRDefault="00215136" w:rsidP="00C83004">
            <w:pPr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    98</w:t>
            </w:r>
          </w:p>
        </w:tc>
        <w:tc>
          <w:tcPr>
            <w:tcW w:w="236" w:type="dxa"/>
            <w:vMerge/>
          </w:tcPr>
          <w:p w:rsidR="00215136" w:rsidRDefault="00215136" w:rsidP="00C83004">
            <w:pPr>
              <w:jc w:val="center"/>
              <w:rPr>
                <w:w w:val="100"/>
                <w:szCs w:val="28"/>
              </w:rPr>
            </w:pPr>
          </w:p>
        </w:tc>
        <w:tc>
          <w:tcPr>
            <w:tcW w:w="2421" w:type="dxa"/>
          </w:tcPr>
          <w:p w:rsidR="00215136" w:rsidRDefault="00215136" w:rsidP="00C83004">
            <w:pPr>
              <w:jc w:val="center"/>
              <w:rPr>
                <w:w w:val="100"/>
                <w:szCs w:val="28"/>
              </w:rPr>
            </w:pPr>
          </w:p>
        </w:tc>
        <w:tc>
          <w:tcPr>
            <w:tcW w:w="1828" w:type="dxa"/>
          </w:tcPr>
          <w:p w:rsidR="00215136" w:rsidRDefault="00215136" w:rsidP="00C83004">
            <w:pPr>
              <w:jc w:val="center"/>
              <w:rPr>
                <w:w w:val="100"/>
                <w:szCs w:val="28"/>
              </w:rPr>
            </w:pPr>
          </w:p>
        </w:tc>
      </w:tr>
    </w:tbl>
    <w:p w:rsidR="00215136" w:rsidRDefault="00215136" w:rsidP="00215136">
      <w:pPr>
        <w:jc w:val="center"/>
        <w:rPr>
          <w:w w:val="100"/>
        </w:rPr>
      </w:pPr>
      <w:r>
        <w:rPr>
          <w:w w:val="100"/>
        </w:rPr>
        <w:t xml:space="preserve"> </w:t>
      </w:r>
    </w:p>
    <w:p w:rsidR="00215136" w:rsidRDefault="00215136" w:rsidP="00215136">
      <w:pPr>
        <w:jc w:val="center"/>
        <w:rPr>
          <w:w w:val="100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  <w:r>
        <w:rPr>
          <w:b/>
          <w:w w:val="100"/>
          <w:szCs w:val="28"/>
        </w:rPr>
        <w:t xml:space="preserve">2012 </w:t>
      </w:r>
    </w:p>
    <w:p w:rsidR="00215136" w:rsidRDefault="00215136" w:rsidP="00215136">
      <w:pPr>
        <w:ind w:firstLine="798"/>
        <w:jc w:val="both"/>
        <w:rPr>
          <w:w w:val="100"/>
          <w:szCs w:val="28"/>
        </w:rPr>
      </w:pPr>
    </w:p>
    <w:p w:rsidR="00215136" w:rsidRDefault="00215136" w:rsidP="00215136">
      <w:pPr>
        <w:ind w:firstLine="798"/>
        <w:jc w:val="both"/>
        <w:rPr>
          <w:w w:val="100"/>
          <w:szCs w:val="28"/>
        </w:rPr>
      </w:pPr>
    </w:p>
    <w:p w:rsidR="00215136" w:rsidRDefault="00215136" w:rsidP="00215136">
      <w:pPr>
        <w:ind w:firstLine="798"/>
        <w:jc w:val="both"/>
        <w:rPr>
          <w:w w:val="100"/>
          <w:szCs w:val="28"/>
        </w:rPr>
      </w:pPr>
    </w:p>
    <w:p w:rsidR="00215136" w:rsidRDefault="00215136" w:rsidP="00215136">
      <w:pPr>
        <w:ind w:firstLine="798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Учебная программа составлена на основе базовой учебной программы дисциплины «Финансы социальной сферы», утвержденной </w:t>
      </w:r>
      <w:r w:rsidR="00797F48">
        <w:rPr>
          <w:w w:val="100"/>
          <w:szCs w:val="28"/>
        </w:rPr>
        <w:t>06</w:t>
      </w:r>
      <w:r>
        <w:rPr>
          <w:w w:val="100"/>
          <w:szCs w:val="28"/>
        </w:rPr>
        <w:t xml:space="preserve">.06.2012 г. регистрационный  №УД </w:t>
      </w:r>
      <w:r w:rsidR="00797F48">
        <w:rPr>
          <w:w w:val="100"/>
          <w:szCs w:val="28"/>
        </w:rPr>
        <w:t>975-12</w:t>
      </w:r>
      <w:r>
        <w:rPr>
          <w:w w:val="100"/>
          <w:szCs w:val="28"/>
        </w:rPr>
        <w:t xml:space="preserve"> / баз.  </w:t>
      </w: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  <w:r>
        <w:rPr>
          <w:w w:val="100"/>
          <w:szCs w:val="28"/>
        </w:rPr>
        <w:tab/>
      </w: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ind w:firstLine="798"/>
        <w:jc w:val="both"/>
        <w:rPr>
          <w:w w:val="100"/>
          <w:szCs w:val="28"/>
        </w:rPr>
      </w:pPr>
    </w:p>
    <w:p w:rsidR="00215136" w:rsidRDefault="00215136" w:rsidP="00215136">
      <w:pPr>
        <w:ind w:firstLine="798"/>
        <w:jc w:val="both"/>
        <w:rPr>
          <w:w w:val="100"/>
          <w:szCs w:val="28"/>
        </w:rPr>
      </w:pPr>
    </w:p>
    <w:p w:rsidR="00215136" w:rsidRDefault="00215136" w:rsidP="00215136">
      <w:pPr>
        <w:ind w:firstLine="798"/>
        <w:jc w:val="both"/>
        <w:rPr>
          <w:color w:val="FF6600"/>
          <w:w w:val="100"/>
          <w:szCs w:val="28"/>
        </w:rPr>
      </w:pPr>
      <w:r>
        <w:rPr>
          <w:w w:val="100"/>
          <w:szCs w:val="28"/>
        </w:rPr>
        <w:t>Рассмотрена и рекомендована к утверждению в качестве рабочего варианта на заседании кафедры финансов и финансового менеджмента</w:t>
      </w:r>
      <w:r>
        <w:rPr>
          <w:color w:val="FF6600"/>
          <w:w w:val="100"/>
          <w:szCs w:val="28"/>
        </w:rPr>
        <w:t xml:space="preserve">         </w:t>
      </w:r>
    </w:p>
    <w:p w:rsidR="00215136" w:rsidRDefault="00215136" w:rsidP="00215136">
      <w:pPr>
        <w:ind w:firstLine="798"/>
        <w:jc w:val="both"/>
        <w:rPr>
          <w:color w:val="FF6600"/>
          <w:w w:val="100"/>
          <w:szCs w:val="28"/>
        </w:rPr>
      </w:pPr>
    </w:p>
    <w:p w:rsidR="00215136" w:rsidRDefault="00215136" w:rsidP="00215136">
      <w:pPr>
        <w:ind w:firstLine="798"/>
        <w:jc w:val="right"/>
        <w:rPr>
          <w:w w:val="100"/>
          <w:szCs w:val="28"/>
        </w:rPr>
      </w:pPr>
      <w:r>
        <w:rPr>
          <w:w w:val="100"/>
          <w:szCs w:val="28"/>
        </w:rPr>
        <w:t>21  июня  2012г, протокол № 11</w:t>
      </w: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center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                                                                      </w:t>
      </w:r>
    </w:p>
    <w:p w:rsidR="00215136" w:rsidRDefault="00215136" w:rsidP="00215136">
      <w:pPr>
        <w:jc w:val="center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                              </w:t>
      </w:r>
    </w:p>
    <w:p w:rsidR="00215136" w:rsidRDefault="00215136" w:rsidP="00215136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Заведующий      кафедрой  ____________  Г.Е.Кобринский   </w:t>
      </w:r>
    </w:p>
    <w:p w:rsidR="00215136" w:rsidRDefault="00215136" w:rsidP="00215136">
      <w:pPr>
        <w:pStyle w:val="a5"/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215136" w:rsidRDefault="00215136" w:rsidP="00215136">
      <w:pPr>
        <w:pStyle w:val="a5"/>
        <w:jc w:val="both"/>
        <w:rPr>
          <w:szCs w:val="28"/>
        </w:rPr>
      </w:pPr>
      <w:r>
        <w:rPr>
          <w:szCs w:val="28"/>
        </w:rPr>
        <w:tab/>
      </w:r>
    </w:p>
    <w:p w:rsidR="00215136" w:rsidRDefault="00215136" w:rsidP="00215136">
      <w:pPr>
        <w:pStyle w:val="a5"/>
        <w:ind w:firstLine="855"/>
        <w:jc w:val="both"/>
        <w:rPr>
          <w:szCs w:val="28"/>
        </w:rPr>
      </w:pPr>
    </w:p>
    <w:p w:rsidR="00215136" w:rsidRDefault="00215136" w:rsidP="00215136">
      <w:pPr>
        <w:pStyle w:val="a5"/>
        <w:ind w:firstLine="855"/>
        <w:jc w:val="both"/>
        <w:rPr>
          <w:szCs w:val="28"/>
        </w:rPr>
      </w:pPr>
    </w:p>
    <w:p w:rsidR="00215136" w:rsidRDefault="00215136" w:rsidP="00215136">
      <w:pPr>
        <w:pStyle w:val="a5"/>
        <w:ind w:firstLine="855"/>
        <w:jc w:val="both"/>
        <w:rPr>
          <w:szCs w:val="28"/>
        </w:rPr>
      </w:pPr>
    </w:p>
    <w:p w:rsidR="00215136" w:rsidRDefault="00215136" w:rsidP="00215136">
      <w:pPr>
        <w:pStyle w:val="a5"/>
        <w:ind w:firstLine="855"/>
        <w:jc w:val="both"/>
        <w:rPr>
          <w:szCs w:val="28"/>
        </w:rPr>
      </w:pPr>
    </w:p>
    <w:p w:rsidR="00215136" w:rsidRDefault="00215136" w:rsidP="00215136">
      <w:pPr>
        <w:ind w:firstLine="855"/>
        <w:jc w:val="both"/>
        <w:rPr>
          <w:w w:val="100"/>
          <w:szCs w:val="28"/>
        </w:rPr>
      </w:pPr>
      <w:proofErr w:type="gramStart"/>
      <w:r>
        <w:rPr>
          <w:w w:val="100"/>
          <w:szCs w:val="28"/>
        </w:rPr>
        <w:t>Одобрена</w:t>
      </w:r>
      <w:proofErr w:type="gramEnd"/>
      <w:r>
        <w:rPr>
          <w:w w:val="100"/>
          <w:szCs w:val="28"/>
        </w:rPr>
        <w:t xml:space="preserve"> и рекомендована к утверждению Советом факультета финансов и банковского дела </w:t>
      </w: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ind w:firstLine="798"/>
        <w:jc w:val="right"/>
        <w:rPr>
          <w:w w:val="100"/>
          <w:szCs w:val="28"/>
        </w:rPr>
      </w:pPr>
      <w:r>
        <w:rPr>
          <w:w w:val="100"/>
          <w:szCs w:val="28"/>
        </w:rPr>
        <w:t>…27.… июня  2012 г, протокол №10…..</w:t>
      </w: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</w:rPr>
      </w:pPr>
    </w:p>
    <w:p w:rsidR="00215136" w:rsidRDefault="00215136" w:rsidP="00215136">
      <w:pPr>
        <w:jc w:val="both"/>
        <w:rPr>
          <w:w w:val="100"/>
          <w:szCs w:val="28"/>
          <w:u w:val="single"/>
        </w:rPr>
      </w:pPr>
    </w:p>
    <w:p w:rsidR="00215136" w:rsidRDefault="00215136" w:rsidP="00215136">
      <w:pPr>
        <w:jc w:val="both"/>
        <w:rPr>
          <w:w w:val="100"/>
          <w:szCs w:val="28"/>
          <w:u w:val="single"/>
        </w:rPr>
      </w:pPr>
    </w:p>
    <w:p w:rsidR="00215136" w:rsidRDefault="00215136" w:rsidP="00215136">
      <w:pPr>
        <w:jc w:val="both"/>
        <w:outlineLvl w:val="0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                       Председатель ______________    </w:t>
      </w:r>
      <w:proofErr w:type="spellStart"/>
      <w:r>
        <w:rPr>
          <w:w w:val="100"/>
          <w:szCs w:val="28"/>
        </w:rPr>
        <w:t>Н.А.Лесневская</w:t>
      </w:r>
      <w:proofErr w:type="spellEnd"/>
    </w:p>
    <w:p w:rsidR="00215136" w:rsidRDefault="00215136" w:rsidP="00215136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                                                                            подпись                                 </w:t>
      </w: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right"/>
        <w:rPr>
          <w:w w:val="100"/>
          <w:szCs w:val="28"/>
        </w:rPr>
      </w:pPr>
    </w:p>
    <w:p w:rsidR="00215136" w:rsidRDefault="00215136" w:rsidP="00215136">
      <w:pPr>
        <w:jc w:val="right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rPr>
          <w:b/>
          <w:w w:val="100"/>
          <w:szCs w:val="28"/>
        </w:rPr>
      </w:pPr>
      <w:r>
        <w:rPr>
          <w:b/>
          <w:w w:val="100"/>
          <w:szCs w:val="28"/>
        </w:rPr>
        <w:lastRenderedPageBreak/>
        <w:t xml:space="preserve">                         </w:t>
      </w:r>
    </w:p>
    <w:p w:rsidR="00215136" w:rsidRDefault="00215136" w:rsidP="00215136">
      <w:pPr>
        <w:rPr>
          <w:b/>
          <w:w w:val="100"/>
          <w:szCs w:val="28"/>
        </w:rPr>
      </w:pPr>
      <w:r>
        <w:rPr>
          <w:b/>
          <w:w w:val="100"/>
          <w:szCs w:val="28"/>
        </w:rPr>
        <w:t xml:space="preserve">                                                Пояснительная записка</w:t>
      </w: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pStyle w:val="2"/>
        <w:ind w:left="561" w:right="-460" w:firstLine="339"/>
        <w:jc w:val="both"/>
        <w:rPr>
          <w:b w:val="0"/>
          <w:szCs w:val="28"/>
        </w:rPr>
      </w:pPr>
      <w:r>
        <w:rPr>
          <w:b w:val="0"/>
          <w:szCs w:val="28"/>
        </w:rPr>
        <w:t>Целью дисциплины «Финансы социальной сферы» является изучение теоретических основ и практики организации финансов  учреждений и организаций социальной сферы государства.</w:t>
      </w:r>
    </w:p>
    <w:p w:rsidR="00215136" w:rsidRDefault="00215136" w:rsidP="00215136">
      <w:pPr>
        <w:pStyle w:val="a7"/>
        <w:ind w:left="561" w:right="-460" w:firstLine="339"/>
        <w:rPr>
          <w:szCs w:val="28"/>
        </w:rPr>
      </w:pPr>
      <w:r>
        <w:rPr>
          <w:szCs w:val="28"/>
        </w:rPr>
        <w:t>В процессе изучения курса «Финансы социальной сферы» ставятся следующие задачи:</w:t>
      </w:r>
    </w:p>
    <w:p w:rsidR="00215136" w:rsidRDefault="00215136" w:rsidP="00215136">
      <w:pPr>
        <w:pStyle w:val="2"/>
        <w:numPr>
          <w:ilvl w:val="0"/>
          <w:numId w:val="1"/>
        </w:numPr>
        <w:ind w:left="561" w:right="-460" w:firstLine="339"/>
        <w:jc w:val="both"/>
        <w:rPr>
          <w:b w:val="0"/>
          <w:szCs w:val="28"/>
        </w:rPr>
      </w:pPr>
      <w:r>
        <w:rPr>
          <w:b w:val="0"/>
          <w:szCs w:val="28"/>
        </w:rPr>
        <w:t xml:space="preserve">сформировать у студентов необходимый уровень теоретических знаний в области финансов социальной сферы, раскрыть  их место и роль в функционировании финансовой системы государства; </w:t>
      </w:r>
    </w:p>
    <w:p w:rsidR="00215136" w:rsidRDefault="00215136" w:rsidP="00215136">
      <w:pPr>
        <w:numPr>
          <w:ilvl w:val="0"/>
          <w:numId w:val="1"/>
        </w:numPr>
        <w:ind w:left="561" w:right="-460" w:firstLine="339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изучить действующую практику организации финансов учреждений образования, здравоохранения, культуры и т.п. </w:t>
      </w:r>
    </w:p>
    <w:p w:rsidR="00215136" w:rsidRDefault="00215136" w:rsidP="00215136">
      <w:pPr>
        <w:numPr>
          <w:ilvl w:val="0"/>
          <w:numId w:val="1"/>
        </w:numPr>
        <w:ind w:left="561" w:right="-460" w:firstLine="339"/>
        <w:jc w:val="both"/>
        <w:rPr>
          <w:w w:val="100"/>
          <w:szCs w:val="28"/>
        </w:rPr>
      </w:pPr>
      <w:r>
        <w:rPr>
          <w:w w:val="100"/>
          <w:szCs w:val="28"/>
        </w:rPr>
        <w:t>раскрыть основы и специфику организации финансовых отношений в бюджетных учреждениях социальной сферы;</w:t>
      </w:r>
    </w:p>
    <w:p w:rsidR="00215136" w:rsidRDefault="00215136" w:rsidP="00215136">
      <w:pPr>
        <w:numPr>
          <w:ilvl w:val="0"/>
          <w:numId w:val="1"/>
        </w:numPr>
        <w:ind w:left="561" w:right="-460" w:firstLine="339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изучить действующую практику организации финансовых отношений и движения денежных потоков в негосударственных учреждениях социальной сферы Республики Беларусь; </w:t>
      </w:r>
    </w:p>
    <w:p w:rsidR="00215136" w:rsidRDefault="00215136" w:rsidP="00215136">
      <w:pPr>
        <w:numPr>
          <w:ilvl w:val="0"/>
          <w:numId w:val="1"/>
        </w:numPr>
        <w:ind w:left="561" w:right="-460" w:firstLine="339"/>
        <w:jc w:val="both"/>
        <w:rPr>
          <w:w w:val="100"/>
          <w:szCs w:val="28"/>
        </w:rPr>
      </w:pPr>
      <w:r>
        <w:rPr>
          <w:w w:val="100"/>
          <w:szCs w:val="28"/>
        </w:rPr>
        <w:t>заложить предпосылки изучения других экономических дисциплин, преподаваемых наряду или после курса «Финансы социальной сферы».</w:t>
      </w:r>
    </w:p>
    <w:p w:rsidR="00215136" w:rsidRDefault="00215136" w:rsidP="00215136">
      <w:pPr>
        <w:pStyle w:val="a7"/>
        <w:ind w:left="561" w:right="-460" w:firstLine="339"/>
        <w:rPr>
          <w:szCs w:val="28"/>
        </w:rPr>
      </w:pPr>
      <w:r>
        <w:rPr>
          <w:szCs w:val="28"/>
        </w:rPr>
        <w:t xml:space="preserve">         </w:t>
      </w:r>
    </w:p>
    <w:p w:rsidR="00215136" w:rsidRDefault="00215136" w:rsidP="00215136">
      <w:pPr>
        <w:pStyle w:val="a7"/>
        <w:ind w:left="561" w:right="-460" w:firstLine="339"/>
        <w:rPr>
          <w:szCs w:val="28"/>
        </w:rPr>
      </w:pPr>
      <w:r>
        <w:rPr>
          <w:szCs w:val="28"/>
        </w:rPr>
        <w:t xml:space="preserve">       Сформулированная цель и задачи всецело вытекают из требований, предусмотренных действующим стандартом по специальности и входящей в него квалификационной характеристикой специалистов по организации функционирования финансовых отношений и финансового рынка в народном хозяйстве. </w:t>
      </w:r>
    </w:p>
    <w:p w:rsidR="00215136" w:rsidRDefault="00215136" w:rsidP="00215136">
      <w:pPr>
        <w:pStyle w:val="a7"/>
        <w:ind w:left="561" w:right="-460" w:firstLine="339"/>
        <w:rPr>
          <w:szCs w:val="28"/>
        </w:rPr>
      </w:pPr>
      <w:r>
        <w:rPr>
          <w:szCs w:val="28"/>
        </w:rPr>
        <w:t>В результате изучения курса «Финансы социальной сферы» студенты должны:</w:t>
      </w:r>
    </w:p>
    <w:p w:rsidR="00215136" w:rsidRDefault="00215136" w:rsidP="00215136">
      <w:pPr>
        <w:pStyle w:val="a7"/>
        <w:numPr>
          <w:ilvl w:val="0"/>
          <w:numId w:val="2"/>
        </w:numPr>
        <w:ind w:left="561" w:right="-460" w:firstLine="339"/>
        <w:rPr>
          <w:szCs w:val="28"/>
        </w:rPr>
      </w:pPr>
      <w:r>
        <w:rPr>
          <w:b/>
          <w:szCs w:val="28"/>
        </w:rPr>
        <w:t>знать</w:t>
      </w:r>
      <w:r>
        <w:rPr>
          <w:szCs w:val="28"/>
        </w:rPr>
        <w:t xml:space="preserve"> теоретические и практические основы функционирования финансов социальной сферы в государстве;</w:t>
      </w:r>
    </w:p>
    <w:p w:rsidR="00215136" w:rsidRDefault="00215136" w:rsidP="00215136">
      <w:pPr>
        <w:pStyle w:val="a7"/>
        <w:numPr>
          <w:ilvl w:val="0"/>
          <w:numId w:val="2"/>
        </w:numPr>
        <w:ind w:left="561" w:right="-460" w:firstLine="339"/>
        <w:rPr>
          <w:szCs w:val="28"/>
        </w:rPr>
      </w:pPr>
      <w:r>
        <w:rPr>
          <w:b/>
          <w:szCs w:val="28"/>
        </w:rPr>
        <w:t>уметь</w:t>
      </w:r>
      <w:r>
        <w:rPr>
          <w:szCs w:val="28"/>
        </w:rPr>
        <w:t xml:space="preserve"> идентифицировать основные термины, категории и явления финансов социальной сферы;</w:t>
      </w:r>
    </w:p>
    <w:p w:rsidR="00215136" w:rsidRDefault="00215136" w:rsidP="00215136">
      <w:pPr>
        <w:pStyle w:val="a7"/>
        <w:numPr>
          <w:ilvl w:val="0"/>
          <w:numId w:val="2"/>
        </w:numPr>
        <w:ind w:left="561" w:right="-460" w:firstLine="339"/>
        <w:rPr>
          <w:szCs w:val="28"/>
        </w:rPr>
      </w:pPr>
      <w:r>
        <w:rPr>
          <w:b/>
          <w:szCs w:val="28"/>
        </w:rPr>
        <w:t>иметь навыки</w:t>
      </w:r>
      <w:r>
        <w:rPr>
          <w:szCs w:val="28"/>
        </w:rPr>
        <w:t xml:space="preserve"> основных финансовых расчетов  по планированию расходов  учреждений (организаций) социальной сферы </w:t>
      </w:r>
    </w:p>
    <w:p w:rsidR="00215136" w:rsidRDefault="00215136" w:rsidP="00215136">
      <w:pPr>
        <w:pStyle w:val="21"/>
        <w:ind w:left="561" w:right="-460" w:firstLine="339"/>
        <w:rPr>
          <w:szCs w:val="28"/>
        </w:rPr>
      </w:pPr>
      <w:r>
        <w:rPr>
          <w:szCs w:val="28"/>
        </w:rPr>
        <w:t xml:space="preserve">      Курс «Финансы социальной сферы » тесно связан с изучением таких дисциплин как «Теория финансов», «Государственный бюджет».</w:t>
      </w:r>
    </w:p>
    <w:p w:rsidR="00215136" w:rsidRDefault="00215136" w:rsidP="00215136">
      <w:pPr>
        <w:pStyle w:val="21"/>
        <w:ind w:left="561" w:right="-460" w:firstLine="339"/>
        <w:rPr>
          <w:szCs w:val="28"/>
        </w:rPr>
      </w:pPr>
    </w:p>
    <w:p w:rsidR="00215136" w:rsidRDefault="00215136" w:rsidP="00215136">
      <w:pPr>
        <w:ind w:left="561" w:right="-460" w:firstLine="339"/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  <w:r>
        <w:rPr>
          <w:b/>
          <w:w w:val="100"/>
          <w:szCs w:val="28"/>
        </w:rPr>
        <w:t>2. Содержание учебного материала</w:t>
      </w:r>
    </w:p>
    <w:p w:rsidR="00215136" w:rsidRDefault="00215136" w:rsidP="00215136">
      <w:pPr>
        <w:spacing w:line="360" w:lineRule="auto"/>
        <w:ind w:firstLine="709"/>
        <w:jc w:val="both"/>
        <w:rPr>
          <w:w w:val="100"/>
          <w:szCs w:val="28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0"/>
        <w:gridCol w:w="1915"/>
        <w:gridCol w:w="2037"/>
        <w:gridCol w:w="8"/>
      </w:tblGrid>
      <w:tr w:rsidR="00215136" w:rsidTr="00C83004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w w:val="100"/>
                <w:szCs w:val="28"/>
              </w:rPr>
              <w:t>п</w:t>
            </w:r>
            <w:proofErr w:type="spellEnd"/>
            <w:proofErr w:type="gramEnd"/>
            <w:r>
              <w:rPr>
                <w:w w:val="100"/>
                <w:szCs w:val="28"/>
              </w:rPr>
              <w:t>/</w:t>
            </w:r>
            <w:proofErr w:type="spellStart"/>
            <w:r>
              <w:rPr>
                <w:w w:val="100"/>
                <w:szCs w:val="28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vAlign w:val="center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Наименование темы</w:t>
            </w:r>
          </w:p>
        </w:tc>
        <w:tc>
          <w:tcPr>
            <w:tcW w:w="3960" w:type="dxa"/>
            <w:gridSpan w:val="3"/>
            <w:vAlign w:val="center"/>
          </w:tcPr>
          <w:p w:rsidR="00215136" w:rsidRDefault="00215136" w:rsidP="00C83004">
            <w:pPr>
              <w:spacing w:line="360" w:lineRule="auto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            Количество часов</w:t>
            </w:r>
          </w:p>
        </w:tc>
      </w:tr>
      <w:tr w:rsidR="00215136" w:rsidTr="00C83004">
        <w:trPr>
          <w:gridAfter w:val="1"/>
          <w:wAfter w:w="8" w:type="dxa"/>
          <w:cantSplit/>
          <w:jc w:val="center"/>
        </w:trPr>
        <w:tc>
          <w:tcPr>
            <w:tcW w:w="648" w:type="dxa"/>
            <w:vMerge/>
            <w:vAlign w:val="center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</w:tc>
        <w:tc>
          <w:tcPr>
            <w:tcW w:w="5400" w:type="dxa"/>
            <w:vMerge/>
            <w:vAlign w:val="center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лекций</w:t>
            </w:r>
          </w:p>
        </w:tc>
        <w:tc>
          <w:tcPr>
            <w:tcW w:w="2037" w:type="dxa"/>
            <w:vAlign w:val="center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практических занятий</w:t>
            </w:r>
          </w:p>
        </w:tc>
      </w:tr>
      <w:tr w:rsidR="00215136" w:rsidTr="00C83004">
        <w:trPr>
          <w:gridAfter w:val="1"/>
          <w:wAfter w:w="8" w:type="dxa"/>
          <w:jc w:val="center"/>
        </w:trPr>
        <w:tc>
          <w:tcPr>
            <w:tcW w:w="648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1.</w:t>
            </w:r>
          </w:p>
        </w:tc>
        <w:tc>
          <w:tcPr>
            <w:tcW w:w="5400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Социальная сфера: содержание, состав и основы управления</w:t>
            </w:r>
          </w:p>
        </w:tc>
        <w:tc>
          <w:tcPr>
            <w:tcW w:w="1915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</w:t>
            </w:r>
          </w:p>
        </w:tc>
        <w:tc>
          <w:tcPr>
            <w:tcW w:w="2037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797F48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</w:t>
            </w:r>
          </w:p>
        </w:tc>
      </w:tr>
      <w:tr w:rsidR="00215136" w:rsidTr="00C83004">
        <w:trPr>
          <w:gridAfter w:val="1"/>
          <w:wAfter w:w="8" w:type="dxa"/>
          <w:jc w:val="center"/>
        </w:trPr>
        <w:tc>
          <w:tcPr>
            <w:tcW w:w="648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2.</w:t>
            </w:r>
          </w:p>
        </w:tc>
        <w:tc>
          <w:tcPr>
            <w:tcW w:w="5400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 Сущность финансов социальной сферы, особенности формирования и использования финансовых ресурсов в организациях социальной сферы</w:t>
            </w:r>
          </w:p>
        </w:tc>
        <w:tc>
          <w:tcPr>
            <w:tcW w:w="1915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</w:t>
            </w:r>
          </w:p>
        </w:tc>
        <w:tc>
          <w:tcPr>
            <w:tcW w:w="2037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</w:t>
            </w:r>
          </w:p>
        </w:tc>
      </w:tr>
      <w:tr w:rsidR="00215136" w:rsidTr="00C83004">
        <w:trPr>
          <w:gridAfter w:val="1"/>
          <w:wAfter w:w="8" w:type="dxa"/>
          <w:jc w:val="center"/>
        </w:trPr>
        <w:tc>
          <w:tcPr>
            <w:tcW w:w="648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3.</w:t>
            </w:r>
          </w:p>
        </w:tc>
        <w:tc>
          <w:tcPr>
            <w:tcW w:w="5400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Финансы организаций образования</w:t>
            </w:r>
          </w:p>
        </w:tc>
        <w:tc>
          <w:tcPr>
            <w:tcW w:w="1915" w:type="dxa"/>
          </w:tcPr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</w:t>
            </w:r>
          </w:p>
        </w:tc>
        <w:tc>
          <w:tcPr>
            <w:tcW w:w="2037" w:type="dxa"/>
          </w:tcPr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</w:t>
            </w:r>
          </w:p>
        </w:tc>
      </w:tr>
      <w:tr w:rsidR="00215136" w:rsidTr="00C83004">
        <w:trPr>
          <w:gridAfter w:val="1"/>
          <w:wAfter w:w="8" w:type="dxa"/>
          <w:jc w:val="center"/>
        </w:trPr>
        <w:tc>
          <w:tcPr>
            <w:tcW w:w="648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4.</w:t>
            </w:r>
          </w:p>
        </w:tc>
        <w:tc>
          <w:tcPr>
            <w:tcW w:w="5400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Финансы организаций здравоохранения</w:t>
            </w:r>
          </w:p>
        </w:tc>
        <w:tc>
          <w:tcPr>
            <w:tcW w:w="1915" w:type="dxa"/>
          </w:tcPr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</w:t>
            </w:r>
          </w:p>
        </w:tc>
        <w:tc>
          <w:tcPr>
            <w:tcW w:w="2037" w:type="dxa"/>
          </w:tcPr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</w:t>
            </w:r>
          </w:p>
        </w:tc>
      </w:tr>
      <w:tr w:rsidR="00215136" w:rsidTr="00C83004">
        <w:trPr>
          <w:gridAfter w:val="1"/>
          <w:wAfter w:w="8" w:type="dxa"/>
          <w:jc w:val="center"/>
        </w:trPr>
        <w:tc>
          <w:tcPr>
            <w:tcW w:w="648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5.</w:t>
            </w:r>
          </w:p>
        </w:tc>
        <w:tc>
          <w:tcPr>
            <w:tcW w:w="5400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Финансы организаций культуры и искусства</w:t>
            </w:r>
          </w:p>
        </w:tc>
        <w:tc>
          <w:tcPr>
            <w:tcW w:w="1915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</w:t>
            </w:r>
          </w:p>
        </w:tc>
        <w:tc>
          <w:tcPr>
            <w:tcW w:w="2037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4</w:t>
            </w:r>
          </w:p>
        </w:tc>
      </w:tr>
      <w:tr w:rsidR="00215136" w:rsidTr="00C83004">
        <w:trPr>
          <w:gridAfter w:val="1"/>
          <w:wAfter w:w="8" w:type="dxa"/>
          <w:jc w:val="center"/>
        </w:trPr>
        <w:tc>
          <w:tcPr>
            <w:tcW w:w="648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6.</w:t>
            </w:r>
          </w:p>
        </w:tc>
        <w:tc>
          <w:tcPr>
            <w:tcW w:w="5400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Финансы организаций физической культуры и спорта</w:t>
            </w:r>
          </w:p>
        </w:tc>
        <w:tc>
          <w:tcPr>
            <w:tcW w:w="1915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</w:t>
            </w:r>
          </w:p>
        </w:tc>
        <w:tc>
          <w:tcPr>
            <w:tcW w:w="2037" w:type="dxa"/>
          </w:tcPr>
          <w:p w:rsidR="00215136" w:rsidRDefault="00215136" w:rsidP="00C83004">
            <w:pPr>
              <w:spacing w:line="360" w:lineRule="auto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         </w:t>
            </w:r>
          </w:p>
          <w:p w:rsidR="00215136" w:rsidRDefault="00215136" w:rsidP="00C83004">
            <w:pPr>
              <w:spacing w:line="360" w:lineRule="auto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        </w:t>
            </w:r>
            <w:r w:rsidR="00797F48">
              <w:rPr>
                <w:w w:val="100"/>
                <w:szCs w:val="28"/>
              </w:rPr>
              <w:t xml:space="preserve">  </w:t>
            </w:r>
            <w:r>
              <w:rPr>
                <w:w w:val="100"/>
                <w:szCs w:val="28"/>
              </w:rPr>
              <w:t xml:space="preserve"> </w:t>
            </w:r>
            <w:r w:rsidR="00797F48">
              <w:rPr>
                <w:w w:val="100"/>
                <w:szCs w:val="28"/>
              </w:rPr>
              <w:t>2</w:t>
            </w:r>
          </w:p>
        </w:tc>
      </w:tr>
      <w:tr w:rsidR="00215136" w:rsidTr="00C83004">
        <w:trPr>
          <w:gridAfter w:val="1"/>
          <w:wAfter w:w="8" w:type="dxa"/>
          <w:jc w:val="center"/>
        </w:trPr>
        <w:tc>
          <w:tcPr>
            <w:tcW w:w="648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7.</w:t>
            </w:r>
          </w:p>
        </w:tc>
        <w:tc>
          <w:tcPr>
            <w:tcW w:w="5400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Финансы организаций жилищного хозяйства</w:t>
            </w:r>
          </w:p>
        </w:tc>
        <w:tc>
          <w:tcPr>
            <w:tcW w:w="1915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</w:t>
            </w:r>
          </w:p>
        </w:tc>
        <w:tc>
          <w:tcPr>
            <w:tcW w:w="2037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</w:t>
            </w:r>
          </w:p>
        </w:tc>
      </w:tr>
      <w:tr w:rsidR="00215136" w:rsidTr="00C83004">
        <w:trPr>
          <w:gridAfter w:val="1"/>
          <w:wAfter w:w="8" w:type="dxa"/>
          <w:jc w:val="center"/>
        </w:trPr>
        <w:tc>
          <w:tcPr>
            <w:tcW w:w="648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8.</w:t>
            </w:r>
          </w:p>
        </w:tc>
        <w:tc>
          <w:tcPr>
            <w:tcW w:w="5400" w:type="dxa"/>
          </w:tcPr>
          <w:p w:rsidR="00215136" w:rsidRDefault="00215136" w:rsidP="00C83004">
            <w:pPr>
              <w:spacing w:line="360" w:lineRule="auto"/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Финансы организаций коммунального хозяйства</w:t>
            </w:r>
          </w:p>
        </w:tc>
        <w:tc>
          <w:tcPr>
            <w:tcW w:w="1915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</w:t>
            </w:r>
          </w:p>
        </w:tc>
        <w:tc>
          <w:tcPr>
            <w:tcW w:w="2037" w:type="dxa"/>
          </w:tcPr>
          <w:p w:rsidR="00215136" w:rsidRDefault="00215136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</w:p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</w:t>
            </w:r>
          </w:p>
        </w:tc>
      </w:tr>
      <w:tr w:rsidR="00215136" w:rsidTr="00C83004">
        <w:trPr>
          <w:gridAfter w:val="1"/>
          <w:wAfter w:w="8" w:type="dxa"/>
          <w:jc w:val="center"/>
        </w:trPr>
        <w:tc>
          <w:tcPr>
            <w:tcW w:w="6048" w:type="dxa"/>
            <w:gridSpan w:val="2"/>
          </w:tcPr>
          <w:p w:rsidR="00215136" w:rsidRDefault="00215136" w:rsidP="00C83004">
            <w:pPr>
              <w:spacing w:line="360" w:lineRule="auto"/>
              <w:jc w:val="right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Итого:</w:t>
            </w:r>
          </w:p>
        </w:tc>
        <w:tc>
          <w:tcPr>
            <w:tcW w:w="1915" w:type="dxa"/>
          </w:tcPr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28</w:t>
            </w:r>
          </w:p>
        </w:tc>
        <w:tc>
          <w:tcPr>
            <w:tcW w:w="2037" w:type="dxa"/>
          </w:tcPr>
          <w:p w:rsidR="00215136" w:rsidRDefault="00797F48" w:rsidP="00C83004">
            <w:pPr>
              <w:spacing w:line="360" w:lineRule="auto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24</w:t>
            </w:r>
          </w:p>
        </w:tc>
      </w:tr>
    </w:tbl>
    <w:p w:rsidR="00215136" w:rsidRDefault="00215136" w:rsidP="00215136">
      <w:pPr>
        <w:spacing w:line="360" w:lineRule="auto"/>
        <w:ind w:firstLine="709"/>
        <w:jc w:val="both"/>
        <w:rPr>
          <w:w w:val="100"/>
          <w:szCs w:val="28"/>
        </w:rPr>
      </w:pPr>
    </w:p>
    <w:p w:rsidR="00215136" w:rsidRDefault="00215136" w:rsidP="00215136">
      <w:pPr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215136" w:rsidRDefault="00215136" w:rsidP="00215136">
      <w:pPr>
        <w:jc w:val="center"/>
        <w:rPr>
          <w:b/>
          <w:w w:val="100"/>
          <w:szCs w:val="28"/>
        </w:rPr>
      </w:pPr>
    </w:p>
    <w:p w:rsidR="00797F48" w:rsidRDefault="00215136" w:rsidP="00215136">
      <w:pPr>
        <w:spacing w:line="360" w:lineRule="auto"/>
        <w:rPr>
          <w:b/>
          <w:w w:val="100"/>
          <w:szCs w:val="28"/>
        </w:rPr>
      </w:pPr>
      <w:r>
        <w:rPr>
          <w:b/>
          <w:w w:val="100"/>
          <w:szCs w:val="28"/>
        </w:rPr>
        <w:t xml:space="preserve">                           </w:t>
      </w:r>
    </w:p>
    <w:p w:rsidR="00797F48" w:rsidRDefault="00797F48" w:rsidP="00215136">
      <w:pPr>
        <w:spacing w:line="360" w:lineRule="auto"/>
        <w:rPr>
          <w:b/>
          <w:w w:val="100"/>
          <w:szCs w:val="28"/>
        </w:rPr>
      </w:pPr>
    </w:p>
    <w:p w:rsidR="00215136" w:rsidRDefault="00797F48" w:rsidP="00797F48">
      <w:pPr>
        <w:spacing w:line="360" w:lineRule="auto"/>
        <w:jc w:val="center"/>
        <w:rPr>
          <w:w w:val="100"/>
          <w:szCs w:val="26"/>
        </w:rPr>
      </w:pPr>
      <w:r>
        <w:rPr>
          <w:b/>
          <w:w w:val="100"/>
          <w:szCs w:val="28"/>
        </w:rPr>
        <w:lastRenderedPageBreak/>
        <w:t xml:space="preserve">             </w:t>
      </w:r>
      <w:r w:rsidR="00215136">
        <w:rPr>
          <w:b/>
          <w:w w:val="100"/>
          <w:szCs w:val="28"/>
        </w:rPr>
        <w:t>Информационно-методическая часть</w:t>
      </w:r>
    </w:p>
    <w:p w:rsidR="00215136" w:rsidRDefault="00215136" w:rsidP="00797F48">
      <w:pPr>
        <w:spacing w:line="360" w:lineRule="auto"/>
        <w:ind w:left="561" w:right="-460"/>
        <w:jc w:val="center"/>
        <w:rPr>
          <w:w w:val="100"/>
          <w:szCs w:val="26"/>
        </w:rPr>
      </w:pPr>
      <w:r>
        <w:rPr>
          <w:w w:val="100"/>
          <w:szCs w:val="26"/>
        </w:rPr>
        <w:t>Законодательные и нормативные акты:</w:t>
      </w:r>
    </w:p>
    <w:p w:rsidR="00215136" w:rsidRDefault="00215136" w:rsidP="00215136">
      <w:pPr>
        <w:spacing w:line="360" w:lineRule="auto"/>
        <w:ind w:left="561" w:right="-460"/>
        <w:jc w:val="both"/>
        <w:rPr>
          <w:w w:val="100"/>
          <w:szCs w:val="26"/>
        </w:rPr>
      </w:pPr>
    </w:p>
    <w:p w:rsidR="00215136" w:rsidRDefault="00215136" w:rsidP="00215136">
      <w:pPr>
        <w:spacing w:line="360" w:lineRule="auto"/>
        <w:ind w:left="561" w:right="-460"/>
        <w:jc w:val="both"/>
        <w:rPr>
          <w:w w:val="100"/>
          <w:szCs w:val="26"/>
        </w:rPr>
      </w:pPr>
      <w:r>
        <w:rPr>
          <w:w w:val="100"/>
          <w:szCs w:val="26"/>
        </w:rPr>
        <w:t>1. Бюджетный кодекс Республики Беларусь. 16 июля 2008г. №412-З //Национальный реестр правовых актов Республики Беларусь. 23 июля 2008 г. №2/ 1509.</w:t>
      </w:r>
    </w:p>
    <w:p w:rsidR="00215136" w:rsidRDefault="00215136" w:rsidP="00215136">
      <w:pPr>
        <w:spacing w:line="360" w:lineRule="auto"/>
        <w:ind w:left="561" w:right="-460"/>
        <w:jc w:val="both"/>
        <w:rPr>
          <w:w w:val="100"/>
          <w:szCs w:val="26"/>
        </w:rPr>
      </w:pPr>
      <w:r>
        <w:rPr>
          <w:w w:val="100"/>
          <w:szCs w:val="26"/>
        </w:rPr>
        <w:t>2.Гражданский кодекс Республики Беларусь.7 декабря 1998 г. №218-З //  Национальный реестр правовых актов Республики Беларусь. 20 марта 2001 г. №2/744.</w:t>
      </w:r>
    </w:p>
    <w:p w:rsidR="00215136" w:rsidRDefault="00215136" w:rsidP="00215136">
      <w:pPr>
        <w:spacing w:line="360" w:lineRule="auto"/>
        <w:ind w:left="561" w:right="-460"/>
        <w:jc w:val="both"/>
        <w:rPr>
          <w:w w:val="100"/>
          <w:szCs w:val="26"/>
        </w:rPr>
      </w:pPr>
      <w:r>
        <w:rPr>
          <w:w w:val="100"/>
          <w:szCs w:val="26"/>
        </w:rPr>
        <w:t>3. Кодекс Республики Беларусь об образовании. 13 января 2011г. №243 –</w:t>
      </w:r>
      <w:proofErr w:type="gramStart"/>
      <w:r>
        <w:rPr>
          <w:w w:val="100"/>
          <w:szCs w:val="26"/>
        </w:rPr>
        <w:t>З</w:t>
      </w:r>
      <w:proofErr w:type="gramEnd"/>
      <w:r>
        <w:rPr>
          <w:w w:val="100"/>
          <w:szCs w:val="26"/>
        </w:rPr>
        <w:t xml:space="preserve"> (в редакции от 13.12.2011г. № 325-З) // Национальный реестр правовых актов Республики Беларусь 17 января 2011г. № 2/1795.</w:t>
      </w:r>
    </w:p>
    <w:p w:rsidR="00215136" w:rsidRDefault="00215136" w:rsidP="00215136">
      <w:pPr>
        <w:spacing w:line="360" w:lineRule="auto"/>
        <w:ind w:left="561" w:right="-460"/>
        <w:jc w:val="both"/>
        <w:rPr>
          <w:w w:val="100"/>
          <w:szCs w:val="26"/>
        </w:rPr>
      </w:pPr>
      <w:r>
        <w:rPr>
          <w:w w:val="100"/>
          <w:szCs w:val="26"/>
        </w:rPr>
        <w:t>4. « О республиканском бюджете  на 2012 год» Закон Республики Беларусь от 30.12.2011 г. № 331-З // Национальный реестр правовых актов Республики Беларусь от 30.12 2011г. №2/1883.</w:t>
      </w:r>
    </w:p>
    <w:p w:rsidR="00215136" w:rsidRDefault="00215136" w:rsidP="00215136">
      <w:pPr>
        <w:pStyle w:val="31"/>
        <w:numPr>
          <w:ilvl w:val="0"/>
          <w:numId w:val="0"/>
        </w:numPr>
        <w:spacing w:line="360" w:lineRule="auto"/>
        <w:ind w:left="561" w:right="-460"/>
        <w:rPr>
          <w:szCs w:val="26"/>
        </w:rPr>
      </w:pPr>
      <w:r>
        <w:rPr>
          <w:szCs w:val="26"/>
        </w:rPr>
        <w:t xml:space="preserve">5. Национальная стратегия устойчивого социально-экономического развития на период до 2020 г. / Минск: </w:t>
      </w:r>
      <w:proofErr w:type="spellStart"/>
      <w:r>
        <w:rPr>
          <w:szCs w:val="26"/>
        </w:rPr>
        <w:t>Юнипак</w:t>
      </w:r>
      <w:proofErr w:type="spellEnd"/>
      <w:r>
        <w:rPr>
          <w:szCs w:val="26"/>
        </w:rPr>
        <w:t>, 2004</w:t>
      </w:r>
    </w:p>
    <w:p w:rsidR="00215136" w:rsidRDefault="00215136" w:rsidP="00215136">
      <w:pPr>
        <w:spacing w:line="360" w:lineRule="auto"/>
        <w:ind w:left="561" w:right="-460"/>
        <w:jc w:val="both"/>
        <w:rPr>
          <w:w w:val="100"/>
          <w:szCs w:val="26"/>
        </w:rPr>
      </w:pPr>
      <w:r>
        <w:rPr>
          <w:w w:val="100"/>
          <w:szCs w:val="26"/>
        </w:rPr>
        <w:t>6. «Об утверждении Инструкции о порядке планирования, учета и использования средств, получаемых организациями, финансируемыми из бюджета, от приносящей доходы деятельности» // Постановление Министерства финансов РБ от 12.11.2002г.№152 // Национальный реестр правовой информации РБ. 2004. №6</w:t>
      </w:r>
    </w:p>
    <w:p w:rsidR="00215136" w:rsidRDefault="00215136" w:rsidP="00215136">
      <w:pPr>
        <w:spacing w:line="360" w:lineRule="auto"/>
        <w:ind w:left="561" w:right="-460"/>
        <w:jc w:val="both"/>
        <w:rPr>
          <w:w w:val="100"/>
          <w:szCs w:val="26"/>
        </w:rPr>
      </w:pPr>
      <w:r>
        <w:rPr>
          <w:w w:val="100"/>
          <w:szCs w:val="26"/>
        </w:rPr>
        <w:t>7. «О совершенствовании механизма финансирования здравоохранения»// Постановление Совета министров РБ от 10.08.2000г. №1225// Национальный реестр правовой информации РБ. 2002. №1034</w:t>
      </w:r>
    </w:p>
    <w:p w:rsidR="00215136" w:rsidRDefault="00215136" w:rsidP="00215136">
      <w:pPr>
        <w:spacing w:line="360" w:lineRule="auto"/>
        <w:jc w:val="center"/>
        <w:rPr>
          <w:bCs/>
          <w:w w:val="100"/>
          <w:szCs w:val="28"/>
        </w:rPr>
      </w:pPr>
    </w:p>
    <w:p w:rsidR="00215136" w:rsidRDefault="00215136" w:rsidP="00215136">
      <w:pPr>
        <w:spacing w:line="360" w:lineRule="auto"/>
        <w:jc w:val="center"/>
        <w:rPr>
          <w:bCs/>
          <w:w w:val="100"/>
          <w:szCs w:val="28"/>
        </w:rPr>
      </w:pPr>
    </w:p>
    <w:p w:rsidR="00215136" w:rsidRDefault="00215136" w:rsidP="00215136">
      <w:pPr>
        <w:spacing w:line="360" w:lineRule="auto"/>
        <w:jc w:val="center"/>
        <w:rPr>
          <w:bCs/>
          <w:w w:val="100"/>
          <w:szCs w:val="28"/>
        </w:rPr>
      </w:pPr>
    </w:p>
    <w:p w:rsidR="00215136" w:rsidRDefault="00215136" w:rsidP="00215136">
      <w:pPr>
        <w:spacing w:line="360" w:lineRule="auto"/>
        <w:jc w:val="center"/>
        <w:rPr>
          <w:bCs/>
          <w:w w:val="100"/>
          <w:szCs w:val="28"/>
        </w:rPr>
      </w:pPr>
    </w:p>
    <w:p w:rsidR="00215136" w:rsidRDefault="00215136" w:rsidP="00215136">
      <w:pPr>
        <w:spacing w:line="360" w:lineRule="auto"/>
        <w:jc w:val="center"/>
        <w:rPr>
          <w:bCs/>
          <w:w w:val="100"/>
          <w:szCs w:val="28"/>
        </w:rPr>
      </w:pPr>
    </w:p>
    <w:p w:rsidR="00215136" w:rsidRDefault="00215136" w:rsidP="00215136">
      <w:pPr>
        <w:pStyle w:val="2"/>
        <w:overflowPunct/>
        <w:autoSpaceDE/>
        <w:autoSpaceDN/>
        <w:adjustRightInd/>
        <w:spacing w:line="360" w:lineRule="auto"/>
        <w:jc w:val="left"/>
        <w:rPr>
          <w:bCs/>
        </w:rPr>
      </w:pPr>
      <w:r>
        <w:rPr>
          <w:bCs/>
          <w:szCs w:val="28"/>
        </w:rPr>
        <w:lastRenderedPageBreak/>
        <w:t xml:space="preserve">                                                                    </w:t>
      </w:r>
      <w:r>
        <w:t>Литература</w:t>
      </w:r>
    </w:p>
    <w:p w:rsidR="00215136" w:rsidRDefault="00215136" w:rsidP="00215136">
      <w:pPr>
        <w:spacing w:line="360" w:lineRule="auto"/>
        <w:ind w:left="561" w:right="-460" w:hanging="561"/>
        <w:rPr>
          <w:bCs/>
          <w:w w:val="100"/>
          <w:szCs w:val="28"/>
        </w:rPr>
      </w:pPr>
      <w:r>
        <w:rPr>
          <w:bCs/>
          <w:w w:val="100"/>
          <w:szCs w:val="28"/>
        </w:rPr>
        <w:t xml:space="preserve">   </w:t>
      </w:r>
    </w:p>
    <w:p w:rsidR="00215136" w:rsidRDefault="00215136" w:rsidP="00215136">
      <w:pPr>
        <w:spacing w:line="360" w:lineRule="auto"/>
        <w:ind w:left="561" w:right="-460" w:hanging="561"/>
        <w:rPr>
          <w:bCs/>
          <w:w w:val="100"/>
          <w:szCs w:val="28"/>
        </w:rPr>
      </w:pPr>
      <w:r>
        <w:rPr>
          <w:bCs/>
          <w:w w:val="100"/>
          <w:szCs w:val="28"/>
        </w:rPr>
        <w:t xml:space="preserve">                                                                      Основная:</w:t>
      </w:r>
    </w:p>
    <w:p w:rsidR="00215136" w:rsidRDefault="00215136" w:rsidP="00215136">
      <w:pPr>
        <w:spacing w:line="360" w:lineRule="auto"/>
        <w:ind w:left="561" w:right="-460" w:hanging="561"/>
        <w:rPr>
          <w:bCs/>
          <w:w w:val="100"/>
          <w:szCs w:val="28"/>
        </w:rPr>
      </w:pPr>
    </w:p>
    <w:p w:rsidR="00215136" w:rsidRDefault="00215136" w:rsidP="00215136">
      <w:pPr>
        <w:pStyle w:val="31"/>
        <w:numPr>
          <w:ilvl w:val="0"/>
          <w:numId w:val="0"/>
        </w:numPr>
        <w:spacing w:line="360" w:lineRule="auto"/>
        <w:ind w:left="561" w:right="-460" w:hanging="561"/>
      </w:pPr>
      <w:r>
        <w:t xml:space="preserve">1. Соколовский, Н.К. Экономика социально-культурной сферы / под ред. Н.К. Соколовского – Минск, БГЭУ; 2006 </w:t>
      </w:r>
      <w:r>
        <w:rPr>
          <w:szCs w:val="28"/>
        </w:rPr>
        <w:t>−</w:t>
      </w:r>
      <w:r>
        <w:t xml:space="preserve"> 208с.</w:t>
      </w:r>
    </w:p>
    <w:p w:rsidR="00215136" w:rsidRDefault="00215136" w:rsidP="00215136">
      <w:pPr>
        <w:spacing w:line="360" w:lineRule="auto"/>
        <w:ind w:left="561" w:right="-460" w:hanging="561"/>
        <w:jc w:val="both"/>
        <w:rPr>
          <w:w w:val="100"/>
          <w:szCs w:val="28"/>
        </w:rPr>
      </w:pPr>
      <w:r>
        <w:rPr>
          <w:w w:val="100"/>
          <w:szCs w:val="28"/>
        </w:rPr>
        <w:t>2.Сорокина, Т.В. Государственный бюджет. Учебное пособие / Т.В.Сорокина.</w:t>
      </w:r>
      <w:proofErr w:type="gramStart"/>
      <w:r>
        <w:rPr>
          <w:w w:val="100"/>
          <w:szCs w:val="28"/>
        </w:rPr>
        <w:t>–М</w:t>
      </w:r>
      <w:proofErr w:type="gramEnd"/>
      <w:r>
        <w:rPr>
          <w:w w:val="100"/>
          <w:szCs w:val="28"/>
        </w:rPr>
        <w:t>инск, БГЭУ, 2004 −289с.</w:t>
      </w:r>
    </w:p>
    <w:p w:rsidR="00215136" w:rsidRDefault="00215136" w:rsidP="00215136">
      <w:pPr>
        <w:spacing w:line="360" w:lineRule="auto"/>
        <w:ind w:left="561" w:right="-460" w:hanging="561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3.Теория финансов. Учебное пособие под </w:t>
      </w:r>
      <w:proofErr w:type="spellStart"/>
      <w:r>
        <w:rPr>
          <w:w w:val="100"/>
          <w:szCs w:val="28"/>
        </w:rPr>
        <w:t>ред.Н.Е.Заяц</w:t>
      </w:r>
      <w:proofErr w:type="spellEnd"/>
      <w:r>
        <w:rPr>
          <w:w w:val="100"/>
          <w:szCs w:val="28"/>
        </w:rPr>
        <w:t xml:space="preserve">, </w:t>
      </w:r>
      <w:proofErr w:type="spellStart"/>
      <w:r>
        <w:rPr>
          <w:w w:val="100"/>
          <w:szCs w:val="28"/>
        </w:rPr>
        <w:t>М.К.Фисенко</w:t>
      </w:r>
      <w:proofErr w:type="spellEnd"/>
      <w:r>
        <w:rPr>
          <w:w w:val="100"/>
          <w:szCs w:val="28"/>
        </w:rPr>
        <w:t xml:space="preserve"> – Минск, БГЭУ,2006 − 351с.</w:t>
      </w:r>
    </w:p>
    <w:p w:rsidR="00215136" w:rsidRDefault="00215136" w:rsidP="00215136">
      <w:pPr>
        <w:pStyle w:val="31"/>
        <w:numPr>
          <w:ilvl w:val="0"/>
          <w:numId w:val="0"/>
        </w:numPr>
        <w:spacing w:line="360" w:lineRule="auto"/>
        <w:ind w:left="561" w:right="-460" w:hanging="561"/>
        <w:rPr>
          <w:szCs w:val="28"/>
        </w:rPr>
      </w:pPr>
      <w:r>
        <w:rPr>
          <w:szCs w:val="28"/>
          <w:lang w:val="be-BY"/>
        </w:rPr>
        <w:t>4</w:t>
      </w:r>
      <w:r>
        <w:rPr>
          <w:szCs w:val="28"/>
        </w:rPr>
        <w:t>.</w:t>
      </w:r>
      <w:proofErr w:type="spellStart"/>
      <w:r>
        <w:rPr>
          <w:szCs w:val="28"/>
        </w:rPr>
        <w:t>Фисенко</w:t>
      </w:r>
      <w:proofErr w:type="spellEnd"/>
      <w:r>
        <w:rPr>
          <w:szCs w:val="28"/>
        </w:rPr>
        <w:t xml:space="preserve">, М.К. Финансовая система Беларуси. Учебное пособие / </w:t>
      </w:r>
      <w:proofErr w:type="spellStart"/>
      <w:r>
        <w:rPr>
          <w:szCs w:val="28"/>
        </w:rPr>
        <w:t>М.К.Фисенко</w:t>
      </w:r>
      <w:proofErr w:type="spellEnd"/>
      <w:r>
        <w:rPr>
          <w:szCs w:val="28"/>
        </w:rPr>
        <w:t xml:space="preserve"> – Минск, Современная школа, 2008 – 218с.</w:t>
      </w:r>
    </w:p>
    <w:p w:rsidR="00215136" w:rsidRDefault="00215136" w:rsidP="00215136">
      <w:pPr>
        <w:pStyle w:val="a5"/>
        <w:spacing w:line="360" w:lineRule="auto"/>
        <w:ind w:left="561" w:right="-460" w:hanging="561"/>
        <w:jc w:val="both"/>
        <w:rPr>
          <w:szCs w:val="28"/>
        </w:rPr>
      </w:pPr>
      <w:r>
        <w:rPr>
          <w:szCs w:val="28"/>
        </w:rPr>
        <w:t xml:space="preserve">5. Финансы. Учебник для бакалавров / под ред. </w:t>
      </w:r>
      <w:proofErr w:type="spellStart"/>
      <w:r>
        <w:rPr>
          <w:szCs w:val="28"/>
        </w:rPr>
        <w:t>проф.М.В.Романовского</w:t>
      </w:r>
      <w:proofErr w:type="spellEnd"/>
      <w:r>
        <w:rPr>
          <w:szCs w:val="28"/>
        </w:rPr>
        <w:t xml:space="preserve">, проф. О.В.Врублевской. – 3-е </w:t>
      </w:r>
      <w:proofErr w:type="spellStart"/>
      <w:r>
        <w:rPr>
          <w:szCs w:val="28"/>
        </w:rPr>
        <w:t>изд.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ерераб</w:t>
      </w:r>
      <w:proofErr w:type="spellEnd"/>
      <w:r>
        <w:rPr>
          <w:szCs w:val="28"/>
        </w:rPr>
        <w:t xml:space="preserve">. и доп. – М. Изд-во </w:t>
      </w:r>
      <w:proofErr w:type="spellStart"/>
      <w:r>
        <w:rPr>
          <w:szCs w:val="28"/>
        </w:rPr>
        <w:t>Юрайт</w:t>
      </w:r>
      <w:proofErr w:type="spellEnd"/>
      <w:r>
        <w:rPr>
          <w:szCs w:val="28"/>
        </w:rPr>
        <w:t xml:space="preserve">; 2012 – 590с. </w:t>
      </w:r>
    </w:p>
    <w:p w:rsidR="00215136" w:rsidRDefault="00215136" w:rsidP="00215136">
      <w:pPr>
        <w:pStyle w:val="31"/>
        <w:numPr>
          <w:ilvl w:val="0"/>
          <w:numId w:val="0"/>
        </w:numPr>
        <w:spacing w:line="360" w:lineRule="auto"/>
        <w:ind w:left="561" w:right="-460" w:hanging="561"/>
        <w:rPr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8"/>
        </w:rPr>
      </w:pPr>
    </w:p>
    <w:p w:rsidR="00215136" w:rsidRDefault="00215136" w:rsidP="00215136">
      <w:pPr>
        <w:spacing w:line="360" w:lineRule="auto"/>
        <w:jc w:val="both"/>
        <w:rPr>
          <w:w w:val="100"/>
          <w:szCs w:val="26"/>
        </w:rPr>
      </w:pPr>
      <w:r>
        <w:rPr>
          <w:w w:val="100"/>
          <w:szCs w:val="26"/>
        </w:rPr>
        <w:t xml:space="preserve">                                               </w:t>
      </w:r>
    </w:p>
    <w:p w:rsidR="00215136" w:rsidRDefault="00215136" w:rsidP="00215136">
      <w:pPr>
        <w:spacing w:line="360" w:lineRule="auto"/>
        <w:jc w:val="both"/>
        <w:rPr>
          <w:w w:val="100"/>
          <w:szCs w:val="26"/>
        </w:rPr>
      </w:pPr>
      <w:r>
        <w:rPr>
          <w:w w:val="100"/>
          <w:szCs w:val="26"/>
        </w:rPr>
        <w:t xml:space="preserve">                                   </w:t>
      </w:r>
    </w:p>
    <w:p w:rsidR="00215136" w:rsidRDefault="00215136" w:rsidP="00215136">
      <w:pPr>
        <w:spacing w:line="360" w:lineRule="auto"/>
        <w:jc w:val="both"/>
        <w:rPr>
          <w:w w:val="100"/>
          <w:szCs w:val="26"/>
        </w:rPr>
      </w:pPr>
      <w:r>
        <w:rPr>
          <w:w w:val="100"/>
          <w:szCs w:val="26"/>
        </w:rPr>
        <w:lastRenderedPageBreak/>
        <w:t xml:space="preserve">                                                       Дополнительная:</w:t>
      </w:r>
    </w:p>
    <w:p w:rsidR="00215136" w:rsidRDefault="00215136" w:rsidP="00215136">
      <w:pPr>
        <w:spacing w:line="360" w:lineRule="auto"/>
        <w:ind w:left="561" w:right="-460" w:hanging="561"/>
        <w:jc w:val="both"/>
        <w:rPr>
          <w:w w:val="100"/>
          <w:szCs w:val="26"/>
        </w:rPr>
      </w:pPr>
    </w:p>
    <w:p w:rsidR="00215136" w:rsidRDefault="00215136" w:rsidP="00215136">
      <w:pPr>
        <w:pStyle w:val="31"/>
        <w:numPr>
          <w:ilvl w:val="0"/>
          <w:numId w:val="0"/>
        </w:numPr>
        <w:spacing w:line="360" w:lineRule="auto"/>
        <w:ind w:left="561" w:right="-460" w:hanging="561"/>
        <w:rPr>
          <w:szCs w:val="26"/>
        </w:rPr>
      </w:pPr>
      <w:r>
        <w:rPr>
          <w:szCs w:val="26"/>
        </w:rPr>
        <w:t xml:space="preserve"> 1.Данилов, Е.Н., </w:t>
      </w:r>
      <w:proofErr w:type="spellStart"/>
      <w:r>
        <w:rPr>
          <w:szCs w:val="26"/>
        </w:rPr>
        <w:t>Абарникова</w:t>
      </w:r>
      <w:proofErr w:type="spellEnd"/>
      <w:r>
        <w:rPr>
          <w:szCs w:val="26"/>
        </w:rPr>
        <w:t xml:space="preserve">, В.Е., </w:t>
      </w:r>
      <w:proofErr w:type="spellStart"/>
      <w:r>
        <w:rPr>
          <w:szCs w:val="26"/>
        </w:rPr>
        <w:t>Шипиков</w:t>
      </w:r>
      <w:proofErr w:type="spellEnd"/>
      <w:r>
        <w:rPr>
          <w:szCs w:val="26"/>
        </w:rPr>
        <w:t xml:space="preserve">, Л.К. Анализ хозяйственной деятельности в бюджетных и научных учреждениях: Учебное пособие / Е.Н. Данилов, В.Е. </w:t>
      </w:r>
      <w:proofErr w:type="spellStart"/>
      <w:r>
        <w:rPr>
          <w:szCs w:val="26"/>
        </w:rPr>
        <w:t>Абарникова</w:t>
      </w:r>
      <w:proofErr w:type="spellEnd"/>
      <w:r>
        <w:rPr>
          <w:szCs w:val="26"/>
        </w:rPr>
        <w:t xml:space="preserve">, Л.К. </w:t>
      </w:r>
      <w:proofErr w:type="spellStart"/>
      <w:r>
        <w:rPr>
          <w:szCs w:val="26"/>
        </w:rPr>
        <w:t>Шипиков</w:t>
      </w:r>
      <w:proofErr w:type="spellEnd"/>
      <w:r>
        <w:rPr>
          <w:szCs w:val="26"/>
        </w:rPr>
        <w:t xml:space="preserve"> Л.К. Минск,: </w:t>
      </w:r>
      <w:proofErr w:type="spellStart"/>
      <w:r>
        <w:rPr>
          <w:szCs w:val="26"/>
        </w:rPr>
        <w:t>Экоперспектива</w:t>
      </w:r>
      <w:proofErr w:type="spellEnd"/>
      <w:r>
        <w:rPr>
          <w:szCs w:val="26"/>
        </w:rPr>
        <w:t xml:space="preserve">, 2005 </w:t>
      </w:r>
      <w:r>
        <w:rPr>
          <w:szCs w:val="28"/>
        </w:rPr>
        <w:t>−</w:t>
      </w:r>
      <w:r>
        <w:rPr>
          <w:szCs w:val="26"/>
        </w:rPr>
        <w:t xml:space="preserve"> 336 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>.</w:t>
      </w:r>
    </w:p>
    <w:p w:rsidR="00215136" w:rsidRDefault="00215136" w:rsidP="00215136">
      <w:pPr>
        <w:pStyle w:val="31"/>
        <w:numPr>
          <w:ilvl w:val="0"/>
          <w:numId w:val="0"/>
        </w:numPr>
        <w:spacing w:line="360" w:lineRule="auto"/>
        <w:ind w:left="561" w:right="-460" w:hanging="561"/>
        <w:rPr>
          <w:szCs w:val="26"/>
        </w:rPr>
      </w:pPr>
      <w:r>
        <w:t xml:space="preserve"> 2. Менеджмент и экономика физической культуры и спорта. Учебное пособие под ред. М.И. Золотова, В.В. Кузина. – М., 2004 – 420с.</w:t>
      </w:r>
    </w:p>
    <w:p w:rsidR="00215136" w:rsidRDefault="00215136" w:rsidP="00215136">
      <w:pPr>
        <w:pStyle w:val="31"/>
        <w:numPr>
          <w:ilvl w:val="0"/>
          <w:numId w:val="0"/>
        </w:numPr>
        <w:spacing w:line="360" w:lineRule="auto"/>
        <w:ind w:left="561" w:right="-460" w:hanging="561"/>
        <w:rPr>
          <w:szCs w:val="26"/>
        </w:rPr>
      </w:pPr>
      <w:r>
        <w:rPr>
          <w:szCs w:val="26"/>
        </w:rPr>
        <w:t xml:space="preserve"> 3.Мухетдинова Н. Финансирование социальной сферы // Экономист.2002 №2.С.3-10.</w:t>
      </w:r>
    </w:p>
    <w:p w:rsidR="00215136" w:rsidRDefault="00215136" w:rsidP="00215136">
      <w:pPr>
        <w:pStyle w:val="31"/>
        <w:numPr>
          <w:ilvl w:val="0"/>
          <w:numId w:val="0"/>
        </w:numPr>
        <w:spacing w:line="360" w:lineRule="auto"/>
        <w:ind w:left="561" w:right="-460" w:hanging="561"/>
      </w:pPr>
      <w:r>
        <w:t xml:space="preserve"> 4.Поляк, Г.Б. Государственные и муниципальные финансы. Учебное пособие/ Г.Б.Поляк.– М.: ЮНИТИ, 2004 </w:t>
      </w:r>
      <w:r>
        <w:rPr>
          <w:szCs w:val="28"/>
        </w:rPr>
        <w:t>−</w:t>
      </w:r>
      <w:r>
        <w:t xml:space="preserve"> 178 с.</w:t>
      </w:r>
    </w:p>
    <w:p w:rsidR="00215136" w:rsidRDefault="00215136" w:rsidP="00215136">
      <w:pPr>
        <w:pStyle w:val="31"/>
        <w:numPr>
          <w:ilvl w:val="0"/>
          <w:numId w:val="0"/>
        </w:numPr>
        <w:spacing w:line="360" w:lineRule="auto"/>
        <w:ind w:left="561" w:right="-460" w:hanging="561"/>
      </w:pPr>
      <w:r>
        <w:t xml:space="preserve"> 5.Руденков, В.М., Рудак, И.К. Организация деятельности бюджетных и научных учреждений. Учебное пособие / В.М.Руденков, И.К.Рудак. – Минск: Современная школа, 2008 – 448с.</w:t>
      </w:r>
    </w:p>
    <w:p w:rsidR="00215136" w:rsidRDefault="00215136" w:rsidP="00215136">
      <w:pPr>
        <w:spacing w:line="360" w:lineRule="auto"/>
        <w:ind w:left="561" w:right="-460" w:hanging="561"/>
        <w:jc w:val="both"/>
        <w:rPr>
          <w:w w:val="100"/>
          <w:szCs w:val="26"/>
        </w:rPr>
      </w:pPr>
      <w:r>
        <w:rPr>
          <w:w w:val="100"/>
          <w:szCs w:val="26"/>
        </w:rPr>
        <w:t xml:space="preserve"> 6.Социальная сфера. (Электронный ресурс). – Режим доступа:</w:t>
      </w:r>
      <w:r>
        <w:rPr>
          <w:w w:val="100"/>
          <w:szCs w:val="26"/>
          <w:lang w:val="en-US"/>
        </w:rPr>
        <w:t>http</w:t>
      </w:r>
      <w:r>
        <w:rPr>
          <w:w w:val="100"/>
          <w:szCs w:val="26"/>
        </w:rPr>
        <w:t>:/</w:t>
      </w:r>
      <w:r>
        <w:rPr>
          <w:w w:val="100"/>
          <w:szCs w:val="26"/>
          <w:lang w:val="en-US"/>
        </w:rPr>
        <w:t>www</w:t>
      </w:r>
      <w:r>
        <w:rPr>
          <w:w w:val="100"/>
          <w:szCs w:val="26"/>
        </w:rPr>
        <w:t>.</w:t>
      </w:r>
      <w:proofErr w:type="spellStart"/>
      <w:r>
        <w:rPr>
          <w:w w:val="100"/>
          <w:szCs w:val="26"/>
          <w:lang w:val="en-US"/>
        </w:rPr>
        <w:t>minsk</w:t>
      </w:r>
      <w:proofErr w:type="spellEnd"/>
      <w:r>
        <w:rPr>
          <w:w w:val="100"/>
          <w:szCs w:val="26"/>
        </w:rPr>
        <w:t>.</w:t>
      </w:r>
      <w:proofErr w:type="spellStart"/>
      <w:r>
        <w:rPr>
          <w:w w:val="100"/>
          <w:szCs w:val="26"/>
          <w:lang w:val="en-US"/>
        </w:rPr>
        <w:t>gov</w:t>
      </w:r>
      <w:proofErr w:type="spellEnd"/>
      <w:r>
        <w:rPr>
          <w:w w:val="100"/>
          <w:szCs w:val="26"/>
        </w:rPr>
        <w:t>.</w:t>
      </w:r>
      <w:r>
        <w:rPr>
          <w:w w:val="100"/>
          <w:szCs w:val="26"/>
          <w:lang w:val="en-US"/>
        </w:rPr>
        <w:t>by</w:t>
      </w:r>
      <w:r>
        <w:rPr>
          <w:w w:val="100"/>
          <w:szCs w:val="26"/>
        </w:rPr>
        <w:t>.</w:t>
      </w:r>
    </w:p>
    <w:p w:rsidR="00215136" w:rsidRDefault="00215136" w:rsidP="00215136">
      <w:pPr>
        <w:spacing w:line="360" w:lineRule="auto"/>
        <w:ind w:left="561" w:right="-460" w:hanging="561"/>
        <w:jc w:val="both"/>
        <w:rPr>
          <w:w w:val="100"/>
          <w:szCs w:val="26"/>
        </w:rPr>
      </w:pPr>
      <w:r>
        <w:rPr>
          <w:w w:val="100"/>
          <w:szCs w:val="26"/>
        </w:rPr>
        <w:t xml:space="preserve"> 7.Финансирование образования в Республике Беларусь: </w:t>
      </w:r>
      <w:proofErr w:type="spellStart"/>
      <w:r>
        <w:rPr>
          <w:w w:val="100"/>
          <w:szCs w:val="26"/>
        </w:rPr>
        <w:t>моногр</w:t>
      </w:r>
      <w:proofErr w:type="spellEnd"/>
      <w:r>
        <w:rPr>
          <w:w w:val="100"/>
          <w:szCs w:val="26"/>
        </w:rPr>
        <w:t xml:space="preserve">. / Т.В.Сорокина, </w:t>
      </w:r>
      <w:proofErr w:type="spellStart"/>
      <w:r>
        <w:rPr>
          <w:w w:val="100"/>
          <w:szCs w:val="26"/>
        </w:rPr>
        <w:t>М.Е.Карпицкая</w:t>
      </w:r>
      <w:proofErr w:type="spellEnd"/>
      <w:r>
        <w:rPr>
          <w:w w:val="100"/>
          <w:szCs w:val="26"/>
        </w:rPr>
        <w:t xml:space="preserve">, Н.А.Кузнецова, </w:t>
      </w:r>
      <w:proofErr w:type="spellStart"/>
      <w:r>
        <w:rPr>
          <w:w w:val="100"/>
          <w:szCs w:val="26"/>
        </w:rPr>
        <w:t>С.В.Спирина</w:t>
      </w:r>
      <w:proofErr w:type="spellEnd"/>
      <w:r>
        <w:rPr>
          <w:w w:val="100"/>
          <w:szCs w:val="26"/>
        </w:rPr>
        <w:t xml:space="preserve">. – Гродно: </w:t>
      </w:r>
      <w:proofErr w:type="spellStart"/>
      <w:r>
        <w:rPr>
          <w:w w:val="100"/>
          <w:szCs w:val="26"/>
        </w:rPr>
        <w:t>ГрГУ</w:t>
      </w:r>
      <w:proofErr w:type="spellEnd"/>
      <w:r>
        <w:rPr>
          <w:w w:val="100"/>
          <w:szCs w:val="26"/>
        </w:rPr>
        <w:t>, 2010.</w:t>
      </w:r>
      <w:r>
        <w:rPr>
          <w:w w:val="100"/>
          <w:szCs w:val="28"/>
        </w:rPr>
        <w:t xml:space="preserve"> −</w:t>
      </w:r>
      <w:r>
        <w:rPr>
          <w:w w:val="100"/>
          <w:szCs w:val="26"/>
        </w:rPr>
        <w:t xml:space="preserve"> 203с.</w:t>
      </w:r>
    </w:p>
    <w:p w:rsidR="00215136" w:rsidRDefault="00215136" w:rsidP="00215136">
      <w:pPr>
        <w:spacing w:line="360" w:lineRule="auto"/>
        <w:ind w:left="561" w:right="-460" w:hanging="561"/>
        <w:jc w:val="both"/>
        <w:rPr>
          <w:w w:val="100"/>
          <w:szCs w:val="28"/>
        </w:rPr>
      </w:pPr>
      <w:r>
        <w:rPr>
          <w:w w:val="100"/>
          <w:szCs w:val="28"/>
        </w:rPr>
        <w:t>8.Финансы предприятий. Учебное пособие. Под ред. Н.Е.Зайца, Т.И.  Василевской. Минск, Высшая школа,  2008 − 528с.</w:t>
      </w:r>
    </w:p>
    <w:p w:rsidR="00215136" w:rsidRDefault="00215136" w:rsidP="00215136">
      <w:pPr>
        <w:spacing w:line="360" w:lineRule="auto"/>
        <w:ind w:left="561" w:right="-460" w:hanging="561"/>
        <w:jc w:val="both"/>
        <w:rPr>
          <w:w w:val="100"/>
          <w:szCs w:val="28"/>
        </w:rPr>
      </w:pPr>
      <w:r>
        <w:rPr>
          <w:w w:val="100"/>
          <w:szCs w:val="28"/>
        </w:rPr>
        <w:t>9. Финансы. Учебник.  Под ред. А.Г.  Грязновой, Е.В.  Маркиной. М. «Финансы и статистика», 2010. − 496с.</w:t>
      </w:r>
    </w:p>
    <w:p w:rsidR="00215136" w:rsidRDefault="00215136" w:rsidP="00215136">
      <w:pPr>
        <w:spacing w:line="360" w:lineRule="auto"/>
        <w:ind w:left="561" w:right="-460" w:hanging="561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10. </w:t>
      </w:r>
      <w:proofErr w:type="spellStart"/>
      <w:r>
        <w:rPr>
          <w:w w:val="100"/>
          <w:szCs w:val="28"/>
        </w:rPr>
        <w:t>Чернюк</w:t>
      </w:r>
      <w:proofErr w:type="spellEnd"/>
      <w:r>
        <w:rPr>
          <w:w w:val="100"/>
          <w:szCs w:val="28"/>
        </w:rPr>
        <w:t xml:space="preserve">, А.А. Бухгалтерский учет в бюджетных организациях. Учебник. </w:t>
      </w:r>
      <w:proofErr w:type="spellStart"/>
      <w:r>
        <w:rPr>
          <w:w w:val="100"/>
          <w:szCs w:val="28"/>
        </w:rPr>
        <w:t>А.А.Чернюк</w:t>
      </w:r>
      <w:proofErr w:type="spellEnd"/>
      <w:r>
        <w:rPr>
          <w:w w:val="100"/>
          <w:szCs w:val="28"/>
        </w:rPr>
        <w:t xml:space="preserve">. – Минск, </w:t>
      </w:r>
      <w:proofErr w:type="spellStart"/>
      <w:r>
        <w:rPr>
          <w:w w:val="100"/>
          <w:szCs w:val="28"/>
        </w:rPr>
        <w:t>Выш</w:t>
      </w:r>
      <w:proofErr w:type="spellEnd"/>
      <w:r>
        <w:rPr>
          <w:w w:val="100"/>
          <w:szCs w:val="28"/>
        </w:rPr>
        <w:t>. школа, 2008. −581с.</w:t>
      </w:r>
    </w:p>
    <w:p w:rsidR="00215136" w:rsidRDefault="00215136" w:rsidP="00215136">
      <w:pPr>
        <w:spacing w:line="360" w:lineRule="auto"/>
        <w:ind w:left="561" w:right="-460" w:hanging="561"/>
        <w:jc w:val="both"/>
        <w:rPr>
          <w:b/>
          <w:w w:val="100"/>
          <w:szCs w:val="28"/>
        </w:rPr>
      </w:pPr>
      <w:r>
        <w:rPr>
          <w:w w:val="100"/>
          <w:szCs w:val="28"/>
        </w:rPr>
        <w:t xml:space="preserve">11.Экономика здравоохранения: Учебное пособие / под ред. </w:t>
      </w:r>
      <w:proofErr w:type="spellStart"/>
      <w:r>
        <w:rPr>
          <w:w w:val="100"/>
          <w:szCs w:val="28"/>
        </w:rPr>
        <w:t>И.М.Шеймана</w:t>
      </w:r>
      <w:proofErr w:type="spellEnd"/>
      <w:r>
        <w:rPr>
          <w:w w:val="100"/>
          <w:szCs w:val="28"/>
        </w:rPr>
        <w:t>. М.: ТЕИС, 2001.− 385с.</w:t>
      </w:r>
    </w:p>
    <w:p w:rsidR="00215136" w:rsidRDefault="00215136" w:rsidP="00215136">
      <w:pPr>
        <w:ind w:right="-1072"/>
        <w:jc w:val="center"/>
        <w:rPr>
          <w:b/>
          <w:w w:val="100"/>
          <w:szCs w:val="28"/>
        </w:rPr>
        <w:sectPr w:rsidR="00215136">
          <w:footerReference w:type="even" r:id="rId7"/>
          <w:footerReference w:type="default" r:id="rId8"/>
          <w:pgSz w:w="11906" w:h="16838" w:code="9"/>
          <w:pgMar w:top="680" w:right="1134" w:bottom="1701" w:left="1134" w:header="709" w:footer="709" w:gutter="0"/>
          <w:cols w:space="720"/>
        </w:sectPr>
      </w:pPr>
    </w:p>
    <w:p w:rsidR="00215136" w:rsidRDefault="00215136" w:rsidP="00215136">
      <w:pPr>
        <w:ind w:right="-1072"/>
        <w:jc w:val="center"/>
        <w:rPr>
          <w:b/>
          <w:w w:val="100"/>
          <w:szCs w:val="28"/>
        </w:rPr>
      </w:pPr>
      <w:r>
        <w:rPr>
          <w:b/>
          <w:w w:val="100"/>
          <w:szCs w:val="28"/>
        </w:rPr>
        <w:lastRenderedPageBreak/>
        <w:t>3.Учебно-методическая карта дисциплины «Финансы социальной сферы»</w:t>
      </w:r>
    </w:p>
    <w:p w:rsidR="00215136" w:rsidRDefault="00215136" w:rsidP="00215136">
      <w:pPr>
        <w:ind w:right="-1072"/>
        <w:jc w:val="center"/>
        <w:rPr>
          <w:w w:val="100"/>
          <w:szCs w:val="28"/>
        </w:rPr>
      </w:pPr>
    </w:p>
    <w:tbl>
      <w:tblPr>
        <w:tblW w:w="14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458"/>
        <w:gridCol w:w="1026"/>
        <w:gridCol w:w="1197"/>
        <w:gridCol w:w="1197"/>
        <w:gridCol w:w="1197"/>
        <w:gridCol w:w="2166"/>
        <w:gridCol w:w="1425"/>
        <w:gridCol w:w="1311"/>
      </w:tblGrid>
      <w:tr w:rsidR="00215136" w:rsidTr="00C83004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 xml:space="preserve">№ </w:t>
            </w:r>
          </w:p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раздела</w:t>
            </w:r>
          </w:p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темы занятия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Название темы, занятия, перечень изучаемых вопросов</w:t>
            </w:r>
          </w:p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tabs>
                <w:tab w:val="left" w:pos="6552"/>
              </w:tabs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Количество аудиторных часов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Материальное обеспечение занятия (наглядные, методические пособия и др.)</w:t>
            </w:r>
          </w:p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</w:p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</w:p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Литература</w:t>
            </w:r>
          </w:p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Cs w:val="28"/>
              </w:rPr>
            </w:pPr>
          </w:p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Cs w:val="28"/>
              </w:rPr>
            </w:pPr>
          </w:p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Cs w:val="28"/>
              </w:rPr>
            </w:pPr>
          </w:p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Cs w:val="28"/>
              </w:rPr>
            </w:pPr>
          </w:p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Cs w:val="28"/>
              </w:rPr>
            </w:pPr>
          </w:p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Cs w:val="28"/>
              </w:rPr>
            </w:pPr>
          </w:p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Cs w:val="2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Форма контроля занятий</w:t>
            </w:r>
          </w:p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Cs w:val="28"/>
              </w:rPr>
            </w:pPr>
          </w:p>
        </w:tc>
      </w:tr>
      <w:tr w:rsidR="00215136" w:rsidTr="00C83004">
        <w:trPr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6" w:rsidRDefault="00215136" w:rsidP="00C83004">
            <w:pPr>
              <w:rPr>
                <w:b/>
                <w:w w:val="100"/>
                <w:szCs w:val="28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6" w:rsidRDefault="00215136" w:rsidP="00C83004">
            <w:pPr>
              <w:rPr>
                <w:b/>
                <w:w w:val="100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Лекции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Практически</w:t>
            </w:r>
            <w:proofErr w:type="gramStart"/>
            <w:r>
              <w:rPr>
                <w:b/>
                <w:w w:val="100"/>
                <w:sz w:val="26"/>
                <w:szCs w:val="26"/>
              </w:rPr>
              <w:t>е(</w:t>
            </w:r>
            <w:proofErr w:type="gramEnd"/>
            <w:r>
              <w:rPr>
                <w:b/>
                <w:w w:val="100"/>
                <w:sz w:val="26"/>
                <w:szCs w:val="26"/>
              </w:rPr>
              <w:t>семинарские) занятия</w:t>
            </w:r>
          </w:p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Лабораторные занятия</w:t>
            </w:r>
          </w:p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136" w:rsidRDefault="00215136" w:rsidP="00C83004">
            <w:pPr>
              <w:ind w:left="113" w:right="113"/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Управляемая самостоятельная работа студента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6" w:rsidRDefault="00215136" w:rsidP="00C83004">
            <w:pPr>
              <w:rPr>
                <w:b/>
                <w:w w:val="100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6" w:rsidRDefault="00215136" w:rsidP="00C83004">
            <w:pPr>
              <w:rPr>
                <w:b/>
                <w:w w:val="100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6" w:rsidRDefault="00215136" w:rsidP="00C83004">
            <w:pPr>
              <w:rPr>
                <w:b/>
                <w:w w:val="100"/>
                <w:szCs w:val="28"/>
              </w:rPr>
            </w:pPr>
          </w:p>
        </w:tc>
      </w:tr>
      <w:tr w:rsidR="00215136" w:rsidTr="00C83004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tabs>
                <w:tab w:val="left" w:pos="6552"/>
              </w:tabs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9</w:t>
            </w:r>
          </w:p>
        </w:tc>
      </w:tr>
      <w:tr w:rsidR="00215136" w:rsidTr="00C83004">
        <w:trPr>
          <w:trHeight w:val="567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Финансы  социальной сферы (5</w:t>
            </w:r>
            <w:r w:rsidR="00215136">
              <w:rPr>
                <w:b/>
                <w:w w:val="100"/>
                <w:szCs w:val="28"/>
              </w:rPr>
              <w:t>2 часа)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tabs>
                <w:tab w:val="left" w:pos="6552"/>
              </w:tabs>
              <w:jc w:val="center"/>
              <w:rPr>
                <w:b/>
                <w:w w:val="100"/>
                <w:szCs w:val="28"/>
              </w:rPr>
            </w:pPr>
            <w:r>
              <w:rPr>
                <w:b/>
                <w:w w:val="100"/>
                <w:szCs w:val="28"/>
              </w:rPr>
              <w:t>–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Cs w:val="28"/>
              </w:rPr>
            </w:pPr>
          </w:p>
        </w:tc>
      </w:tr>
      <w:tr w:rsidR="00215136" w:rsidTr="00C830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Социальная сфера: содержание, состав и основы управления</w:t>
            </w:r>
          </w:p>
          <w:p w:rsidR="00215136" w:rsidRDefault="00215136" w:rsidP="00C8300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1.Понятие социальной сферы, ее состав и роль в экономическом развитии общества</w:t>
            </w:r>
          </w:p>
          <w:p w:rsidR="00215136" w:rsidRDefault="00215136" w:rsidP="00C8300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2.Механизм управления в социальной сфере, его элементы</w:t>
            </w:r>
          </w:p>
          <w:p w:rsidR="00215136" w:rsidRDefault="00215136" w:rsidP="00C83004">
            <w:pPr>
              <w:pStyle w:val="31"/>
              <w:rPr>
                <w:b/>
              </w:rPr>
            </w:pPr>
            <w:r>
              <w:rPr>
                <w:sz w:val="26"/>
              </w:rPr>
              <w:t>3.Оценка результативности функционирования социальной сферы.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  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  –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Нормативно-правовые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документы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по теме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Логические схемы на доске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Дидактические материалы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[2,4,5];</w:t>
            </w:r>
          </w:p>
          <w:p w:rsidR="00215136" w:rsidRDefault="00215136" w:rsidP="00C83004">
            <w:pPr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[1,2,3,5]</w:t>
            </w:r>
          </w:p>
          <w:p w:rsidR="00215136" w:rsidRDefault="00215136" w:rsidP="00C83004">
            <w:pPr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[6]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Опрос  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Тесты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Реферат</w:t>
            </w:r>
          </w:p>
        </w:tc>
      </w:tr>
      <w:tr w:rsidR="00215136" w:rsidTr="00C830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Сущность финансов социальной сферы, особенности формирования и использования финансовых ресурсов в организациях социальной сферы</w:t>
            </w:r>
          </w:p>
          <w:p w:rsidR="00215136" w:rsidRDefault="00215136" w:rsidP="00C83004">
            <w:pPr>
              <w:pStyle w:val="23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1.Финансы социальной сферы, их </w:t>
            </w:r>
            <w:r>
              <w:rPr>
                <w:bCs/>
                <w:szCs w:val="26"/>
              </w:rPr>
              <w:lastRenderedPageBreak/>
              <w:t>сущность и место в финансовой системе государства.</w:t>
            </w:r>
          </w:p>
          <w:p w:rsidR="00215136" w:rsidRDefault="00215136" w:rsidP="00C83004">
            <w:pPr>
              <w:pStyle w:val="23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2.Управление финансами в социальной сфере.</w:t>
            </w:r>
          </w:p>
          <w:p w:rsidR="00215136" w:rsidRDefault="00215136" w:rsidP="00C83004">
            <w:pPr>
              <w:pStyle w:val="23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3.Модели финансового обеспечения деятельности организаций социальной сферы.</w:t>
            </w:r>
          </w:p>
          <w:p w:rsidR="00215136" w:rsidRDefault="00215136" w:rsidP="00C83004">
            <w:pPr>
              <w:pStyle w:val="23"/>
              <w:spacing w:line="240" w:lineRule="auto"/>
            </w:pPr>
            <w:r>
              <w:t>4.Проблемы совершенствования финансирования социальной сферы в современных условиях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–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Нормативно-правовые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документы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по теме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Логические </w:t>
            </w:r>
            <w:r>
              <w:rPr>
                <w:w w:val="100"/>
                <w:sz w:val="26"/>
                <w:szCs w:val="26"/>
              </w:rPr>
              <w:lastRenderedPageBreak/>
              <w:t xml:space="preserve">схемы на доске 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Дидактические материалы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[2,4,5]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[1,2,3,5]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[3,4,6]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797F48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Фронтальный</w:t>
            </w:r>
          </w:p>
          <w:p w:rsidR="00215136" w:rsidRDefault="00797F48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о</w:t>
            </w:r>
            <w:r w:rsidR="00215136">
              <w:rPr>
                <w:w w:val="100"/>
                <w:sz w:val="26"/>
                <w:szCs w:val="26"/>
              </w:rPr>
              <w:t>прос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Тесты </w:t>
            </w:r>
            <w:r>
              <w:rPr>
                <w:w w:val="100"/>
                <w:sz w:val="26"/>
                <w:szCs w:val="26"/>
              </w:rPr>
              <w:lastRenderedPageBreak/>
              <w:t>Реферат</w:t>
            </w:r>
          </w:p>
        </w:tc>
      </w:tr>
      <w:tr w:rsidR="00215136" w:rsidTr="00C830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Финансы организаций образования</w:t>
            </w:r>
          </w:p>
          <w:p w:rsidR="00215136" w:rsidRDefault="00215136" w:rsidP="00C83004">
            <w:pPr>
              <w:jc w:val="both"/>
              <w:rPr>
                <w:bCs/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>1.Образование как отрасль социальной сферы.</w:t>
            </w:r>
          </w:p>
          <w:p w:rsidR="00215136" w:rsidRDefault="00215136" w:rsidP="00C83004">
            <w:pPr>
              <w:jc w:val="both"/>
              <w:rPr>
                <w:bCs/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>2.Уровни и формы образования,  типы образовательных учреждений.</w:t>
            </w:r>
          </w:p>
          <w:p w:rsidR="00215136" w:rsidRDefault="00215136" w:rsidP="00C83004">
            <w:pPr>
              <w:jc w:val="both"/>
              <w:rPr>
                <w:bCs/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>3.Образовательные услуги как продукт отрасли образования.</w:t>
            </w:r>
          </w:p>
          <w:p w:rsidR="00215136" w:rsidRDefault="00215136" w:rsidP="00C83004">
            <w:pPr>
              <w:jc w:val="both"/>
              <w:rPr>
                <w:bCs/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>Социальные стандарты в образовании</w:t>
            </w:r>
          </w:p>
          <w:p w:rsidR="00215136" w:rsidRDefault="00215136" w:rsidP="00C83004">
            <w:pPr>
              <w:jc w:val="both"/>
              <w:rPr>
                <w:bCs/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>4.Финансовые ресурсы организаций образования, их формирование и использование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>5.Организация финансового планирования в образовании.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 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  –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Нормативно-правовые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документы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по теме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Логические схемы на доске 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Дидактические материалы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[1,4,5,6]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[1,2,5]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[6,7,9]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Опрос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Тесты Реферат</w:t>
            </w:r>
          </w:p>
        </w:tc>
      </w:tr>
      <w:tr w:rsidR="00215136" w:rsidTr="00C830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Финансы организаций здравоохранения</w:t>
            </w:r>
          </w:p>
          <w:p w:rsidR="00215136" w:rsidRDefault="00215136" w:rsidP="00C83004">
            <w:pPr>
              <w:pStyle w:val="23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1.Здравоохранение как отрасль социальной сферы.</w:t>
            </w:r>
          </w:p>
          <w:p w:rsidR="00215136" w:rsidRDefault="00215136" w:rsidP="00C83004">
            <w:pPr>
              <w:pStyle w:val="23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2.Характеристика направлений функционирования организаций здравоохранения.</w:t>
            </w:r>
          </w:p>
          <w:p w:rsidR="00215136" w:rsidRDefault="00215136" w:rsidP="00C83004">
            <w:pPr>
              <w:jc w:val="both"/>
              <w:rPr>
                <w:bCs/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 xml:space="preserve">3.Расходы бюджета на  здравоохранение, их виды и </w:t>
            </w:r>
            <w:r>
              <w:rPr>
                <w:bCs/>
                <w:w w:val="100"/>
                <w:sz w:val="26"/>
                <w:szCs w:val="26"/>
              </w:rPr>
              <w:lastRenderedPageBreak/>
              <w:t>структура.</w:t>
            </w:r>
          </w:p>
          <w:p w:rsidR="00215136" w:rsidRDefault="00215136" w:rsidP="00C83004">
            <w:pPr>
              <w:jc w:val="both"/>
              <w:rPr>
                <w:bCs/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>4.Финансовые ресурсы  учреждений здравоохранения.</w:t>
            </w:r>
          </w:p>
          <w:p w:rsidR="00215136" w:rsidRDefault="00215136" w:rsidP="00C83004">
            <w:pPr>
              <w:jc w:val="both"/>
              <w:rPr>
                <w:bCs/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 xml:space="preserve">5.Организация финансового планирования в учреждениях здравоохранения 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–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Нормативно-правовые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документы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по теме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Логические схемы на доске 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Дидактические </w:t>
            </w:r>
            <w:r>
              <w:rPr>
                <w:w w:val="100"/>
                <w:sz w:val="26"/>
                <w:szCs w:val="26"/>
              </w:rPr>
              <w:lastRenderedPageBreak/>
              <w:t>материалы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[1,3,4,5,7]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[1,2,5]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[1,3,6,11]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Опрос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Тесты Реферат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797F48" w:rsidP="00C83004">
            <w:pPr>
              <w:jc w:val="both"/>
              <w:rPr>
                <w:w w:val="100"/>
                <w:sz w:val="26"/>
                <w:szCs w:val="26"/>
              </w:rPr>
            </w:pPr>
            <w:proofErr w:type="spellStart"/>
            <w:proofErr w:type="gramStart"/>
            <w:r>
              <w:rPr>
                <w:w w:val="100"/>
                <w:sz w:val="26"/>
                <w:szCs w:val="26"/>
              </w:rPr>
              <w:t>Контроль-ная</w:t>
            </w:r>
            <w:proofErr w:type="spellEnd"/>
            <w:proofErr w:type="gramEnd"/>
            <w:r>
              <w:rPr>
                <w:w w:val="100"/>
                <w:sz w:val="26"/>
                <w:szCs w:val="26"/>
              </w:rPr>
              <w:t xml:space="preserve"> работа теме 3,4</w:t>
            </w:r>
            <w:r w:rsidR="00215136">
              <w:rPr>
                <w:w w:val="100"/>
                <w:sz w:val="26"/>
                <w:szCs w:val="26"/>
              </w:rPr>
              <w:t xml:space="preserve"> </w:t>
            </w:r>
          </w:p>
        </w:tc>
      </w:tr>
      <w:tr w:rsidR="00215136" w:rsidTr="00C830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pStyle w:val="3"/>
            </w:pPr>
            <w:r>
              <w:t>Финансы организаций культуры и искусства</w:t>
            </w:r>
          </w:p>
          <w:p w:rsidR="00215136" w:rsidRDefault="00215136" w:rsidP="00C83004">
            <w:pPr>
              <w:pStyle w:val="23"/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1.Культура и искусство как отрасль социальной сферы, их роль в развитии общества</w:t>
            </w:r>
          </w:p>
          <w:p w:rsidR="00215136" w:rsidRDefault="00215136" w:rsidP="00C83004">
            <w:pPr>
              <w:jc w:val="both"/>
              <w:rPr>
                <w:bCs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2.</w:t>
            </w:r>
            <w:r>
              <w:rPr>
                <w:bCs/>
                <w:w w:val="100"/>
                <w:sz w:val="26"/>
                <w:szCs w:val="26"/>
              </w:rPr>
              <w:t xml:space="preserve">Виды учреждений </w:t>
            </w:r>
            <w:r>
              <w:rPr>
                <w:w w:val="100"/>
                <w:sz w:val="26"/>
              </w:rPr>
              <w:t>культуры и искусства</w:t>
            </w:r>
            <w:r>
              <w:rPr>
                <w:w w:val="100"/>
                <w:sz w:val="26"/>
                <w:szCs w:val="26"/>
              </w:rPr>
              <w:t>, характеристика их деятельности.</w:t>
            </w:r>
          </w:p>
          <w:p w:rsidR="00215136" w:rsidRDefault="00215136" w:rsidP="00C83004">
            <w:pPr>
              <w:pStyle w:val="23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3.Финансирование учреждений</w:t>
            </w:r>
            <w:r>
              <w:t xml:space="preserve"> культуры и искусства</w:t>
            </w:r>
            <w:r>
              <w:rPr>
                <w:bCs/>
                <w:szCs w:val="26"/>
              </w:rPr>
              <w:t xml:space="preserve">. 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>4.Организация финансового планирования учреждений культуры и искусства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797F48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  –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Нормативно-правовые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документы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по теме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Логические схемы на доске 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Дидактические материалы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[1,4,5,6]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[1,2,3,4]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proofErr w:type="gramStart"/>
            <w:r>
              <w:rPr>
                <w:w w:val="100"/>
                <w:sz w:val="26"/>
                <w:szCs w:val="26"/>
              </w:rPr>
              <w:t>[1,3,5,6,10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Опрос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Тесты Реферат</w:t>
            </w:r>
          </w:p>
        </w:tc>
      </w:tr>
      <w:tr w:rsidR="00215136" w:rsidTr="00C830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6.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pStyle w:val="3"/>
            </w:pPr>
            <w:r>
              <w:t>Финансы организаций физической культуры и спорта</w:t>
            </w:r>
          </w:p>
          <w:p w:rsidR="00215136" w:rsidRDefault="00215136" w:rsidP="00C83004">
            <w:pPr>
              <w:rPr>
                <w:w w:val="100"/>
                <w:sz w:val="26"/>
              </w:rPr>
            </w:pPr>
            <w:r>
              <w:rPr>
                <w:w w:val="100"/>
                <w:sz w:val="26"/>
              </w:rPr>
              <w:t>1.Характеристика физической культуры и спорта, место отрасли в национальной экономике</w:t>
            </w:r>
          </w:p>
          <w:p w:rsidR="00215136" w:rsidRDefault="00215136" w:rsidP="00C83004">
            <w:pPr>
              <w:rPr>
                <w:w w:val="100"/>
                <w:sz w:val="26"/>
              </w:rPr>
            </w:pPr>
            <w:r>
              <w:rPr>
                <w:w w:val="100"/>
                <w:sz w:val="26"/>
              </w:rPr>
              <w:t>2.Виды организаций физической культуры и спорта, особенности их деятельности</w:t>
            </w:r>
          </w:p>
          <w:p w:rsidR="00215136" w:rsidRDefault="00215136" w:rsidP="00C83004">
            <w:pPr>
              <w:rPr>
                <w:w w:val="100"/>
                <w:sz w:val="26"/>
              </w:rPr>
            </w:pPr>
            <w:r>
              <w:rPr>
                <w:w w:val="100"/>
                <w:sz w:val="26"/>
              </w:rPr>
              <w:t>3.Финансовые ресурсы учреждений физической культуры и спорта, их источники и порядок формирования</w:t>
            </w:r>
          </w:p>
          <w:p w:rsidR="00215136" w:rsidRDefault="00215136" w:rsidP="00C83004">
            <w:pPr>
              <w:rPr>
                <w:w w:val="100"/>
                <w:sz w:val="26"/>
              </w:rPr>
            </w:pPr>
            <w:r>
              <w:rPr>
                <w:w w:val="100"/>
                <w:sz w:val="26"/>
              </w:rPr>
              <w:t xml:space="preserve">4.Организация финансового </w:t>
            </w:r>
            <w:r>
              <w:rPr>
                <w:w w:val="100"/>
                <w:sz w:val="26"/>
              </w:rPr>
              <w:lastRenderedPageBreak/>
              <w:t>планирования в организациях физической культуры и спорта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w w:val="100"/>
                <w:sz w:val="26"/>
                <w:szCs w:val="26"/>
              </w:rPr>
            </w:pPr>
          </w:p>
          <w:p w:rsidR="00215136" w:rsidRDefault="00797F48" w:rsidP="00C83004">
            <w:pPr>
              <w:jc w:val="center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w w:val="100"/>
                <w:sz w:val="26"/>
                <w:szCs w:val="26"/>
              </w:rPr>
            </w:pPr>
          </w:p>
          <w:p w:rsidR="00215136" w:rsidRDefault="00F86EB2" w:rsidP="00C83004">
            <w:pPr>
              <w:jc w:val="center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–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[1,2,4,5,6]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[1,2,4,5]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[1,2,3,6]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</w:tc>
      </w:tr>
      <w:tr w:rsidR="00215136" w:rsidTr="00C830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pStyle w:val="4"/>
            </w:pPr>
            <w:r>
              <w:t>Финансы жилищного хозяйства</w:t>
            </w:r>
          </w:p>
          <w:p w:rsidR="00215136" w:rsidRDefault="00215136" w:rsidP="00C83004">
            <w:pPr>
              <w:ind w:left="75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1.Жилищное хозяйство как отрасль  национальной экономики, специфика хозяйственной деятельности жилищных организаций</w:t>
            </w:r>
          </w:p>
          <w:p w:rsidR="00215136" w:rsidRDefault="00215136" w:rsidP="00C83004">
            <w:pPr>
              <w:ind w:left="75"/>
              <w:rPr>
                <w:w w:val="100"/>
                <w:sz w:val="26"/>
              </w:rPr>
            </w:pPr>
            <w:r>
              <w:rPr>
                <w:w w:val="100"/>
                <w:sz w:val="26"/>
              </w:rPr>
              <w:t>2.Финансовые ресурсы организаций жилищного хозяйства, состав и структура их доходов</w:t>
            </w:r>
          </w:p>
          <w:p w:rsidR="00215136" w:rsidRDefault="00215136" w:rsidP="00C83004">
            <w:pPr>
              <w:ind w:left="75"/>
              <w:rPr>
                <w:w w:val="100"/>
                <w:sz w:val="26"/>
              </w:rPr>
            </w:pPr>
            <w:r>
              <w:rPr>
                <w:w w:val="100"/>
              </w:rPr>
              <w:t>3</w:t>
            </w:r>
            <w:r>
              <w:rPr>
                <w:w w:val="100"/>
                <w:sz w:val="26"/>
              </w:rPr>
              <w:t>.Использование финансовых ресурсов организаций жилищного хозяйства.</w:t>
            </w:r>
          </w:p>
          <w:p w:rsidR="00215136" w:rsidRDefault="00215136" w:rsidP="00C83004">
            <w:pPr>
              <w:ind w:left="75"/>
              <w:rPr>
                <w:w w:val="100"/>
                <w:sz w:val="26"/>
                <w:szCs w:val="26"/>
              </w:rPr>
            </w:pPr>
            <w:r>
              <w:rPr>
                <w:bCs/>
                <w:w w:val="100"/>
                <w:sz w:val="26"/>
                <w:szCs w:val="26"/>
              </w:rPr>
              <w:t xml:space="preserve">4.Виды финансовых планов организаций жилищного хозяйства, их структура, методика составления 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Pr="00F86EB2" w:rsidRDefault="00F86EB2" w:rsidP="00C83004">
            <w:pPr>
              <w:jc w:val="center"/>
              <w:rPr>
                <w:w w:val="100"/>
                <w:sz w:val="26"/>
                <w:szCs w:val="26"/>
              </w:rPr>
            </w:pPr>
            <w:r w:rsidRPr="00F86EB2">
              <w:rPr>
                <w:w w:val="100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F86EB2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   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Нормативно-правовые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документы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по теме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Логические схемы на доске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Дидактические материалы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[4,6]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[2,5]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[5,6,8,9]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</w:tc>
      </w:tr>
      <w:tr w:rsidR="00215136" w:rsidTr="00C830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b/>
                <w:w w:val="100"/>
                <w:sz w:val="26"/>
                <w:szCs w:val="26"/>
              </w:rPr>
              <w:t>8.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b/>
                <w:bCs/>
                <w:w w:val="100"/>
                <w:sz w:val="26"/>
                <w:szCs w:val="26"/>
              </w:rPr>
            </w:pPr>
            <w:r>
              <w:rPr>
                <w:b/>
                <w:bCs/>
                <w:w w:val="100"/>
                <w:sz w:val="26"/>
                <w:szCs w:val="26"/>
              </w:rPr>
              <w:t>Финансы организаций коммунального   хозяйства</w:t>
            </w:r>
          </w:p>
          <w:p w:rsidR="00215136" w:rsidRDefault="00215136" w:rsidP="00C83004">
            <w:pPr>
              <w:pStyle w:val="23"/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1.Коммунальное хозяйство как отрасль социальной сферы</w:t>
            </w:r>
          </w:p>
          <w:p w:rsidR="00215136" w:rsidRDefault="00215136" w:rsidP="00C83004">
            <w:pPr>
              <w:rPr>
                <w:w w:val="100"/>
                <w:sz w:val="26"/>
              </w:rPr>
            </w:pPr>
            <w:r>
              <w:rPr>
                <w:w w:val="100"/>
                <w:sz w:val="26"/>
                <w:szCs w:val="26"/>
              </w:rPr>
              <w:t>2.</w:t>
            </w:r>
            <w:r>
              <w:rPr>
                <w:w w:val="100"/>
                <w:sz w:val="26"/>
              </w:rPr>
              <w:t xml:space="preserve">Финансовые ресурсы коммунальных организаций </w:t>
            </w:r>
          </w:p>
          <w:p w:rsidR="00215136" w:rsidRDefault="00215136" w:rsidP="00C83004">
            <w:pPr>
              <w:rPr>
                <w:w w:val="100"/>
                <w:sz w:val="26"/>
              </w:rPr>
            </w:pPr>
            <w:r>
              <w:rPr>
                <w:w w:val="100"/>
                <w:sz w:val="26"/>
              </w:rPr>
              <w:t>3</w:t>
            </w:r>
            <w:r>
              <w:rPr>
                <w:w w:val="100"/>
              </w:rPr>
              <w:t>.</w:t>
            </w:r>
            <w:r>
              <w:rPr>
                <w:w w:val="100"/>
                <w:sz w:val="26"/>
              </w:rPr>
              <w:t>Использование финансовых ресурсов организаций коммунального хозяйства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4.</w:t>
            </w:r>
            <w:r>
              <w:rPr>
                <w:bCs/>
                <w:w w:val="100"/>
                <w:sz w:val="26"/>
                <w:szCs w:val="26"/>
              </w:rPr>
              <w:t xml:space="preserve">Организация финансового планирования, виды финансовых планов организаций коммунального хозяйства.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w w:val="100"/>
                <w:sz w:val="26"/>
                <w:szCs w:val="26"/>
              </w:rPr>
            </w:pPr>
          </w:p>
          <w:p w:rsidR="00215136" w:rsidRDefault="00F86EB2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center"/>
              <w:rPr>
                <w:w w:val="100"/>
                <w:sz w:val="26"/>
                <w:szCs w:val="26"/>
              </w:rPr>
            </w:pPr>
          </w:p>
          <w:p w:rsidR="00215136" w:rsidRDefault="00F86EB2" w:rsidP="00C83004">
            <w:pPr>
              <w:jc w:val="center"/>
              <w:rPr>
                <w:b/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 xml:space="preserve">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Нормативно-правовые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документы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по теме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Логические схемы на доске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Дидактические материалы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  <w:lang w:val="en-US"/>
              </w:rPr>
            </w:pPr>
            <w:r>
              <w:rPr>
                <w:w w:val="100"/>
                <w:sz w:val="26"/>
                <w:szCs w:val="26"/>
              </w:rPr>
              <w:t>[4,6]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  <w:lang w:val="en-US"/>
              </w:rPr>
            </w:pPr>
            <w:r>
              <w:rPr>
                <w:w w:val="100"/>
                <w:sz w:val="26"/>
                <w:szCs w:val="26"/>
                <w:lang w:val="en-US"/>
              </w:rPr>
              <w:t>[2,5]</w:t>
            </w:r>
          </w:p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  <w:lang w:val="en-US"/>
              </w:rPr>
            </w:pPr>
            <w:r>
              <w:rPr>
                <w:w w:val="100"/>
                <w:sz w:val="26"/>
                <w:szCs w:val="26"/>
                <w:lang w:val="en-US"/>
              </w:rPr>
              <w:t>[5,6,8,9]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6" w:rsidRDefault="00215136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E1BC8" w:rsidRDefault="002E1BC8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E1BC8" w:rsidRDefault="002E1BC8" w:rsidP="00C83004">
            <w:pPr>
              <w:jc w:val="both"/>
              <w:rPr>
                <w:w w:val="100"/>
                <w:sz w:val="26"/>
                <w:szCs w:val="26"/>
              </w:rPr>
            </w:pPr>
          </w:p>
          <w:p w:rsidR="002E1BC8" w:rsidRDefault="002E1BC8" w:rsidP="00C83004">
            <w:pPr>
              <w:jc w:val="both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Контрольная работа по теме 7,8</w:t>
            </w:r>
          </w:p>
        </w:tc>
      </w:tr>
    </w:tbl>
    <w:p w:rsidR="00215136" w:rsidRPr="00F86EB2" w:rsidRDefault="00215136" w:rsidP="00215136">
      <w:pPr>
        <w:ind w:right="-1072"/>
        <w:jc w:val="center"/>
        <w:rPr>
          <w:w w:val="100"/>
          <w:szCs w:val="28"/>
        </w:rPr>
      </w:pPr>
    </w:p>
    <w:p w:rsidR="00215136" w:rsidRPr="002E1BC8" w:rsidRDefault="00215136" w:rsidP="00215136">
      <w:pPr>
        <w:rPr>
          <w:b/>
          <w:i/>
          <w:w w:val="100"/>
          <w:sz w:val="26"/>
          <w:szCs w:val="26"/>
        </w:rPr>
        <w:sectPr w:rsidR="00215136" w:rsidRPr="002E1BC8">
          <w:footerReference w:type="even" r:id="rId9"/>
          <w:footerReference w:type="default" r:id="rId10"/>
          <w:pgSz w:w="16838" w:h="11906" w:orient="landscape" w:code="9"/>
          <w:pgMar w:top="1134" w:right="680" w:bottom="1134" w:left="1701" w:header="709" w:footer="709" w:gutter="0"/>
          <w:cols w:space="720"/>
        </w:sectPr>
      </w:pPr>
    </w:p>
    <w:p w:rsidR="00215136" w:rsidRDefault="00215136" w:rsidP="00215136">
      <w:pPr>
        <w:pStyle w:val="33"/>
        <w:tabs>
          <w:tab w:val="left" w:pos="3240"/>
        </w:tabs>
        <w:rPr>
          <w:sz w:val="26"/>
          <w:szCs w:val="26"/>
        </w:rPr>
      </w:pPr>
    </w:p>
    <w:p w:rsidR="00215136" w:rsidRDefault="00215136" w:rsidP="00215136">
      <w:pPr>
        <w:pStyle w:val="33"/>
        <w:tabs>
          <w:tab w:val="left" w:pos="3240"/>
        </w:tabs>
        <w:rPr>
          <w:szCs w:val="28"/>
        </w:rPr>
      </w:pPr>
      <w:r>
        <w:rPr>
          <w:szCs w:val="28"/>
        </w:rPr>
        <w:t xml:space="preserve">Протокол </w:t>
      </w:r>
    </w:p>
    <w:p w:rsidR="00215136" w:rsidRDefault="00215136" w:rsidP="00215136">
      <w:pPr>
        <w:pStyle w:val="33"/>
        <w:tabs>
          <w:tab w:val="left" w:pos="3240"/>
        </w:tabs>
        <w:rPr>
          <w:szCs w:val="28"/>
        </w:rPr>
      </w:pPr>
      <w:r>
        <w:rPr>
          <w:szCs w:val="28"/>
        </w:rPr>
        <w:t xml:space="preserve">согласования рабочей программы по курсу </w:t>
      </w:r>
    </w:p>
    <w:p w:rsidR="00215136" w:rsidRDefault="00215136" w:rsidP="00215136">
      <w:pPr>
        <w:pStyle w:val="33"/>
        <w:tabs>
          <w:tab w:val="left" w:pos="3240"/>
        </w:tabs>
        <w:rPr>
          <w:szCs w:val="28"/>
        </w:rPr>
      </w:pPr>
      <w:r>
        <w:rPr>
          <w:szCs w:val="28"/>
        </w:rPr>
        <w:t>«Финансы социальной сферы»</w:t>
      </w:r>
    </w:p>
    <w:p w:rsidR="00215136" w:rsidRDefault="00215136" w:rsidP="00215136">
      <w:pPr>
        <w:pStyle w:val="33"/>
        <w:tabs>
          <w:tab w:val="left" w:pos="3240"/>
        </w:tabs>
        <w:rPr>
          <w:szCs w:val="28"/>
        </w:rPr>
      </w:pPr>
      <w:r>
        <w:rPr>
          <w:szCs w:val="28"/>
        </w:rPr>
        <w:t>с другими дисциплинами.</w:t>
      </w:r>
    </w:p>
    <w:p w:rsidR="00215136" w:rsidRDefault="00215136" w:rsidP="00215136">
      <w:pPr>
        <w:tabs>
          <w:tab w:val="left" w:pos="3240"/>
        </w:tabs>
        <w:jc w:val="both"/>
        <w:rPr>
          <w:b/>
          <w:w w:val="100"/>
          <w:szCs w:val="28"/>
        </w:rPr>
      </w:pPr>
    </w:p>
    <w:p w:rsidR="00215136" w:rsidRDefault="00215136" w:rsidP="00215136">
      <w:pPr>
        <w:tabs>
          <w:tab w:val="left" w:pos="3240"/>
        </w:tabs>
        <w:jc w:val="both"/>
        <w:rPr>
          <w:w w:val="100"/>
          <w:szCs w:val="28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880"/>
        <w:gridCol w:w="2396"/>
        <w:gridCol w:w="2616"/>
        <w:gridCol w:w="1953"/>
      </w:tblGrid>
      <w:tr w:rsidR="00215136" w:rsidTr="00C83004">
        <w:trPr>
          <w:trHeight w:val="301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Название дисциплины, связанной с курсом «Финансы  социальной сферы»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Кафедра, обеспечивающая изучение этой дисциплины.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Предложения кафедры об изменении содержания рабочей программы по курсу «Финансы социальной сферы». 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Принятое решение кафедры разрабатывающей рабочую программу (с указанием даты и номера протокола).                                       </w:t>
            </w:r>
          </w:p>
        </w:tc>
      </w:tr>
      <w:tr w:rsidR="00215136" w:rsidTr="00C83004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1.Теория финансов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Финансов и финансового менеджмента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center"/>
              <w:rPr>
                <w:w w:val="100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center"/>
              <w:rPr>
                <w:b/>
                <w:w w:val="100"/>
                <w:szCs w:val="28"/>
              </w:rPr>
            </w:pPr>
          </w:p>
        </w:tc>
      </w:tr>
      <w:tr w:rsidR="00215136" w:rsidTr="00C83004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2.Государственный бюджет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both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>Бюджета и финансов ВЭД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center"/>
              <w:rPr>
                <w:w w:val="100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136" w:rsidRDefault="00215136" w:rsidP="00C83004">
            <w:pPr>
              <w:tabs>
                <w:tab w:val="left" w:pos="3240"/>
              </w:tabs>
              <w:jc w:val="center"/>
              <w:rPr>
                <w:b/>
                <w:w w:val="100"/>
                <w:szCs w:val="28"/>
              </w:rPr>
            </w:pPr>
          </w:p>
        </w:tc>
      </w:tr>
    </w:tbl>
    <w:p w:rsidR="00215136" w:rsidRDefault="00215136" w:rsidP="00215136">
      <w:pPr>
        <w:tabs>
          <w:tab w:val="left" w:pos="3240"/>
        </w:tabs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both"/>
        <w:rPr>
          <w:w w:val="100"/>
          <w:szCs w:val="28"/>
        </w:rPr>
      </w:pPr>
    </w:p>
    <w:p w:rsidR="00215136" w:rsidRDefault="00215136" w:rsidP="00215136">
      <w:pPr>
        <w:jc w:val="right"/>
        <w:rPr>
          <w:w w:val="100"/>
          <w:szCs w:val="28"/>
        </w:rPr>
      </w:pPr>
      <w:r>
        <w:rPr>
          <w:w w:val="100"/>
          <w:szCs w:val="28"/>
        </w:rPr>
        <w:t>Составитель:</w:t>
      </w:r>
    </w:p>
    <w:p w:rsidR="00215136" w:rsidRDefault="00215136" w:rsidP="00215136">
      <w:pPr>
        <w:jc w:val="right"/>
        <w:rPr>
          <w:w w:val="100"/>
          <w:szCs w:val="28"/>
        </w:rPr>
      </w:pPr>
      <w:r>
        <w:rPr>
          <w:w w:val="100"/>
          <w:szCs w:val="28"/>
        </w:rPr>
        <w:t>доцент  В.И.Якубович</w:t>
      </w:r>
    </w:p>
    <w:p w:rsidR="00215136" w:rsidRDefault="00215136" w:rsidP="00215136">
      <w:pPr>
        <w:jc w:val="right"/>
        <w:rPr>
          <w:w w:val="100"/>
          <w:szCs w:val="28"/>
        </w:rPr>
      </w:pPr>
      <w:r>
        <w:rPr>
          <w:w w:val="100"/>
          <w:szCs w:val="28"/>
        </w:rPr>
        <w:t>__________________2012 г.</w:t>
      </w:r>
    </w:p>
    <w:p w:rsidR="00215136" w:rsidRDefault="00215136" w:rsidP="00215136">
      <w:pPr>
        <w:rPr>
          <w:w w:val="100"/>
          <w:szCs w:val="28"/>
        </w:rPr>
      </w:pPr>
    </w:p>
    <w:p w:rsidR="00215136" w:rsidRDefault="00215136" w:rsidP="00215136">
      <w:pPr>
        <w:jc w:val="center"/>
        <w:rPr>
          <w:w w:val="100"/>
        </w:rPr>
      </w:pPr>
    </w:p>
    <w:p w:rsidR="00215136" w:rsidRDefault="00215136" w:rsidP="00215136">
      <w:pPr>
        <w:rPr>
          <w:w w:val="100"/>
        </w:rPr>
      </w:pPr>
    </w:p>
    <w:p w:rsidR="0010594C" w:rsidRDefault="0010594C"/>
    <w:sectPr w:rsidR="0010594C" w:rsidSect="00F31387">
      <w:footerReference w:type="even" r:id="rId11"/>
      <w:footerReference w:type="default" r:id="rId12"/>
      <w:pgSz w:w="11906" w:h="16838" w:code="9"/>
      <w:pgMar w:top="1134" w:right="680" w:bottom="1134" w:left="1701" w:header="709" w:footer="709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11" w:rsidRDefault="00653811" w:rsidP="00F31387">
      <w:r>
        <w:separator/>
      </w:r>
    </w:p>
  </w:endnote>
  <w:endnote w:type="continuationSeparator" w:id="0">
    <w:p w:rsidR="00653811" w:rsidRDefault="00653811" w:rsidP="00F3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B" w:rsidRDefault="00F31387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51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1D8B" w:rsidRDefault="006538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B" w:rsidRDefault="00F31387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51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6EB2">
      <w:rPr>
        <w:rStyle w:val="a9"/>
        <w:noProof/>
      </w:rPr>
      <w:t>8</w:t>
    </w:r>
    <w:r>
      <w:rPr>
        <w:rStyle w:val="a9"/>
      </w:rPr>
      <w:fldChar w:fldCharType="end"/>
    </w:r>
  </w:p>
  <w:p w:rsidR="00A61D8B" w:rsidRDefault="0065381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B" w:rsidRDefault="00F31387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51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1D8B" w:rsidRDefault="00653811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B" w:rsidRDefault="00F31387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51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6EB2">
      <w:rPr>
        <w:rStyle w:val="a9"/>
        <w:noProof/>
      </w:rPr>
      <w:t>9</w:t>
    </w:r>
    <w:r>
      <w:rPr>
        <w:rStyle w:val="a9"/>
      </w:rPr>
      <w:fldChar w:fldCharType="end"/>
    </w:r>
  </w:p>
  <w:p w:rsidR="00A61D8B" w:rsidRDefault="00653811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B" w:rsidRDefault="00F31387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51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1D8B" w:rsidRDefault="00653811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B" w:rsidRDefault="00F31387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51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6EB2">
      <w:rPr>
        <w:rStyle w:val="a9"/>
        <w:noProof/>
      </w:rPr>
      <w:t>13</w:t>
    </w:r>
    <w:r>
      <w:rPr>
        <w:rStyle w:val="a9"/>
      </w:rPr>
      <w:fldChar w:fldCharType="end"/>
    </w:r>
  </w:p>
  <w:p w:rsidR="00A61D8B" w:rsidRDefault="0065381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11" w:rsidRDefault="00653811" w:rsidP="00F31387">
      <w:r>
        <w:separator/>
      </w:r>
    </w:p>
  </w:footnote>
  <w:footnote w:type="continuationSeparator" w:id="0">
    <w:p w:rsidR="00653811" w:rsidRDefault="00653811" w:rsidP="00F31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8BE3441"/>
    <w:multiLevelType w:val="hybridMultilevel"/>
    <w:tmpl w:val="B0EA7286"/>
    <w:lvl w:ilvl="0" w:tplc="FFFFFFFF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136"/>
    <w:rsid w:val="000008C4"/>
    <w:rsid w:val="0000317B"/>
    <w:rsid w:val="00005D8A"/>
    <w:rsid w:val="0000615A"/>
    <w:rsid w:val="00012D5E"/>
    <w:rsid w:val="00013807"/>
    <w:rsid w:val="00015FFD"/>
    <w:rsid w:val="000208DB"/>
    <w:rsid w:val="000235DA"/>
    <w:rsid w:val="00025595"/>
    <w:rsid w:val="0003018B"/>
    <w:rsid w:val="00047F64"/>
    <w:rsid w:val="000538BB"/>
    <w:rsid w:val="00055AF6"/>
    <w:rsid w:val="000576EF"/>
    <w:rsid w:val="0008126D"/>
    <w:rsid w:val="00082C10"/>
    <w:rsid w:val="00084A32"/>
    <w:rsid w:val="00092725"/>
    <w:rsid w:val="000939FB"/>
    <w:rsid w:val="00095D2D"/>
    <w:rsid w:val="00096030"/>
    <w:rsid w:val="00096525"/>
    <w:rsid w:val="000A01F5"/>
    <w:rsid w:val="000A529E"/>
    <w:rsid w:val="000B4457"/>
    <w:rsid w:val="000B45EA"/>
    <w:rsid w:val="000B61F3"/>
    <w:rsid w:val="000C5992"/>
    <w:rsid w:val="000C760E"/>
    <w:rsid w:val="000C7B88"/>
    <w:rsid w:val="000D3201"/>
    <w:rsid w:val="000D4097"/>
    <w:rsid w:val="000D56C9"/>
    <w:rsid w:val="000D60DC"/>
    <w:rsid w:val="000E04E5"/>
    <w:rsid w:val="000E0726"/>
    <w:rsid w:val="000E09CE"/>
    <w:rsid w:val="000E44C9"/>
    <w:rsid w:val="000F7FA5"/>
    <w:rsid w:val="00102A77"/>
    <w:rsid w:val="00102D63"/>
    <w:rsid w:val="0010594C"/>
    <w:rsid w:val="00110DAF"/>
    <w:rsid w:val="001177CB"/>
    <w:rsid w:val="00127495"/>
    <w:rsid w:val="0014188F"/>
    <w:rsid w:val="00142059"/>
    <w:rsid w:val="001442A0"/>
    <w:rsid w:val="00145111"/>
    <w:rsid w:val="00153D60"/>
    <w:rsid w:val="001561C8"/>
    <w:rsid w:val="001617D3"/>
    <w:rsid w:val="00164B58"/>
    <w:rsid w:val="001666FD"/>
    <w:rsid w:val="00170384"/>
    <w:rsid w:val="0017333A"/>
    <w:rsid w:val="00174FC5"/>
    <w:rsid w:val="001814F7"/>
    <w:rsid w:val="00182F9E"/>
    <w:rsid w:val="00183776"/>
    <w:rsid w:val="00183863"/>
    <w:rsid w:val="00193F74"/>
    <w:rsid w:val="00194F1A"/>
    <w:rsid w:val="001A33EF"/>
    <w:rsid w:val="001A75C3"/>
    <w:rsid w:val="001B337F"/>
    <w:rsid w:val="001C3694"/>
    <w:rsid w:val="001D0EAA"/>
    <w:rsid w:val="001E0F97"/>
    <w:rsid w:val="001E3D40"/>
    <w:rsid w:val="00201FAC"/>
    <w:rsid w:val="00203C66"/>
    <w:rsid w:val="00205F2D"/>
    <w:rsid w:val="00213A60"/>
    <w:rsid w:val="00215136"/>
    <w:rsid w:val="002216B7"/>
    <w:rsid w:val="00223402"/>
    <w:rsid w:val="00223BD6"/>
    <w:rsid w:val="002252DF"/>
    <w:rsid w:val="0022558D"/>
    <w:rsid w:val="00230245"/>
    <w:rsid w:val="0024332A"/>
    <w:rsid w:val="00243A31"/>
    <w:rsid w:val="00243A42"/>
    <w:rsid w:val="0024553C"/>
    <w:rsid w:val="00245559"/>
    <w:rsid w:val="0024608F"/>
    <w:rsid w:val="00247322"/>
    <w:rsid w:val="002509D4"/>
    <w:rsid w:val="00257DD2"/>
    <w:rsid w:val="0027375B"/>
    <w:rsid w:val="00275B4D"/>
    <w:rsid w:val="00282A23"/>
    <w:rsid w:val="00283829"/>
    <w:rsid w:val="00287543"/>
    <w:rsid w:val="002936DB"/>
    <w:rsid w:val="00293BFE"/>
    <w:rsid w:val="002941FB"/>
    <w:rsid w:val="002B2674"/>
    <w:rsid w:val="002B4B07"/>
    <w:rsid w:val="002C16DB"/>
    <w:rsid w:val="002C1B37"/>
    <w:rsid w:val="002C1D4C"/>
    <w:rsid w:val="002C23DD"/>
    <w:rsid w:val="002C543C"/>
    <w:rsid w:val="002C7202"/>
    <w:rsid w:val="002C78C6"/>
    <w:rsid w:val="002D2A2E"/>
    <w:rsid w:val="002D4240"/>
    <w:rsid w:val="002D4B05"/>
    <w:rsid w:val="002D61E3"/>
    <w:rsid w:val="002D66DE"/>
    <w:rsid w:val="002D6CAC"/>
    <w:rsid w:val="002E1BC8"/>
    <w:rsid w:val="002E4CF8"/>
    <w:rsid w:val="002F17EE"/>
    <w:rsid w:val="002F48A6"/>
    <w:rsid w:val="00302EE0"/>
    <w:rsid w:val="003035F7"/>
    <w:rsid w:val="003044DD"/>
    <w:rsid w:val="003105CC"/>
    <w:rsid w:val="0032181E"/>
    <w:rsid w:val="003304AF"/>
    <w:rsid w:val="0033470C"/>
    <w:rsid w:val="0034422D"/>
    <w:rsid w:val="0034440E"/>
    <w:rsid w:val="0034792D"/>
    <w:rsid w:val="003518FC"/>
    <w:rsid w:val="003600BA"/>
    <w:rsid w:val="003624B7"/>
    <w:rsid w:val="00370C73"/>
    <w:rsid w:val="00371847"/>
    <w:rsid w:val="00371E6D"/>
    <w:rsid w:val="00375AC1"/>
    <w:rsid w:val="00375B1F"/>
    <w:rsid w:val="003914B2"/>
    <w:rsid w:val="00394F52"/>
    <w:rsid w:val="00397482"/>
    <w:rsid w:val="003A258F"/>
    <w:rsid w:val="003A4867"/>
    <w:rsid w:val="003A6643"/>
    <w:rsid w:val="003A68F3"/>
    <w:rsid w:val="003B22F8"/>
    <w:rsid w:val="003B41AB"/>
    <w:rsid w:val="003C2687"/>
    <w:rsid w:val="003D3626"/>
    <w:rsid w:val="003E14F8"/>
    <w:rsid w:val="003E2958"/>
    <w:rsid w:val="003E70ED"/>
    <w:rsid w:val="003F1A74"/>
    <w:rsid w:val="003F495A"/>
    <w:rsid w:val="003F4BD1"/>
    <w:rsid w:val="00403B6A"/>
    <w:rsid w:val="00406CE7"/>
    <w:rsid w:val="00411F4B"/>
    <w:rsid w:val="00412435"/>
    <w:rsid w:val="0041255A"/>
    <w:rsid w:val="004125FF"/>
    <w:rsid w:val="0041513D"/>
    <w:rsid w:val="00416D2B"/>
    <w:rsid w:val="00417F2B"/>
    <w:rsid w:val="00420133"/>
    <w:rsid w:val="00421AEF"/>
    <w:rsid w:val="00422BD5"/>
    <w:rsid w:val="0042507A"/>
    <w:rsid w:val="00433638"/>
    <w:rsid w:val="004343F9"/>
    <w:rsid w:val="00437F14"/>
    <w:rsid w:val="00445D8E"/>
    <w:rsid w:val="00447080"/>
    <w:rsid w:val="0044720C"/>
    <w:rsid w:val="004552A9"/>
    <w:rsid w:val="00456905"/>
    <w:rsid w:val="0046191A"/>
    <w:rsid w:val="004637E5"/>
    <w:rsid w:val="00464445"/>
    <w:rsid w:val="00466969"/>
    <w:rsid w:val="00471115"/>
    <w:rsid w:val="0048637F"/>
    <w:rsid w:val="00492129"/>
    <w:rsid w:val="00494D27"/>
    <w:rsid w:val="004A292A"/>
    <w:rsid w:val="004A4B70"/>
    <w:rsid w:val="004A7995"/>
    <w:rsid w:val="004B042C"/>
    <w:rsid w:val="004C431D"/>
    <w:rsid w:val="004D76EE"/>
    <w:rsid w:val="004E2303"/>
    <w:rsid w:val="004E569E"/>
    <w:rsid w:val="004F5A9D"/>
    <w:rsid w:val="004F681C"/>
    <w:rsid w:val="00500F6D"/>
    <w:rsid w:val="0050297A"/>
    <w:rsid w:val="0050434B"/>
    <w:rsid w:val="005059FB"/>
    <w:rsid w:val="00506F55"/>
    <w:rsid w:val="005146D4"/>
    <w:rsid w:val="00520332"/>
    <w:rsid w:val="00526B3E"/>
    <w:rsid w:val="00530AD3"/>
    <w:rsid w:val="0053149E"/>
    <w:rsid w:val="0053483F"/>
    <w:rsid w:val="0054059E"/>
    <w:rsid w:val="00541027"/>
    <w:rsid w:val="00544258"/>
    <w:rsid w:val="00546DD6"/>
    <w:rsid w:val="0054739A"/>
    <w:rsid w:val="00562C5E"/>
    <w:rsid w:val="00567D3F"/>
    <w:rsid w:val="00570398"/>
    <w:rsid w:val="0057294D"/>
    <w:rsid w:val="00575D49"/>
    <w:rsid w:val="005767BF"/>
    <w:rsid w:val="0057691A"/>
    <w:rsid w:val="005779E4"/>
    <w:rsid w:val="00581E7F"/>
    <w:rsid w:val="00587C6B"/>
    <w:rsid w:val="00593DFB"/>
    <w:rsid w:val="005A2E61"/>
    <w:rsid w:val="005C0F4C"/>
    <w:rsid w:val="005D0876"/>
    <w:rsid w:val="005D0E97"/>
    <w:rsid w:val="005D355D"/>
    <w:rsid w:val="005D64F6"/>
    <w:rsid w:val="005E0E7A"/>
    <w:rsid w:val="005E2037"/>
    <w:rsid w:val="005E2DBC"/>
    <w:rsid w:val="005E697A"/>
    <w:rsid w:val="005F0154"/>
    <w:rsid w:val="005F3662"/>
    <w:rsid w:val="005F41FE"/>
    <w:rsid w:val="005F57D3"/>
    <w:rsid w:val="005F72F7"/>
    <w:rsid w:val="005F7660"/>
    <w:rsid w:val="005F7A60"/>
    <w:rsid w:val="005F7FE1"/>
    <w:rsid w:val="006007A6"/>
    <w:rsid w:val="00602885"/>
    <w:rsid w:val="006038B6"/>
    <w:rsid w:val="00603F68"/>
    <w:rsid w:val="00610592"/>
    <w:rsid w:val="006125A0"/>
    <w:rsid w:val="006126FF"/>
    <w:rsid w:val="00612FC1"/>
    <w:rsid w:val="006252AA"/>
    <w:rsid w:val="00626E28"/>
    <w:rsid w:val="00631382"/>
    <w:rsid w:val="0063465C"/>
    <w:rsid w:val="00635239"/>
    <w:rsid w:val="006506BF"/>
    <w:rsid w:val="00653811"/>
    <w:rsid w:val="00654B60"/>
    <w:rsid w:val="00662EB2"/>
    <w:rsid w:val="0066480E"/>
    <w:rsid w:val="00666BCA"/>
    <w:rsid w:val="00670C5B"/>
    <w:rsid w:val="0067514E"/>
    <w:rsid w:val="00677D4D"/>
    <w:rsid w:val="00680773"/>
    <w:rsid w:val="00681E6A"/>
    <w:rsid w:val="006911AD"/>
    <w:rsid w:val="00692262"/>
    <w:rsid w:val="0069615D"/>
    <w:rsid w:val="00697941"/>
    <w:rsid w:val="006B0568"/>
    <w:rsid w:val="006B21C1"/>
    <w:rsid w:val="006B787E"/>
    <w:rsid w:val="006C4E89"/>
    <w:rsid w:val="006C6C6C"/>
    <w:rsid w:val="006C724F"/>
    <w:rsid w:val="006D0131"/>
    <w:rsid w:val="006D37D6"/>
    <w:rsid w:val="006E0E73"/>
    <w:rsid w:val="006E5ED0"/>
    <w:rsid w:val="006F11E5"/>
    <w:rsid w:val="006F1889"/>
    <w:rsid w:val="006F1DCD"/>
    <w:rsid w:val="006F59F6"/>
    <w:rsid w:val="00700A71"/>
    <w:rsid w:val="00715263"/>
    <w:rsid w:val="00722B7E"/>
    <w:rsid w:val="00723BB9"/>
    <w:rsid w:val="00726C65"/>
    <w:rsid w:val="0073422E"/>
    <w:rsid w:val="00741666"/>
    <w:rsid w:val="00741BF8"/>
    <w:rsid w:val="00746AFA"/>
    <w:rsid w:val="00751FC7"/>
    <w:rsid w:val="00753A02"/>
    <w:rsid w:val="00757991"/>
    <w:rsid w:val="00762464"/>
    <w:rsid w:val="00766862"/>
    <w:rsid w:val="00770A33"/>
    <w:rsid w:val="0077132D"/>
    <w:rsid w:val="00773085"/>
    <w:rsid w:val="0077352C"/>
    <w:rsid w:val="0077402C"/>
    <w:rsid w:val="00780F3B"/>
    <w:rsid w:val="00791FFD"/>
    <w:rsid w:val="007960F0"/>
    <w:rsid w:val="00797F48"/>
    <w:rsid w:val="007A077E"/>
    <w:rsid w:val="007A380B"/>
    <w:rsid w:val="007A389D"/>
    <w:rsid w:val="007C449A"/>
    <w:rsid w:val="007C5770"/>
    <w:rsid w:val="007C5B05"/>
    <w:rsid w:val="007D70F1"/>
    <w:rsid w:val="007D71A5"/>
    <w:rsid w:val="007E03AA"/>
    <w:rsid w:val="007E16B8"/>
    <w:rsid w:val="007E32BF"/>
    <w:rsid w:val="007E3FFD"/>
    <w:rsid w:val="007F05B3"/>
    <w:rsid w:val="007F67CF"/>
    <w:rsid w:val="00805424"/>
    <w:rsid w:val="008125A0"/>
    <w:rsid w:val="00815210"/>
    <w:rsid w:val="008211B8"/>
    <w:rsid w:val="0082197E"/>
    <w:rsid w:val="0082441A"/>
    <w:rsid w:val="00842886"/>
    <w:rsid w:val="008462AF"/>
    <w:rsid w:val="008511D5"/>
    <w:rsid w:val="0085265F"/>
    <w:rsid w:val="00862F10"/>
    <w:rsid w:val="00866DA2"/>
    <w:rsid w:val="00870C0C"/>
    <w:rsid w:val="008778E0"/>
    <w:rsid w:val="00877F60"/>
    <w:rsid w:val="00885EA3"/>
    <w:rsid w:val="00894F70"/>
    <w:rsid w:val="008957EB"/>
    <w:rsid w:val="008A0019"/>
    <w:rsid w:val="008A4B62"/>
    <w:rsid w:val="008A71A5"/>
    <w:rsid w:val="008B6C4E"/>
    <w:rsid w:val="008C14DA"/>
    <w:rsid w:val="008D0F91"/>
    <w:rsid w:val="008D2903"/>
    <w:rsid w:val="008D3679"/>
    <w:rsid w:val="008D7A51"/>
    <w:rsid w:val="008E15C9"/>
    <w:rsid w:val="008F7F94"/>
    <w:rsid w:val="009037B2"/>
    <w:rsid w:val="00903E49"/>
    <w:rsid w:val="00907B63"/>
    <w:rsid w:val="009252B8"/>
    <w:rsid w:val="009262A3"/>
    <w:rsid w:val="00927DC4"/>
    <w:rsid w:val="00930F96"/>
    <w:rsid w:val="009328DC"/>
    <w:rsid w:val="0093366C"/>
    <w:rsid w:val="00933C38"/>
    <w:rsid w:val="0094600F"/>
    <w:rsid w:val="00963F95"/>
    <w:rsid w:val="009773A6"/>
    <w:rsid w:val="0098103C"/>
    <w:rsid w:val="009845A5"/>
    <w:rsid w:val="0099143C"/>
    <w:rsid w:val="00991AD3"/>
    <w:rsid w:val="00992FAF"/>
    <w:rsid w:val="00993087"/>
    <w:rsid w:val="0099543E"/>
    <w:rsid w:val="0099622E"/>
    <w:rsid w:val="009966F9"/>
    <w:rsid w:val="009A2102"/>
    <w:rsid w:val="009A2FE1"/>
    <w:rsid w:val="009B0D92"/>
    <w:rsid w:val="009B1053"/>
    <w:rsid w:val="009B20F2"/>
    <w:rsid w:val="009B6128"/>
    <w:rsid w:val="009B6C08"/>
    <w:rsid w:val="009C24E4"/>
    <w:rsid w:val="009C3E4F"/>
    <w:rsid w:val="009C442D"/>
    <w:rsid w:val="009C5BDB"/>
    <w:rsid w:val="009D1DA7"/>
    <w:rsid w:val="009E1397"/>
    <w:rsid w:val="009F3142"/>
    <w:rsid w:val="009F3215"/>
    <w:rsid w:val="009F3899"/>
    <w:rsid w:val="00A06077"/>
    <w:rsid w:val="00A10D5B"/>
    <w:rsid w:val="00A140F7"/>
    <w:rsid w:val="00A159D6"/>
    <w:rsid w:val="00A16F2B"/>
    <w:rsid w:val="00A25A3F"/>
    <w:rsid w:val="00A300A0"/>
    <w:rsid w:val="00A34F52"/>
    <w:rsid w:val="00A376EF"/>
    <w:rsid w:val="00A42F7B"/>
    <w:rsid w:val="00A436D2"/>
    <w:rsid w:val="00A47177"/>
    <w:rsid w:val="00A47817"/>
    <w:rsid w:val="00A51546"/>
    <w:rsid w:val="00A60309"/>
    <w:rsid w:val="00A6239E"/>
    <w:rsid w:val="00A632BF"/>
    <w:rsid w:val="00A70283"/>
    <w:rsid w:val="00A722C4"/>
    <w:rsid w:val="00A72B10"/>
    <w:rsid w:val="00A74373"/>
    <w:rsid w:val="00A7664F"/>
    <w:rsid w:val="00A80AA6"/>
    <w:rsid w:val="00A862FB"/>
    <w:rsid w:val="00A9133F"/>
    <w:rsid w:val="00A9327A"/>
    <w:rsid w:val="00A94BCD"/>
    <w:rsid w:val="00AA0CA1"/>
    <w:rsid w:val="00AA366D"/>
    <w:rsid w:val="00AB1E77"/>
    <w:rsid w:val="00AB26DF"/>
    <w:rsid w:val="00AB2B01"/>
    <w:rsid w:val="00AB75DB"/>
    <w:rsid w:val="00AC0186"/>
    <w:rsid w:val="00AC070C"/>
    <w:rsid w:val="00AD02A6"/>
    <w:rsid w:val="00AE4545"/>
    <w:rsid w:val="00AE4E13"/>
    <w:rsid w:val="00AF3BD2"/>
    <w:rsid w:val="00B06C5B"/>
    <w:rsid w:val="00B1194E"/>
    <w:rsid w:val="00B126DA"/>
    <w:rsid w:val="00B1486E"/>
    <w:rsid w:val="00B2502C"/>
    <w:rsid w:val="00B264D5"/>
    <w:rsid w:val="00B267AF"/>
    <w:rsid w:val="00B26BA8"/>
    <w:rsid w:val="00B26D9B"/>
    <w:rsid w:val="00B273FD"/>
    <w:rsid w:val="00B332D9"/>
    <w:rsid w:val="00B354B0"/>
    <w:rsid w:val="00B405A7"/>
    <w:rsid w:val="00B452D2"/>
    <w:rsid w:val="00B6215B"/>
    <w:rsid w:val="00B63858"/>
    <w:rsid w:val="00B64416"/>
    <w:rsid w:val="00B6664A"/>
    <w:rsid w:val="00B70718"/>
    <w:rsid w:val="00B75AF4"/>
    <w:rsid w:val="00B76A95"/>
    <w:rsid w:val="00B8745C"/>
    <w:rsid w:val="00B91802"/>
    <w:rsid w:val="00B93665"/>
    <w:rsid w:val="00B9581B"/>
    <w:rsid w:val="00B97647"/>
    <w:rsid w:val="00BA1981"/>
    <w:rsid w:val="00BA1E69"/>
    <w:rsid w:val="00BA345B"/>
    <w:rsid w:val="00BA49E2"/>
    <w:rsid w:val="00BA50F6"/>
    <w:rsid w:val="00BA52E2"/>
    <w:rsid w:val="00BB122B"/>
    <w:rsid w:val="00BB3F58"/>
    <w:rsid w:val="00BB49CF"/>
    <w:rsid w:val="00BB6DEF"/>
    <w:rsid w:val="00BB7A0F"/>
    <w:rsid w:val="00BC28CB"/>
    <w:rsid w:val="00BD2A9A"/>
    <w:rsid w:val="00BD33B1"/>
    <w:rsid w:val="00BD38CC"/>
    <w:rsid w:val="00BD6529"/>
    <w:rsid w:val="00BD7147"/>
    <w:rsid w:val="00BE13C6"/>
    <w:rsid w:val="00BE1F59"/>
    <w:rsid w:val="00BE5D77"/>
    <w:rsid w:val="00BF03FB"/>
    <w:rsid w:val="00BF059F"/>
    <w:rsid w:val="00BF6550"/>
    <w:rsid w:val="00C1241F"/>
    <w:rsid w:val="00C1568B"/>
    <w:rsid w:val="00C32751"/>
    <w:rsid w:val="00C34B0C"/>
    <w:rsid w:val="00C35F58"/>
    <w:rsid w:val="00C3765E"/>
    <w:rsid w:val="00C402C1"/>
    <w:rsid w:val="00C4680B"/>
    <w:rsid w:val="00C503E1"/>
    <w:rsid w:val="00C534B8"/>
    <w:rsid w:val="00C55327"/>
    <w:rsid w:val="00C55817"/>
    <w:rsid w:val="00C63FF0"/>
    <w:rsid w:val="00C64FA5"/>
    <w:rsid w:val="00C74251"/>
    <w:rsid w:val="00C77792"/>
    <w:rsid w:val="00C80086"/>
    <w:rsid w:val="00C85EB6"/>
    <w:rsid w:val="00C8662E"/>
    <w:rsid w:val="00C86F1D"/>
    <w:rsid w:val="00C8755C"/>
    <w:rsid w:val="00C90B68"/>
    <w:rsid w:val="00C90BCE"/>
    <w:rsid w:val="00C93EC5"/>
    <w:rsid w:val="00CA0DF0"/>
    <w:rsid w:val="00CA216D"/>
    <w:rsid w:val="00CB2ED3"/>
    <w:rsid w:val="00CC0172"/>
    <w:rsid w:val="00CC2623"/>
    <w:rsid w:val="00CC4764"/>
    <w:rsid w:val="00CC5B1C"/>
    <w:rsid w:val="00CD701D"/>
    <w:rsid w:val="00CE1BE5"/>
    <w:rsid w:val="00CE4799"/>
    <w:rsid w:val="00D043A1"/>
    <w:rsid w:val="00D04A25"/>
    <w:rsid w:val="00D14A05"/>
    <w:rsid w:val="00D17EC9"/>
    <w:rsid w:val="00D20775"/>
    <w:rsid w:val="00D26C56"/>
    <w:rsid w:val="00D2712D"/>
    <w:rsid w:val="00D32BAF"/>
    <w:rsid w:val="00D34338"/>
    <w:rsid w:val="00D35DA3"/>
    <w:rsid w:val="00D44F7C"/>
    <w:rsid w:val="00D504C2"/>
    <w:rsid w:val="00D5415C"/>
    <w:rsid w:val="00D545A1"/>
    <w:rsid w:val="00D557FB"/>
    <w:rsid w:val="00D55C37"/>
    <w:rsid w:val="00D60111"/>
    <w:rsid w:val="00D628D5"/>
    <w:rsid w:val="00D6580A"/>
    <w:rsid w:val="00D70FFF"/>
    <w:rsid w:val="00D710D1"/>
    <w:rsid w:val="00D754F1"/>
    <w:rsid w:val="00D76DD1"/>
    <w:rsid w:val="00D81E68"/>
    <w:rsid w:val="00D81FC8"/>
    <w:rsid w:val="00D85387"/>
    <w:rsid w:val="00D85F72"/>
    <w:rsid w:val="00D916E1"/>
    <w:rsid w:val="00D95092"/>
    <w:rsid w:val="00D95E71"/>
    <w:rsid w:val="00DA7A3E"/>
    <w:rsid w:val="00DB1CDD"/>
    <w:rsid w:val="00DB5FEA"/>
    <w:rsid w:val="00DD0FF6"/>
    <w:rsid w:val="00DD1B46"/>
    <w:rsid w:val="00DD41F9"/>
    <w:rsid w:val="00DE1D10"/>
    <w:rsid w:val="00DE6CF3"/>
    <w:rsid w:val="00DF2824"/>
    <w:rsid w:val="00DF4665"/>
    <w:rsid w:val="00DF7D4F"/>
    <w:rsid w:val="00E025A1"/>
    <w:rsid w:val="00E02E9B"/>
    <w:rsid w:val="00E04FD9"/>
    <w:rsid w:val="00E05A17"/>
    <w:rsid w:val="00E10174"/>
    <w:rsid w:val="00E27AC8"/>
    <w:rsid w:val="00E4484E"/>
    <w:rsid w:val="00E55427"/>
    <w:rsid w:val="00E765DD"/>
    <w:rsid w:val="00E76F74"/>
    <w:rsid w:val="00E97C22"/>
    <w:rsid w:val="00EB1985"/>
    <w:rsid w:val="00EB5530"/>
    <w:rsid w:val="00EB68CD"/>
    <w:rsid w:val="00EB7D50"/>
    <w:rsid w:val="00EC1BCE"/>
    <w:rsid w:val="00EC6460"/>
    <w:rsid w:val="00ED3F92"/>
    <w:rsid w:val="00ED5759"/>
    <w:rsid w:val="00ED7144"/>
    <w:rsid w:val="00ED7488"/>
    <w:rsid w:val="00EE0603"/>
    <w:rsid w:val="00EE1865"/>
    <w:rsid w:val="00EE24D2"/>
    <w:rsid w:val="00EE7B0B"/>
    <w:rsid w:val="00EF4D6D"/>
    <w:rsid w:val="00EF6B35"/>
    <w:rsid w:val="00F06542"/>
    <w:rsid w:val="00F072DB"/>
    <w:rsid w:val="00F10DE6"/>
    <w:rsid w:val="00F15D61"/>
    <w:rsid w:val="00F16A4F"/>
    <w:rsid w:val="00F24B07"/>
    <w:rsid w:val="00F31387"/>
    <w:rsid w:val="00F34B24"/>
    <w:rsid w:val="00F35810"/>
    <w:rsid w:val="00F43628"/>
    <w:rsid w:val="00F503DE"/>
    <w:rsid w:val="00F50AE6"/>
    <w:rsid w:val="00F50E38"/>
    <w:rsid w:val="00F550D1"/>
    <w:rsid w:val="00F74771"/>
    <w:rsid w:val="00F74BDB"/>
    <w:rsid w:val="00F75CA0"/>
    <w:rsid w:val="00F86EB2"/>
    <w:rsid w:val="00F873F2"/>
    <w:rsid w:val="00F90C84"/>
    <w:rsid w:val="00F92B2B"/>
    <w:rsid w:val="00F92EDE"/>
    <w:rsid w:val="00FA1EC4"/>
    <w:rsid w:val="00FB2DD6"/>
    <w:rsid w:val="00FB591A"/>
    <w:rsid w:val="00FB6E24"/>
    <w:rsid w:val="00FD2383"/>
    <w:rsid w:val="00FD2579"/>
    <w:rsid w:val="00FE3E9A"/>
    <w:rsid w:val="00FE408F"/>
    <w:rsid w:val="00FE5182"/>
    <w:rsid w:val="00FE611A"/>
    <w:rsid w:val="00FF4B41"/>
    <w:rsid w:val="00FF571A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36"/>
    <w:pPr>
      <w:spacing w:after="0" w:line="240" w:lineRule="auto"/>
    </w:pPr>
    <w:rPr>
      <w:rFonts w:ascii="Times New Roman" w:eastAsia="Times New Roman" w:hAnsi="Times New Roman" w:cs="Times New Roman"/>
      <w:color w:val="000000"/>
      <w:w w:val="87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136"/>
    <w:pPr>
      <w:keepNext/>
      <w:overflowPunct w:val="0"/>
      <w:autoSpaceDE w:val="0"/>
      <w:autoSpaceDN w:val="0"/>
      <w:adjustRightInd w:val="0"/>
      <w:outlineLvl w:val="0"/>
    </w:pPr>
    <w:rPr>
      <w:color w:val="auto"/>
      <w:w w:val="100"/>
    </w:rPr>
  </w:style>
  <w:style w:type="paragraph" w:styleId="2">
    <w:name w:val="heading 2"/>
    <w:basedOn w:val="a"/>
    <w:next w:val="a"/>
    <w:link w:val="20"/>
    <w:qFormat/>
    <w:rsid w:val="00215136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color w:val="auto"/>
      <w:w w:val="100"/>
    </w:rPr>
  </w:style>
  <w:style w:type="paragraph" w:styleId="3">
    <w:name w:val="heading 3"/>
    <w:basedOn w:val="a"/>
    <w:next w:val="a"/>
    <w:link w:val="30"/>
    <w:qFormat/>
    <w:rsid w:val="00215136"/>
    <w:pPr>
      <w:keepNext/>
      <w:jc w:val="both"/>
      <w:outlineLvl w:val="2"/>
    </w:pPr>
    <w:rPr>
      <w:b/>
      <w:bCs/>
      <w:color w:val="auto"/>
      <w:w w:val="100"/>
      <w:sz w:val="26"/>
      <w:szCs w:val="26"/>
    </w:rPr>
  </w:style>
  <w:style w:type="paragraph" w:styleId="4">
    <w:name w:val="heading 4"/>
    <w:basedOn w:val="a"/>
    <w:next w:val="a"/>
    <w:link w:val="40"/>
    <w:qFormat/>
    <w:rsid w:val="00215136"/>
    <w:pPr>
      <w:keepNext/>
      <w:ind w:left="-2088" w:firstLine="2088"/>
      <w:outlineLvl w:val="3"/>
    </w:pPr>
    <w:rPr>
      <w:b/>
      <w:bCs/>
      <w:color w:val="auto"/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1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513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513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semiHidden/>
    <w:rsid w:val="00215136"/>
    <w:pPr>
      <w:tabs>
        <w:tab w:val="center" w:pos="4677"/>
        <w:tab w:val="right" w:pos="9355"/>
      </w:tabs>
    </w:pPr>
    <w:rPr>
      <w:color w:val="auto"/>
      <w:w w:val="100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215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215136"/>
    <w:pPr>
      <w:overflowPunct w:val="0"/>
      <w:autoSpaceDE w:val="0"/>
      <w:autoSpaceDN w:val="0"/>
      <w:adjustRightInd w:val="0"/>
    </w:pPr>
    <w:rPr>
      <w:color w:val="auto"/>
      <w:w w:val="100"/>
    </w:rPr>
  </w:style>
  <w:style w:type="character" w:customStyle="1" w:styleId="a6">
    <w:name w:val="Основной текст Знак"/>
    <w:basedOn w:val="a0"/>
    <w:link w:val="a5"/>
    <w:semiHidden/>
    <w:rsid w:val="00215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rsid w:val="00215136"/>
    <w:pPr>
      <w:ind w:firstLine="900"/>
      <w:jc w:val="both"/>
    </w:pPr>
    <w:rPr>
      <w:color w:val="auto"/>
      <w:w w:val="10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15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215136"/>
    <w:pPr>
      <w:ind w:left="340"/>
      <w:jc w:val="both"/>
    </w:pPr>
    <w:rPr>
      <w:color w:val="auto"/>
      <w:w w:val="100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15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215136"/>
    <w:pPr>
      <w:numPr>
        <w:ilvl w:val="12"/>
      </w:numPr>
      <w:jc w:val="both"/>
    </w:pPr>
    <w:rPr>
      <w:color w:val="auto"/>
      <w:w w:val="100"/>
      <w:szCs w:val="24"/>
    </w:rPr>
  </w:style>
  <w:style w:type="character" w:customStyle="1" w:styleId="32">
    <w:name w:val="Основной текст 3 Знак"/>
    <w:basedOn w:val="a0"/>
    <w:link w:val="31"/>
    <w:semiHidden/>
    <w:rsid w:val="00215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215136"/>
    <w:pPr>
      <w:spacing w:line="360" w:lineRule="auto"/>
      <w:jc w:val="both"/>
    </w:pPr>
    <w:rPr>
      <w:color w:val="auto"/>
      <w:w w:val="100"/>
      <w:sz w:val="26"/>
      <w:szCs w:val="28"/>
    </w:rPr>
  </w:style>
  <w:style w:type="character" w:customStyle="1" w:styleId="24">
    <w:name w:val="Основной текст 2 Знак"/>
    <w:basedOn w:val="a0"/>
    <w:link w:val="23"/>
    <w:semiHidden/>
    <w:rsid w:val="0021513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33">
    <w:name w:val="Body Text Indent 3"/>
    <w:basedOn w:val="a"/>
    <w:link w:val="34"/>
    <w:semiHidden/>
    <w:rsid w:val="00215136"/>
    <w:pPr>
      <w:ind w:left="900"/>
      <w:jc w:val="center"/>
    </w:pPr>
    <w:rPr>
      <w:b/>
      <w:color w:val="auto"/>
      <w:w w:val="100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2151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page number"/>
    <w:basedOn w:val="a0"/>
    <w:semiHidden/>
    <w:rsid w:val="00215136"/>
  </w:style>
  <w:style w:type="paragraph" w:styleId="aa">
    <w:name w:val="header"/>
    <w:basedOn w:val="a"/>
    <w:link w:val="ab"/>
    <w:uiPriority w:val="99"/>
    <w:semiHidden/>
    <w:unhideWhenUsed/>
    <w:rsid w:val="00797F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F48"/>
    <w:rPr>
      <w:rFonts w:ascii="Times New Roman" w:eastAsia="Times New Roman" w:hAnsi="Times New Roman" w:cs="Times New Roman"/>
      <w:color w:val="000000"/>
      <w:w w:val="87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2015-06-22T13:37:00Z</dcterms:created>
  <dcterms:modified xsi:type="dcterms:W3CDTF">2015-06-22T13:54:00Z</dcterms:modified>
</cp:coreProperties>
</file>