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117" w:rsidRPr="00D92285" w:rsidRDefault="0063707E" w:rsidP="00D92285">
      <w:pPr>
        <w:spacing w:line="276" w:lineRule="auto"/>
        <w:ind w:firstLine="567"/>
        <w:rPr>
          <w:szCs w:val="24"/>
          <w:lang w:val="ru-RU"/>
        </w:rPr>
      </w:pPr>
      <w:r w:rsidRPr="00D92285">
        <w:rPr>
          <w:szCs w:val="24"/>
          <w:lang w:val="ru-RU"/>
        </w:rPr>
        <w:t>Тема 2</w:t>
      </w:r>
      <w:r w:rsidR="00D92285">
        <w:rPr>
          <w:szCs w:val="24"/>
          <w:lang w:val="ru-RU"/>
        </w:rPr>
        <w:t xml:space="preserve"> </w:t>
      </w:r>
      <w:r w:rsidR="00D92285" w:rsidRPr="00D92285">
        <w:rPr>
          <w:b/>
          <w:lang w:val="ru-RU"/>
        </w:rPr>
        <w:t>Понятие экономической трансформации. Модели переходной экономики</w:t>
      </w:r>
      <w:r w:rsidR="00D92285" w:rsidRPr="00D92285">
        <w:rPr>
          <w:lang w:val="ru-RU"/>
        </w:rPr>
        <w:t>.</w:t>
      </w:r>
    </w:p>
    <w:p w:rsidR="00B665DE" w:rsidRPr="00D92285" w:rsidRDefault="00B665DE" w:rsidP="00D92285">
      <w:pPr>
        <w:spacing w:line="276" w:lineRule="auto"/>
        <w:ind w:firstLine="567"/>
        <w:rPr>
          <w:szCs w:val="24"/>
          <w:lang w:val="ru-RU"/>
        </w:rPr>
      </w:pPr>
    </w:p>
    <w:p w:rsidR="00B665DE" w:rsidRPr="00D92285" w:rsidRDefault="00B665DE" w:rsidP="00D92285">
      <w:pPr>
        <w:pStyle w:val="a3"/>
        <w:numPr>
          <w:ilvl w:val="0"/>
          <w:numId w:val="1"/>
        </w:numPr>
        <w:spacing w:line="276" w:lineRule="auto"/>
        <w:ind w:left="0" w:firstLine="567"/>
        <w:rPr>
          <w:szCs w:val="24"/>
          <w:lang w:val="ru-RU"/>
        </w:rPr>
      </w:pPr>
      <w:r w:rsidRPr="00D92285">
        <w:rPr>
          <w:szCs w:val="24"/>
          <w:lang w:val="ru-RU"/>
        </w:rPr>
        <w:t>Основные черты, противоречия и закономерности развития переходной экономики.</w:t>
      </w:r>
    </w:p>
    <w:p w:rsidR="00B665DE" w:rsidRPr="00D92285" w:rsidRDefault="00B665DE" w:rsidP="00D92285">
      <w:pPr>
        <w:pStyle w:val="a3"/>
        <w:numPr>
          <w:ilvl w:val="0"/>
          <w:numId w:val="1"/>
        </w:numPr>
        <w:spacing w:line="276" w:lineRule="auto"/>
        <w:ind w:left="0" w:firstLine="567"/>
        <w:rPr>
          <w:szCs w:val="24"/>
          <w:lang w:val="ru-RU"/>
        </w:rPr>
      </w:pPr>
      <w:r w:rsidRPr="00D92285">
        <w:rPr>
          <w:szCs w:val="24"/>
          <w:lang w:val="ru-RU"/>
        </w:rPr>
        <w:t>Цели и задачи переходной экономики.</w:t>
      </w:r>
    </w:p>
    <w:p w:rsidR="00B665DE" w:rsidRPr="00D92285" w:rsidRDefault="00B665DE" w:rsidP="00D92285">
      <w:pPr>
        <w:pStyle w:val="a3"/>
        <w:numPr>
          <w:ilvl w:val="0"/>
          <w:numId w:val="1"/>
        </w:numPr>
        <w:spacing w:line="276" w:lineRule="auto"/>
        <w:ind w:left="0" w:firstLine="567"/>
        <w:rPr>
          <w:szCs w:val="24"/>
          <w:lang w:val="ru-RU"/>
        </w:rPr>
      </w:pPr>
      <w:r w:rsidRPr="00D92285">
        <w:rPr>
          <w:szCs w:val="24"/>
          <w:lang w:val="ru-RU"/>
        </w:rPr>
        <w:t xml:space="preserve">Уникальность переходного периода в постсоциалистических странах. </w:t>
      </w:r>
      <w:r w:rsidRPr="00D92285">
        <w:rPr>
          <w:szCs w:val="24"/>
        </w:rPr>
        <w:t>Современные типы переходной экономики.</w:t>
      </w:r>
    </w:p>
    <w:p w:rsidR="00B665DE" w:rsidRPr="00D92285" w:rsidRDefault="00B665DE" w:rsidP="00D92285">
      <w:pPr>
        <w:pStyle w:val="a3"/>
        <w:numPr>
          <w:ilvl w:val="0"/>
          <w:numId w:val="1"/>
        </w:numPr>
        <w:spacing w:line="276" w:lineRule="auto"/>
        <w:ind w:left="0" w:firstLine="567"/>
        <w:rPr>
          <w:szCs w:val="24"/>
          <w:lang w:val="ru-RU"/>
        </w:rPr>
      </w:pPr>
      <w:r w:rsidRPr="00D92285">
        <w:rPr>
          <w:szCs w:val="24"/>
          <w:lang w:val="ru-RU"/>
        </w:rPr>
        <w:t xml:space="preserve">Содержание “Вашингтонского консенсуса”, последствия его применения при реформировании централизованных экономик. </w:t>
      </w:r>
      <w:r w:rsidRPr="00D92285">
        <w:rPr>
          <w:szCs w:val="24"/>
        </w:rPr>
        <w:t>Критика “Вашингтонского консенсуса”</w:t>
      </w:r>
    </w:p>
    <w:p w:rsidR="00B665DE" w:rsidRPr="00D92285" w:rsidRDefault="00B665DE" w:rsidP="00D92285">
      <w:pPr>
        <w:spacing w:line="276" w:lineRule="auto"/>
        <w:ind w:firstLine="567"/>
        <w:rPr>
          <w:szCs w:val="24"/>
          <w:lang w:val="ru-RU"/>
        </w:rPr>
      </w:pPr>
      <w:r w:rsidRPr="00D92285">
        <w:rPr>
          <w:szCs w:val="24"/>
          <w:lang w:val="ru-RU"/>
        </w:rPr>
        <w:t>1.</w:t>
      </w:r>
    </w:p>
    <w:p w:rsidR="000046E7" w:rsidRPr="00D92285" w:rsidRDefault="000046E7" w:rsidP="00D92285">
      <w:pPr>
        <w:spacing w:line="276" w:lineRule="auto"/>
        <w:ind w:firstLine="567"/>
        <w:rPr>
          <w:szCs w:val="24"/>
          <w:lang w:val="ru-RU"/>
        </w:rPr>
      </w:pPr>
      <w:r w:rsidRPr="00D92285">
        <w:rPr>
          <w:szCs w:val="24"/>
          <w:lang w:val="ru-RU"/>
        </w:rPr>
        <w:t>Сущность переходной экономики, ее главные задачи</w:t>
      </w:r>
    </w:p>
    <w:p w:rsidR="000046E7" w:rsidRPr="00D92285" w:rsidRDefault="000046E7" w:rsidP="00D92285">
      <w:pPr>
        <w:spacing w:line="276" w:lineRule="auto"/>
        <w:ind w:firstLine="567"/>
        <w:rPr>
          <w:szCs w:val="24"/>
          <w:lang w:val="ru-RU"/>
        </w:rPr>
      </w:pPr>
    </w:p>
    <w:p w:rsidR="000046E7" w:rsidRPr="00D92285" w:rsidRDefault="000046E7" w:rsidP="00D92285">
      <w:pPr>
        <w:spacing w:line="276" w:lineRule="auto"/>
        <w:ind w:firstLine="567"/>
        <w:rPr>
          <w:szCs w:val="24"/>
          <w:lang w:val="ru-RU"/>
        </w:rPr>
      </w:pPr>
      <w:r w:rsidRPr="00D92285">
        <w:rPr>
          <w:szCs w:val="24"/>
          <w:lang w:val="ru-RU"/>
        </w:rPr>
        <w:t xml:space="preserve">Современная концепция переходной экономики сложилась в последней четверти </w:t>
      </w:r>
      <w:r w:rsidRPr="00D92285">
        <w:rPr>
          <w:szCs w:val="24"/>
        </w:rPr>
        <w:t>XX</w:t>
      </w:r>
      <w:r w:rsidRPr="00D92285">
        <w:rPr>
          <w:szCs w:val="24"/>
          <w:lang w:val="ru-RU"/>
        </w:rPr>
        <w:t xml:space="preserve"> столетия. Ранее она появиться не могла. Достаточно вспомнить, что политическая экономия (экономическая теория, экономика как наука) появилась в период первоначального капитализма (рыночной индустриальной системы). Монетаристы, физиократы и классики рассматривали анализируемые ими явления развивающегося буржуазного общества как естественный порядок, оставляя в большей, как, например, Д. Рикардо, или меньшей (А. Смит и др.) степени за рамками теоретического анализа все иные отношения. О теории переходной экономики здесь не могло быть и речи. Переходная эпоха понималась в какой-то мере как известная случайность, от которой была возможна дорога и вперед (Сен-Симон) и назад (Мирабо, Сисмонди).</w:t>
      </w:r>
    </w:p>
    <w:p w:rsidR="000046E7" w:rsidRPr="00D92285" w:rsidRDefault="000046E7" w:rsidP="00D92285">
      <w:pPr>
        <w:spacing w:line="276" w:lineRule="auto"/>
        <w:ind w:firstLine="567"/>
        <w:rPr>
          <w:szCs w:val="24"/>
          <w:lang w:val="ru-RU"/>
        </w:rPr>
      </w:pPr>
      <w:r w:rsidRPr="00D92285">
        <w:rPr>
          <w:szCs w:val="24"/>
          <w:lang w:val="ru-RU"/>
        </w:rPr>
        <w:t>Историческая школа позднее стала выделять эпохи индивидуального, переходного и социального хозяйства, рассматривая переходную эпоху как своеобразную трансформацию индивидуального хозяйства в социальное.</w:t>
      </w:r>
    </w:p>
    <w:p w:rsidR="000046E7" w:rsidRPr="00D92285" w:rsidRDefault="000046E7" w:rsidP="00D92285">
      <w:pPr>
        <w:spacing w:line="276" w:lineRule="auto"/>
        <w:ind w:firstLine="567"/>
        <w:rPr>
          <w:szCs w:val="24"/>
          <w:lang w:val="ru-RU"/>
        </w:rPr>
      </w:pPr>
      <w:r w:rsidRPr="00D92285">
        <w:rPr>
          <w:szCs w:val="24"/>
          <w:lang w:val="ru-RU"/>
        </w:rPr>
        <w:t>Марксистская концепция переходной экономики основана на формационном подходе, исходит из неизбежности смены капитализма социализмом. Необходимость переходного периода, суть которого — постоянная борьба между старым частнокапиталистическим и новым социалистическим укладом на основе развития адекватной или материально-технической базы. Данная теория предполагала экономическую политику государства в форме диктатуры пролетариата, направленную на формирование и обеспечение победы социалистического уклада. Уклад здесь рассматривался как форма хозяйства.</w:t>
      </w:r>
    </w:p>
    <w:p w:rsidR="000046E7" w:rsidRPr="00D92285" w:rsidRDefault="000046E7" w:rsidP="00D92285">
      <w:pPr>
        <w:spacing w:line="276" w:lineRule="auto"/>
        <w:ind w:firstLine="567"/>
        <w:rPr>
          <w:szCs w:val="24"/>
          <w:lang w:val="ru-RU"/>
        </w:rPr>
      </w:pPr>
      <w:r w:rsidRPr="00D92285">
        <w:rPr>
          <w:szCs w:val="24"/>
          <w:lang w:val="ru-RU"/>
        </w:rPr>
        <w:t xml:space="preserve">Концепция «естественного» порядка сменяется в конце </w:t>
      </w:r>
      <w:r w:rsidRPr="00D92285">
        <w:rPr>
          <w:szCs w:val="24"/>
        </w:rPr>
        <w:t>XIX</w:t>
      </w:r>
      <w:r w:rsidRPr="00D92285">
        <w:rPr>
          <w:szCs w:val="24"/>
          <w:lang w:val="ru-RU"/>
        </w:rPr>
        <w:t xml:space="preserve"> в. критикой капиталистической рыночной системы хозяйствования, постановками о возможной замене ее другим строем уже не только марксизмом, впитавшим и преобразовавшим идеи социалистов-утопистов, но и рядом виднейших экономистов Запада. Такие идеи высказываются Т. Вебленом (1857—1929), В. Зомбартом, И. Шумпетером. Новые явления в развитии капиталистической экономики подробно показывает в своей работе «Империализм» Д. Гобсон. </w:t>
      </w:r>
      <w:r w:rsidRPr="00D92285">
        <w:rPr>
          <w:szCs w:val="24"/>
        </w:rPr>
        <w:t>XX</w:t>
      </w:r>
      <w:r w:rsidRPr="00D92285">
        <w:rPr>
          <w:szCs w:val="24"/>
          <w:lang w:val="ru-RU"/>
        </w:rPr>
        <w:t xml:space="preserve"> век показал дальнейшее развитие новых тенденций, получивших выражение в концепциях постиндустриального общества.</w:t>
      </w:r>
    </w:p>
    <w:p w:rsidR="000046E7" w:rsidRPr="00D92285" w:rsidRDefault="000046E7" w:rsidP="00D92285">
      <w:pPr>
        <w:spacing w:line="276" w:lineRule="auto"/>
        <w:ind w:firstLine="567"/>
        <w:rPr>
          <w:szCs w:val="24"/>
          <w:lang w:val="ru-RU"/>
        </w:rPr>
      </w:pPr>
      <w:r w:rsidRPr="00D92285">
        <w:rPr>
          <w:szCs w:val="24"/>
          <w:lang w:val="ru-RU"/>
        </w:rPr>
        <w:t xml:space="preserve">Социализм, победивший в </w:t>
      </w:r>
      <w:r w:rsidRPr="00D92285">
        <w:rPr>
          <w:szCs w:val="24"/>
        </w:rPr>
        <w:t>XX</w:t>
      </w:r>
      <w:r w:rsidRPr="00D92285">
        <w:rPr>
          <w:szCs w:val="24"/>
          <w:lang w:val="ru-RU"/>
        </w:rPr>
        <w:t xml:space="preserve"> столетии в ряде стран, входящих в мировую социалистическую систему, по общему признанию, оказался неподлинным (казарменным, </w:t>
      </w:r>
      <w:r w:rsidRPr="00D92285">
        <w:rPr>
          <w:szCs w:val="24"/>
          <w:lang w:val="ru-RU"/>
        </w:rPr>
        <w:lastRenderedPageBreak/>
        <w:t>квазигосударственным, «мутантным» и т.д.), завел экономики этих стран в тупик. Возникла необходимость существенных изменений в системах хозяйствования. Появляются новые концепции содержания переходной экономики: или как процесса устранения недостатков (деформаций, мутаций) социализма, или как процесса перехода от «плохого» социализма к «хорошему», или, наконец, как перехода от социализма к капитализму. При этом остается открытым вопрос — к какому капитализму: свободной конкуренции или современной рыночной экономике, характеризуемой целым рядом качественных изменений в механизме ее функционирования? Отдельные экономисты сегодня не склонны рассматривать преобразования в экономиках бывших «социалистических» стран как состояние переходной экономики, предпочитают говорить об этапе формирования рыночной экономики.</w:t>
      </w:r>
    </w:p>
    <w:p w:rsidR="000046E7" w:rsidRPr="00D92285" w:rsidRDefault="000046E7" w:rsidP="00D92285">
      <w:pPr>
        <w:spacing w:line="276" w:lineRule="auto"/>
        <w:ind w:firstLine="567"/>
        <w:rPr>
          <w:szCs w:val="24"/>
          <w:lang w:val="ru-RU"/>
        </w:rPr>
      </w:pPr>
      <w:r w:rsidRPr="00D92285">
        <w:rPr>
          <w:szCs w:val="24"/>
          <w:lang w:val="ru-RU"/>
        </w:rPr>
        <w:t>Несмотря на обилие концепций переходной экономики, сегодня можно выделить то общее и главное, что в них имеется, а именно определение переходной экономики.</w:t>
      </w:r>
    </w:p>
    <w:p w:rsidR="000046E7" w:rsidRPr="00D92285" w:rsidRDefault="000046E7" w:rsidP="00D92285">
      <w:pPr>
        <w:spacing w:line="276" w:lineRule="auto"/>
        <w:ind w:firstLine="567"/>
        <w:rPr>
          <w:szCs w:val="24"/>
          <w:lang w:val="ru-RU"/>
        </w:rPr>
      </w:pPr>
      <w:r w:rsidRPr="00D92285">
        <w:rPr>
          <w:szCs w:val="24"/>
          <w:lang w:val="ru-RU"/>
        </w:rPr>
        <w:t xml:space="preserve">Переходная экономика (иногда называемая транзитивной) — </w:t>
      </w:r>
      <w:r w:rsidRPr="00D92285">
        <w:rPr>
          <w:b/>
          <w:szCs w:val="24"/>
          <w:lang w:val="ru-RU"/>
        </w:rPr>
        <w:t>это такая экономика, в отличие от любой «ставшей» зрелой экономики, где важнейшее значение имеет не простое функционирование сложившихся связей и элементов, а «отмирание» старых и становление новых связей и элементов. Переходная экономика характеризует промежуточное состояние общества,</w:t>
      </w:r>
      <w:r w:rsidRPr="00D92285">
        <w:rPr>
          <w:szCs w:val="24"/>
          <w:lang w:val="ru-RU"/>
        </w:rPr>
        <w:t xml:space="preserve"> когда прежняя система социально-экономических отношений и институтов разрушается и реформируется, а новая только формируется. Из-</w:t>
      </w:r>
      <w:r w:rsidRPr="00D92285">
        <w:rPr>
          <w:szCs w:val="24"/>
        </w:rPr>
        <w:t>j</w:t>
      </w:r>
      <w:r w:rsidRPr="00D92285">
        <w:rPr>
          <w:szCs w:val="24"/>
          <w:lang w:val="ru-RU"/>
        </w:rPr>
        <w:t xml:space="preserve"> менения, происходящие в переходной экономике, являются преимущественно изменениями развития, а не функционирования, как это характерно для сложившейся системы.</w:t>
      </w:r>
    </w:p>
    <w:p w:rsidR="000046E7" w:rsidRPr="00D92285" w:rsidRDefault="000046E7" w:rsidP="00D92285">
      <w:pPr>
        <w:spacing w:line="276" w:lineRule="auto"/>
        <w:ind w:firstLine="567"/>
        <w:rPr>
          <w:szCs w:val="24"/>
          <w:lang w:val="ru-RU"/>
        </w:rPr>
      </w:pPr>
      <w:r w:rsidRPr="00D92285">
        <w:rPr>
          <w:b/>
          <w:szCs w:val="24"/>
          <w:lang w:val="ru-RU"/>
        </w:rPr>
        <w:t>Переходная экономика в ряде бывших социалистических стран представляет собой некую смесь элементов (отношений, связей, институтов) централизованной и современной рыночной систем</w:t>
      </w:r>
      <w:r w:rsidRPr="00D92285">
        <w:rPr>
          <w:szCs w:val="24"/>
          <w:lang w:val="ru-RU"/>
        </w:rPr>
        <w:t>. Сюда иногда добавляются элементы рыночной экономики свободной конкуренции и традиционной хозяйственной системы.</w:t>
      </w:r>
    </w:p>
    <w:p w:rsidR="000046E7" w:rsidRPr="00D92285" w:rsidRDefault="000046E7" w:rsidP="00D92285">
      <w:pPr>
        <w:spacing w:line="276" w:lineRule="auto"/>
        <w:ind w:firstLine="567"/>
        <w:rPr>
          <w:szCs w:val="24"/>
          <w:lang w:val="ru-RU"/>
        </w:rPr>
      </w:pPr>
      <w:r w:rsidRPr="00D92285">
        <w:rPr>
          <w:szCs w:val="24"/>
          <w:lang w:val="ru-RU"/>
        </w:rPr>
        <w:t>Следует различать концепцию и реальное развитие социально-экономических процессов в переходный период, однако важность концепции в том и состоит, что она в значительной мере влияет на это развитие.</w:t>
      </w:r>
    </w:p>
    <w:p w:rsidR="000046E7" w:rsidRPr="00D92285" w:rsidRDefault="000046E7" w:rsidP="00D92285">
      <w:pPr>
        <w:spacing w:line="276" w:lineRule="auto"/>
        <w:ind w:firstLine="567"/>
        <w:rPr>
          <w:szCs w:val="24"/>
          <w:lang w:val="ru-RU"/>
        </w:rPr>
      </w:pPr>
    </w:p>
    <w:p w:rsidR="000046E7" w:rsidRPr="00D92285" w:rsidRDefault="000046E7" w:rsidP="00D92285">
      <w:pPr>
        <w:spacing w:line="276" w:lineRule="auto"/>
        <w:ind w:firstLine="567"/>
        <w:rPr>
          <w:szCs w:val="24"/>
          <w:lang w:val="ru-RU"/>
        </w:rPr>
      </w:pPr>
      <w:r w:rsidRPr="00D92285">
        <w:rPr>
          <w:szCs w:val="24"/>
          <w:lang w:val="ru-RU"/>
        </w:rPr>
        <w:t>Характер и типы переходных процессов</w:t>
      </w:r>
    </w:p>
    <w:p w:rsidR="000046E7" w:rsidRPr="00D92285" w:rsidRDefault="000046E7" w:rsidP="00D92285">
      <w:pPr>
        <w:spacing w:line="276" w:lineRule="auto"/>
        <w:ind w:firstLine="567"/>
        <w:rPr>
          <w:szCs w:val="24"/>
          <w:lang w:val="ru-RU"/>
        </w:rPr>
      </w:pPr>
      <w:r w:rsidRPr="00D92285">
        <w:rPr>
          <w:szCs w:val="24"/>
          <w:lang w:val="ru-RU"/>
        </w:rPr>
        <w:t>Конкретизация анализа переходных процессов обнаруживает, что истории известны несколько типов переходной экономики, которые различаются по масштабу и характеру процессов.</w:t>
      </w:r>
    </w:p>
    <w:p w:rsidR="000046E7" w:rsidRPr="00D92285" w:rsidRDefault="000046E7" w:rsidP="00D92285">
      <w:pPr>
        <w:spacing w:line="276" w:lineRule="auto"/>
        <w:ind w:firstLine="567"/>
        <w:rPr>
          <w:szCs w:val="24"/>
          <w:lang w:val="ru-RU"/>
        </w:rPr>
      </w:pPr>
      <w:r w:rsidRPr="00D92285">
        <w:rPr>
          <w:b/>
          <w:szCs w:val="24"/>
          <w:lang w:val="ru-RU"/>
        </w:rPr>
        <w:t>По масштабам переходных процессов подразделяют локальную и глобальную переходные экономики.</w:t>
      </w:r>
      <w:r w:rsidRPr="00D92285">
        <w:rPr>
          <w:szCs w:val="24"/>
          <w:lang w:val="ru-RU"/>
        </w:rPr>
        <w:t xml:space="preserve"> </w:t>
      </w:r>
      <w:r w:rsidRPr="00D92285">
        <w:rPr>
          <w:i/>
          <w:szCs w:val="24"/>
          <w:lang w:val="ru-RU"/>
        </w:rPr>
        <w:t>Локальная переходная экономика характеризует переходное состояние в каком-либо регионе или отдельной стране</w:t>
      </w:r>
      <w:r w:rsidRPr="00D92285">
        <w:rPr>
          <w:szCs w:val="24"/>
          <w:lang w:val="ru-RU"/>
        </w:rPr>
        <w:t>. В основе ее лежит особенность развития каждой экономики под воздействием известных факторов, вытекающая отсюда неравномерность развития различных регионов и стран. В локальной переходной экономике как бы воплощается единство общего и особенного в переходных процессах. Локальная переходная экономика при классификации типов переходной экономики по масштабам является ее исходным типом.</w:t>
      </w:r>
    </w:p>
    <w:p w:rsidR="000046E7" w:rsidRPr="00D92285" w:rsidRDefault="000046E7" w:rsidP="00D92285">
      <w:pPr>
        <w:spacing w:line="276" w:lineRule="auto"/>
        <w:ind w:firstLine="567"/>
        <w:rPr>
          <w:szCs w:val="24"/>
          <w:lang w:val="ru-RU"/>
        </w:rPr>
      </w:pPr>
      <w:r w:rsidRPr="00D92285">
        <w:rPr>
          <w:b/>
          <w:szCs w:val="24"/>
          <w:lang w:val="ru-RU"/>
        </w:rPr>
        <w:t>Глобальная переходная экономика характеризует единый процесс изменений или в масштабах всего мирового хозяйства, или в рамках цивилизации</w:t>
      </w:r>
      <w:r w:rsidRPr="00D92285">
        <w:rPr>
          <w:szCs w:val="24"/>
          <w:lang w:val="ru-RU"/>
        </w:rPr>
        <w:t xml:space="preserve"> (восточной, западной). Конечно, на развитие глобальных переходных процессов определяющее </w:t>
      </w:r>
      <w:r w:rsidRPr="00D92285">
        <w:rPr>
          <w:szCs w:val="24"/>
          <w:lang w:val="ru-RU"/>
        </w:rPr>
        <w:lastRenderedPageBreak/>
        <w:t>воздействие оказывают изменения на локальных уровнях, вследствие которых складываются и определенные глобальные тенденции. Глобальные процессы развиваются и под действием самостоятельных (глобальных) факторов, в частности углубления общественного разделения труда, ведущего к интер-нациолизации обмена и производства.</w:t>
      </w:r>
    </w:p>
    <w:p w:rsidR="000046E7" w:rsidRPr="00D92285" w:rsidRDefault="000046E7" w:rsidP="00D92285">
      <w:pPr>
        <w:spacing w:line="276" w:lineRule="auto"/>
        <w:ind w:firstLine="567"/>
        <w:rPr>
          <w:szCs w:val="24"/>
          <w:lang w:val="ru-RU"/>
        </w:rPr>
      </w:pPr>
      <w:r w:rsidRPr="00D92285">
        <w:rPr>
          <w:szCs w:val="24"/>
          <w:lang w:val="ru-RU"/>
        </w:rPr>
        <w:t xml:space="preserve">Глобальные переходные процессы характерны для всей истории человечества. Так, человечество в </w:t>
      </w:r>
      <w:r w:rsidRPr="00D92285">
        <w:rPr>
          <w:szCs w:val="24"/>
        </w:rPr>
        <w:t>I</w:t>
      </w:r>
      <w:r w:rsidRPr="00D92285">
        <w:rPr>
          <w:szCs w:val="24"/>
          <w:lang w:val="ru-RU"/>
        </w:rPr>
        <w:t xml:space="preserve"> тысячелетии до н.э. совершило переход от единой цивилизации к двум (восточной и западной). В настоящее время действуют тенденции к возникновению в будущем вновь единой мировой цивилизации.</w:t>
      </w:r>
    </w:p>
    <w:p w:rsidR="000046E7" w:rsidRPr="00D92285" w:rsidRDefault="000046E7" w:rsidP="00D92285">
      <w:pPr>
        <w:spacing w:line="276" w:lineRule="auto"/>
        <w:ind w:firstLine="567"/>
        <w:rPr>
          <w:szCs w:val="24"/>
          <w:lang w:val="ru-RU"/>
        </w:rPr>
      </w:pPr>
      <w:r w:rsidRPr="00D92285">
        <w:rPr>
          <w:szCs w:val="24"/>
          <w:lang w:val="ru-RU"/>
        </w:rPr>
        <w:t>Учет тенденций в рамках глобальной переходной экономики ускоряет переходные процессы на локальном уровне.</w:t>
      </w:r>
    </w:p>
    <w:p w:rsidR="00B665DE" w:rsidRPr="00D92285" w:rsidRDefault="00B665DE" w:rsidP="00D92285">
      <w:pPr>
        <w:spacing w:line="276" w:lineRule="auto"/>
        <w:ind w:firstLine="567"/>
        <w:rPr>
          <w:szCs w:val="24"/>
          <w:lang w:val="ru-RU"/>
        </w:rPr>
      </w:pPr>
      <w:r w:rsidRPr="00D92285">
        <w:rPr>
          <w:szCs w:val="24"/>
          <w:lang w:val="ru-RU"/>
        </w:rPr>
        <w:t>К числу общеэкономических закономерностей переходной экономики относятся:</w:t>
      </w:r>
    </w:p>
    <w:p w:rsidR="00B665DE" w:rsidRPr="00D92285" w:rsidRDefault="00B665DE" w:rsidP="00D92285">
      <w:pPr>
        <w:spacing w:line="276" w:lineRule="auto"/>
        <w:ind w:firstLine="567"/>
        <w:rPr>
          <w:szCs w:val="24"/>
          <w:lang w:val="ru-RU"/>
        </w:rPr>
      </w:pPr>
      <w:r w:rsidRPr="00D92285">
        <w:rPr>
          <w:szCs w:val="24"/>
          <w:lang w:val="ru-RU"/>
        </w:rPr>
        <w:t>1.</w:t>
      </w:r>
      <w:r w:rsidRPr="00D92285">
        <w:rPr>
          <w:b/>
          <w:szCs w:val="24"/>
          <w:lang w:val="ru-RU"/>
        </w:rPr>
        <w:t>Неустойчивость</w:t>
      </w:r>
      <w:r w:rsidRPr="00D92285">
        <w:rPr>
          <w:szCs w:val="24"/>
          <w:lang w:val="ru-RU"/>
        </w:rPr>
        <w:t xml:space="preserve"> .</w:t>
      </w:r>
    </w:p>
    <w:p w:rsidR="00B665DE" w:rsidRPr="00D92285" w:rsidRDefault="00B665DE" w:rsidP="00D92285">
      <w:pPr>
        <w:spacing w:line="276" w:lineRule="auto"/>
        <w:ind w:firstLine="567"/>
        <w:rPr>
          <w:szCs w:val="24"/>
          <w:lang w:val="ru-RU"/>
        </w:rPr>
      </w:pPr>
      <w:r w:rsidRPr="00D92285">
        <w:rPr>
          <w:szCs w:val="24"/>
          <w:lang w:val="ru-RU"/>
        </w:rPr>
        <w:t>Классическая политическая экономия, К. Маркс, Н. Кондратьев исходят из устойчивости экономической системы, маржинализм ставит ее в центр внимания экономической теории, изучающей зрелое состояние рыночной экономической системы. "Переходные процессы ... являются неравновесными, их характеризует нелинейность, стохастический, вероятностный характер развития" . Объективность неустойчивого характера переходной экономики обусловлена ее нецелостностью. Каждая из выделенных на рис. 1 зрелых ступеней эволюции общества и экономики была целостной системой. Переходная экономика объективно нецелостна, т.к. она характеризуется сочетанием как старых, так и новых экономических форм и отношений.</w:t>
      </w:r>
    </w:p>
    <w:p w:rsidR="00B665DE" w:rsidRPr="00D92285" w:rsidRDefault="00B665DE" w:rsidP="00D92285">
      <w:pPr>
        <w:spacing w:line="276" w:lineRule="auto"/>
        <w:ind w:firstLine="567"/>
        <w:rPr>
          <w:b/>
          <w:szCs w:val="24"/>
          <w:lang w:val="ru-RU"/>
        </w:rPr>
      </w:pPr>
      <w:r w:rsidRPr="00D92285">
        <w:rPr>
          <w:b/>
          <w:szCs w:val="24"/>
          <w:lang w:val="ru-RU"/>
        </w:rPr>
        <w:t>2.Альтернативный характер развития.</w:t>
      </w:r>
    </w:p>
    <w:p w:rsidR="00B665DE" w:rsidRPr="00D92285" w:rsidRDefault="00B665DE" w:rsidP="00D92285">
      <w:pPr>
        <w:spacing w:line="276" w:lineRule="auto"/>
        <w:ind w:firstLine="567"/>
        <w:rPr>
          <w:szCs w:val="24"/>
          <w:lang w:val="ru-RU"/>
        </w:rPr>
      </w:pPr>
      <w:r w:rsidRPr="00D92285">
        <w:rPr>
          <w:szCs w:val="24"/>
          <w:lang w:val="ru-RU"/>
        </w:rPr>
        <w:t>Итоги развития переходной экономики могут быть многовариантны, потому что в состояние неустойчивости экономика попадает вследствие требований ("вызова") экономических, политических, природных и других факторов, которые требуют "ответа". Итогом завершения периода перехода от одной экономической системы к другой могут быть разные варианты экономической системы, но все эти варианты представляют собой варианты развития, эволюции общества. Вступление общества в переходное состояние исключает возврат к прежней ступени развития, т. к. после начала переходного периода "система не помнит своего прошлого" .</w:t>
      </w:r>
    </w:p>
    <w:p w:rsidR="00B665DE" w:rsidRPr="00D92285" w:rsidRDefault="00B665DE" w:rsidP="00D92285">
      <w:pPr>
        <w:spacing w:line="276" w:lineRule="auto"/>
        <w:ind w:firstLine="567"/>
        <w:rPr>
          <w:szCs w:val="24"/>
          <w:lang w:val="ru-RU"/>
        </w:rPr>
      </w:pPr>
      <w:r w:rsidRPr="00D92285">
        <w:rPr>
          <w:szCs w:val="24"/>
          <w:lang w:val="ru-RU"/>
        </w:rPr>
        <w:t>3.</w:t>
      </w:r>
      <w:r w:rsidRPr="00D92285">
        <w:rPr>
          <w:b/>
          <w:szCs w:val="24"/>
          <w:lang w:val="ru-RU"/>
        </w:rPr>
        <w:t>Появление и функционирование особых переходных форм</w:t>
      </w:r>
      <w:r w:rsidRPr="00D92285">
        <w:rPr>
          <w:szCs w:val="24"/>
          <w:lang w:val="ru-RU"/>
        </w:rPr>
        <w:t xml:space="preserve">, </w:t>
      </w:r>
    </w:p>
    <w:p w:rsidR="00B665DE" w:rsidRPr="00D92285" w:rsidRDefault="00B665DE" w:rsidP="00D92285">
      <w:pPr>
        <w:spacing w:line="276" w:lineRule="auto"/>
        <w:ind w:firstLine="567"/>
        <w:rPr>
          <w:szCs w:val="24"/>
          <w:lang w:val="ru-RU"/>
        </w:rPr>
      </w:pPr>
      <w:r w:rsidRPr="00D92285">
        <w:rPr>
          <w:szCs w:val="24"/>
          <w:lang w:val="ru-RU"/>
        </w:rPr>
        <w:t>например, денежная рента в период перехода от феодализма к капитализму, индикативное планирование при переходе к постиндустриальному обществу, коллективно-долевая собственность на землю в РФ.</w:t>
      </w:r>
    </w:p>
    <w:p w:rsidR="00B665DE" w:rsidRPr="00D92285" w:rsidRDefault="00B665DE" w:rsidP="00D92285">
      <w:pPr>
        <w:spacing w:line="276" w:lineRule="auto"/>
        <w:ind w:firstLine="567"/>
        <w:rPr>
          <w:b/>
          <w:szCs w:val="24"/>
          <w:lang w:val="ru-RU"/>
        </w:rPr>
      </w:pPr>
      <w:r w:rsidRPr="00D92285">
        <w:rPr>
          <w:b/>
          <w:szCs w:val="24"/>
          <w:lang w:val="ru-RU"/>
        </w:rPr>
        <w:t>4.Особый характер противоречий.</w:t>
      </w:r>
    </w:p>
    <w:p w:rsidR="00B665DE" w:rsidRPr="00D92285" w:rsidRDefault="00B665DE" w:rsidP="00D92285">
      <w:pPr>
        <w:spacing w:line="276" w:lineRule="auto"/>
        <w:ind w:firstLine="567"/>
        <w:rPr>
          <w:szCs w:val="24"/>
          <w:lang w:val="ru-RU"/>
        </w:rPr>
      </w:pPr>
      <w:r w:rsidRPr="00D92285">
        <w:rPr>
          <w:szCs w:val="24"/>
          <w:lang w:val="ru-RU"/>
        </w:rPr>
        <w:t>В условиях переходной экономики экономические противоречия представляют собой противоречия развития (между новыми и старыми элементами производственных отношений), а не противоречия функционирования (внутри каждого производственного отношения).</w:t>
      </w:r>
    </w:p>
    <w:p w:rsidR="00B665DE" w:rsidRPr="00D92285" w:rsidRDefault="00B665DE" w:rsidP="00D92285">
      <w:pPr>
        <w:spacing w:line="276" w:lineRule="auto"/>
        <w:ind w:firstLine="567"/>
        <w:rPr>
          <w:szCs w:val="24"/>
          <w:lang w:val="ru-RU"/>
        </w:rPr>
      </w:pPr>
      <w:r w:rsidRPr="00D92285">
        <w:rPr>
          <w:szCs w:val="24"/>
          <w:lang w:val="ru-RU"/>
        </w:rPr>
        <w:t>5.</w:t>
      </w:r>
      <w:r w:rsidRPr="00D92285">
        <w:rPr>
          <w:b/>
          <w:szCs w:val="24"/>
          <w:lang w:val="ru-RU"/>
        </w:rPr>
        <w:t>Историчность,</w:t>
      </w:r>
      <w:r w:rsidRPr="00D92285">
        <w:rPr>
          <w:szCs w:val="24"/>
          <w:lang w:val="ru-RU"/>
        </w:rPr>
        <w:t xml:space="preserve"> т.е. преходящий характер переходной экономики, которая сменяется периодом зрелого развития экономической системы.</w:t>
      </w:r>
    </w:p>
    <w:p w:rsidR="00B665DE" w:rsidRPr="00D92285" w:rsidRDefault="00B665DE" w:rsidP="00D92285">
      <w:pPr>
        <w:spacing w:line="276" w:lineRule="auto"/>
        <w:ind w:firstLine="567"/>
        <w:rPr>
          <w:szCs w:val="24"/>
          <w:lang w:val="ru-RU"/>
        </w:rPr>
      </w:pPr>
    </w:p>
    <w:p w:rsidR="00B665DE" w:rsidRPr="00D92285" w:rsidRDefault="00B665DE" w:rsidP="00D92285">
      <w:pPr>
        <w:spacing w:line="276" w:lineRule="auto"/>
        <w:ind w:firstLine="567"/>
        <w:rPr>
          <w:szCs w:val="24"/>
          <w:lang w:val="ru-RU"/>
        </w:rPr>
      </w:pPr>
      <w:r w:rsidRPr="00D92285">
        <w:rPr>
          <w:szCs w:val="24"/>
          <w:lang w:val="ru-RU"/>
        </w:rPr>
        <w:t xml:space="preserve">Здесь на первый план выступает рассмотрение основных экономических и социальных факторов и сил, формировавших данную ступень развития общества в ходе острейших экономических, социальных и политических конфликтов и столкновений. </w:t>
      </w:r>
      <w:r w:rsidRPr="00D92285">
        <w:rPr>
          <w:szCs w:val="24"/>
          <w:lang w:val="ru-RU"/>
        </w:rPr>
        <w:lastRenderedPageBreak/>
        <w:t>Поэтому в отличие от анализа целостных экономических систем, где господствует структурно-функциональный анализ и синтез, учитывающий относительную устойчивость образований, в теории переходной экономики главную роль играет историко-генетический подход, для которого особенно важна теория конфликта, как мощного фактора производственных, социальных и политических сдвигов (К. Маркс, Р. Дарендорф). Необходимый синтез структурно-функционального подхода и теории конфликта (Н. Смелзер) приводит к выводу о закономерности выхода из конфликтов в результате процесса очередного, нового возвышения, сублимации мирочеловека .</w:t>
      </w:r>
    </w:p>
    <w:p w:rsidR="00B665DE" w:rsidRPr="00D92285" w:rsidRDefault="00B665DE" w:rsidP="00D92285">
      <w:pPr>
        <w:spacing w:line="276" w:lineRule="auto"/>
        <w:ind w:firstLine="567"/>
        <w:rPr>
          <w:szCs w:val="24"/>
          <w:lang w:val="ru-RU"/>
        </w:rPr>
      </w:pPr>
    </w:p>
    <w:p w:rsidR="00F4612B" w:rsidRPr="00D92285" w:rsidRDefault="00F4612B" w:rsidP="00D92285">
      <w:pPr>
        <w:spacing w:line="276" w:lineRule="auto"/>
        <w:ind w:firstLine="567"/>
        <w:rPr>
          <w:szCs w:val="24"/>
          <w:lang w:val="ru-RU"/>
        </w:rPr>
      </w:pPr>
      <w:r w:rsidRPr="00D92285">
        <w:rPr>
          <w:szCs w:val="24"/>
          <w:lang w:val="ru-RU"/>
        </w:rPr>
        <w:t>Специфика переходной экономики проявляется в ее особенных чертах:</w:t>
      </w:r>
    </w:p>
    <w:p w:rsidR="00F4612B" w:rsidRPr="00D92285" w:rsidRDefault="00F4612B" w:rsidP="00D92285">
      <w:pPr>
        <w:spacing w:line="276" w:lineRule="auto"/>
        <w:ind w:firstLine="567"/>
        <w:rPr>
          <w:szCs w:val="24"/>
          <w:lang w:val="ru-RU"/>
        </w:rPr>
      </w:pPr>
      <w:r w:rsidRPr="00D92285">
        <w:rPr>
          <w:szCs w:val="24"/>
          <w:lang w:val="ru-RU"/>
        </w:rPr>
        <w:t xml:space="preserve">1) </w:t>
      </w:r>
      <w:r w:rsidRPr="00D92285">
        <w:rPr>
          <w:b/>
          <w:szCs w:val="24"/>
          <w:lang w:val="ru-RU"/>
        </w:rPr>
        <w:t>Перманентное реформирование</w:t>
      </w:r>
      <w:r w:rsidRPr="00D92285">
        <w:rPr>
          <w:szCs w:val="24"/>
          <w:lang w:val="ru-RU"/>
        </w:rPr>
        <w:t xml:space="preserve">, т.е. непрерывное проведение экономических реформ. </w:t>
      </w:r>
      <w:r w:rsidRPr="00D92285">
        <w:rPr>
          <w:i/>
          <w:szCs w:val="24"/>
          <w:lang w:val="ru-RU"/>
        </w:rPr>
        <w:t>Экономическая реформа - сознательно проводимое преобразование, направленное на изменение существующих экономических отношений.</w:t>
      </w:r>
      <w:r w:rsidRPr="00D92285">
        <w:rPr>
          <w:szCs w:val="24"/>
          <w:lang w:val="ru-RU"/>
        </w:rPr>
        <w:t xml:space="preserve"> Безусловно, экономические реформы проводятся во всех странах - ранее с периодичностью 35-45 лет, теперь - 20-30 лет. Причины экономических реформ в разных странах различны - изменение объективных условий, политических сил у власти, неэффективность ранее используемых инструментов достижения хозяйственных или социальных целей. Их необходимость возникает регулярно, они обычно не затрагивают глубинных основ системы. Другой характер носят реформы, стремящиеся к преобразованию системы в целом, они более длительны.</w:t>
      </w:r>
    </w:p>
    <w:p w:rsidR="00F4612B" w:rsidRPr="00D92285" w:rsidRDefault="00F4612B" w:rsidP="00D92285">
      <w:pPr>
        <w:spacing w:line="276" w:lineRule="auto"/>
        <w:ind w:firstLine="567"/>
        <w:rPr>
          <w:szCs w:val="24"/>
          <w:lang w:val="ru-RU"/>
        </w:rPr>
      </w:pPr>
      <w:r w:rsidRPr="00D92285">
        <w:rPr>
          <w:b/>
          <w:szCs w:val="24"/>
          <w:lang w:val="ru-RU"/>
        </w:rPr>
        <w:t>Первая треть 20 века характеризовалась усилением государственного вмешательства в экономику, разброс форм которого изменялся от планового хозяйства в СССР до нового курса Рузвельта</w:t>
      </w:r>
      <w:r w:rsidRPr="00D92285">
        <w:rPr>
          <w:szCs w:val="24"/>
          <w:lang w:val="ru-RU"/>
        </w:rPr>
        <w:t xml:space="preserve">. В экономической теории этот период характеризуется как кейнсианская революция. Теория государственного вмешательства Кейнса господствовала в теории и на практике в течение нескольких десятилетий и исходила из того, что рынок неэффективен, его надо ограничивать. </w:t>
      </w:r>
      <w:r w:rsidRPr="00D92285">
        <w:rPr>
          <w:b/>
          <w:szCs w:val="24"/>
          <w:lang w:val="ru-RU"/>
        </w:rPr>
        <w:t>С последней четверти 20 века начался период экономических реформ, смысл которых можно охарактеризовать как ренессанс рынка.</w:t>
      </w:r>
      <w:r w:rsidRPr="00D92285">
        <w:rPr>
          <w:szCs w:val="24"/>
          <w:lang w:val="ru-RU"/>
        </w:rPr>
        <w:t xml:space="preserve"> С начала 80-х в США, Англии, СССР, странах Восточной Европы, Азии началось усиление рыночных начал в экономике. </w:t>
      </w:r>
    </w:p>
    <w:p w:rsidR="00F4612B" w:rsidRPr="00D92285" w:rsidRDefault="00F4612B" w:rsidP="00D92285">
      <w:pPr>
        <w:spacing w:line="276" w:lineRule="auto"/>
        <w:ind w:firstLine="567"/>
        <w:rPr>
          <w:szCs w:val="24"/>
          <w:lang w:val="ru-RU"/>
        </w:rPr>
      </w:pPr>
      <w:r w:rsidRPr="00D92285">
        <w:rPr>
          <w:szCs w:val="24"/>
          <w:lang w:val="ru-RU"/>
        </w:rPr>
        <w:t>В целом экономические реформы включают:</w:t>
      </w:r>
    </w:p>
    <w:p w:rsidR="00F4612B" w:rsidRPr="00D92285" w:rsidRDefault="00F4612B" w:rsidP="00D92285">
      <w:pPr>
        <w:spacing w:line="276" w:lineRule="auto"/>
        <w:ind w:firstLine="567"/>
        <w:rPr>
          <w:szCs w:val="24"/>
          <w:lang w:val="ru-RU"/>
        </w:rPr>
      </w:pPr>
      <w:r w:rsidRPr="00D92285">
        <w:rPr>
          <w:szCs w:val="24"/>
          <w:lang w:val="ru-RU"/>
        </w:rPr>
        <w:t>- институциональную реформу - т.е. преобразование институциональной основы экономики, прежде всего на основе трансформации собственности в процессе приватизации;</w:t>
      </w:r>
    </w:p>
    <w:p w:rsidR="00F4612B" w:rsidRPr="00D92285" w:rsidRDefault="00F4612B" w:rsidP="00D92285">
      <w:pPr>
        <w:spacing w:line="276" w:lineRule="auto"/>
        <w:ind w:firstLine="567"/>
        <w:rPr>
          <w:szCs w:val="24"/>
          <w:lang w:val="ru-RU"/>
        </w:rPr>
      </w:pPr>
      <w:r w:rsidRPr="00D92285">
        <w:rPr>
          <w:szCs w:val="24"/>
          <w:lang w:val="ru-RU"/>
        </w:rPr>
        <w:t>- налоговую реформу - она в России завершилась принятием Налогового кодекса;</w:t>
      </w:r>
    </w:p>
    <w:p w:rsidR="00F4612B" w:rsidRPr="00D92285" w:rsidRDefault="00F4612B" w:rsidP="00D92285">
      <w:pPr>
        <w:spacing w:line="276" w:lineRule="auto"/>
        <w:ind w:firstLine="567"/>
        <w:rPr>
          <w:szCs w:val="24"/>
          <w:lang w:val="ru-RU"/>
        </w:rPr>
      </w:pPr>
      <w:r w:rsidRPr="00D92285">
        <w:rPr>
          <w:szCs w:val="24"/>
          <w:lang w:val="ru-RU"/>
        </w:rPr>
        <w:t xml:space="preserve">- аграрную реформу - преобразование форм собственности и хозяйствования в сельском хозяйстве на основе проведения земельной реформы через приватизацию земли работниками бывших колхозов и совхозов; </w:t>
      </w:r>
    </w:p>
    <w:p w:rsidR="00F4612B" w:rsidRPr="00D92285" w:rsidRDefault="00F4612B" w:rsidP="00D92285">
      <w:pPr>
        <w:spacing w:line="276" w:lineRule="auto"/>
        <w:ind w:firstLine="567"/>
        <w:rPr>
          <w:szCs w:val="24"/>
          <w:lang w:val="ru-RU"/>
        </w:rPr>
      </w:pPr>
      <w:r w:rsidRPr="00D92285">
        <w:rPr>
          <w:szCs w:val="24"/>
          <w:lang w:val="ru-RU"/>
        </w:rPr>
        <w:t>- социальную реформу, включающую пенсионную реформу, реформы жилищно-комунального хозяйства, системы образования, здравоохранения, культуры;</w:t>
      </w:r>
    </w:p>
    <w:p w:rsidR="00F4612B" w:rsidRPr="00D92285" w:rsidRDefault="00F4612B" w:rsidP="00D92285">
      <w:pPr>
        <w:spacing w:line="276" w:lineRule="auto"/>
        <w:ind w:firstLine="567"/>
        <w:rPr>
          <w:szCs w:val="24"/>
          <w:lang w:val="ru-RU"/>
        </w:rPr>
      </w:pPr>
      <w:r w:rsidRPr="00D92285">
        <w:rPr>
          <w:szCs w:val="24"/>
          <w:lang w:val="ru-RU"/>
        </w:rPr>
        <w:t>- конверсию - т.е. приспособление военно-промышленного комплекса к решению задач производства товаров для населения;</w:t>
      </w:r>
    </w:p>
    <w:p w:rsidR="00F4612B" w:rsidRPr="00D92285" w:rsidRDefault="00F4612B" w:rsidP="00D92285">
      <w:pPr>
        <w:spacing w:line="276" w:lineRule="auto"/>
        <w:ind w:firstLine="567"/>
        <w:rPr>
          <w:szCs w:val="24"/>
          <w:lang w:val="ru-RU"/>
        </w:rPr>
      </w:pPr>
      <w:r w:rsidRPr="00D92285">
        <w:rPr>
          <w:szCs w:val="24"/>
          <w:lang w:val="ru-RU"/>
        </w:rPr>
        <w:t>- внешнеэкономическую реформу, обеспечившую открытие экономики России.</w:t>
      </w:r>
    </w:p>
    <w:p w:rsidR="00F4612B" w:rsidRPr="00D92285" w:rsidRDefault="00F4612B" w:rsidP="00D92285">
      <w:pPr>
        <w:spacing w:line="276" w:lineRule="auto"/>
        <w:ind w:firstLine="567"/>
        <w:rPr>
          <w:szCs w:val="24"/>
          <w:lang w:val="ru-RU"/>
        </w:rPr>
      </w:pPr>
      <w:r w:rsidRPr="00D92285">
        <w:rPr>
          <w:szCs w:val="24"/>
          <w:lang w:val="ru-RU"/>
        </w:rPr>
        <w:t xml:space="preserve">2) </w:t>
      </w:r>
      <w:r w:rsidRPr="00D92285">
        <w:rPr>
          <w:b/>
          <w:szCs w:val="24"/>
          <w:lang w:val="ru-RU"/>
        </w:rPr>
        <w:t>Экономический кризис - трансформационный спад</w:t>
      </w:r>
      <w:r w:rsidRPr="00D92285">
        <w:rPr>
          <w:szCs w:val="24"/>
          <w:lang w:val="ru-RU"/>
        </w:rPr>
        <w:t xml:space="preserve"> (Корнаи), его особенности:</w:t>
      </w:r>
    </w:p>
    <w:p w:rsidR="00F4612B" w:rsidRPr="00D92285" w:rsidRDefault="00F4612B" w:rsidP="00D92285">
      <w:pPr>
        <w:spacing w:line="276" w:lineRule="auto"/>
        <w:ind w:firstLine="567"/>
        <w:rPr>
          <w:szCs w:val="24"/>
          <w:lang w:val="ru-RU"/>
        </w:rPr>
      </w:pPr>
      <w:r w:rsidRPr="00D92285">
        <w:rPr>
          <w:szCs w:val="24"/>
          <w:lang w:val="ru-RU"/>
        </w:rPr>
        <w:t>- кризис носит всеобщий характер, затронул все сферы и отрасли экономики, его уровень критический;</w:t>
      </w:r>
    </w:p>
    <w:p w:rsidR="00F4612B" w:rsidRPr="00D92285" w:rsidRDefault="00F4612B" w:rsidP="00D92285">
      <w:pPr>
        <w:spacing w:line="276" w:lineRule="auto"/>
        <w:ind w:firstLine="567"/>
        <w:rPr>
          <w:szCs w:val="24"/>
          <w:lang w:val="ru-RU"/>
        </w:rPr>
      </w:pPr>
      <w:r w:rsidRPr="00D92285">
        <w:rPr>
          <w:szCs w:val="24"/>
          <w:lang w:val="ru-RU"/>
        </w:rPr>
        <w:lastRenderedPageBreak/>
        <w:t>- долговременный (спад продолжался 9 лет);</w:t>
      </w:r>
    </w:p>
    <w:p w:rsidR="00F4612B" w:rsidRPr="00D92285" w:rsidRDefault="00F4612B" w:rsidP="00D92285">
      <w:pPr>
        <w:spacing w:line="276" w:lineRule="auto"/>
        <w:ind w:firstLine="567"/>
        <w:rPr>
          <w:szCs w:val="24"/>
          <w:lang w:val="ru-RU"/>
        </w:rPr>
      </w:pPr>
      <w:r w:rsidRPr="00D92285">
        <w:rPr>
          <w:szCs w:val="24"/>
          <w:lang w:val="ru-RU"/>
        </w:rPr>
        <w:t>- рабочая сила и капитал только начинают высвобождаться из устаревших отраслей;</w:t>
      </w:r>
    </w:p>
    <w:p w:rsidR="00F4612B" w:rsidRPr="00D92285" w:rsidRDefault="00F4612B" w:rsidP="00D92285">
      <w:pPr>
        <w:spacing w:line="276" w:lineRule="auto"/>
        <w:ind w:firstLine="567"/>
        <w:rPr>
          <w:szCs w:val="24"/>
          <w:lang w:val="ru-RU"/>
        </w:rPr>
      </w:pPr>
      <w:r w:rsidRPr="00D92285">
        <w:rPr>
          <w:szCs w:val="24"/>
          <w:lang w:val="ru-RU"/>
        </w:rPr>
        <w:t>- его степень не соответствует трансформационному спаду, а является следствием ряда отклонений российской экономической политики от мировых рыночных стандартов:</w:t>
      </w:r>
    </w:p>
    <w:p w:rsidR="00F4612B" w:rsidRPr="00D92285" w:rsidRDefault="00F4612B" w:rsidP="00D92285">
      <w:pPr>
        <w:spacing w:line="276" w:lineRule="auto"/>
        <w:ind w:firstLine="567"/>
        <w:rPr>
          <w:szCs w:val="24"/>
          <w:lang w:val="ru-RU"/>
        </w:rPr>
      </w:pPr>
      <w:r w:rsidRPr="00D92285">
        <w:rPr>
          <w:szCs w:val="24"/>
          <w:lang w:val="ru-RU"/>
        </w:rPr>
        <w:t>" боязнь рынка корпораций и направленность на формирование рынка предприятий (сейчас исправляется через создание финансово-промышленных групп);</w:t>
      </w:r>
    </w:p>
    <w:p w:rsidR="00F4612B" w:rsidRPr="00D92285" w:rsidRDefault="00F4612B" w:rsidP="00D92285">
      <w:pPr>
        <w:spacing w:line="276" w:lineRule="auto"/>
        <w:ind w:firstLine="567"/>
        <w:rPr>
          <w:szCs w:val="24"/>
          <w:lang w:val="ru-RU"/>
        </w:rPr>
      </w:pPr>
      <w:r w:rsidRPr="00D92285">
        <w:rPr>
          <w:szCs w:val="24"/>
          <w:lang w:val="ru-RU"/>
        </w:rPr>
        <w:t>" установление ссудного процента на уровне, ниже инфляционного роста цен с целью снабжения частного сектора средствами для скупки госсектора;</w:t>
      </w:r>
    </w:p>
    <w:p w:rsidR="00F4612B" w:rsidRPr="00D92285" w:rsidRDefault="00F4612B" w:rsidP="00D92285">
      <w:pPr>
        <w:spacing w:line="276" w:lineRule="auto"/>
        <w:ind w:firstLine="567"/>
        <w:rPr>
          <w:szCs w:val="24"/>
          <w:lang w:val="ru-RU"/>
        </w:rPr>
      </w:pPr>
      <w:r w:rsidRPr="00D92285">
        <w:rPr>
          <w:szCs w:val="24"/>
          <w:lang w:val="ru-RU"/>
        </w:rPr>
        <w:t>" распродажа госимущества по символическим ценам, что блокирует инвестиционную активность;</w:t>
      </w:r>
    </w:p>
    <w:p w:rsidR="00F4612B" w:rsidRPr="00D92285" w:rsidRDefault="00F4612B" w:rsidP="00D92285">
      <w:pPr>
        <w:spacing w:line="276" w:lineRule="auto"/>
        <w:ind w:firstLine="567"/>
        <w:rPr>
          <w:szCs w:val="24"/>
          <w:lang w:val="ru-RU"/>
        </w:rPr>
      </w:pPr>
      <w:r w:rsidRPr="00D92285">
        <w:rPr>
          <w:szCs w:val="24"/>
          <w:lang w:val="ru-RU"/>
        </w:rPr>
        <w:t>" установление цен на энергоносители в несколько раз превышающих средний уровень цен (доведение до мировых);</w:t>
      </w:r>
    </w:p>
    <w:p w:rsidR="00F4612B" w:rsidRPr="00D92285" w:rsidRDefault="00F4612B" w:rsidP="00D92285">
      <w:pPr>
        <w:spacing w:line="276" w:lineRule="auto"/>
        <w:ind w:firstLine="567"/>
        <w:rPr>
          <w:szCs w:val="24"/>
          <w:lang w:val="ru-RU"/>
        </w:rPr>
      </w:pPr>
      <w:r w:rsidRPr="00D92285">
        <w:rPr>
          <w:szCs w:val="24"/>
          <w:lang w:val="ru-RU"/>
        </w:rPr>
        <w:t>" введение внутренней конвертируемости рубля в условиях разрыва между курсом доллара и реальной покупательной способностью рубля, что дает инфляционный эффект;</w:t>
      </w:r>
    </w:p>
    <w:p w:rsidR="00F4612B" w:rsidRPr="00D92285" w:rsidRDefault="00F4612B" w:rsidP="00D92285">
      <w:pPr>
        <w:spacing w:line="276" w:lineRule="auto"/>
        <w:ind w:firstLine="567"/>
        <w:rPr>
          <w:szCs w:val="24"/>
          <w:lang w:val="ru-RU"/>
        </w:rPr>
      </w:pPr>
      <w:r w:rsidRPr="00D92285">
        <w:rPr>
          <w:szCs w:val="24"/>
          <w:lang w:val="ru-RU"/>
        </w:rPr>
        <w:t>" нестабильность экономической и политической системы.</w:t>
      </w:r>
    </w:p>
    <w:p w:rsidR="00F4612B" w:rsidRPr="00D92285" w:rsidRDefault="00F4612B" w:rsidP="00D92285">
      <w:pPr>
        <w:spacing w:line="276" w:lineRule="auto"/>
        <w:ind w:firstLine="567"/>
        <w:rPr>
          <w:szCs w:val="24"/>
          <w:lang w:val="ru-RU"/>
        </w:rPr>
      </w:pPr>
      <w:r w:rsidRPr="00D92285">
        <w:rPr>
          <w:szCs w:val="24"/>
          <w:lang w:val="ru-RU"/>
        </w:rPr>
        <w:t>Стабильность (устойчивость) экономической системы определяется:</w:t>
      </w:r>
    </w:p>
    <w:p w:rsidR="00F4612B" w:rsidRPr="00D92285" w:rsidRDefault="00F4612B" w:rsidP="00D92285">
      <w:pPr>
        <w:spacing w:line="276" w:lineRule="auto"/>
        <w:ind w:firstLine="567"/>
        <w:rPr>
          <w:szCs w:val="24"/>
          <w:lang w:val="ru-RU"/>
        </w:rPr>
      </w:pPr>
      <w:r w:rsidRPr="00D92285">
        <w:rPr>
          <w:szCs w:val="24"/>
          <w:lang w:val="ru-RU"/>
        </w:rPr>
        <w:t>нагрузкой на экономику - оптимальным удовлетворением потребностей через использование ограниченных ресурсов. Исторически сложившийся уровень потребления инерционен, поэтому в условиях кризиса нагрузка на ослабленную экономическую систему увеличивается;</w:t>
      </w:r>
    </w:p>
    <w:p w:rsidR="00F4612B" w:rsidRPr="00D92285" w:rsidRDefault="00F4612B" w:rsidP="00D92285">
      <w:pPr>
        <w:spacing w:line="276" w:lineRule="auto"/>
        <w:ind w:firstLine="567"/>
        <w:rPr>
          <w:b/>
          <w:szCs w:val="24"/>
          <w:lang w:val="ru-RU"/>
        </w:rPr>
      </w:pPr>
      <w:r w:rsidRPr="00D92285">
        <w:rPr>
          <w:b/>
          <w:szCs w:val="24"/>
          <w:lang w:val="ru-RU"/>
        </w:rPr>
        <w:t>В силу этого основное противоречие переходной экономики обусловлено существованием следующих главных препятствий на пути становления рыночной экономики:</w:t>
      </w:r>
    </w:p>
    <w:p w:rsidR="00F4612B" w:rsidRPr="00D92285" w:rsidRDefault="00F4612B" w:rsidP="00D92285">
      <w:pPr>
        <w:spacing w:line="276" w:lineRule="auto"/>
        <w:ind w:firstLine="567"/>
        <w:rPr>
          <w:szCs w:val="24"/>
          <w:lang w:val="ru-RU"/>
        </w:rPr>
      </w:pPr>
      <w:r w:rsidRPr="00D92285">
        <w:rPr>
          <w:b/>
          <w:szCs w:val="24"/>
          <w:lang w:val="ru-RU"/>
        </w:rPr>
        <w:t>1. Господство групповых интересов.</w:t>
      </w:r>
      <w:r w:rsidRPr="00D92285">
        <w:rPr>
          <w:szCs w:val="24"/>
          <w:lang w:val="ru-RU"/>
        </w:rPr>
        <w:t xml:space="preserve"> В централизованно-управляемой экономике правящую элиту составляли директора предприятий, партийные, советские и государственные чиновники (высшие) - 5,9 млн. человек (с клерками и членами семей). С ликвидацией госсобственности они теряют контроль над экономикой и их сопротивление наглядно видно на примере аграрной реформы, которая всячески тормозится.</w:t>
      </w:r>
    </w:p>
    <w:p w:rsidR="00F4612B" w:rsidRPr="00D92285" w:rsidRDefault="00F4612B" w:rsidP="00D92285">
      <w:pPr>
        <w:spacing w:line="276" w:lineRule="auto"/>
        <w:ind w:firstLine="567"/>
        <w:rPr>
          <w:szCs w:val="24"/>
          <w:lang w:val="ru-RU"/>
        </w:rPr>
      </w:pPr>
      <w:r w:rsidRPr="00D92285">
        <w:rPr>
          <w:szCs w:val="24"/>
          <w:lang w:val="ru-RU"/>
        </w:rPr>
        <w:t xml:space="preserve">2. </w:t>
      </w:r>
      <w:r w:rsidRPr="00D92285">
        <w:rPr>
          <w:b/>
          <w:szCs w:val="24"/>
          <w:lang w:val="ru-RU"/>
        </w:rPr>
        <w:t>Антикапиталистическая ментальность:</w:t>
      </w:r>
      <w:r w:rsidRPr="00D92285">
        <w:rPr>
          <w:szCs w:val="24"/>
          <w:lang w:val="ru-RU"/>
        </w:rPr>
        <w:t xml:space="preserve"> подчинение индивида государству надо заменить новой экономической психологией, совместимой с принципом свободы предпринимательства, глубокой дифференциацией доходов, верой в личные силы.</w:t>
      </w:r>
    </w:p>
    <w:p w:rsidR="00F4612B" w:rsidRPr="00D92285" w:rsidRDefault="00F4612B" w:rsidP="00D92285">
      <w:pPr>
        <w:spacing w:line="276" w:lineRule="auto"/>
        <w:ind w:firstLine="567"/>
        <w:rPr>
          <w:szCs w:val="24"/>
          <w:lang w:val="ru-RU"/>
        </w:rPr>
      </w:pPr>
      <w:r w:rsidRPr="00D92285">
        <w:rPr>
          <w:szCs w:val="24"/>
          <w:lang w:val="ru-RU"/>
        </w:rPr>
        <w:t xml:space="preserve">3. </w:t>
      </w:r>
      <w:r w:rsidRPr="00D92285">
        <w:rPr>
          <w:b/>
          <w:szCs w:val="24"/>
          <w:lang w:val="ru-RU"/>
        </w:rPr>
        <w:t>Отсутствие доверия к правительству, к власти, которое является одним из препятствий либерализации экономики</w:t>
      </w:r>
      <w:r w:rsidRPr="00D92285">
        <w:rPr>
          <w:szCs w:val="24"/>
          <w:lang w:val="ru-RU"/>
        </w:rPr>
        <w:t>. Оно обусловлено постоянными изменениями экономического курса (сначала пытались реформировать социалистическую систему), несовершенством законодательства, непоследовательностью и движением рывками с отступлением назад. Но главное все-таки достигнуто - конституционно оформлена частная собственность.</w:t>
      </w:r>
    </w:p>
    <w:p w:rsidR="00F4612B" w:rsidRPr="00D92285" w:rsidRDefault="00F4612B" w:rsidP="00D92285">
      <w:pPr>
        <w:spacing w:line="276" w:lineRule="auto"/>
        <w:ind w:firstLine="567"/>
        <w:rPr>
          <w:szCs w:val="24"/>
          <w:lang w:val="ru-RU"/>
        </w:rPr>
      </w:pPr>
      <w:r w:rsidRPr="00D92285">
        <w:rPr>
          <w:szCs w:val="24"/>
          <w:lang w:val="ru-RU"/>
        </w:rPr>
        <w:t xml:space="preserve">4. </w:t>
      </w:r>
      <w:r w:rsidRPr="00D92285">
        <w:rPr>
          <w:b/>
          <w:szCs w:val="24"/>
          <w:lang w:val="ru-RU"/>
        </w:rPr>
        <w:t>Синдром рыночного социализма, в соответствии с которым считается возможным переход к рыночной</w:t>
      </w:r>
      <w:r w:rsidRPr="00D92285">
        <w:rPr>
          <w:szCs w:val="24"/>
          <w:lang w:val="ru-RU"/>
        </w:rPr>
        <w:t xml:space="preserve"> (т.е. эффективной) экономике без частной собственности, лишь на основе изменения форм хозяйствования. Популяризируется переход к регулируемому рынку, т.е. к рыночному социализму. Но источником всех перераспределительных процессов является лишь производство, увеличение налогов на которое (т.е. на предпринимателей) подрывает само производство. Стремление к социальной справедливости приводит к ее нарушению и переходу к старому распределению государством нищенских доходов.</w:t>
      </w:r>
    </w:p>
    <w:p w:rsidR="00F4612B" w:rsidRPr="00D92285" w:rsidRDefault="00F4612B" w:rsidP="00D92285">
      <w:pPr>
        <w:spacing w:line="276" w:lineRule="auto"/>
        <w:ind w:firstLine="567"/>
        <w:rPr>
          <w:szCs w:val="24"/>
          <w:lang w:val="ru-RU"/>
        </w:rPr>
      </w:pPr>
      <w:r w:rsidRPr="00D92285">
        <w:rPr>
          <w:szCs w:val="24"/>
          <w:lang w:val="ru-RU"/>
        </w:rPr>
        <w:lastRenderedPageBreak/>
        <w:t xml:space="preserve">5. </w:t>
      </w:r>
      <w:r w:rsidRPr="00D92285">
        <w:rPr>
          <w:b/>
          <w:szCs w:val="24"/>
          <w:lang w:val="ru-RU"/>
        </w:rPr>
        <w:t>Мафиозные структуры и коррупция</w:t>
      </w:r>
      <w:r w:rsidRPr="00D92285">
        <w:rPr>
          <w:szCs w:val="24"/>
          <w:lang w:val="ru-RU"/>
        </w:rPr>
        <w:t>.</w:t>
      </w:r>
    </w:p>
    <w:p w:rsidR="00F4612B" w:rsidRPr="00D92285" w:rsidRDefault="00F4612B" w:rsidP="00D92285">
      <w:pPr>
        <w:spacing w:line="276" w:lineRule="auto"/>
        <w:ind w:firstLine="567"/>
        <w:rPr>
          <w:szCs w:val="24"/>
          <w:lang w:val="ru-RU"/>
        </w:rPr>
      </w:pPr>
      <w:r w:rsidRPr="00D92285">
        <w:rPr>
          <w:szCs w:val="24"/>
          <w:lang w:val="ru-RU"/>
        </w:rPr>
        <w:t xml:space="preserve">6. </w:t>
      </w:r>
      <w:r w:rsidRPr="00D92285">
        <w:rPr>
          <w:b/>
          <w:szCs w:val="24"/>
          <w:lang w:val="ru-RU"/>
        </w:rPr>
        <w:t>Регионализм и сепаратизм</w:t>
      </w:r>
      <w:r w:rsidRPr="00D92285">
        <w:rPr>
          <w:szCs w:val="24"/>
          <w:lang w:val="ru-RU"/>
        </w:rPr>
        <w:t xml:space="preserve"> - претензии регионов на все имеющиеся у них природные ресурсы (Якутия, Тюмень). Собственником всех своих природных ресурсов может быть лишь территориальное образование, способное к самостоятельному выживанию в экономическом, политическом и военном отношениях. Если этого нет, то регион не может рассчитывать на безнаказанность сепаратистских устремлений (отделение, обособление). Экономический сепаратизм исключает организацию рентной системы налогообложения, в которой рента с природных ресурсов, равным совладельцем которых является каждый гражданин РФ, выступает наиболее естественным источником пенсионных и других социальных выплат.</w:t>
      </w:r>
    </w:p>
    <w:p w:rsidR="00F4612B" w:rsidRPr="00D92285" w:rsidRDefault="00F4612B" w:rsidP="00D92285">
      <w:pPr>
        <w:spacing w:line="276" w:lineRule="auto"/>
        <w:ind w:firstLine="567"/>
        <w:rPr>
          <w:szCs w:val="24"/>
          <w:lang w:val="ru-RU"/>
        </w:rPr>
      </w:pPr>
    </w:p>
    <w:p w:rsidR="00B665DE" w:rsidRPr="00D92285" w:rsidRDefault="00B665DE" w:rsidP="00D92285">
      <w:pPr>
        <w:spacing w:line="276" w:lineRule="auto"/>
        <w:ind w:firstLine="567"/>
        <w:rPr>
          <w:szCs w:val="24"/>
          <w:lang w:val="ru-RU"/>
        </w:rPr>
      </w:pPr>
    </w:p>
    <w:p w:rsidR="00B665DE" w:rsidRPr="00D92285" w:rsidRDefault="00B665DE" w:rsidP="00D92285">
      <w:pPr>
        <w:spacing w:line="276" w:lineRule="auto"/>
        <w:ind w:firstLine="567"/>
        <w:rPr>
          <w:szCs w:val="24"/>
          <w:lang w:val="ru-RU"/>
        </w:rPr>
      </w:pPr>
      <w:r w:rsidRPr="00D92285">
        <w:rPr>
          <w:szCs w:val="24"/>
          <w:lang w:val="ru-RU"/>
        </w:rPr>
        <w:t>2.</w:t>
      </w:r>
    </w:p>
    <w:p w:rsidR="0063707E" w:rsidRPr="00D92285" w:rsidRDefault="0063707E" w:rsidP="00D92285">
      <w:pPr>
        <w:spacing w:line="276" w:lineRule="auto"/>
        <w:ind w:firstLine="567"/>
        <w:rPr>
          <w:szCs w:val="24"/>
          <w:lang w:val="ru-RU"/>
        </w:rPr>
      </w:pPr>
      <w:r w:rsidRPr="00D92285">
        <w:rPr>
          <w:szCs w:val="24"/>
          <w:lang w:val="ru-RU"/>
        </w:rPr>
        <w:t xml:space="preserve">Можно  выделить  три  группы  социально-экономических  проблем,  которые  стали актуальны в период перехода к рыночной экономики и вокруг которых разворачиваются соответствующие дискуссии. Во-первых, </w:t>
      </w:r>
      <w:r w:rsidRPr="00D92285">
        <w:rPr>
          <w:b/>
          <w:szCs w:val="24"/>
          <w:lang w:val="ru-RU"/>
        </w:rPr>
        <w:t>проблемы либерализации</w:t>
      </w:r>
      <w:r w:rsidRPr="00D92285">
        <w:rPr>
          <w:szCs w:val="24"/>
          <w:lang w:val="ru-RU"/>
        </w:rPr>
        <w:t xml:space="preserve"> и макроэкономической стабилизации,  поскольку  кризис  экономической  системы  в  большинстве  стран  совпал  с финансово-бюджетным  кризисом.  Во-вторых,  </w:t>
      </w:r>
      <w:r w:rsidRPr="00D92285">
        <w:rPr>
          <w:b/>
          <w:szCs w:val="24"/>
          <w:lang w:val="ru-RU"/>
        </w:rPr>
        <w:t>институциональные  проблемы</w:t>
      </w:r>
      <w:r w:rsidRPr="00D92285">
        <w:rPr>
          <w:szCs w:val="24"/>
          <w:lang w:val="ru-RU"/>
        </w:rPr>
        <w:t xml:space="preserve">,  то  есть формирование  развитой  системы  отношений  частной  собственности.  Это  поистине невиданная  до  настоящего  времени  задача.  Ответ  на  вопрос  о  той  или  иной  модели развития, о правильном или оптимальном пути приватизации могла дать только практика посткоммунистической  трансформации.  Уникальность  советского  общества,  полностью  отрицающего  частную  собственность  и  легальное  обладание  богатством,  вызывало серьезные  вопросы  о  применимости  стандартных макроэкономических  закономерностей  при  трансформации  этой  системы.  Наконец,  в-третьих,  самостоятельной  проблемой оставались  </w:t>
      </w:r>
      <w:r w:rsidRPr="00D92285">
        <w:rPr>
          <w:b/>
          <w:szCs w:val="24"/>
          <w:lang w:val="ru-RU"/>
        </w:rPr>
        <w:t>возможности  и  перспективы  экономического  роста</w:t>
      </w:r>
      <w:r w:rsidRPr="00D92285">
        <w:rPr>
          <w:szCs w:val="24"/>
          <w:lang w:val="ru-RU"/>
        </w:rPr>
        <w:t>,  важность  которой придавала  необходимость  трансформации  хозяйственной  структуры посткоммунистических  обществ  и  принципиальная  способность  той  или  иной  страны догнать со временем развитые страны.</w:t>
      </w:r>
    </w:p>
    <w:p w:rsidR="00F4612B" w:rsidRPr="00D92285" w:rsidRDefault="00F4612B" w:rsidP="00D92285">
      <w:pPr>
        <w:spacing w:line="276" w:lineRule="auto"/>
        <w:ind w:firstLine="567"/>
        <w:rPr>
          <w:szCs w:val="24"/>
          <w:lang w:val="ru-RU"/>
        </w:rPr>
      </w:pPr>
      <w:r w:rsidRPr="00D92285">
        <w:rPr>
          <w:szCs w:val="24"/>
          <w:lang w:val="ru-RU"/>
        </w:rPr>
        <w:t>Безусловно, создание рынка не самоцель, а средство формирования эффективной экономической системы. Она характеризуется следующими чертами:</w:t>
      </w:r>
    </w:p>
    <w:p w:rsidR="00F4612B" w:rsidRPr="00D92285" w:rsidRDefault="00F4612B" w:rsidP="00D92285">
      <w:pPr>
        <w:spacing w:line="276" w:lineRule="auto"/>
        <w:ind w:firstLine="567"/>
        <w:rPr>
          <w:szCs w:val="24"/>
          <w:lang w:val="ru-RU"/>
        </w:rPr>
      </w:pPr>
      <w:r w:rsidRPr="00D92285">
        <w:rPr>
          <w:szCs w:val="24"/>
          <w:lang w:val="ru-RU"/>
        </w:rPr>
        <w:t>экономическая основа - частная собственность в ее многообразных формах,</w:t>
      </w:r>
    </w:p>
    <w:p w:rsidR="00F4612B" w:rsidRPr="00D92285" w:rsidRDefault="00F4612B" w:rsidP="00D92285">
      <w:pPr>
        <w:spacing w:line="276" w:lineRule="auto"/>
        <w:ind w:firstLine="567"/>
        <w:rPr>
          <w:szCs w:val="24"/>
          <w:lang w:val="ru-RU"/>
        </w:rPr>
      </w:pPr>
      <w:r w:rsidRPr="00D92285">
        <w:rPr>
          <w:szCs w:val="24"/>
          <w:lang w:val="ru-RU"/>
        </w:rPr>
        <w:t>форма движения - регулируемый рынок,</w:t>
      </w:r>
    </w:p>
    <w:p w:rsidR="00F4612B" w:rsidRPr="00D92285" w:rsidRDefault="00F4612B" w:rsidP="00D92285">
      <w:pPr>
        <w:spacing w:line="276" w:lineRule="auto"/>
        <w:ind w:firstLine="567"/>
        <w:rPr>
          <w:szCs w:val="24"/>
          <w:lang w:val="ru-RU"/>
        </w:rPr>
      </w:pPr>
      <w:r w:rsidRPr="00D92285">
        <w:rPr>
          <w:szCs w:val="24"/>
          <w:lang w:val="ru-RU"/>
        </w:rPr>
        <w:t>банковская система - коммерческие банки во главе и Центральным банком,</w:t>
      </w:r>
    </w:p>
    <w:p w:rsidR="00F4612B" w:rsidRPr="00D92285" w:rsidRDefault="00F4612B" w:rsidP="00D92285">
      <w:pPr>
        <w:spacing w:line="276" w:lineRule="auto"/>
        <w:ind w:firstLine="567"/>
        <w:rPr>
          <w:szCs w:val="24"/>
          <w:lang w:val="ru-RU"/>
        </w:rPr>
      </w:pPr>
      <w:r w:rsidRPr="00D92285">
        <w:rPr>
          <w:szCs w:val="24"/>
          <w:lang w:val="ru-RU"/>
        </w:rPr>
        <w:t xml:space="preserve">ценообразование - свободное с рядом фиксированных цен. </w:t>
      </w:r>
    </w:p>
    <w:p w:rsidR="00F4612B" w:rsidRPr="00D92285" w:rsidRDefault="00F4612B" w:rsidP="00D92285">
      <w:pPr>
        <w:spacing w:line="276" w:lineRule="auto"/>
        <w:ind w:firstLine="567"/>
        <w:rPr>
          <w:szCs w:val="24"/>
          <w:lang w:val="ru-RU"/>
        </w:rPr>
      </w:pPr>
      <w:r w:rsidRPr="00D92285">
        <w:rPr>
          <w:szCs w:val="24"/>
          <w:lang w:val="ru-RU"/>
        </w:rPr>
        <w:t xml:space="preserve">1. </w:t>
      </w:r>
      <w:r w:rsidRPr="00D92285">
        <w:rPr>
          <w:b/>
          <w:szCs w:val="24"/>
          <w:lang w:val="ru-RU"/>
        </w:rPr>
        <w:t>Либерализация экономической деятельности</w:t>
      </w:r>
      <w:r w:rsidRPr="00D92285">
        <w:rPr>
          <w:szCs w:val="24"/>
          <w:lang w:val="ru-RU"/>
        </w:rPr>
        <w:t xml:space="preserve"> (свобода торговли, внешнеэкономической деятельности, отказ от централизованного планирования).</w:t>
      </w:r>
    </w:p>
    <w:p w:rsidR="00F4612B" w:rsidRPr="00D92285" w:rsidRDefault="00F4612B" w:rsidP="00D92285">
      <w:pPr>
        <w:spacing w:line="276" w:lineRule="auto"/>
        <w:ind w:firstLine="567"/>
        <w:rPr>
          <w:szCs w:val="24"/>
          <w:lang w:val="ru-RU"/>
        </w:rPr>
      </w:pPr>
      <w:r w:rsidRPr="00D92285">
        <w:rPr>
          <w:szCs w:val="24"/>
          <w:lang w:val="ru-RU"/>
        </w:rPr>
        <w:t xml:space="preserve">2. </w:t>
      </w:r>
      <w:r w:rsidRPr="00D92285">
        <w:rPr>
          <w:b/>
          <w:szCs w:val="24"/>
          <w:lang w:val="ru-RU"/>
        </w:rPr>
        <w:t>Ликвидация механизмов воспроизводства дефицита</w:t>
      </w:r>
      <w:r w:rsidRPr="00D92285">
        <w:rPr>
          <w:szCs w:val="24"/>
          <w:lang w:val="ru-RU"/>
        </w:rPr>
        <w:t xml:space="preserve"> - фиксированных цен (на первых этапах - инфляцит (Пол Колодко, Макмахон); т.е. ценовая (открытая и скрытая) инфляция при усилении дефицита).</w:t>
      </w:r>
    </w:p>
    <w:p w:rsidR="00F4612B" w:rsidRPr="00D92285" w:rsidRDefault="00F4612B" w:rsidP="00D92285">
      <w:pPr>
        <w:spacing w:line="276" w:lineRule="auto"/>
        <w:ind w:firstLine="567"/>
        <w:rPr>
          <w:szCs w:val="24"/>
          <w:lang w:val="ru-RU"/>
        </w:rPr>
      </w:pPr>
      <w:r w:rsidRPr="00D92285">
        <w:rPr>
          <w:szCs w:val="24"/>
          <w:lang w:val="ru-RU"/>
        </w:rPr>
        <w:t xml:space="preserve">3. </w:t>
      </w:r>
      <w:r w:rsidRPr="00D92285">
        <w:rPr>
          <w:b/>
          <w:szCs w:val="24"/>
          <w:lang w:val="ru-RU"/>
        </w:rPr>
        <w:t>Ликвидация мягких бюджетных ограничений</w:t>
      </w:r>
      <w:r w:rsidRPr="00D92285">
        <w:rPr>
          <w:szCs w:val="24"/>
          <w:lang w:val="ru-RU"/>
        </w:rPr>
        <w:t xml:space="preserve"> (Я. Корнаи) - финансовой поддержки предприятий, невозврата кредитов, т.е. введение жестких бюджетных ограничений.</w:t>
      </w:r>
    </w:p>
    <w:p w:rsidR="00F4612B" w:rsidRPr="00D92285" w:rsidRDefault="00F4612B" w:rsidP="00D92285">
      <w:pPr>
        <w:spacing w:line="276" w:lineRule="auto"/>
        <w:ind w:firstLine="567"/>
        <w:rPr>
          <w:szCs w:val="24"/>
          <w:lang w:val="ru-RU"/>
        </w:rPr>
      </w:pPr>
      <w:r w:rsidRPr="00D92285">
        <w:rPr>
          <w:szCs w:val="24"/>
          <w:lang w:val="ru-RU"/>
        </w:rPr>
        <w:t>4. Борьба с монополизмом, создание рыночной конкуренции.</w:t>
      </w:r>
    </w:p>
    <w:p w:rsidR="00F4612B" w:rsidRPr="00D92285" w:rsidRDefault="00F4612B" w:rsidP="00D92285">
      <w:pPr>
        <w:spacing w:line="276" w:lineRule="auto"/>
        <w:ind w:firstLine="567"/>
        <w:rPr>
          <w:szCs w:val="24"/>
          <w:lang w:val="ru-RU"/>
        </w:rPr>
      </w:pPr>
      <w:r w:rsidRPr="00D92285">
        <w:rPr>
          <w:szCs w:val="24"/>
          <w:lang w:val="ru-RU"/>
        </w:rPr>
        <w:lastRenderedPageBreak/>
        <w:t xml:space="preserve">5. </w:t>
      </w:r>
      <w:r w:rsidRPr="00D92285">
        <w:rPr>
          <w:b/>
          <w:szCs w:val="24"/>
          <w:lang w:val="ru-RU"/>
        </w:rPr>
        <w:t>Структурная перестройка</w:t>
      </w:r>
      <w:r w:rsidRPr="00D92285">
        <w:rPr>
          <w:szCs w:val="24"/>
          <w:lang w:val="ru-RU"/>
        </w:rPr>
        <w:t>, повышение удельного веса второго подразделения, достижение конкурентоспособности продукции.</w:t>
      </w:r>
    </w:p>
    <w:p w:rsidR="00F4612B" w:rsidRPr="00D92285" w:rsidRDefault="00F4612B" w:rsidP="00D92285">
      <w:pPr>
        <w:spacing w:line="276" w:lineRule="auto"/>
        <w:ind w:firstLine="567"/>
        <w:rPr>
          <w:szCs w:val="24"/>
          <w:lang w:val="ru-RU"/>
        </w:rPr>
      </w:pPr>
      <w:r w:rsidRPr="00D92285">
        <w:rPr>
          <w:szCs w:val="24"/>
          <w:lang w:val="ru-RU"/>
        </w:rPr>
        <w:t xml:space="preserve">6. </w:t>
      </w:r>
      <w:r w:rsidRPr="00D92285">
        <w:rPr>
          <w:b/>
          <w:szCs w:val="24"/>
          <w:lang w:val="ru-RU"/>
        </w:rPr>
        <w:t>Формирование новой мотивации труда</w:t>
      </w:r>
      <w:r w:rsidRPr="00D92285">
        <w:rPr>
          <w:szCs w:val="24"/>
          <w:lang w:val="ru-RU"/>
        </w:rPr>
        <w:t xml:space="preserve"> (собственнической, хозяйской).</w:t>
      </w:r>
    </w:p>
    <w:p w:rsidR="00F4612B" w:rsidRPr="00D92285" w:rsidRDefault="00F4612B" w:rsidP="00D92285">
      <w:pPr>
        <w:spacing w:line="276" w:lineRule="auto"/>
        <w:ind w:firstLine="567"/>
        <w:rPr>
          <w:szCs w:val="24"/>
          <w:lang w:val="ru-RU"/>
        </w:rPr>
      </w:pPr>
      <w:r w:rsidRPr="00D92285">
        <w:rPr>
          <w:szCs w:val="24"/>
          <w:lang w:val="ru-RU"/>
        </w:rPr>
        <w:t>К числу методов решения задач переходного периода относятся:</w:t>
      </w:r>
    </w:p>
    <w:p w:rsidR="00F4612B" w:rsidRPr="00D92285" w:rsidRDefault="00F4612B" w:rsidP="00D92285">
      <w:pPr>
        <w:spacing w:line="276" w:lineRule="auto"/>
        <w:ind w:firstLine="567"/>
        <w:rPr>
          <w:szCs w:val="24"/>
          <w:lang w:val="ru-RU"/>
        </w:rPr>
      </w:pPr>
      <w:r w:rsidRPr="00D92285">
        <w:rPr>
          <w:szCs w:val="24"/>
          <w:lang w:val="ru-RU"/>
        </w:rPr>
        <w:t xml:space="preserve">1. </w:t>
      </w:r>
      <w:r w:rsidRPr="00D92285">
        <w:rPr>
          <w:b/>
          <w:szCs w:val="24"/>
          <w:lang w:val="ru-RU"/>
        </w:rPr>
        <w:t>Стабилизация</w:t>
      </w:r>
      <w:r w:rsidRPr="00D92285">
        <w:rPr>
          <w:szCs w:val="24"/>
          <w:lang w:val="ru-RU"/>
        </w:rPr>
        <w:t xml:space="preserve"> - экономическая политика, направленная на ограничение инфляции и насыщение рынка, которая включает:</w:t>
      </w:r>
    </w:p>
    <w:p w:rsidR="00F4612B" w:rsidRPr="00D92285" w:rsidRDefault="00F4612B" w:rsidP="00D92285">
      <w:pPr>
        <w:spacing w:line="276" w:lineRule="auto"/>
        <w:ind w:firstLine="567"/>
        <w:rPr>
          <w:szCs w:val="24"/>
          <w:lang w:val="ru-RU"/>
        </w:rPr>
      </w:pPr>
      <w:r w:rsidRPr="00D92285">
        <w:rPr>
          <w:szCs w:val="24"/>
          <w:lang w:val="ru-RU"/>
        </w:rPr>
        <w:t>" либерализацию цен;</w:t>
      </w:r>
    </w:p>
    <w:p w:rsidR="00F4612B" w:rsidRPr="00D92285" w:rsidRDefault="00F4612B" w:rsidP="00D92285">
      <w:pPr>
        <w:spacing w:line="276" w:lineRule="auto"/>
        <w:ind w:firstLine="567"/>
        <w:rPr>
          <w:szCs w:val="24"/>
          <w:lang w:val="ru-RU"/>
        </w:rPr>
      </w:pPr>
      <w:r w:rsidRPr="00D92285">
        <w:rPr>
          <w:szCs w:val="24"/>
          <w:lang w:val="ru-RU"/>
        </w:rPr>
        <w:t>" минимизацию госбюджета через коммерциализацию деятельности госпредприятий;</w:t>
      </w:r>
    </w:p>
    <w:p w:rsidR="00F4612B" w:rsidRPr="00D92285" w:rsidRDefault="00F4612B" w:rsidP="00D92285">
      <w:pPr>
        <w:spacing w:line="276" w:lineRule="auto"/>
        <w:ind w:firstLine="567"/>
        <w:rPr>
          <w:szCs w:val="24"/>
          <w:lang w:val="ru-RU"/>
        </w:rPr>
      </w:pPr>
      <w:r w:rsidRPr="00D92285">
        <w:rPr>
          <w:szCs w:val="24"/>
          <w:lang w:val="ru-RU"/>
        </w:rPr>
        <w:t>" удорожание кредита (максимально до 210% ставки ЦБ);</w:t>
      </w:r>
    </w:p>
    <w:p w:rsidR="00F4612B" w:rsidRPr="00D92285" w:rsidRDefault="00F4612B" w:rsidP="00D92285">
      <w:pPr>
        <w:spacing w:line="276" w:lineRule="auto"/>
        <w:ind w:firstLine="567"/>
        <w:rPr>
          <w:szCs w:val="24"/>
          <w:lang w:val="ru-RU"/>
        </w:rPr>
      </w:pPr>
      <w:r w:rsidRPr="00D92285">
        <w:rPr>
          <w:szCs w:val="24"/>
          <w:lang w:val="ru-RU"/>
        </w:rPr>
        <w:t>" введение внутренней конвертируемости национальной валюты;</w:t>
      </w:r>
    </w:p>
    <w:p w:rsidR="00F4612B" w:rsidRPr="00D92285" w:rsidRDefault="00F4612B" w:rsidP="00D92285">
      <w:pPr>
        <w:spacing w:line="276" w:lineRule="auto"/>
        <w:ind w:firstLine="567"/>
        <w:rPr>
          <w:szCs w:val="24"/>
          <w:lang w:val="ru-RU"/>
        </w:rPr>
      </w:pPr>
      <w:r w:rsidRPr="00D92285">
        <w:rPr>
          <w:szCs w:val="24"/>
          <w:lang w:val="ru-RU"/>
        </w:rPr>
        <w:t>" сдерживание роста доходов.</w:t>
      </w:r>
    </w:p>
    <w:p w:rsidR="00F4612B" w:rsidRPr="00D92285" w:rsidRDefault="00F4612B" w:rsidP="00D92285">
      <w:pPr>
        <w:spacing w:line="276" w:lineRule="auto"/>
        <w:ind w:firstLine="567"/>
        <w:rPr>
          <w:szCs w:val="24"/>
          <w:lang w:val="ru-RU"/>
        </w:rPr>
      </w:pPr>
      <w:r w:rsidRPr="00D92285">
        <w:rPr>
          <w:szCs w:val="24"/>
          <w:lang w:val="ru-RU"/>
        </w:rPr>
        <w:t xml:space="preserve">2. </w:t>
      </w:r>
      <w:r w:rsidRPr="00D92285">
        <w:rPr>
          <w:b/>
          <w:szCs w:val="24"/>
          <w:lang w:val="ru-RU"/>
        </w:rPr>
        <w:t>Преобразование форм собственности</w:t>
      </w:r>
      <w:r w:rsidRPr="00D92285">
        <w:rPr>
          <w:szCs w:val="24"/>
          <w:lang w:val="ru-RU"/>
        </w:rPr>
        <w:t>:</w:t>
      </w:r>
    </w:p>
    <w:p w:rsidR="00F4612B" w:rsidRPr="00D92285" w:rsidRDefault="00F4612B" w:rsidP="00D92285">
      <w:pPr>
        <w:spacing w:line="276" w:lineRule="auto"/>
        <w:ind w:firstLine="567"/>
        <w:rPr>
          <w:szCs w:val="24"/>
          <w:lang w:val="ru-RU"/>
        </w:rPr>
      </w:pPr>
      <w:r w:rsidRPr="00D92285">
        <w:rPr>
          <w:szCs w:val="24"/>
          <w:lang w:val="ru-RU"/>
        </w:rPr>
        <w:t>" приватизация и реституция - возвращение бывшим собственникам в ряде европейских стран;</w:t>
      </w:r>
    </w:p>
    <w:p w:rsidR="00F4612B" w:rsidRPr="00D92285" w:rsidRDefault="00F4612B" w:rsidP="00D92285">
      <w:pPr>
        <w:spacing w:line="276" w:lineRule="auto"/>
        <w:ind w:firstLine="567"/>
        <w:rPr>
          <w:szCs w:val="24"/>
          <w:lang w:val="ru-RU"/>
        </w:rPr>
      </w:pPr>
      <w:r w:rsidRPr="00D92285">
        <w:rPr>
          <w:szCs w:val="24"/>
          <w:lang w:val="ru-RU"/>
        </w:rPr>
        <w:t>" снятие ограничений для развития частного сектора.</w:t>
      </w:r>
    </w:p>
    <w:p w:rsidR="00F4612B" w:rsidRPr="00D92285" w:rsidRDefault="00F4612B" w:rsidP="00D92285">
      <w:pPr>
        <w:spacing w:line="276" w:lineRule="auto"/>
        <w:ind w:firstLine="567"/>
        <w:rPr>
          <w:szCs w:val="24"/>
          <w:lang w:val="ru-RU"/>
        </w:rPr>
      </w:pPr>
      <w:r w:rsidRPr="00D92285">
        <w:rPr>
          <w:szCs w:val="24"/>
          <w:lang w:val="ru-RU"/>
        </w:rPr>
        <w:t xml:space="preserve">3. </w:t>
      </w:r>
      <w:r w:rsidRPr="00D92285">
        <w:rPr>
          <w:b/>
          <w:szCs w:val="24"/>
          <w:lang w:val="ru-RU"/>
        </w:rPr>
        <w:t>Изменение структуры экономики</w:t>
      </w:r>
      <w:r w:rsidRPr="00D92285">
        <w:rPr>
          <w:szCs w:val="24"/>
          <w:lang w:val="ru-RU"/>
        </w:rPr>
        <w:t>:</w:t>
      </w:r>
    </w:p>
    <w:p w:rsidR="00F4612B" w:rsidRPr="00D92285" w:rsidRDefault="00F4612B" w:rsidP="00D92285">
      <w:pPr>
        <w:spacing w:line="276" w:lineRule="auto"/>
        <w:ind w:firstLine="567"/>
        <w:rPr>
          <w:szCs w:val="24"/>
          <w:lang w:val="ru-RU"/>
        </w:rPr>
      </w:pPr>
      <w:r w:rsidRPr="00D92285">
        <w:rPr>
          <w:szCs w:val="24"/>
          <w:lang w:val="ru-RU"/>
        </w:rPr>
        <w:t>" антимонопольная политика;</w:t>
      </w:r>
    </w:p>
    <w:p w:rsidR="00F4612B" w:rsidRPr="00D92285" w:rsidRDefault="00F4612B" w:rsidP="00D92285">
      <w:pPr>
        <w:spacing w:line="276" w:lineRule="auto"/>
        <w:ind w:firstLine="567"/>
        <w:rPr>
          <w:szCs w:val="24"/>
          <w:lang w:val="ru-RU"/>
        </w:rPr>
      </w:pPr>
      <w:r w:rsidRPr="00D92285">
        <w:rPr>
          <w:szCs w:val="24"/>
          <w:lang w:val="ru-RU"/>
        </w:rPr>
        <w:t>" конверсия;</w:t>
      </w:r>
    </w:p>
    <w:p w:rsidR="00F4612B" w:rsidRPr="00D92285" w:rsidRDefault="00F4612B" w:rsidP="00D92285">
      <w:pPr>
        <w:spacing w:line="276" w:lineRule="auto"/>
        <w:ind w:firstLine="567"/>
        <w:rPr>
          <w:szCs w:val="24"/>
          <w:lang w:val="ru-RU"/>
        </w:rPr>
      </w:pPr>
      <w:r w:rsidRPr="00D92285">
        <w:rPr>
          <w:szCs w:val="24"/>
          <w:lang w:val="ru-RU"/>
        </w:rPr>
        <w:t>" механизм банкротства;</w:t>
      </w:r>
    </w:p>
    <w:p w:rsidR="00F4612B" w:rsidRPr="00D92285" w:rsidRDefault="00F4612B" w:rsidP="00D92285">
      <w:pPr>
        <w:spacing w:line="276" w:lineRule="auto"/>
        <w:ind w:firstLine="567"/>
        <w:rPr>
          <w:szCs w:val="24"/>
          <w:lang w:val="ru-RU"/>
        </w:rPr>
      </w:pPr>
      <w:r w:rsidRPr="00D92285">
        <w:rPr>
          <w:szCs w:val="24"/>
          <w:lang w:val="ru-RU"/>
        </w:rPr>
        <w:t>" интеграция в мировой рынок.</w:t>
      </w:r>
    </w:p>
    <w:p w:rsidR="00F4612B" w:rsidRPr="00D92285" w:rsidRDefault="00F4612B" w:rsidP="00D92285">
      <w:pPr>
        <w:spacing w:line="276" w:lineRule="auto"/>
        <w:ind w:firstLine="567"/>
        <w:rPr>
          <w:szCs w:val="24"/>
          <w:lang w:val="ru-RU"/>
        </w:rPr>
      </w:pPr>
    </w:p>
    <w:p w:rsidR="0063707E" w:rsidRPr="00D92285" w:rsidRDefault="0063707E" w:rsidP="00D92285">
      <w:pPr>
        <w:spacing w:line="276" w:lineRule="auto"/>
        <w:ind w:firstLine="567"/>
        <w:rPr>
          <w:szCs w:val="24"/>
          <w:lang w:val="ru-RU"/>
        </w:rPr>
      </w:pPr>
      <w:r w:rsidRPr="00D92285">
        <w:rPr>
          <w:szCs w:val="24"/>
          <w:lang w:val="ru-RU"/>
        </w:rPr>
        <w:t xml:space="preserve">Предпосылки  становления   рыночной  экономики  в  России:  исторический ракурс. Научная  постановка  вопроса  о  предпосылках  такого  крупнейшего  исторического явления,  как  формирование  определенной  социально-экономической  системы предполагает  выяснение:  </w:t>
      </w:r>
    </w:p>
    <w:p w:rsidR="0063707E" w:rsidRPr="00D92285" w:rsidRDefault="0063707E" w:rsidP="00D92285">
      <w:pPr>
        <w:spacing w:line="276" w:lineRule="auto"/>
        <w:ind w:firstLine="567"/>
        <w:rPr>
          <w:szCs w:val="24"/>
          <w:lang w:val="ru-RU"/>
        </w:rPr>
      </w:pPr>
      <w:r w:rsidRPr="00D92285">
        <w:rPr>
          <w:szCs w:val="24"/>
          <w:lang w:val="ru-RU"/>
        </w:rPr>
        <w:t>во-первых,  уровня  развития  экономики  к  началу  переходного процесса;</w:t>
      </w:r>
    </w:p>
    <w:p w:rsidR="0063707E" w:rsidRPr="00D92285" w:rsidRDefault="0063707E" w:rsidP="00D92285">
      <w:pPr>
        <w:spacing w:line="276" w:lineRule="auto"/>
        <w:ind w:firstLine="567"/>
        <w:rPr>
          <w:szCs w:val="24"/>
          <w:lang w:val="ru-RU"/>
        </w:rPr>
      </w:pPr>
      <w:r w:rsidRPr="00D92285">
        <w:rPr>
          <w:szCs w:val="24"/>
          <w:lang w:val="ru-RU"/>
        </w:rPr>
        <w:t xml:space="preserve">во-вторых, общих тенденций развития, получивших выражение в этом уровне; </w:t>
      </w:r>
    </w:p>
    <w:p w:rsidR="0063707E" w:rsidRPr="00D92285" w:rsidRDefault="0063707E" w:rsidP="00D92285">
      <w:pPr>
        <w:spacing w:line="276" w:lineRule="auto"/>
        <w:ind w:firstLine="567"/>
        <w:rPr>
          <w:szCs w:val="24"/>
          <w:lang w:val="ru-RU"/>
        </w:rPr>
      </w:pPr>
      <w:r w:rsidRPr="00D92285">
        <w:rPr>
          <w:szCs w:val="24"/>
          <w:lang w:val="ru-RU"/>
        </w:rPr>
        <w:t>в-третьих,  относительного  состояния  данной  экономики  в  свете  глобальных  тенденций мирового развития.</w:t>
      </w:r>
    </w:p>
    <w:p w:rsidR="0063707E" w:rsidRPr="00D92285" w:rsidRDefault="0063707E" w:rsidP="00D92285">
      <w:pPr>
        <w:spacing w:line="276" w:lineRule="auto"/>
        <w:ind w:firstLine="567"/>
        <w:rPr>
          <w:szCs w:val="24"/>
          <w:lang w:val="ru-RU"/>
        </w:rPr>
      </w:pPr>
    </w:p>
    <w:p w:rsidR="00B665DE" w:rsidRPr="00D92285" w:rsidRDefault="00B665DE" w:rsidP="00D92285">
      <w:pPr>
        <w:spacing w:line="276" w:lineRule="auto"/>
        <w:ind w:firstLine="567"/>
        <w:rPr>
          <w:szCs w:val="24"/>
          <w:lang w:val="ru-RU"/>
        </w:rPr>
      </w:pPr>
    </w:p>
    <w:p w:rsidR="00B665DE" w:rsidRPr="00D92285" w:rsidRDefault="00B665DE" w:rsidP="00D92285">
      <w:pPr>
        <w:spacing w:line="276" w:lineRule="auto"/>
        <w:ind w:firstLine="567"/>
        <w:rPr>
          <w:szCs w:val="24"/>
          <w:lang w:val="ru-RU"/>
        </w:rPr>
      </w:pPr>
      <w:r w:rsidRPr="00D92285">
        <w:rPr>
          <w:szCs w:val="24"/>
          <w:lang w:val="ru-RU"/>
        </w:rPr>
        <w:t>3.</w:t>
      </w:r>
    </w:p>
    <w:p w:rsidR="00B665DE" w:rsidRPr="00D92285" w:rsidRDefault="00B665DE" w:rsidP="00D92285">
      <w:pPr>
        <w:spacing w:line="276" w:lineRule="auto"/>
        <w:ind w:firstLine="567"/>
        <w:rPr>
          <w:szCs w:val="24"/>
          <w:lang w:val="ru-RU"/>
        </w:rPr>
      </w:pPr>
      <w:r w:rsidRPr="00D92285">
        <w:rPr>
          <w:szCs w:val="24"/>
          <w:lang w:val="ru-RU"/>
        </w:rPr>
        <w:t>К тому же становление рыночной экономики в России сопровождается рядом негативных тенденций:</w:t>
      </w:r>
    </w:p>
    <w:p w:rsidR="00B665DE" w:rsidRPr="00D92285" w:rsidRDefault="00B665DE" w:rsidP="00D92285">
      <w:pPr>
        <w:spacing w:line="276" w:lineRule="auto"/>
        <w:ind w:firstLine="567"/>
        <w:rPr>
          <w:szCs w:val="24"/>
          <w:lang w:val="ru-RU"/>
        </w:rPr>
      </w:pPr>
      <w:r w:rsidRPr="00D92285">
        <w:rPr>
          <w:szCs w:val="24"/>
          <w:lang w:val="ru-RU"/>
        </w:rPr>
        <w:t>- высокие социальные издержки - 34% населения живет за чертой бедности, существует массовая безработица, утрачиваются социальные ценности;</w:t>
      </w:r>
    </w:p>
    <w:p w:rsidR="00B665DE" w:rsidRPr="00D92285" w:rsidRDefault="00B665DE" w:rsidP="00D92285">
      <w:pPr>
        <w:spacing w:line="276" w:lineRule="auto"/>
        <w:ind w:firstLine="567"/>
        <w:rPr>
          <w:szCs w:val="24"/>
          <w:lang w:val="ru-RU"/>
        </w:rPr>
      </w:pPr>
      <w:r w:rsidRPr="00D92285">
        <w:rPr>
          <w:szCs w:val="24"/>
          <w:lang w:val="ru-RU"/>
        </w:rPr>
        <w:t>- криминализация экономики, расширение теневого сектора до 30-50% валового внутреннего продукта (ВВП);</w:t>
      </w:r>
    </w:p>
    <w:p w:rsidR="00B665DE" w:rsidRPr="00D92285" w:rsidRDefault="00B665DE" w:rsidP="00D92285">
      <w:pPr>
        <w:spacing w:line="276" w:lineRule="auto"/>
        <w:ind w:firstLine="567"/>
        <w:rPr>
          <w:szCs w:val="24"/>
          <w:lang w:val="ru-RU"/>
        </w:rPr>
      </w:pPr>
      <w:r w:rsidRPr="00D92285">
        <w:rPr>
          <w:szCs w:val="24"/>
          <w:lang w:val="ru-RU"/>
        </w:rPr>
        <w:t>- деформация воспроизводственной структуры (70% инвестиций направляется в сырьевой комплекс);</w:t>
      </w:r>
    </w:p>
    <w:p w:rsidR="00B665DE" w:rsidRPr="00D92285" w:rsidRDefault="00B665DE" w:rsidP="00D92285">
      <w:pPr>
        <w:spacing w:line="276" w:lineRule="auto"/>
        <w:ind w:firstLine="567"/>
        <w:rPr>
          <w:szCs w:val="24"/>
          <w:lang w:val="ru-RU"/>
        </w:rPr>
      </w:pPr>
      <w:r w:rsidRPr="00D92285">
        <w:rPr>
          <w:szCs w:val="24"/>
          <w:lang w:val="ru-RU"/>
        </w:rPr>
        <w:t>- технологическая деградация;</w:t>
      </w:r>
    </w:p>
    <w:p w:rsidR="00B665DE" w:rsidRPr="00D92285" w:rsidRDefault="00B665DE" w:rsidP="00D92285">
      <w:pPr>
        <w:spacing w:line="276" w:lineRule="auto"/>
        <w:ind w:firstLine="567"/>
        <w:rPr>
          <w:szCs w:val="24"/>
          <w:lang w:val="ru-RU"/>
        </w:rPr>
      </w:pPr>
      <w:r w:rsidRPr="00D92285">
        <w:rPr>
          <w:szCs w:val="24"/>
          <w:lang w:val="ru-RU"/>
        </w:rPr>
        <w:t>- экономическая дезинтеграция;</w:t>
      </w:r>
    </w:p>
    <w:p w:rsidR="00B665DE" w:rsidRPr="00D92285" w:rsidRDefault="00B665DE" w:rsidP="00D92285">
      <w:pPr>
        <w:spacing w:line="276" w:lineRule="auto"/>
        <w:ind w:firstLine="567"/>
        <w:rPr>
          <w:szCs w:val="24"/>
          <w:lang w:val="ru-RU"/>
        </w:rPr>
      </w:pPr>
      <w:r w:rsidRPr="00D92285">
        <w:rPr>
          <w:szCs w:val="24"/>
          <w:lang w:val="ru-RU"/>
        </w:rPr>
        <w:t xml:space="preserve">- диспропорции торгового баланса. </w:t>
      </w:r>
    </w:p>
    <w:p w:rsidR="00B665DE" w:rsidRPr="00D92285" w:rsidRDefault="00B665DE" w:rsidP="00D92285">
      <w:pPr>
        <w:spacing w:line="276" w:lineRule="auto"/>
        <w:ind w:firstLine="567"/>
        <w:rPr>
          <w:szCs w:val="24"/>
          <w:lang w:val="ru-RU"/>
        </w:rPr>
      </w:pPr>
    </w:p>
    <w:p w:rsidR="00BB4BED" w:rsidRPr="00D92285" w:rsidRDefault="00BB4BED" w:rsidP="00D92285">
      <w:pPr>
        <w:spacing w:line="276" w:lineRule="auto"/>
        <w:ind w:firstLine="567"/>
        <w:rPr>
          <w:szCs w:val="24"/>
          <w:lang w:val="ru-RU"/>
        </w:rPr>
      </w:pPr>
    </w:p>
    <w:p w:rsidR="00BB4BED" w:rsidRPr="00D92285" w:rsidRDefault="00BB4BED" w:rsidP="00D92285">
      <w:pPr>
        <w:spacing w:line="276" w:lineRule="auto"/>
        <w:ind w:firstLine="567"/>
        <w:rPr>
          <w:szCs w:val="24"/>
          <w:lang w:val="ru-RU"/>
        </w:rPr>
      </w:pPr>
      <w:r w:rsidRPr="00D92285">
        <w:rPr>
          <w:szCs w:val="24"/>
          <w:lang w:val="ru-RU"/>
        </w:rPr>
        <w:t>Анализ эмпирических данных по России и другим странам с переходной экономикой позволил к числу уже выявившихся экономических закономерностей современной переходной от централизованно управляемой к рыночной экономики отнести следующие четко прослеживающиеся процессы, которые являются типичными для всех постсоциалистических стран:</w:t>
      </w:r>
    </w:p>
    <w:p w:rsidR="00BB4BED" w:rsidRPr="00D92285" w:rsidRDefault="00BB4BED" w:rsidP="00D92285">
      <w:pPr>
        <w:spacing w:line="276" w:lineRule="auto"/>
        <w:ind w:firstLine="567"/>
        <w:rPr>
          <w:szCs w:val="24"/>
          <w:lang w:val="ru-RU"/>
        </w:rPr>
      </w:pPr>
      <w:r w:rsidRPr="00D92285">
        <w:rPr>
          <w:szCs w:val="24"/>
          <w:lang w:val="ru-RU"/>
        </w:rPr>
        <w:t xml:space="preserve">1. </w:t>
      </w:r>
      <w:r w:rsidRPr="00D92285">
        <w:rPr>
          <w:b/>
          <w:szCs w:val="24"/>
          <w:lang w:val="ru-RU"/>
        </w:rPr>
        <w:t>Становление многообразия экономических субъектов как основное условие формирования конкурентной среды рыночной экономики</w:t>
      </w:r>
      <w:r w:rsidRPr="00D92285">
        <w:rPr>
          <w:szCs w:val="24"/>
          <w:lang w:val="ru-RU"/>
        </w:rPr>
        <w:t xml:space="preserve"> осуществляется через приватизацию госсобственности (земли, недвижимости, имущества) и создание новых коммерческих структур. В конце 2001г. в России вместо 47 тыс. предприятий и организаций (конец 80-х годов) функционировало 26 тыс. крупных АО (в том числе с государственным участием свыше 75%), 125 тыс. приватизированных предприятий в промышленности и сфере обслуживания (60% общего числа) , 270 тыс. фермерских хозяйств, 860 тыс. малых предприятий), около 24,5 тыс. крупных сельскохозяйственных предприятий, 110 тыс. бюджетополучателей, 1274 коммерческих банка, 3,7 млн. предпринимателей без образования юридического лица, что свидетельствует определенной степени сформировавшейся рыночной многосубъектности экономики России.</w:t>
      </w:r>
    </w:p>
    <w:p w:rsidR="00BB4BED" w:rsidRPr="00D92285" w:rsidRDefault="00BB4BED" w:rsidP="00D92285">
      <w:pPr>
        <w:spacing w:line="276" w:lineRule="auto"/>
        <w:ind w:firstLine="567"/>
        <w:rPr>
          <w:szCs w:val="24"/>
          <w:lang w:val="ru-RU"/>
        </w:rPr>
      </w:pPr>
      <w:r w:rsidRPr="00D92285">
        <w:rPr>
          <w:szCs w:val="24"/>
          <w:lang w:val="ru-RU"/>
        </w:rPr>
        <w:t xml:space="preserve">2. </w:t>
      </w:r>
      <w:r w:rsidRPr="00D92285">
        <w:rPr>
          <w:b/>
          <w:szCs w:val="24"/>
          <w:lang w:val="ru-RU"/>
        </w:rPr>
        <w:t xml:space="preserve">Преобразование экономической системы </w:t>
      </w:r>
      <w:r w:rsidRPr="00D92285">
        <w:rPr>
          <w:szCs w:val="24"/>
          <w:lang w:val="ru-RU"/>
        </w:rPr>
        <w:t xml:space="preserve">("трансформация" по Ю.Ольсевичу ) сопровождается большим или меньшим в зависимости от интенсивности рыночных реформ трансформационным (Я.Корнаи) спадом производства. В России спад производства ВВП за 1991 - 96 гг. составил 39% , в том числе 6% в 1996 г. В 1997г. производство ВВП составило 100,4% , в 1998г. - упало на 5%, в 1999г. выросло на 1,4%, в 2000г рост составил 7,6%. Глубина спада производства в России выше трансформационного, что обусловлено более деформированной, чем в других постсоциалистических государствах, структурой экономики, 75% которой приходилось на отрасли военно-промышленного комплекса (ВПК) и производства средств производства, непоследовательностью рыночных реформ и массовым уходом производства в тень (30 - 50% ВНП не входит в официально учитываемые его размеры). </w:t>
      </w:r>
    </w:p>
    <w:p w:rsidR="00BB4BED" w:rsidRPr="00D92285" w:rsidRDefault="00BB4BED" w:rsidP="00D92285">
      <w:pPr>
        <w:spacing w:line="276" w:lineRule="auto"/>
        <w:ind w:firstLine="567"/>
        <w:rPr>
          <w:szCs w:val="24"/>
          <w:lang w:val="ru-RU"/>
        </w:rPr>
      </w:pPr>
      <w:r w:rsidRPr="00D92285">
        <w:rPr>
          <w:szCs w:val="24"/>
          <w:lang w:val="ru-RU"/>
        </w:rPr>
        <w:t xml:space="preserve">3. </w:t>
      </w:r>
      <w:r w:rsidRPr="00D92285">
        <w:rPr>
          <w:b/>
          <w:szCs w:val="24"/>
          <w:lang w:val="ru-RU"/>
        </w:rPr>
        <w:t xml:space="preserve">Продолжающееся в течении 9 лет падение производства и ВВП обусловливает снижение жизненного уровня населения через конфискацию накопленных доходов, инфляцию, рост безработицы </w:t>
      </w:r>
      <w:r w:rsidRPr="00D92285">
        <w:rPr>
          <w:szCs w:val="24"/>
          <w:lang w:val="ru-RU"/>
        </w:rPr>
        <w:t>(или ее подавленный характер, обусловливаемый "окукливанием" предприятий) и углубление дифференциации населения по уровню получаемых доходов, о чем свидетельствует как рост коэффициента К. Джини (примерно на 0,063 пункта в год в течение 5лет), так и рост (до 1996г.) вогнутости кривой М. Лоренца. Децильный коэффициент возрос с 1:1,8 в 80-е годы до 1:16 в 1995г. и 1:13,4 в 2000г. Падение реальных доходов населения России за 1991-96г.г. составило 39%, потребление материальных благ и услуг снизилось на 10% , в 1997г. они выросли на 2,5% , в 1998г. - упали на 18%, в 1999г - на 15%, в 2000г. - выросли на 9,1%, за первую половину 2001г. - на 5,4% .</w:t>
      </w:r>
    </w:p>
    <w:p w:rsidR="00BB4BED" w:rsidRPr="00D92285" w:rsidRDefault="00BB4BED" w:rsidP="00D92285">
      <w:pPr>
        <w:spacing w:line="276" w:lineRule="auto"/>
        <w:ind w:firstLine="567"/>
        <w:rPr>
          <w:szCs w:val="24"/>
          <w:lang w:val="ru-RU"/>
        </w:rPr>
      </w:pPr>
      <w:r w:rsidRPr="00D92285">
        <w:rPr>
          <w:szCs w:val="24"/>
          <w:lang w:val="ru-RU"/>
        </w:rPr>
        <w:t xml:space="preserve">4. </w:t>
      </w:r>
      <w:r w:rsidRPr="00D92285">
        <w:rPr>
          <w:b/>
          <w:szCs w:val="24"/>
          <w:lang w:val="ru-RU"/>
        </w:rPr>
        <w:t>"Открытие" подавленной инфляции, либерализация цен обусловили высокую инфляционность переходных экономик, подавление которой обеспечивается тем быстрее, чем выше последовательность и темпы рыночных преобразований</w:t>
      </w:r>
      <w:r w:rsidRPr="00D92285">
        <w:rPr>
          <w:szCs w:val="24"/>
          <w:lang w:val="ru-RU"/>
        </w:rPr>
        <w:t xml:space="preserve"> (страны Балтии, с одной стороны, и Украина - с другой). В России ИПЦ изменялся следующим образом : 1991г. - 261%, 1992г. - 2680%, 1993г. - 1008%, 1994г. - </w:t>
      </w:r>
      <w:r w:rsidRPr="00D92285">
        <w:rPr>
          <w:szCs w:val="24"/>
          <w:lang w:val="ru-RU"/>
        </w:rPr>
        <w:lastRenderedPageBreak/>
        <w:t>324%, 1995г. - 231%, 1996г. - 123%, 1997г. - 111% , 1 полугодие 1998г. - 104,5%, 1998г. - 184,4%, 1999г. - 138 %, 2000г. - 120,5%, 1 полугодие 2001г. - 13% (при заложенных в бюджет 114%).</w:t>
      </w:r>
    </w:p>
    <w:p w:rsidR="00BB4BED" w:rsidRPr="00D92285" w:rsidRDefault="00BB4BED" w:rsidP="00D92285">
      <w:pPr>
        <w:spacing w:line="276" w:lineRule="auto"/>
        <w:ind w:firstLine="567"/>
        <w:rPr>
          <w:szCs w:val="24"/>
          <w:lang w:val="ru-RU"/>
        </w:rPr>
      </w:pPr>
      <w:r w:rsidRPr="00D92285">
        <w:rPr>
          <w:szCs w:val="24"/>
          <w:lang w:val="ru-RU"/>
        </w:rPr>
        <w:t xml:space="preserve">5. </w:t>
      </w:r>
      <w:r w:rsidRPr="00D92285">
        <w:rPr>
          <w:b/>
          <w:szCs w:val="24"/>
          <w:lang w:val="ru-RU"/>
        </w:rPr>
        <w:t>Трансформационный спад, завышенная занятость в централизованно-управляемой экономике объективно обусловливают рост безработицы</w:t>
      </w:r>
      <w:r w:rsidRPr="00D92285">
        <w:rPr>
          <w:szCs w:val="24"/>
          <w:lang w:val="ru-RU"/>
        </w:rPr>
        <w:t xml:space="preserve"> в переходный период численность населения, не занятого в экономике и ищущего работу в России на середину 1997 г. составила 6,9 млн. человек, или 9,5% всего экономически активного населения в соответствии с методологией Международной организации труда , в конце 1999 г. - 9 млн. человек, или 12,5% экономически активного населения, в 2000г. - 7,35 млн. чел., в первом полугодии 2001г. - 5,9 млн. человек (8,3% ЭАН). Официально зарегистрированная безработица снизилась в 2000г. с 1,3 млн. чел. до 1 млн. чел. (1,4%) и сохранялась на этом уровне в 2001г.</w:t>
      </w:r>
    </w:p>
    <w:p w:rsidR="00BB4BED" w:rsidRPr="00D92285" w:rsidRDefault="00BB4BED" w:rsidP="00D92285">
      <w:pPr>
        <w:spacing w:line="276" w:lineRule="auto"/>
        <w:ind w:firstLine="567"/>
        <w:rPr>
          <w:szCs w:val="24"/>
          <w:lang w:val="ru-RU"/>
        </w:rPr>
      </w:pPr>
      <w:r w:rsidRPr="00D92285">
        <w:rPr>
          <w:szCs w:val="24"/>
          <w:lang w:val="ru-RU"/>
        </w:rPr>
        <w:t xml:space="preserve">6. </w:t>
      </w:r>
      <w:r w:rsidRPr="00D92285">
        <w:rPr>
          <w:b/>
          <w:szCs w:val="24"/>
          <w:lang w:val="ru-RU"/>
        </w:rPr>
        <w:t>Аграрный кризис и полная монополия госсобственности на землю усложняют становление многообразия экономических субъектов</w:t>
      </w:r>
      <w:r w:rsidRPr="00D92285">
        <w:rPr>
          <w:szCs w:val="24"/>
          <w:lang w:val="ru-RU"/>
        </w:rPr>
        <w:t xml:space="preserve"> аграрного рынка и решение обостряющегося во всех постсоциалистических странах аграрного вопроса. На эти факторы накладывается также необходимость реституции земли, если не конкретным собственникам (страны Балтии и Восточной Европы), то репрессированным слоям населения (казачество).</w:t>
      </w:r>
    </w:p>
    <w:p w:rsidR="00BB4BED" w:rsidRPr="00D92285" w:rsidRDefault="00BB4BED" w:rsidP="00D92285">
      <w:pPr>
        <w:spacing w:line="276" w:lineRule="auto"/>
        <w:ind w:firstLine="567"/>
        <w:rPr>
          <w:szCs w:val="24"/>
          <w:lang w:val="ru-RU"/>
        </w:rPr>
      </w:pPr>
      <w:r w:rsidRPr="00D92285">
        <w:rPr>
          <w:szCs w:val="24"/>
          <w:lang w:val="ru-RU"/>
        </w:rPr>
        <w:t xml:space="preserve">7. </w:t>
      </w:r>
      <w:r w:rsidRPr="00D92285">
        <w:rPr>
          <w:b/>
          <w:szCs w:val="24"/>
          <w:lang w:val="ru-RU"/>
        </w:rPr>
        <w:t>В связи с концентрацией предпринимательских качеств преимущественно у номенклатуры</w:t>
      </w:r>
      <w:r w:rsidRPr="00D92285">
        <w:rPr>
          <w:szCs w:val="24"/>
          <w:lang w:val="ru-RU"/>
        </w:rPr>
        <w:t>, которая всегда их реализовала "в тени", в криминогенных формах, первоначальное накопление капитала не могло не осуществиться в формах "номенклатурной" приватизации госсобственности или ресурсов и неплатежах.</w:t>
      </w:r>
    </w:p>
    <w:p w:rsidR="00BB4BED" w:rsidRPr="00D92285" w:rsidRDefault="00BB4BED" w:rsidP="00D92285">
      <w:pPr>
        <w:spacing w:line="276" w:lineRule="auto"/>
        <w:ind w:firstLine="567"/>
        <w:rPr>
          <w:szCs w:val="24"/>
          <w:lang w:val="ru-RU"/>
        </w:rPr>
      </w:pPr>
      <w:r w:rsidRPr="00D92285">
        <w:rPr>
          <w:szCs w:val="24"/>
          <w:lang w:val="ru-RU"/>
        </w:rPr>
        <w:t xml:space="preserve">8. </w:t>
      </w:r>
      <w:r w:rsidRPr="00D92285">
        <w:rPr>
          <w:b/>
          <w:szCs w:val="24"/>
          <w:lang w:val="ru-RU"/>
        </w:rPr>
        <w:t>Кризис государственности в сочетании с криминогенными формами реализации</w:t>
      </w:r>
      <w:r w:rsidRPr="00D92285">
        <w:rPr>
          <w:szCs w:val="24"/>
          <w:lang w:val="ru-RU"/>
        </w:rPr>
        <w:t xml:space="preserve"> предпринимательских качеств обусловливает усиление криминогенной ситуации в экономике, слияние государственных структур и теневого капитала, что ставит задачу укрепления экономической безопасности как внутренней, так и внешней. Эти процессы обусловлены тем, что в переломные для общества моменты традиционные связи оказываются разорванными, а система ценностей испытывает деформацию. Усиливается опасная тенденция распада общества на атомарные единицы и группы, ведущие борьбу "всех против всех" в своих узко-эгоистических интересах. Действуют правила игры, определяемые не столько правовыми нормами, сколько реальным соотношением сил и влияния корпоративных группировок, захвативших контроль над бывшей государственной собственностью. Примат силы над правом затрудняет появление эффективного собственника. Вместо него характерна фигура временщика, стремящегося к скорейшему обогащению и переводу капитала за рубеж. Отсюда истоки криминализации экономических отношений и общественной жизни в целом. Очевидно, что выход из экономического кризиса не может быть осуществлен только с помощью государственных структур, путем реформ сверху. Сам бюрократический аппарат в значительной степени подвержен коррупции. Необходимо стимулировать процессы самоорганизации и саморазвития общества, то, что определяет энергию развития системы.</w:t>
      </w:r>
    </w:p>
    <w:p w:rsidR="00BB4BED" w:rsidRPr="00D92285" w:rsidRDefault="00BB4BED" w:rsidP="00D92285">
      <w:pPr>
        <w:spacing w:line="276" w:lineRule="auto"/>
        <w:ind w:firstLine="567"/>
        <w:rPr>
          <w:szCs w:val="24"/>
          <w:lang w:val="ru-RU"/>
        </w:rPr>
      </w:pPr>
      <w:r w:rsidRPr="00D92285">
        <w:rPr>
          <w:szCs w:val="24"/>
          <w:lang w:val="ru-RU"/>
        </w:rPr>
        <w:t xml:space="preserve">9. </w:t>
      </w:r>
      <w:r w:rsidRPr="00D92285">
        <w:rPr>
          <w:b/>
          <w:szCs w:val="24"/>
          <w:lang w:val="ru-RU"/>
        </w:rPr>
        <w:t>Высокая дефицитность государственных бюджетов</w:t>
      </w:r>
      <w:r w:rsidRPr="00D92285">
        <w:rPr>
          <w:szCs w:val="24"/>
          <w:lang w:val="ru-RU"/>
        </w:rPr>
        <w:t xml:space="preserve">, ведущая к росту денежной и кредитной эмиссии, генерирующим инфляцию. Дефицит госбюджета России составлял: 1995г. - 70трлн. руб., 1996г. - 80,55трлн. руб., 1997г. - 89трлн. руб., 1998г. (план) - 132,4 млрд. руб. который должен был быть покрыт за счет выпуска государственных ценных бумаг и внешних заимствований, фактически - 143,7 млрд. руб. (5,3% ВВП), 1999г. - </w:t>
      </w:r>
      <w:r w:rsidRPr="00D92285">
        <w:rPr>
          <w:szCs w:val="24"/>
          <w:lang w:val="ru-RU"/>
        </w:rPr>
        <w:lastRenderedPageBreak/>
        <w:t>101,3млрд. руб. (2,5% ВВП) (план), фактически - 70млрд руб., 2000г. - впервые получен профицит бюджета 2,5% ВВП (320 млрд. руб.), на 2001г. запланирован дездефицитный бюджет.</w:t>
      </w:r>
    </w:p>
    <w:p w:rsidR="00BB4BED" w:rsidRPr="00D92285" w:rsidRDefault="00BB4BED" w:rsidP="00D92285">
      <w:pPr>
        <w:spacing w:line="276" w:lineRule="auto"/>
        <w:ind w:firstLine="567"/>
        <w:rPr>
          <w:szCs w:val="24"/>
          <w:lang w:val="ru-RU"/>
        </w:rPr>
      </w:pPr>
      <w:r w:rsidRPr="00D92285">
        <w:rPr>
          <w:szCs w:val="24"/>
          <w:lang w:val="ru-RU"/>
        </w:rPr>
        <w:t xml:space="preserve">10. </w:t>
      </w:r>
      <w:r w:rsidRPr="00D92285">
        <w:rPr>
          <w:b/>
          <w:szCs w:val="24"/>
          <w:lang w:val="ru-RU"/>
        </w:rPr>
        <w:t>Завышение наметившихся в начале 20в. тенденций обобществления и социализации экономики привело к высокой монополизации всех сфер плановой экономики, что обусловливает необходимость демонополизации</w:t>
      </w:r>
      <w:r w:rsidRPr="00D92285">
        <w:rPr>
          <w:szCs w:val="24"/>
          <w:lang w:val="ru-RU"/>
        </w:rPr>
        <w:t xml:space="preserve"> в процессе приватизации и дальнейшего функционирования государственных (казенных) предприятий на основе разукрупнения и коммерциализации их деятельности.</w:t>
      </w:r>
    </w:p>
    <w:p w:rsidR="00BB4BED" w:rsidRPr="00D92285" w:rsidRDefault="00BB4BED" w:rsidP="00D92285">
      <w:pPr>
        <w:spacing w:line="276" w:lineRule="auto"/>
        <w:ind w:firstLine="567"/>
        <w:rPr>
          <w:szCs w:val="24"/>
          <w:lang w:val="ru-RU"/>
        </w:rPr>
      </w:pPr>
      <w:r w:rsidRPr="00D92285">
        <w:rPr>
          <w:szCs w:val="24"/>
          <w:lang w:val="ru-RU"/>
        </w:rPr>
        <w:t xml:space="preserve">11. </w:t>
      </w:r>
      <w:r w:rsidRPr="00D92285">
        <w:rPr>
          <w:b/>
          <w:szCs w:val="24"/>
          <w:lang w:val="ru-RU"/>
        </w:rPr>
        <w:t>Высокий налоговый прессинг</w:t>
      </w:r>
      <w:r w:rsidRPr="00D92285">
        <w:rPr>
          <w:szCs w:val="24"/>
          <w:lang w:val="ru-RU"/>
        </w:rPr>
        <w:t>: налоги составляют 22,2% ВВП , а вместе с социальными взносами - 33%, государственные расходы - 45% ВВП, что превышает оптимальные границы по кривой А. Лаффера. Кроме того, они приходятся на законопослушных плательщиков, что увеличивает их налоговое бремя до 43% ВВП.</w:t>
      </w:r>
    </w:p>
    <w:p w:rsidR="00BB4BED" w:rsidRPr="00D92285" w:rsidRDefault="00BB4BED" w:rsidP="00D92285">
      <w:pPr>
        <w:spacing w:line="276" w:lineRule="auto"/>
        <w:ind w:firstLine="567"/>
        <w:rPr>
          <w:szCs w:val="24"/>
          <w:lang w:val="ru-RU"/>
        </w:rPr>
      </w:pPr>
      <w:r w:rsidRPr="00D92285">
        <w:rPr>
          <w:szCs w:val="24"/>
          <w:lang w:val="ru-RU"/>
        </w:rPr>
        <w:t xml:space="preserve">12. </w:t>
      </w:r>
      <w:r w:rsidRPr="00D92285">
        <w:rPr>
          <w:b/>
          <w:szCs w:val="24"/>
          <w:lang w:val="ru-RU"/>
        </w:rPr>
        <w:t>Инвестиционный кризис</w:t>
      </w:r>
      <w:r w:rsidRPr="00D92285">
        <w:rPr>
          <w:szCs w:val="24"/>
          <w:lang w:val="ru-RU"/>
        </w:rPr>
        <w:t xml:space="preserve"> - за 1991-96г.г. инвестиции снизились на 72,1%, в 1997г. - на 5%, 1998г. - на 6,8 %, 1999г. - рост на 8,5%, 2000г. - на 17%, 1 полугодие 2001 г. - 4,2% .</w:t>
      </w:r>
    </w:p>
    <w:p w:rsidR="00BB4BED" w:rsidRPr="00D92285" w:rsidRDefault="00BB4BED" w:rsidP="00D92285">
      <w:pPr>
        <w:spacing w:line="276" w:lineRule="auto"/>
        <w:ind w:firstLine="567"/>
        <w:rPr>
          <w:szCs w:val="24"/>
          <w:lang w:val="ru-RU"/>
        </w:rPr>
      </w:pPr>
      <w:r w:rsidRPr="00D92285">
        <w:rPr>
          <w:szCs w:val="24"/>
          <w:lang w:val="ru-RU"/>
        </w:rPr>
        <w:t>Несмотря на экономические, социальные, национальные, геополитические и другие особенности каждой из постсоциалистических стран, реакция их экономик на рыночные преобразования является совершенно нормальной, что свидетельствует о внутренней присущности рыночной саморегуляции современной экономической цивилизации.</w:t>
      </w:r>
    </w:p>
    <w:p w:rsidR="00F4612B" w:rsidRPr="00D92285" w:rsidRDefault="00F4612B" w:rsidP="00D92285">
      <w:pPr>
        <w:spacing w:line="276" w:lineRule="auto"/>
        <w:ind w:firstLine="567"/>
        <w:rPr>
          <w:szCs w:val="24"/>
          <w:lang w:val="ru-RU"/>
        </w:rPr>
      </w:pPr>
    </w:p>
    <w:p w:rsidR="00F4612B" w:rsidRPr="00D92285" w:rsidRDefault="00F4612B" w:rsidP="00D92285">
      <w:pPr>
        <w:spacing w:line="276" w:lineRule="auto"/>
        <w:ind w:firstLine="567"/>
        <w:rPr>
          <w:szCs w:val="24"/>
          <w:lang w:val="ru-RU"/>
        </w:rPr>
      </w:pPr>
      <w:r w:rsidRPr="00D92285">
        <w:rPr>
          <w:szCs w:val="24"/>
          <w:lang w:val="ru-RU"/>
        </w:rPr>
        <w:t>Различия в реализации общих закономерностей обусловлены различиями в стартовой экономической ситуации: уровне развития, зависимости от международной торговли, степени продвинутости экономических реформ, уровни несбалансированности экономики. Например, сельское хозяйство Польши состояло из множества мелких (слишком мелких, чтобы быть эффективными) хозяйств и неэффективных огромных госхозов и кооперативов. Венгрия вводила регулируемый рынок с 1968 г., а Чехословакия имела жестко управляемую государственную экономику до 1989 г., но в обоих было меньше макроэкономических дисбалансов, чем в России и Польше. Таким образом, сложившаяся экономическая ситуация в каждой стране повлияла на особенности реализации общих закономерностей.</w:t>
      </w:r>
    </w:p>
    <w:p w:rsidR="00F4612B" w:rsidRPr="00D92285" w:rsidRDefault="00F4612B" w:rsidP="00D92285">
      <w:pPr>
        <w:spacing w:line="276" w:lineRule="auto"/>
        <w:ind w:firstLine="567"/>
        <w:rPr>
          <w:szCs w:val="24"/>
          <w:lang w:val="ru-RU"/>
        </w:rPr>
      </w:pPr>
      <w:r w:rsidRPr="00D92285">
        <w:rPr>
          <w:szCs w:val="24"/>
          <w:lang w:val="ru-RU"/>
        </w:rPr>
        <w:t>Задачи реализуют цель переходной экономики - создание рыночной экономической системы. Они обусловлены чертами централизованно управляемой экономики:</w:t>
      </w:r>
    </w:p>
    <w:p w:rsidR="00F4612B" w:rsidRPr="00D92285" w:rsidRDefault="00F4612B" w:rsidP="00D92285">
      <w:pPr>
        <w:spacing w:line="276" w:lineRule="auto"/>
        <w:ind w:firstLine="567"/>
        <w:rPr>
          <w:szCs w:val="24"/>
          <w:lang w:val="ru-RU"/>
        </w:rPr>
      </w:pPr>
      <w:r w:rsidRPr="00D92285">
        <w:rPr>
          <w:szCs w:val="24"/>
          <w:lang w:val="ru-RU"/>
        </w:rPr>
        <w:t xml:space="preserve">1. </w:t>
      </w:r>
      <w:r w:rsidRPr="00D92285">
        <w:rPr>
          <w:b/>
          <w:szCs w:val="24"/>
          <w:lang w:val="ru-RU"/>
        </w:rPr>
        <w:t>Сверхмонополизм</w:t>
      </w:r>
      <w:r w:rsidRPr="00D92285">
        <w:rPr>
          <w:szCs w:val="24"/>
          <w:lang w:val="ru-RU"/>
        </w:rPr>
        <w:t xml:space="preserve"> - сочетание крупных размеров предприятий и определенного стереотипа экономического поведения - стремления к удержанию высоких цен, единой политики (сговор) по выколачиванию дотаций, кредитов (льготных), налоговых льгот.</w:t>
      </w:r>
    </w:p>
    <w:p w:rsidR="00F4612B" w:rsidRPr="00D92285" w:rsidRDefault="00F4612B" w:rsidP="00D92285">
      <w:pPr>
        <w:spacing w:line="276" w:lineRule="auto"/>
        <w:ind w:firstLine="567"/>
        <w:rPr>
          <w:szCs w:val="24"/>
          <w:lang w:val="ru-RU"/>
        </w:rPr>
      </w:pPr>
      <w:r w:rsidRPr="00D92285">
        <w:rPr>
          <w:szCs w:val="24"/>
          <w:lang w:val="ru-RU"/>
        </w:rPr>
        <w:t xml:space="preserve">2. </w:t>
      </w:r>
      <w:r w:rsidRPr="00D92285">
        <w:rPr>
          <w:b/>
          <w:szCs w:val="24"/>
          <w:lang w:val="ru-RU"/>
        </w:rPr>
        <w:t>Милитаризованная производственная структура</w:t>
      </w:r>
      <w:r w:rsidRPr="00D92285">
        <w:rPr>
          <w:szCs w:val="24"/>
          <w:lang w:val="ru-RU"/>
        </w:rPr>
        <w:t>, главной составляющей которой является ВПК - основной потребитель ресурсов, квалифицированной рабочей силы (рабочей аристократии).</w:t>
      </w:r>
    </w:p>
    <w:p w:rsidR="00F4612B" w:rsidRPr="00D92285" w:rsidRDefault="00F4612B" w:rsidP="00D92285">
      <w:pPr>
        <w:spacing w:line="276" w:lineRule="auto"/>
        <w:ind w:firstLine="567"/>
        <w:rPr>
          <w:szCs w:val="24"/>
          <w:lang w:val="ru-RU"/>
        </w:rPr>
      </w:pPr>
      <w:r w:rsidRPr="00D92285">
        <w:rPr>
          <w:szCs w:val="24"/>
          <w:lang w:val="ru-RU"/>
        </w:rPr>
        <w:t xml:space="preserve">3. </w:t>
      </w:r>
      <w:r w:rsidRPr="00D92285">
        <w:rPr>
          <w:b/>
          <w:szCs w:val="24"/>
          <w:lang w:val="ru-RU"/>
        </w:rPr>
        <w:t>Затратная система цен, не позволяющая реально оценивать экономическую эффективность</w:t>
      </w:r>
      <w:r w:rsidRPr="00D92285">
        <w:rPr>
          <w:szCs w:val="24"/>
          <w:lang w:val="ru-RU"/>
        </w:rPr>
        <w:t>.</w:t>
      </w:r>
    </w:p>
    <w:p w:rsidR="00F4612B" w:rsidRPr="00D92285" w:rsidRDefault="00F4612B" w:rsidP="00D92285">
      <w:pPr>
        <w:spacing w:line="276" w:lineRule="auto"/>
        <w:ind w:firstLine="567"/>
        <w:rPr>
          <w:szCs w:val="24"/>
          <w:lang w:val="ru-RU"/>
        </w:rPr>
      </w:pPr>
      <w:r w:rsidRPr="00D92285">
        <w:rPr>
          <w:szCs w:val="24"/>
          <w:lang w:val="ru-RU"/>
        </w:rPr>
        <w:t xml:space="preserve">4. </w:t>
      </w:r>
      <w:r w:rsidRPr="00D92285">
        <w:rPr>
          <w:b/>
          <w:szCs w:val="24"/>
          <w:lang w:val="ru-RU"/>
        </w:rPr>
        <w:t>Отсутствие механизма экономической защиты природных ресурсов, ориентация производства на максимальное введение ресурсов</w:t>
      </w:r>
      <w:r w:rsidRPr="00D92285">
        <w:rPr>
          <w:szCs w:val="24"/>
          <w:lang w:val="ru-RU"/>
        </w:rPr>
        <w:t>, а не на рациональное использование, в т.ч. и при экспорте.</w:t>
      </w:r>
    </w:p>
    <w:p w:rsidR="00F4612B" w:rsidRPr="00D92285" w:rsidRDefault="00F4612B" w:rsidP="00D92285">
      <w:pPr>
        <w:spacing w:line="276" w:lineRule="auto"/>
        <w:ind w:firstLine="567"/>
        <w:rPr>
          <w:szCs w:val="24"/>
          <w:lang w:val="ru-RU"/>
        </w:rPr>
      </w:pPr>
      <w:r w:rsidRPr="00D92285">
        <w:rPr>
          <w:szCs w:val="24"/>
          <w:lang w:val="ru-RU"/>
        </w:rPr>
        <w:t xml:space="preserve">5. </w:t>
      </w:r>
      <w:r w:rsidRPr="00D92285">
        <w:rPr>
          <w:b/>
          <w:szCs w:val="24"/>
          <w:lang w:val="ru-RU"/>
        </w:rPr>
        <w:t>Низкий жизненный уровень</w:t>
      </w:r>
      <w:r w:rsidRPr="00D92285">
        <w:rPr>
          <w:szCs w:val="24"/>
          <w:lang w:val="ru-RU"/>
        </w:rPr>
        <w:t>: в РФ - 4% богатых, 62% малообеспеченных и 34% бедных; в США - 6% богатых, 80% - средний класс.</w:t>
      </w:r>
    </w:p>
    <w:p w:rsidR="00F4612B" w:rsidRPr="00D92285" w:rsidRDefault="00F4612B" w:rsidP="00D92285">
      <w:pPr>
        <w:spacing w:line="276" w:lineRule="auto"/>
        <w:ind w:firstLine="567"/>
        <w:rPr>
          <w:szCs w:val="24"/>
          <w:lang w:val="ru-RU"/>
        </w:rPr>
      </w:pPr>
      <w:r w:rsidRPr="00D92285">
        <w:rPr>
          <w:szCs w:val="24"/>
          <w:lang w:val="ru-RU"/>
        </w:rPr>
        <w:lastRenderedPageBreak/>
        <w:t xml:space="preserve">6. </w:t>
      </w:r>
      <w:r w:rsidRPr="00D92285">
        <w:rPr>
          <w:b/>
          <w:szCs w:val="24"/>
          <w:lang w:val="ru-RU"/>
        </w:rPr>
        <w:t>Коллективистская психология, препятствующая преобразованиям</w:t>
      </w:r>
      <w:r w:rsidRPr="00D92285">
        <w:rPr>
          <w:szCs w:val="24"/>
          <w:lang w:val="ru-RU"/>
        </w:rPr>
        <w:t>.</w:t>
      </w:r>
    </w:p>
    <w:p w:rsidR="00F4612B" w:rsidRPr="00D92285" w:rsidRDefault="00F4612B" w:rsidP="00D92285">
      <w:pPr>
        <w:spacing w:line="276" w:lineRule="auto"/>
        <w:ind w:firstLine="567"/>
        <w:rPr>
          <w:szCs w:val="24"/>
          <w:lang w:val="ru-RU"/>
        </w:rPr>
      </w:pPr>
      <w:r w:rsidRPr="00D92285">
        <w:rPr>
          <w:szCs w:val="24"/>
          <w:lang w:val="ru-RU"/>
        </w:rPr>
        <w:t xml:space="preserve">Экономической основой ЦУЭ выступает государственная собственность, способом ее движения является планомерность, банковская система ограничивается единым государственным банком, ценообразование осуществляется единым экономическим центром. </w:t>
      </w:r>
    </w:p>
    <w:p w:rsidR="00F4612B" w:rsidRPr="00D92285" w:rsidRDefault="00F4612B" w:rsidP="00D92285">
      <w:pPr>
        <w:spacing w:line="276" w:lineRule="auto"/>
        <w:ind w:firstLine="567"/>
        <w:rPr>
          <w:szCs w:val="24"/>
          <w:lang w:val="ru-RU"/>
        </w:rPr>
      </w:pPr>
      <w:r w:rsidRPr="00D92285">
        <w:rPr>
          <w:szCs w:val="24"/>
          <w:lang w:val="ru-RU"/>
        </w:rPr>
        <w:t xml:space="preserve">Вывод: переходный период от централизованно управляемой к рыночной экономике продлится десятилетия, как это было в Германии и Японии после войны. </w:t>
      </w:r>
    </w:p>
    <w:p w:rsidR="00F4612B" w:rsidRPr="00D92285" w:rsidRDefault="00F4612B" w:rsidP="00D92285">
      <w:pPr>
        <w:spacing w:line="276" w:lineRule="auto"/>
        <w:ind w:firstLine="567"/>
        <w:rPr>
          <w:szCs w:val="24"/>
          <w:lang w:val="ru-RU"/>
        </w:rPr>
      </w:pPr>
      <w:r w:rsidRPr="00D92285">
        <w:rPr>
          <w:szCs w:val="24"/>
          <w:lang w:val="ru-RU"/>
        </w:rPr>
        <w:t>Сегодня стоит задача обеспечения эффективного функционирования переходной экономики, и создавать ее на основе теории совершенного рынка или теории рыночного равновесия невозможно. Обычно модель национальной экономики начинается с построения годовой модели роста, потом - квартальной. Они строятся на регрессионных методах с учетом сложившихся тенденций в технологических факторах и экономическом поведении базового периода.</w:t>
      </w:r>
    </w:p>
    <w:p w:rsidR="00720AD1" w:rsidRPr="00D92285" w:rsidRDefault="00267DB0" w:rsidP="00D92285">
      <w:pPr>
        <w:spacing w:line="276" w:lineRule="auto"/>
        <w:ind w:firstLine="567"/>
        <w:rPr>
          <w:szCs w:val="24"/>
          <w:lang w:val="ru-RU"/>
        </w:rPr>
      </w:pPr>
      <w:r w:rsidRPr="00D92285">
        <w:rPr>
          <w:szCs w:val="24"/>
          <w:lang w:val="ru-RU"/>
        </w:rPr>
        <w:t>Современные концепции переходной экономики:</w:t>
      </w:r>
    </w:p>
    <w:p w:rsidR="00267DB0" w:rsidRPr="00D92285" w:rsidRDefault="00267DB0" w:rsidP="00D92285">
      <w:pPr>
        <w:spacing w:line="276" w:lineRule="auto"/>
        <w:ind w:firstLine="567"/>
        <w:rPr>
          <w:szCs w:val="24"/>
          <w:lang w:val="ru-RU"/>
        </w:rPr>
      </w:pPr>
      <w:r w:rsidRPr="00D92285">
        <w:rPr>
          <w:szCs w:val="24"/>
          <w:lang w:val="ru-RU"/>
        </w:rPr>
        <w:t>По характеру переходных процессов выделяют также два типа переходной экономики:</w:t>
      </w:r>
    </w:p>
    <w:p w:rsidR="00267DB0" w:rsidRPr="00D92285" w:rsidRDefault="00267DB0" w:rsidP="00D92285">
      <w:pPr>
        <w:spacing w:line="276" w:lineRule="auto"/>
        <w:ind w:firstLine="567"/>
        <w:rPr>
          <w:szCs w:val="24"/>
          <w:lang w:val="ru-RU"/>
        </w:rPr>
      </w:pPr>
    </w:p>
    <w:p w:rsidR="00267DB0" w:rsidRPr="00D92285" w:rsidRDefault="00267DB0" w:rsidP="00D92285">
      <w:pPr>
        <w:spacing w:line="276" w:lineRule="auto"/>
        <w:ind w:firstLine="567"/>
        <w:rPr>
          <w:szCs w:val="24"/>
          <w:lang w:val="ru-RU"/>
        </w:rPr>
      </w:pPr>
      <w:r w:rsidRPr="00D92285">
        <w:rPr>
          <w:szCs w:val="24"/>
          <w:lang w:val="ru-RU"/>
        </w:rPr>
        <w:t>•  естественно-эволюционный; выражает естественный ход исторической эволюции;</w:t>
      </w:r>
    </w:p>
    <w:p w:rsidR="00267DB0" w:rsidRPr="00D92285" w:rsidRDefault="00267DB0" w:rsidP="00D92285">
      <w:pPr>
        <w:spacing w:line="276" w:lineRule="auto"/>
        <w:ind w:firstLine="567"/>
        <w:rPr>
          <w:szCs w:val="24"/>
          <w:lang w:val="ru-RU"/>
        </w:rPr>
      </w:pPr>
    </w:p>
    <w:p w:rsidR="00267DB0" w:rsidRPr="00D92285" w:rsidRDefault="00267DB0" w:rsidP="00D92285">
      <w:pPr>
        <w:spacing w:line="276" w:lineRule="auto"/>
        <w:ind w:firstLine="567"/>
        <w:rPr>
          <w:szCs w:val="24"/>
          <w:lang w:val="ru-RU"/>
        </w:rPr>
      </w:pPr>
      <w:r w:rsidRPr="00D92285">
        <w:rPr>
          <w:szCs w:val="24"/>
          <w:lang w:val="ru-RU"/>
        </w:rPr>
        <w:t>•  реформаторско-революционный; состоит в известном регулировании процессов в определенном направлении на основе сознательно разработанных программ реформирования общества. Можно говорить о переходной экономике реформаторско-эволюционного типа применительно   к   опыту   применения   программы   Л.    Эрхарда (1897—1977) в послевоенной Германии.</w:t>
      </w:r>
    </w:p>
    <w:p w:rsidR="00267DB0" w:rsidRPr="00D92285" w:rsidRDefault="00267DB0" w:rsidP="00D92285">
      <w:pPr>
        <w:spacing w:line="276" w:lineRule="auto"/>
        <w:ind w:firstLine="567"/>
        <w:rPr>
          <w:szCs w:val="24"/>
          <w:lang w:val="ru-RU"/>
        </w:rPr>
      </w:pPr>
    </w:p>
    <w:p w:rsidR="00267DB0" w:rsidRPr="00D92285" w:rsidRDefault="00267DB0" w:rsidP="00D92285">
      <w:pPr>
        <w:spacing w:line="276" w:lineRule="auto"/>
        <w:ind w:firstLine="567"/>
        <w:rPr>
          <w:szCs w:val="24"/>
          <w:lang w:val="ru-RU"/>
        </w:rPr>
      </w:pPr>
      <w:r w:rsidRPr="00D92285">
        <w:rPr>
          <w:szCs w:val="24"/>
          <w:lang w:val="ru-RU"/>
        </w:rPr>
        <w:t>Возможно и некое переплетение двух типов переходной экономики в том смысле, что определенная сознательно осуществляемая акция (реформа) открывает путь ускорению естественной эволюции. Такую роль, например, призвана была сыграть российская реформа 1861 г., направленная на ускорение перехода от традиционной экономики к капиталистической, рыночной. Как бы продолжением ее была реформа ПА. Столыпина (1862—1911). Аналогичное воздействие на эволюцию в принципе оказывают и социально-политические революции.</w:t>
      </w:r>
    </w:p>
    <w:p w:rsidR="00267DB0" w:rsidRPr="00D92285" w:rsidRDefault="00267DB0" w:rsidP="00D92285">
      <w:pPr>
        <w:spacing w:line="276" w:lineRule="auto"/>
        <w:ind w:firstLine="567"/>
        <w:rPr>
          <w:szCs w:val="24"/>
          <w:lang w:val="ru-RU"/>
        </w:rPr>
      </w:pPr>
    </w:p>
    <w:p w:rsidR="00267DB0" w:rsidRPr="00D92285" w:rsidRDefault="00267DB0" w:rsidP="00D92285">
      <w:pPr>
        <w:spacing w:line="276" w:lineRule="auto"/>
        <w:ind w:firstLine="567"/>
        <w:rPr>
          <w:szCs w:val="24"/>
          <w:lang w:val="ru-RU"/>
        </w:rPr>
      </w:pPr>
      <w:r w:rsidRPr="00D92285">
        <w:rPr>
          <w:szCs w:val="24"/>
          <w:lang w:val="ru-RU"/>
        </w:rPr>
        <w:t xml:space="preserve">Последняя четверть </w:t>
      </w:r>
      <w:r w:rsidRPr="00D92285">
        <w:rPr>
          <w:szCs w:val="24"/>
        </w:rPr>
        <w:t>XX</w:t>
      </w:r>
      <w:r w:rsidRPr="00D92285">
        <w:rPr>
          <w:szCs w:val="24"/>
          <w:lang w:val="ru-RU"/>
        </w:rPr>
        <w:t xml:space="preserve"> в. демонстрирует два основных варианта перехода от централизованной системы хозяйствования крыночной экономикесоздания экономических институтов (Китай и в немалой степени — Венгрия).</w:t>
      </w:r>
    </w:p>
    <w:p w:rsidR="00267DB0" w:rsidRPr="00D92285" w:rsidRDefault="00267DB0" w:rsidP="00D92285">
      <w:pPr>
        <w:spacing w:line="276" w:lineRule="auto"/>
        <w:ind w:firstLine="567"/>
        <w:rPr>
          <w:szCs w:val="24"/>
          <w:lang w:val="ru-RU"/>
        </w:rPr>
      </w:pPr>
    </w:p>
    <w:p w:rsidR="00267DB0" w:rsidRPr="00D92285" w:rsidRDefault="00267DB0" w:rsidP="00D92285">
      <w:pPr>
        <w:spacing w:line="276" w:lineRule="auto"/>
        <w:ind w:firstLine="567"/>
        <w:rPr>
          <w:szCs w:val="24"/>
          <w:lang w:val="ru-RU"/>
        </w:rPr>
      </w:pPr>
      <w:r w:rsidRPr="00D92285">
        <w:rPr>
          <w:szCs w:val="24"/>
          <w:lang w:val="ru-RU"/>
        </w:rPr>
        <w:t>Второй — шоковая терапия, применявшаяся с той или иной степенью интенсивности в России и в большинстве стран Восточной Европы (в классической форме — в Польше).</w:t>
      </w:r>
    </w:p>
    <w:p w:rsidR="00267DB0" w:rsidRPr="00D92285" w:rsidRDefault="00267DB0" w:rsidP="00D92285">
      <w:pPr>
        <w:spacing w:line="276" w:lineRule="auto"/>
        <w:ind w:firstLine="567"/>
        <w:rPr>
          <w:szCs w:val="24"/>
          <w:lang w:val="ru-RU"/>
        </w:rPr>
      </w:pPr>
    </w:p>
    <w:p w:rsidR="00267DB0" w:rsidRPr="00D92285" w:rsidRDefault="00267DB0" w:rsidP="00D92285">
      <w:pPr>
        <w:spacing w:line="276" w:lineRule="auto"/>
        <w:ind w:firstLine="567"/>
        <w:rPr>
          <w:szCs w:val="24"/>
          <w:lang w:val="ru-RU"/>
        </w:rPr>
      </w:pPr>
      <w:r w:rsidRPr="00D92285">
        <w:rPr>
          <w:szCs w:val="24"/>
          <w:lang w:val="ru-RU"/>
        </w:rPr>
        <w:t>Различия между указанными вариантами заключаются в сроках проведения системных преобразований и стабилизационных мер, степени охвата рыночными механизмами народного хозяйства, объеме регулирующих функций государства и др.</w:t>
      </w:r>
    </w:p>
    <w:p w:rsidR="00267DB0" w:rsidRPr="00D92285" w:rsidRDefault="00267DB0" w:rsidP="00D92285">
      <w:pPr>
        <w:spacing w:line="276" w:lineRule="auto"/>
        <w:ind w:firstLine="567"/>
        <w:rPr>
          <w:szCs w:val="24"/>
          <w:lang w:val="ru-RU"/>
        </w:rPr>
      </w:pPr>
    </w:p>
    <w:p w:rsidR="00267DB0" w:rsidRPr="00D92285" w:rsidRDefault="00267DB0" w:rsidP="00D92285">
      <w:pPr>
        <w:spacing w:line="276" w:lineRule="auto"/>
        <w:ind w:firstLine="567"/>
        <w:rPr>
          <w:szCs w:val="24"/>
          <w:lang w:val="ru-RU"/>
        </w:rPr>
      </w:pPr>
      <w:r w:rsidRPr="00D92285">
        <w:rPr>
          <w:szCs w:val="24"/>
          <w:lang w:val="ru-RU"/>
        </w:rPr>
        <w:lastRenderedPageBreak/>
        <w:t>Выбор эволюционного или шокового пути перехода к рыночной экономике зависит не столько от воли политического руководства, сколько от комплекса политических, экономических, социальных, исторических и других факторов.</w:t>
      </w:r>
    </w:p>
    <w:p w:rsidR="00267DB0" w:rsidRPr="00D92285" w:rsidRDefault="00267DB0" w:rsidP="00D92285">
      <w:pPr>
        <w:spacing w:line="276" w:lineRule="auto"/>
        <w:ind w:firstLine="567"/>
        <w:rPr>
          <w:szCs w:val="24"/>
          <w:lang w:val="ru-RU"/>
        </w:rPr>
      </w:pPr>
      <w:r w:rsidRPr="00D92285">
        <w:rPr>
          <w:szCs w:val="24"/>
          <w:lang w:val="ru-RU"/>
        </w:rPr>
        <w:t>Выбор шокового варианта является обычно вынужденной мерой. Он связан в большинстве случаев с необходимостью преодоления крайне тяжелого финансового положения, доставшегося в наследство от централизованной системы, а также острого товарного дефицита, вызванного накопившимися структурными диспропорциями.</w:t>
      </w:r>
    </w:p>
    <w:p w:rsidR="00267DB0" w:rsidRPr="00D92285" w:rsidRDefault="00267DB0" w:rsidP="00D92285">
      <w:pPr>
        <w:spacing w:line="276" w:lineRule="auto"/>
        <w:ind w:firstLine="567"/>
        <w:rPr>
          <w:szCs w:val="24"/>
          <w:lang w:val="ru-RU"/>
        </w:rPr>
      </w:pPr>
      <w:r w:rsidRPr="00D92285">
        <w:rPr>
          <w:szCs w:val="24"/>
          <w:lang w:val="ru-RU"/>
        </w:rPr>
        <w:t>Закономерности и основные черты переходной экономики</w:t>
      </w:r>
    </w:p>
    <w:p w:rsidR="00D92285" w:rsidRPr="00D92285" w:rsidRDefault="00D92285" w:rsidP="00D92285">
      <w:pPr>
        <w:autoSpaceDE w:val="0"/>
        <w:autoSpaceDN w:val="0"/>
        <w:adjustRightInd w:val="0"/>
        <w:rPr>
          <w:b/>
          <w:bCs/>
          <w:szCs w:val="24"/>
          <w:lang w:val="ru-RU"/>
        </w:rPr>
      </w:pPr>
      <w:r w:rsidRPr="00D92285">
        <w:rPr>
          <w:b/>
          <w:bCs/>
          <w:szCs w:val="24"/>
          <w:lang w:val="ru-RU"/>
        </w:rPr>
        <w:t>Шоковая терапия (экономика)</w:t>
      </w:r>
    </w:p>
    <w:p w:rsidR="00D92285" w:rsidRPr="00D92285" w:rsidRDefault="00D92285" w:rsidP="00D92285">
      <w:pPr>
        <w:autoSpaceDE w:val="0"/>
        <w:autoSpaceDN w:val="0"/>
        <w:adjustRightInd w:val="0"/>
        <w:rPr>
          <w:szCs w:val="24"/>
          <w:lang w:val="ru-RU"/>
        </w:rPr>
      </w:pPr>
      <w:r w:rsidRPr="00D92285">
        <w:rPr>
          <w:b/>
          <w:bCs/>
          <w:szCs w:val="24"/>
          <w:lang w:val="ru-RU"/>
        </w:rPr>
        <w:t xml:space="preserve">Шоковая терапия </w:t>
      </w:r>
      <w:r w:rsidRPr="00D92285">
        <w:rPr>
          <w:szCs w:val="24"/>
          <w:lang w:val="ru-RU"/>
        </w:rPr>
        <w:t>— экономическая теория, а также комплекс радикальных экономических реформ,</w:t>
      </w:r>
    </w:p>
    <w:p w:rsidR="00D92285" w:rsidRPr="00D92285" w:rsidRDefault="00D92285" w:rsidP="00D92285">
      <w:pPr>
        <w:autoSpaceDE w:val="0"/>
        <w:autoSpaceDN w:val="0"/>
        <w:adjustRightInd w:val="0"/>
        <w:rPr>
          <w:szCs w:val="24"/>
          <w:lang w:val="ru-RU"/>
        </w:rPr>
      </w:pPr>
      <w:r w:rsidRPr="00D92285">
        <w:rPr>
          <w:szCs w:val="24"/>
          <w:lang w:val="ru-RU"/>
        </w:rPr>
        <w:t>базирующихся на этой теории. Эти реформы, как декларируют постулаты «шоковой терапии», «…направлены</w:t>
      </w:r>
    </w:p>
    <w:p w:rsidR="00D92285" w:rsidRPr="00D92285" w:rsidRDefault="00D92285" w:rsidP="00D92285">
      <w:pPr>
        <w:autoSpaceDE w:val="0"/>
        <w:autoSpaceDN w:val="0"/>
        <w:adjustRightInd w:val="0"/>
        <w:rPr>
          <w:szCs w:val="24"/>
          <w:lang w:val="ru-RU"/>
        </w:rPr>
      </w:pPr>
      <w:r w:rsidRPr="00D92285">
        <w:rPr>
          <w:szCs w:val="24"/>
          <w:lang w:val="ru-RU"/>
        </w:rPr>
        <w:t>на оздоровление экономики государства и вывод её из кризиса». К таким реформам относятся моментальная</w:t>
      </w:r>
    </w:p>
    <w:p w:rsidR="00D92285" w:rsidRPr="00D92285" w:rsidRDefault="00D92285" w:rsidP="00D92285">
      <w:pPr>
        <w:autoSpaceDE w:val="0"/>
        <w:autoSpaceDN w:val="0"/>
        <w:adjustRightInd w:val="0"/>
        <w:rPr>
          <w:szCs w:val="24"/>
          <w:lang w:val="ru-RU"/>
        </w:rPr>
      </w:pPr>
      <w:r w:rsidRPr="00D92285">
        <w:rPr>
          <w:szCs w:val="24"/>
          <w:lang w:val="ru-RU"/>
        </w:rPr>
        <w:t>либерализация цен, сокращение денежной массы и приватизация убыточных государственных предприятий. В</w:t>
      </w:r>
    </w:p>
    <w:p w:rsidR="00D92285" w:rsidRPr="00D92285" w:rsidRDefault="00D92285" w:rsidP="00D92285">
      <w:pPr>
        <w:autoSpaceDE w:val="0"/>
        <w:autoSpaceDN w:val="0"/>
        <w:adjustRightInd w:val="0"/>
        <w:rPr>
          <w:szCs w:val="24"/>
          <w:lang w:val="ru-RU"/>
        </w:rPr>
      </w:pPr>
      <w:r w:rsidRPr="00D92285">
        <w:rPr>
          <w:szCs w:val="24"/>
          <w:lang w:val="ru-RU"/>
        </w:rPr>
        <w:t>подавляющем большинстве случаев применение «шоковой терапии» приводило к катастрофическим</w:t>
      </w:r>
    </w:p>
    <w:p w:rsidR="00D92285" w:rsidRPr="00D92285" w:rsidRDefault="00D92285" w:rsidP="00D92285">
      <w:pPr>
        <w:autoSpaceDE w:val="0"/>
        <w:autoSpaceDN w:val="0"/>
        <w:adjustRightInd w:val="0"/>
        <w:rPr>
          <w:szCs w:val="24"/>
          <w:lang w:val="ru-RU"/>
        </w:rPr>
      </w:pPr>
      <w:r w:rsidRPr="00D92285">
        <w:rPr>
          <w:szCs w:val="24"/>
          <w:lang w:val="ru-RU"/>
        </w:rPr>
        <w:t>последствиям, вплоть до государственных переворотов.[1]</w:t>
      </w:r>
    </w:p>
    <w:p w:rsidR="00D92285" w:rsidRPr="00D92285" w:rsidRDefault="00D92285" w:rsidP="00D92285">
      <w:pPr>
        <w:autoSpaceDE w:val="0"/>
        <w:autoSpaceDN w:val="0"/>
        <w:adjustRightInd w:val="0"/>
        <w:rPr>
          <w:b/>
          <w:bCs/>
          <w:szCs w:val="24"/>
          <w:lang w:val="ru-RU"/>
        </w:rPr>
      </w:pPr>
      <w:r w:rsidRPr="00D92285">
        <w:rPr>
          <w:b/>
          <w:bCs/>
          <w:szCs w:val="24"/>
          <w:lang w:val="ru-RU"/>
        </w:rPr>
        <w:t>Аргументы сторонников</w:t>
      </w:r>
    </w:p>
    <w:p w:rsidR="00D92285" w:rsidRPr="00D92285" w:rsidRDefault="00D92285" w:rsidP="00D92285">
      <w:pPr>
        <w:autoSpaceDE w:val="0"/>
        <w:autoSpaceDN w:val="0"/>
        <w:adjustRightInd w:val="0"/>
        <w:rPr>
          <w:szCs w:val="24"/>
          <w:lang w:val="ru-RU"/>
        </w:rPr>
      </w:pPr>
      <w:r w:rsidRPr="00D92285">
        <w:rPr>
          <w:szCs w:val="24"/>
          <w:lang w:val="ru-RU"/>
        </w:rPr>
        <w:t>Фундамент сторонников теории уходит корнями к либерализации экономики, предпринятой послевоенной</w:t>
      </w:r>
    </w:p>
    <w:p w:rsidR="00D92285" w:rsidRPr="00D92285" w:rsidRDefault="00D92285" w:rsidP="00D92285">
      <w:pPr>
        <w:autoSpaceDE w:val="0"/>
        <w:autoSpaceDN w:val="0"/>
        <w:adjustRightInd w:val="0"/>
        <w:rPr>
          <w:szCs w:val="24"/>
          <w:lang w:val="ru-RU"/>
        </w:rPr>
      </w:pPr>
      <w:r w:rsidRPr="00D92285">
        <w:rPr>
          <w:szCs w:val="24"/>
          <w:lang w:val="ru-RU"/>
        </w:rPr>
        <w:t>Германией в конце 40-х. В течение 1947 и 1948 гг. в весьма сжатые сроки были упразднены ценовой контроль</w:t>
      </w:r>
    </w:p>
    <w:p w:rsidR="00D92285" w:rsidRPr="00D92285" w:rsidRDefault="00D92285" w:rsidP="00D92285">
      <w:pPr>
        <w:autoSpaceDE w:val="0"/>
        <w:autoSpaceDN w:val="0"/>
        <w:adjustRightInd w:val="0"/>
        <w:rPr>
          <w:szCs w:val="24"/>
          <w:lang w:val="ru-RU"/>
        </w:rPr>
      </w:pPr>
      <w:r w:rsidRPr="00D92285">
        <w:rPr>
          <w:szCs w:val="24"/>
          <w:lang w:val="ru-RU"/>
        </w:rPr>
        <w:t>и господдержка предприятий. Эти реформы дали эффект стартового толчка, вылившись в Германское</w:t>
      </w:r>
    </w:p>
    <w:p w:rsidR="00D92285" w:rsidRPr="00D92285" w:rsidRDefault="00D92285" w:rsidP="00D92285">
      <w:pPr>
        <w:autoSpaceDE w:val="0"/>
        <w:autoSpaceDN w:val="0"/>
        <w:adjustRightInd w:val="0"/>
        <w:rPr>
          <w:szCs w:val="24"/>
          <w:lang w:val="ru-RU"/>
        </w:rPr>
      </w:pPr>
      <w:r w:rsidRPr="00D92285">
        <w:rPr>
          <w:szCs w:val="24"/>
          <w:lang w:val="ru-RU"/>
        </w:rPr>
        <w:t>экономическое чудо (Виртшафтсвундер). До тех пор Германия имела глубоко авторитарное и</w:t>
      </w:r>
    </w:p>
    <w:p w:rsidR="00D92285" w:rsidRPr="00D92285" w:rsidRDefault="00D92285" w:rsidP="00D92285">
      <w:pPr>
        <w:autoSpaceDE w:val="0"/>
        <w:autoSpaceDN w:val="0"/>
        <w:adjustRightInd w:val="0"/>
        <w:rPr>
          <w:szCs w:val="24"/>
          <w:lang w:val="ru-RU"/>
        </w:rPr>
      </w:pPr>
      <w:r w:rsidRPr="00D92285">
        <w:rPr>
          <w:szCs w:val="24"/>
          <w:lang w:val="ru-RU"/>
        </w:rPr>
        <w:t>интервенционистское правительство и, — избавившись от этих административных барьеров «за одну ночь», —</w:t>
      </w:r>
    </w:p>
    <w:p w:rsidR="00D92285" w:rsidRPr="00D92285" w:rsidRDefault="00D92285" w:rsidP="00D92285">
      <w:pPr>
        <w:autoSpaceDE w:val="0"/>
        <w:autoSpaceDN w:val="0"/>
        <w:adjustRightInd w:val="0"/>
        <w:rPr>
          <w:szCs w:val="24"/>
          <w:lang w:val="ru-RU"/>
        </w:rPr>
      </w:pPr>
      <w:r w:rsidRPr="00D92285">
        <w:rPr>
          <w:szCs w:val="24"/>
          <w:lang w:val="ru-RU"/>
        </w:rPr>
        <w:t>превратилась в государство с развивающейся рыночной экономикой.</w:t>
      </w:r>
    </w:p>
    <w:p w:rsidR="00D92285" w:rsidRPr="00D92285" w:rsidRDefault="00D92285" w:rsidP="00D92285">
      <w:pPr>
        <w:autoSpaceDE w:val="0"/>
        <w:autoSpaceDN w:val="0"/>
        <w:adjustRightInd w:val="0"/>
        <w:rPr>
          <w:szCs w:val="24"/>
          <w:lang w:val="ru-RU"/>
        </w:rPr>
      </w:pPr>
      <w:r w:rsidRPr="00D92285">
        <w:rPr>
          <w:szCs w:val="24"/>
          <w:lang w:val="ru-RU"/>
        </w:rPr>
        <w:t>По мнению Международного валютного фонда, для государств с переходной экономикой шоковая терапия</w:t>
      </w:r>
    </w:p>
    <w:p w:rsidR="00D92285" w:rsidRPr="00D92285" w:rsidRDefault="00D92285" w:rsidP="00D92285">
      <w:pPr>
        <w:autoSpaceDE w:val="0"/>
        <w:autoSpaceDN w:val="0"/>
        <w:adjustRightInd w:val="0"/>
        <w:rPr>
          <w:szCs w:val="24"/>
          <w:lang w:val="ru-RU"/>
        </w:rPr>
      </w:pPr>
      <w:r w:rsidRPr="00D92285">
        <w:rPr>
          <w:szCs w:val="24"/>
          <w:lang w:val="ru-RU"/>
        </w:rPr>
        <w:t>является относительно быстрым и универсальным вариантом перехода к рыночным отношениям, в отличие от</w:t>
      </w:r>
    </w:p>
    <w:p w:rsidR="00D92285" w:rsidRPr="00D92285" w:rsidRDefault="00D92285" w:rsidP="00D92285">
      <w:pPr>
        <w:autoSpaceDE w:val="0"/>
        <w:autoSpaceDN w:val="0"/>
        <w:adjustRightInd w:val="0"/>
        <w:rPr>
          <w:szCs w:val="24"/>
          <w:lang w:val="ru-RU"/>
        </w:rPr>
      </w:pPr>
      <w:r w:rsidRPr="00D92285">
        <w:rPr>
          <w:szCs w:val="24"/>
          <w:lang w:val="ru-RU"/>
        </w:rPr>
        <w:t>постепенного и растянутого на десятилетия перехода, как например в Китае.</w:t>
      </w:r>
    </w:p>
    <w:p w:rsidR="00D92285" w:rsidRPr="00D92285" w:rsidRDefault="00D92285" w:rsidP="00D92285">
      <w:pPr>
        <w:autoSpaceDE w:val="0"/>
        <w:autoSpaceDN w:val="0"/>
        <w:adjustRightInd w:val="0"/>
        <w:rPr>
          <w:szCs w:val="24"/>
          <w:lang w:val="ru-RU"/>
        </w:rPr>
      </w:pPr>
      <w:r w:rsidRPr="00D92285">
        <w:rPr>
          <w:szCs w:val="24"/>
          <w:lang w:val="ru-RU"/>
        </w:rPr>
        <w:t>Одним из основателей и главных идеологов теории является известный экономист Джеффри Сакс.</w:t>
      </w:r>
    </w:p>
    <w:p w:rsidR="00D92285" w:rsidRPr="00D92285" w:rsidRDefault="00D92285" w:rsidP="00D92285">
      <w:pPr>
        <w:autoSpaceDE w:val="0"/>
        <w:autoSpaceDN w:val="0"/>
        <w:adjustRightInd w:val="0"/>
        <w:rPr>
          <w:b/>
          <w:bCs/>
          <w:szCs w:val="24"/>
          <w:lang w:val="ru-RU"/>
        </w:rPr>
      </w:pPr>
      <w:r w:rsidRPr="00D92285">
        <w:rPr>
          <w:b/>
          <w:bCs/>
          <w:szCs w:val="24"/>
          <w:lang w:val="ru-RU"/>
        </w:rPr>
        <w:t>Примеры</w:t>
      </w:r>
    </w:p>
    <w:p w:rsidR="00D92285" w:rsidRPr="00D92285" w:rsidRDefault="00D92285" w:rsidP="00D92285">
      <w:pPr>
        <w:autoSpaceDE w:val="0"/>
        <w:autoSpaceDN w:val="0"/>
        <w:adjustRightInd w:val="0"/>
        <w:rPr>
          <w:szCs w:val="24"/>
          <w:lang w:val="ru-RU"/>
        </w:rPr>
      </w:pPr>
      <w:r w:rsidRPr="00D92285">
        <w:rPr>
          <w:szCs w:val="24"/>
          <w:lang w:val="ru-RU"/>
        </w:rPr>
        <w:t>• Великобритания — тэтчеризм (с 1979 г.)</w:t>
      </w:r>
    </w:p>
    <w:p w:rsidR="00D92285" w:rsidRPr="00D92285" w:rsidRDefault="00D92285" w:rsidP="00D92285">
      <w:pPr>
        <w:autoSpaceDE w:val="0"/>
        <w:autoSpaceDN w:val="0"/>
        <w:adjustRightInd w:val="0"/>
        <w:rPr>
          <w:szCs w:val="24"/>
          <w:lang w:val="ru-RU"/>
        </w:rPr>
      </w:pPr>
      <w:r w:rsidRPr="00D92285">
        <w:rPr>
          <w:szCs w:val="24"/>
          <w:lang w:val="ru-RU"/>
        </w:rPr>
        <w:t>• Германия (см. выше)</w:t>
      </w:r>
    </w:p>
    <w:p w:rsidR="00D92285" w:rsidRPr="00D92285" w:rsidRDefault="00D92285" w:rsidP="00D92285">
      <w:pPr>
        <w:autoSpaceDE w:val="0"/>
        <w:autoSpaceDN w:val="0"/>
        <w:adjustRightInd w:val="0"/>
        <w:rPr>
          <w:szCs w:val="24"/>
          <w:lang w:val="ru-RU"/>
        </w:rPr>
      </w:pPr>
      <w:r w:rsidRPr="00D92285">
        <w:rPr>
          <w:szCs w:val="24"/>
          <w:lang w:val="ru-RU"/>
        </w:rPr>
        <w:t>• Новая Зеландия — роджерномика (с 1984 г.)</w:t>
      </w:r>
    </w:p>
    <w:p w:rsidR="00D92285" w:rsidRPr="00D92285" w:rsidRDefault="00D92285" w:rsidP="00D92285">
      <w:pPr>
        <w:autoSpaceDE w:val="0"/>
        <w:autoSpaceDN w:val="0"/>
        <w:adjustRightInd w:val="0"/>
        <w:rPr>
          <w:szCs w:val="24"/>
          <w:lang w:val="ru-RU"/>
        </w:rPr>
      </w:pPr>
      <w:r w:rsidRPr="00D92285">
        <w:rPr>
          <w:szCs w:val="24"/>
          <w:lang w:val="ru-RU"/>
        </w:rPr>
        <w:t>• Польша (см. ниже)</w:t>
      </w:r>
    </w:p>
    <w:p w:rsidR="00D92285" w:rsidRPr="00D92285" w:rsidRDefault="00D92285" w:rsidP="00D92285">
      <w:pPr>
        <w:autoSpaceDE w:val="0"/>
        <w:autoSpaceDN w:val="0"/>
        <w:adjustRightInd w:val="0"/>
        <w:rPr>
          <w:b/>
          <w:bCs/>
          <w:szCs w:val="24"/>
          <w:lang w:val="ru-RU"/>
        </w:rPr>
      </w:pPr>
      <w:r w:rsidRPr="00D92285">
        <w:rPr>
          <w:b/>
          <w:bCs/>
          <w:szCs w:val="24"/>
          <w:lang w:val="ru-RU"/>
        </w:rPr>
        <w:t>Аргументы противников</w:t>
      </w:r>
    </w:p>
    <w:p w:rsidR="00D92285" w:rsidRPr="00D92285" w:rsidRDefault="00D92285" w:rsidP="00D92285">
      <w:pPr>
        <w:autoSpaceDE w:val="0"/>
        <w:autoSpaceDN w:val="0"/>
        <w:adjustRightInd w:val="0"/>
        <w:rPr>
          <w:szCs w:val="24"/>
          <w:lang w:val="ru-RU"/>
        </w:rPr>
      </w:pPr>
      <w:r w:rsidRPr="00D92285">
        <w:rPr>
          <w:szCs w:val="24"/>
          <w:lang w:val="ru-RU"/>
        </w:rPr>
        <w:t>Наоми Кляйн видит в своей книге «Доктрина шока» преимущественно негативные последствия «шоковой</w:t>
      </w:r>
    </w:p>
    <w:p w:rsidR="00D92285" w:rsidRPr="00D92285" w:rsidRDefault="00D92285" w:rsidP="00D92285">
      <w:pPr>
        <w:autoSpaceDE w:val="0"/>
        <w:autoSpaceDN w:val="0"/>
        <w:adjustRightInd w:val="0"/>
        <w:rPr>
          <w:szCs w:val="24"/>
          <w:lang w:val="ru-RU"/>
        </w:rPr>
      </w:pPr>
      <w:r w:rsidRPr="00D92285">
        <w:rPr>
          <w:szCs w:val="24"/>
          <w:lang w:val="ru-RU"/>
        </w:rPr>
        <w:t>терапии», такие как долгая безработица, охватывающая от 20 % до 40 % трудоспособного населения, рост</w:t>
      </w:r>
    </w:p>
    <w:p w:rsidR="00D92285" w:rsidRPr="00D92285" w:rsidRDefault="00D92285" w:rsidP="00D92285">
      <w:pPr>
        <w:autoSpaceDE w:val="0"/>
        <w:autoSpaceDN w:val="0"/>
        <w:adjustRightInd w:val="0"/>
        <w:rPr>
          <w:szCs w:val="24"/>
          <w:lang w:val="ru-RU"/>
        </w:rPr>
      </w:pPr>
      <w:r w:rsidRPr="00D92285">
        <w:rPr>
          <w:szCs w:val="24"/>
          <w:lang w:val="ru-RU"/>
        </w:rPr>
        <w:t>преступности и нищеты, упадок уровня жизни и обострение классовой борьбы. Другие считают это следствием</w:t>
      </w:r>
    </w:p>
    <w:p w:rsidR="00D92285" w:rsidRPr="00D92285" w:rsidRDefault="00D92285" w:rsidP="00D92285">
      <w:pPr>
        <w:autoSpaceDE w:val="0"/>
        <w:autoSpaceDN w:val="0"/>
        <w:adjustRightInd w:val="0"/>
        <w:rPr>
          <w:szCs w:val="24"/>
          <w:lang w:val="ru-RU"/>
        </w:rPr>
      </w:pPr>
      <w:r w:rsidRPr="00D92285">
        <w:rPr>
          <w:szCs w:val="24"/>
          <w:lang w:val="ru-RU"/>
        </w:rPr>
        <w:lastRenderedPageBreak/>
        <w:t>неадекватного применения теории. Несмотря на это, субъекты книги Кляйн, за исключением, пожалуй,</w:t>
      </w:r>
    </w:p>
    <w:p w:rsidR="00D92285" w:rsidRPr="00D92285" w:rsidRDefault="00D92285" w:rsidP="00D92285">
      <w:pPr>
        <w:autoSpaceDE w:val="0"/>
        <w:autoSpaceDN w:val="0"/>
        <w:adjustRightInd w:val="0"/>
        <w:rPr>
          <w:szCs w:val="24"/>
          <w:lang w:val="ru-RU"/>
        </w:rPr>
      </w:pPr>
      <w:r w:rsidRPr="00D92285">
        <w:rPr>
          <w:szCs w:val="24"/>
          <w:lang w:val="ru-RU"/>
        </w:rPr>
        <w:t>реформ Б. Ельцина, имеют мало общего с «шоковой терапией» в описанном выше виде и в том, который</w:t>
      </w:r>
    </w:p>
    <w:p w:rsidR="00D92285" w:rsidRPr="00D92285" w:rsidRDefault="00D92285" w:rsidP="00D92285">
      <w:pPr>
        <w:autoSpaceDE w:val="0"/>
        <w:autoSpaceDN w:val="0"/>
        <w:adjustRightInd w:val="0"/>
        <w:rPr>
          <w:szCs w:val="24"/>
          <w:lang w:val="ru-RU"/>
        </w:rPr>
      </w:pPr>
      <w:r w:rsidRPr="00D92285">
        <w:rPr>
          <w:szCs w:val="24"/>
          <w:lang w:val="ru-RU"/>
        </w:rPr>
        <w:t>поддерживает Д. Сакс.</w:t>
      </w:r>
    </w:p>
    <w:p w:rsidR="00D92285" w:rsidRPr="00D92285" w:rsidRDefault="00D92285" w:rsidP="00D92285">
      <w:pPr>
        <w:autoSpaceDE w:val="0"/>
        <w:autoSpaceDN w:val="0"/>
        <w:adjustRightInd w:val="0"/>
        <w:rPr>
          <w:szCs w:val="24"/>
          <w:lang w:val="ru-RU"/>
        </w:rPr>
      </w:pPr>
      <w:r w:rsidRPr="00D92285">
        <w:rPr>
          <w:szCs w:val="24"/>
          <w:lang w:val="ru-RU"/>
        </w:rPr>
        <w:t>Не подвергается сомнению тот факт, что для внезапных изменений в структуре и стимулах экономики нужны</w:t>
      </w:r>
    </w:p>
    <w:p w:rsidR="00D92285" w:rsidRPr="00D92285" w:rsidRDefault="00D92285" w:rsidP="00D92285">
      <w:pPr>
        <w:autoSpaceDE w:val="0"/>
        <w:autoSpaceDN w:val="0"/>
        <w:adjustRightInd w:val="0"/>
        <w:rPr>
          <w:szCs w:val="24"/>
          <w:lang w:val="ru-RU"/>
        </w:rPr>
      </w:pPr>
      <w:r w:rsidRPr="00D92285">
        <w:rPr>
          <w:szCs w:val="24"/>
          <w:lang w:val="ru-RU"/>
        </w:rPr>
        <w:t>поведенческие изменения, поток финансов и менее внезапная структура экономики, чем встрясывающий её</w:t>
      </w:r>
    </w:p>
    <w:p w:rsidR="00D92285" w:rsidRPr="00D92285" w:rsidRDefault="00D92285" w:rsidP="00D92285">
      <w:pPr>
        <w:autoSpaceDE w:val="0"/>
        <w:autoSpaceDN w:val="0"/>
        <w:adjustRightInd w:val="0"/>
        <w:rPr>
          <w:szCs w:val="24"/>
          <w:lang w:val="ru-RU"/>
        </w:rPr>
      </w:pPr>
      <w:r w:rsidRPr="00D92285">
        <w:rPr>
          <w:szCs w:val="24"/>
          <w:lang w:val="ru-RU"/>
        </w:rPr>
        <w:t>шок. Компаниям требуется время для формирования и корпоративного устройства; трудовым ресурсам — для</w:t>
      </w:r>
    </w:p>
    <w:p w:rsidR="00D92285" w:rsidRPr="00D92285" w:rsidRDefault="00D92285" w:rsidP="00D92285">
      <w:pPr>
        <w:autoSpaceDE w:val="0"/>
        <w:autoSpaceDN w:val="0"/>
        <w:adjustRightInd w:val="0"/>
        <w:rPr>
          <w:szCs w:val="24"/>
          <w:lang w:val="ru-RU"/>
        </w:rPr>
      </w:pPr>
      <w:r w:rsidRPr="00D92285">
        <w:rPr>
          <w:szCs w:val="24"/>
          <w:lang w:val="ru-RU"/>
        </w:rPr>
        <w:t>приобретения навыков и адаптации к новым условиям. Критики считают также, что развитые западные</w:t>
      </w:r>
    </w:p>
    <w:p w:rsidR="00D92285" w:rsidRPr="00D92285" w:rsidRDefault="00D92285" w:rsidP="00D92285">
      <w:pPr>
        <w:autoSpaceDE w:val="0"/>
        <w:autoSpaceDN w:val="0"/>
        <w:adjustRightInd w:val="0"/>
        <w:rPr>
          <w:szCs w:val="24"/>
          <w:lang w:val="ru-RU"/>
        </w:rPr>
      </w:pPr>
      <w:r w:rsidRPr="00D92285">
        <w:rPr>
          <w:szCs w:val="24"/>
          <w:lang w:val="ru-RU"/>
        </w:rPr>
        <w:t>макроэкономики опираются на готовую правовую базу, урегулированность и отточенную практику</w:t>
      </w:r>
    </w:p>
    <w:p w:rsidR="00D92285" w:rsidRPr="00D92285" w:rsidRDefault="00D92285" w:rsidP="00D92285">
      <w:pPr>
        <w:autoSpaceDE w:val="0"/>
        <w:autoSpaceDN w:val="0"/>
        <w:adjustRightInd w:val="0"/>
        <w:rPr>
          <w:szCs w:val="24"/>
          <w:lang w:val="ru-RU"/>
        </w:rPr>
      </w:pPr>
      <w:r w:rsidRPr="00D92285">
        <w:rPr>
          <w:szCs w:val="24"/>
          <w:lang w:val="ru-RU"/>
        </w:rPr>
        <w:t>правоприменения (в том числе в части национальных и международных экономических взаимоотношений) и</w:t>
      </w:r>
    </w:p>
    <w:p w:rsidR="00D92285" w:rsidRPr="00D92285" w:rsidRDefault="00D92285" w:rsidP="00D92285">
      <w:pPr>
        <w:autoSpaceDE w:val="0"/>
        <w:autoSpaceDN w:val="0"/>
        <w:adjustRightInd w:val="0"/>
        <w:rPr>
          <w:szCs w:val="24"/>
          <w:lang w:val="ru-RU"/>
        </w:rPr>
      </w:pPr>
      <w:r w:rsidRPr="00D92285">
        <w:rPr>
          <w:szCs w:val="24"/>
          <w:lang w:val="ru-RU"/>
        </w:rPr>
        <w:t>исходят из её первоначальной необходимости, чего невозможно создать сразу в бывшем авторитарном</w:t>
      </w:r>
    </w:p>
    <w:p w:rsidR="00D92285" w:rsidRPr="00D92285" w:rsidRDefault="00D92285" w:rsidP="00D92285">
      <w:pPr>
        <w:autoSpaceDE w:val="0"/>
        <w:autoSpaceDN w:val="0"/>
        <w:adjustRightInd w:val="0"/>
        <w:rPr>
          <w:szCs w:val="24"/>
          <w:lang w:val="ru-RU"/>
        </w:rPr>
      </w:pPr>
      <w:r w:rsidRPr="00D92285">
        <w:rPr>
          <w:szCs w:val="24"/>
          <w:lang w:val="ru-RU"/>
        </w:rPr>
        <w:t>обществе с жёсткой централизацией и одним собственником в лице государства. Даже разработка новых</w:t>
      </w:r>
    </w:p>
    <w:p w:rsidR="00D92285" w:rsidRPr="00D92285" w:rsidRDefault="00D92285" w:rsidP="00D92285">
      <w:pPr>
        <w:autoSpaceDE w:val="0"/>
        <w:autoSpaceDN w:val="0"/>
        <w:adjustRightInd w:val="0"/>
        <w:rPr>
          <w:szCs w:val="24"/>
          <w:lang w:val="ru-RU"/>
        </w:rPr>
      </w:pPr>
      <w:r w:rsidRPr="00D92285">
        <w:rPr>
          <w:szCs w:val="24"/>
          <w:lang w:val="ru-RU"/>
        </w:rPr>
        <w:t>законов о собственности и праве занимает время.</w:t>
      </w:r>
    </w:p>
    <w:p w:rsidR="00267DB0" w:rsidRPr="00D92285" w:rsidRDefault="00D92285" w:rsidP="00D92285">
      <w:pPr>
        <w:spacing w:line="276" w:lineRule="auto"/>
        <w:ind w:firstLine="567"/>
        <w:rPr>
          <w:szCs w:val="24"/>
          <w:lang w:val="ru-RU"/>
        </w:rPr>
      </w:pPr>
      <w:r w:rsidRPr="00D92285">
        <w:rPr>
          <w:szCs w:val="24"/>
          <w:lang w:val="ru-RU"/>
        </w:rPr>
        <w:t>Основные аргументы противников:__</w:t>
      </w:r>
    </w:p>
    <w:p w:rsidR="00D92285" w:rsidRPr="00D92285" w:rsidRDefault="00D92285" w:rsidP="00D92285">
      <w:pPr>
        <w:autoSpaceDE w:val="0"/>
        <w:autoSpaceDN w:val="0"/>
        <w:adjustRightInd w:val="0"/>
        <w:rPr>
          <w:szCs w:val="24"/>
          <w:lang w:val="ru-RU"/>
        </w:rPr>
      </w:pPr>
      <w:r w:rsidRPr="00D92285">
        <w:rPr>
          <w:szCs w:val="24"/>
          <w:lang w:val="ru-RU"/>
        </w:rPr>
        <w:t>• Высокий уровень инфляции;</w:t>
      </w:r>
    </w:p>
    <w:p w:rsidR="00D92285" w:rsidRPr="00D92285" w:rsidRDefault="00D92285" w:rsidP="00D92285">
      <w:pPr>
        <w:autoSpaceDE w:val="0"/>
        <w:autoSpaceDN w:val="0"/>
        <w:adjustRightInd w:val="0"/>
        <w:rPr>
          <w:szCs w:val="24"/>
          <w:lang w:val="ru-RU"/>
        </w:rPr>
      </w:pPr>
      <w:r w:rsidRPr="00D92285">
        <w:rPr>
          <w:szCs w:val="24"/>
          <w:lang w:val="ru-RU"/>
        </w:rPr>
        <w:t>• Спад производства;</w:t>
      </w:r>
    </w:p>
    <w:p w:rsidR="00D92285" w:rsidRPr="00D92285" w:rsidRDefault="00D92285" w:rsidP="00D92285">
      <w:pPr>
        <w:autoSpaceDE w:val="0"/>
        <w:autoSpaceDN w:val="0"/>
        <w:adjustRightInd w:val="0"/>
        <w:rPr>
          <w:szCs w:val="24"/>
          <w:lang w:val="ru-RU"/>
        </w:rPr>
      </w:pPr>
      <w:r w:rsidRPr="00D92285">
        <w:rPr>
          <w:szCs w:val="24"/>
          <w:lang w:val="ru-RU"/>
        </w:rPr>
        <w:t>• Высокий уровень безработицы;</w:t>
      </w:r>
    </w:p>
    <w:p w:rsidR="00D92285" w:rsidRPr="00D92285" w:rsidRDefault="00D92285" w:rsidP="00D92285">
      <w:pPr>
        <w:autoSpaceDE w:val="0"/>
        <w:autoSpaceDN w:val="0"/>
        <w:adjustRightInd w:val="0"/>
        <w:rPr>
          <w:szCs w:val="24"/>
          <w:lang w:val="ru-RU"/>
        </w:rPr>
      </w:pPr>
      <w:r w:rsidRPr="00D92285">
        <w:rPr>
          <w:szCs w:val="24"/>
          <w:lang w:val="ru-RU"/>
        </w:rPr>
        <w:t>• Имущественное расслоение и снижение уровня жизни;</w:t>
      </w:r>
    </w:p>
    <w:p w:rsidR="00D92285" w:rsidRPr="00D92285" w:rsidRDefault="00D92285" w:rsidP="00D92285">
      <w:pPr>
        <w:autoSpaceDE w:val="0"/>
        <w:autoSpaceDN w:val="0"/>
        <w:adjustRightInd w:val="0"/>
        <w:rPr>
          <w:szCs w:val="24"/>
          <w:lang w:val="ru-RU"/>
        </w:rPr>
      </w:pPr>
      <w:r w:rsidRPr="00D92285">
        <w:rPr>
          <w:szCs w:val="24"/>
          <w:lang w:val="ru-RU"/>
        </w:rPr>
        <w:t>• Рост социальной напряженности;</w:t>
      </w:r>
    </w:p>
    <w:p w:rsidR="00D92285" w:rsidRPr="00D92285" w:rsidRDefault="00D92285" w:rsidP="00D92285">
      <w:pPr>
        <w:autoSpaceDE w:val="0"/>
        <w:autoSpaceDN w:val="0"/>
        <w:adjustRightInd w:val="0"/>
        <w:rPr>
          <w:szCs w:val="24"/>
          <w:lang w:val="ru-RU"/>
        </w:rPr>
      </w:pPr>
      <w:r w:rsidRPr="00D92285">
        <w:rPr>
          <w:szCs w:val="24"/>
          <w:lang w:val="ru-RU"/>
        </w:rPr>
        <w:t>• Рост задолженности государства при отсутствии финансовых средств на проведение реформ такого</w:t>
      </w:r>
    </w:p>
    <w:p w:rsidR="00D92285" w:rsidRPr="00D92285" w:rsidRDefault="00D92285" w:rsidP="00D92285">
      <w:pPr>
        <w:autoSpaceDE w:val="0"/>
        <w:autoSpaceDN w:val="0"/>
        <w:adjustRightInd w:val="0"/>
        <w:rPr>
          <w:szCs w:val="24"/>
          <w:lang w:val="ru-RU"/>
        </w:rPr>
      </w:pPr>
      <w:r w:rsidRPr="00D92285">
        <w:rPr>
          <w:szCs w:val="24"/>
          <w:lang w:val="ru-RU"/>
        </w:rPr>
        <w:t>масштаба;</w:t>
      </w:r>
    </w:p>
    <w:p w:rsidR="00D92285" w:rsidRPr="00D92285" w:rsidRDefault="00D92285" w:rsidP="00D92285">
      <w:pPr>
        <w:autoSpaceDE w:val="0"/>
        <w:autoSpaceDN w:val="0"/>
        <w:adjustRightInd w:val="0"/>
        <w:rPr>
          <w:szCs w:val="24"/>
          <w:lang w:val="ru-RU"/>
        </w:rPr>
      </w:pPr>
      <w:r w:rsidRPr="00D92285">
        <w:rPr>
          <w:szCs w:val="24"/>
          <w:lang w:val="ru-RU"/>
        </w:rPr>
        <w:t>• Усиление политической нестабильности;</w:t>
      </w:r>
    </w:p>
    <w:p w:rsidR="00D92285" w:rsidRPr="00D92285" w:rsidRDefault="00D92285" w:rsidP="00D92285">
      <w:pPr>
        <w:autoSpaceDE w:val="0"/>
        <w:autoSpaceDN w:val="0"/>
        <w:adjustRightInd w:val="0"/>
        <w:rPr>
          <w:szCs w:val="24"/>
          <w:lang w:val="ru-RU"/>
        </w:rPr>
      </w:pPr>
      <w:r w:rsidRPr="00D92285">
        <w:rPr>
          <w:szCs w:val="24"/>
          <w:lang w:val="ru-RU"/>
        </w:rPr>
        <w:t>• Высокая зависимость экономики от иностранных инвестиций;</w:t>
      </w:r>
    </w:p>
    <w:p w:rsidR="00D92285" w:rsidRPr="00D92285" w:rsidRDefault="00D92285" w:rsidP="00D92285">
      <w:pPr>
        <w:autoSpaceDE w:val="0"/>
        <w:autoSpaceDN w:val="0"/>
        <w:adjustRightInd w:val="0"/>
        <w:rPr>
          <w:szCs w:val="24"/>
          <w:lang w:val="ru-RU"/>
        </w:rPr>
      </w:pPr>
      <w:r w:rsidRPr="00D92285">
        <w:rPr>
          <w:szCs w:val="24"/>
          <w:lang w:val="ru-RU"/>
        </w:rPr>
        <w:t>• Внешнеторговый дисбаланс.</w:t>
      </w:r>
    </w:p>
    <w:p w:rsidR="00D92285" w:rsidRPr="00D92285" w:rsidRDefault="00D92285" w:rsidP="00D92285">
      <w:pPr>
        <w:autoSpaceDE w:val="0"/>
        <w:autoSpaceDN w:val="0"/>
        <w:adjustRightInd w:val="0"/>
        <w:rPr>
          <w:b/>
          <w:bCs/>
          <w:szCs w:val="24"/>
          <w:lang w:val="ru-RU"/>
        </w:rPr>
      </w:pPr>
      <w:r w:rsidRPr="00D92285">
        <w:rPr>
          <w:b/>
          <w:bCs/>
          <w:szCs w:val="24"/>
          <w:lang w:val="ru-RU"/>
        </w:rPr>
        <w:t>Примеры</w:t>
      </w:r>
    </w:p>
    <w:p w:rsidR="00D92285" w:rsidRPr="00D92285" w:rsidRDefault="00D92285" w:rsidP="00D92285">
      <w:pPr>
        <w:autoSpaceDE w:val="0"/>
        <w:autoSpaceDN w:val="0"/>
        <w:adjustRightInd w:val="0"/>
        <w:rPr>
          <w:szCs w:val="24"/>
          <w:lang w:val="ru-RU"/>
        </w:rPr>
      </w:pPr>
      <w:r w:rsidRPr="00D92285">
        <w:rPr>
          <w:szCs w:val="24"/>
          <w:lang w:val="ru-RU"/>
        </w:rPr>
        <w:t>• Аргентина</w:t>
      </w:r>
    </w:p>
    <w:p w:rsidR="00D92285" w:rsidRPr="00D92285" w:rsidRDefault="00D92285" w:rsidP="00D92285">
      <w:pPr>
        <w:autoSpaceDE w:val="0"/>
        <w:autoSpaceDN w:val="0"/>
        <w:adjustRightInd w:val="0"/>
        <w:rPr>
          <w:szCs w:val="24"/>
          <w:lang w:val="ru-RU"/>
        </w:rPr>
      </w:pPr>
      <w:r w:rsidRPr="00D92285">
        <w:rPr>
          <w:szCs w:val="24"/>
          <w:lang w:val="ru-RU"/>
        </w:rPr>
        <w:t>• Боливия</w:t>
      </w:r>
    </w:p>
    <w:p w:rsidR="00D92285" w:rsidRPr="00D92285" w:rsidRDefault="00D92285" w:rsidP="00D92285">
      <w:pPr>
        <w:autoSpaceDE w:val="0"/>
        <w:autoSpaceDN w:val="0"/>
        <w:adjustRightInd w:val="0"/>
        <w:rPr>
          <w:szCs w:val="24"/>
          <w:lang w:val="ru-RU"/>
        </w:rPr>
      </w:pPr>
      <w:r w:rsidRPr="00D92285">
        <w:rPr>
          <w:szCs w:val="24"/>
          <w:lang w:val="ru-RU"/>
        </w:rPr>
        <w:t>• Венесуэла</w:t>
      </w:r>
    </w:p>
    <w:p w:rsidR="00D92285" w:rsidRPr="00D92285" w:rsidRDefault="00D92285" w:rsidP="00D92285">
      <w:pPr>
        <w:autoSpaceDE w:val="0"/>
        <w:autoSpaceDN w:val="0"/>
        <w:adjustRightInd w:val="0"/>
        <w:rPr>
          <w:szCs w:val="24"/>
          <w:lang w:val="ru-RU"/>
        </w:rPr>
      </w:pPr>
      <w:r w:rsidRPr="00D92285">
        <w:rPr>
          <w:szCs w:val="24"/>
          <w:lang w:val="ru-RU"/>
        </w:rPr>
        <w:t>• Перу</w:t>
      </w:r>
    </w:p>
    <w:p w:rsidR="00D92285" w:rsidRPr="00D92285" w:rsidRDefault="00D92285" w:rsidP="00D92285">
      <w:pPr>
        <w:autoSpaceDE w:val="0"/>
        <w:autoSpaceDN w:val="0"/>
        <w:adjustRightInd w:val="0"/>
        <w:rPr>
          <w:szCs w:val="24"/>
          <w:lang w:val="ru-RU"/>
        </w:rPr>
      </w:pPr>
      <w:r w:rsidRPr="00D92285">
        <w:rPr>
          <w:szCs w:val="24"/>
          <w:lang w:val="ru-RU"/>
        </w:rPr>
        <w:t>• Россия (см. ниже)</w:t>
      </w:r>
    </w:p>
    <w:p w:rsidR="00D92285" w:rsidRPr="00D92285" w:rsidRDefault="00D92285" w:rsidP="00D92285">
      <w:pPr>
        <w:autoSpaceDE w:val="0"/>
        <w:autoSpaceDN w:val="0"/>
        <w:adjustRightInd w:val="0"/>
        <w:rPr>
          <w:szCs w:val="24"/>
          <w:lang w:val="ru-RU"/>
        </w:rPr>
      </w:pPr>
      <w:r w:rsidRPr="00D92285">
        <w:rPr>
          <w:szCs w:val="24"/>
          <w:lang w:val="ru-RU"/>
        </w:rPr>
        <w:t>• Чили</w:t>
      </w:r>
    </w:p>
    <w:p w:rsidR="00D92285" w:rsidRPr="00D92285" w:rsidRDefault="00D92285" w:rsidP="00D92285">
      <w:pPr>
        <w:autoSpaceDE w:val="0"/>
        <w:autoSpaceDN w:val="0"/>
        <w:adjustRightInd w:val="0"/>
        <w:rPr>
          <w:b/>
          <w:bCs/>
          <w:szCs w:val="24"/>
          <w:lang w:val="ru-RU"/>
        </w:rPr>
      </w:pPr>
      <w:r w:rsidRPr="00D92285">
        <w:rPr>
          <w:b/>
          <w:bCs/>
          <w:szCs w:val="24"/>
          <w:lang w:val="ru-RU"/>
        </w:rPr>
        <w:t>Шоковая терапия в разных странах</w:t>
      </w:r>
    </w:p>
    <w:p w:rsidR="00D92285" w:rsidRPr="00D92285" w:rsidRDefault="00D92285" w:rsidP="00D92285">
      <w:pPr>
        <w:autoSpaceDE w:val="0"/>
        <w:autoSpaceDN w:val="0"/>
        <w:adjustRightInd w:val="0"/>
        <w:rPr>
          <w:szCs w:val="24"/>
          <w:lang w:val="ru-RU"/>
        </w:rPr>
      </w:pPr>
      <w:r w:rsidRPr="00D92285">
        <w:rPr>
          <w:szCs w:val="24"/>
          <w:lang w:val="ru-RU"/>
        </w:rPr>
        <w:t>Опираясь на прошлый успешный опыт, на заре 1990-х Д. Сакс порекомендовал новым макроэкономикам в</w:t>
      </w:r>
      <w:r>
        <w:rPr>
          <w:szCs w:val="24"/>
          <w:lang w:val="ru-RU"/>
        </w:rPr>
        <w:t xml:space="preserve"> </w:t>
      </w:r>
      <w:r w:rsidRPr="00D92285">
        <w:rPr>
          <w:szCs w:val="24"/>
          <w:lang w:val="ru-RU"/>
        </w:rPr>
        <w:t>переходной стадии (странам Восточной Европы, бывшего СССР и Латинской Америки) также полностью</w:t>
      </w:r>
      <w:r>
        <w:rPr>
          <w:szCs w:val="24"/>
          <w:lang w:val="ru-RU"/>
        </w:rPr>
        <w:t xml:space="preserve"> </w:t>
      </w:r>
      <w:r w:rsidRPr="00D92285">
        <w:rPr>
          <w:szCs w:val="24"/>
          <w:lang w:val="ru-RU"/>
        </w:rPr>
        <w:t>отпустить все цены, упразднить субсидии, продать государственную собственность и ввести свободный,</w:t>
      </w:r>
      <w:r>
        <w:rPr>
          <w:szCs w:val="24"/>
          <w:lang w:val="ru-RU"/>
        </w:rPr>
        <w:t xml:space="preserve"> </w:t>
      </w:r>
      <w:r w:rsidRPr="00D92285">
        <w:rPr>
          <w:szCs w:val="24"/>
          <w:lang w:val="ru-RU"/>
        </w:rPr>
        <w:t>плавающий курс валют, чтобы дать встряску экономической летаргии времён коммунистической эры. Шок</w:t>
      </w:r>
      <w:r>
        <w:rPr>
          <w:szCs w:val="24"/>
          <w:lang w:val="ru-RU"/>
        </w:rPr>
        <w:t xml:space="preserve"> </w:t>
      </w:r>
      <w:r w:rsidRPr="00D92285">
        <w:rPr>
          <w:szCs w:val="24"/>
          <w:lang w:val="ru-RU"/>
        </w:rPr>
        <w:t xml:space="preserve">принял форму внезапных и радикальных изменений в структуре и стимулах этих макроэкономик. В </w:t>
      </w:r>
      <w:r>
        <w:rPr>
          <w:szCs w:val="24"/>
          <w:lang w:val="ru-RU"/>
        </w:rPr>
        <w:t xml:space="preserve"> </w:t>
      </w:r>
      <w:r w:rsidRPr="00D92285">
        <w:rPr>
          <w:szCs w:val="24"/>
          <w:lang w:val="ru-RU"/>
        </w:rPr>
        <w:t>результате</w:t>
      </w:r>
      <w:r>
        <w:rPr>
          <w:szCs w:val="24"/>
          <w:lang w:val="ru-RU"/>
        </w:rPr>
        <w:t xml:space="preserve"> </w:t>
      </w:r>
      <w:r w:rsidRPr="00D92285">
        <w:rPr>
          <w:szCs w:val="24"/>
          <w:lang w:val="ru-RU"/>
        </w:rPr>
        <w:t>Польша и другие государства Восточной Европы достигли уровня экономического развития,</w:t>
      </w:r>
      <w:r>
        <w:rPr>
          <w:szCs w:val="24"/>
          <w:lang w:val="ru-RU"/>
        </w:rPr>
        <w:t xml:space="preserve"> </w:t>
      </w:r>
      <w:r w:rsidRPr="00D92285">
        <w:rPr>
          <w:szCs w:val="24"/>
          <w:lang w:val="ru-RU"/>
        </w:rPr>
        <w:t>соответствующего требованиям для вступления в Европейский союз. Макроэкономики же бывшего СССР и</w:t>
      </w:r>
      <w:r>
        <w:rPr>
          <w:szCs w:val="24"/>
          <w:lang w:val="ru-RU"/>
        </w:rPr>
        <w:t xml:space="preserve"> </w:t>
      </w:r>
      <w:r w:rsidRPr="00D92285">
        <w:rPr>
          <w:szCs w:val="24"/>
          <w:lang w:val="ru-RU"/>
        </w:rPr>
        <w:t>Латинской Америки имели попеременный успех.</w:t>
      </w:r>
    </w:p>
    <w:p w:rsidR="00D92285" w:rsidRPr="00D92285" w:rsidRDefault="00D92285" w:rsidP="00D92285">
      <w:pPr>
        <w:autoSpaceDE w:val="0"/>
        <w:autoSpaceDN w:val="0"/>
        <w:adjustRightInd w:val="0"/>
        <w:rPr>
          <w:b/>
          <w:bCs/>
          <w:szCs w:val="24"/>
          <w:lang w:val="ru-RU"/>
        </w:rPr>
      </w:pPr>
      <w:r w:rsidRPr="00D92285">
        <w:rPr>
          <w:b/>
          <w:bCs/>
          <w:szCs w:val="24"/>
          <w:lang w:val="ru-RU"/>
        </w:rPr>
        <w:lastRenderedPageBreak/>
        <w:t>Боливия</w:t>
      </w:r>
    </w:p>
    <w:p w:rsidR="00D92285" w:rsidRPr="00D92285" w:rsidRDefault="00D92285" w:rsidP="00D92285">
      <w:pPr>
        <w:autoSpaceDE w:val="0"/>
        <w:autoSpaceDN w:val="0"/>
        <w:adjustRightInd w:val="0"/>
        <w:rPr>
          <w:szCs w:val="24"/>
          <w:lang w:val="ru-RU"/>
        </w:rPr>
      </w:pPr>
      <w:r w:rsidRPr="00D92285">
        <w:rPr>
          <w:szCs w:val="24"/>
          <w:lang w:val="ru-RU"/>
        </w:rPr>
        <w:t>В 1985 году Боливия терпела гиперинфляцию и была не в состоянии отвечать по финансовым обязательствам</w:t>
      </w:r>
      <w:r>
        <w:rPr>
          <w:szCs w:val="24"/>
          <w:lang w:val="ru-RU"/>
        </w:rPr>
        <w:t xml:space="preserve"> </w:t>
      </w:r>
      <w:r w:rsidRPr="00D92285">
        <w:rPr>
          <w:szCs w:val="24"/>
          <w:lang w:val="ru-RU"/>
        </w:rPr>
        <w:t>перед Международным валютным фондом. Д. Сакс, ставший тогда экономическим советником правительства</w:t>
      </w:r>
      <w:r>
        <w:rPr>
          <w:szCs w:val="24"/>
          <w:lang w:val="ru-RU"/>
        </w:rPr>
        <w:t xml:space="preserve"> </w:t>
      </w:r>
      <w:r w:rsidRPr="00D92285">
        <w:rPr>
          <w:szCs w:val="24"/>
          <w:lang w:val="ru-RU"/>
        </w:rPr>
        <w:t>Боливии, взял курс на экстенсивный план, — позже ставший известным как «шоковая терапия», — резкого</w:t>
      </w:r>
      <w:r>
        <w:rPr>
          <w:szCs w:val="24"/>
          <w:lang w:val="ru-RU"/>
        </w:rPr>
        <w:t xml:space="preserve"> </w:t>
      </w:r>
      <w:r w:rsidRPr="00D92285">
        <w:rPr>
          <w:szCs w:val="24"/>
          <w:lang w:val="ru-RU"/>
        </w:rPr>
        <w:t>понижения инфляции путём либерализации боливийского рынка, прекращением правительственных субсидий,</w:t>
      </w:r>
      <w:r>
        <w:rPr>
          <w:szCs w:val="24"/>
          <w:lang w:val="ru-RU"/>
        </w:rPr>
        <w:t xml:space="preserve"> </w:t>
      </w:r>
      <w:r w:rsidRPr="00D92285">
        <w:rPr>
          <w:szCs w:val="24"/>
          <w:lang w:val="ru-RU"/>
        </w:rPr>
        <w:t>устранением таможенных пошлин и привязке боливийской экономики к доллару США. После реализации</w:t>
      </w:r>
      <w:r>
        <w:rPr>
          <w:szCs w:val="24"/>
          <w:lang w:val="ru-RU"/>
        </w:rPr>
        <w:t xml:space="preserve"> </w:t>
      </w:r>
      <w:r w:rsidRPr="00D92285">
        <w:rPr>
          <w:szCs w:val="24"/>
          <w:lang w:val="ru-RU"/>
        </w:rPr>
        <w:t>плана Сакса инфляция упала с более 20 000 % в 1985 г. до 15 % в 1989 г.[2]</w:t>
      </w:r>
    </w:p>
    <w:p w:rsidR="00D92285" w:rsidRPr="00D92285" w:rsidRDefault="00D92285" w:rsidP="00D92285">
      <w:pPr>
        <w:autoSpaceDE w:val="0"/>
        <w:autoSpaceDN w:val="0"/>
        <w:adjustRightInd w:val="0"/>
        <w:rPr>
          <w:b/>
          <w:bCs/>
          <w:szCs w:val="24"/>
          <w:lang w:val="ru-RU"/>
        </w:rPr>
      </w:pPr>
      <w:r w:rsidRPr="00D92285">
        <w:rPr>
          <w:b/>
          <w:bCs/>
          <w:szCs w:val="24"/>
          <w:lang w:val="ru-RU"/>
        </w:rPr>
        <w:t>Израиль (1985—1999)</w:t>
      </w:r>
    </w:p>
    <w:p w:rsidR="00D92285" w:rsidRPr="00D92285" w:rsidRDefault="00D92285" w:rsidP="00D92285">
      <w:pPr>
        <w:autoSpaceDE w:val="0"/>
        <w:autoSpaceDN w:val="0"/>
        <w:adjustRightInd w:val="0"/>
        <w:rPr>
          <w:i/>
          <w:iCs/>
          <w:szCs w:val="24"/>
          <w:lang w:val="ru-RU"/>
        </w:rPr>
      </w:pPr>
      <w:r w:rsidRPr="00D92285">
        <w:rPr>
          <w:i/>
          <w:iCs/>
          <w:szCs w:val="24"/>
          <w:lang w:val="ru-RU"/>
        </w:rPr>
        <w:t>См. раздел «Шоковая терапия (1985—1999)» в статье «Экономика Израиля».</w:t>
      </w:r>
    </w:p>
    <w:p w:rsidR="00D92285" w:rsidRPr="00D92285" w:rsidRDefault="00D92285" w:rsidP="00D92285">
      <w:pPr>
        <w:autoSpaceDE w:val="0"/>
        <w:autoSpaceDN w:val="0"/>
        <w:adjustRightInd w:val="0"/>
        <w:rPr>
          <w:b/>
          <w:bCs/>
          <w:szCs w:val="24"/>
          <w:lang w:val="ru-RU"/>
        </w:rPr>
      </w:pPr>
      <w:r w:rsidRPr="00D92285">
        <w:rPr>
          <w:b/>
          <w:bCs/>
          <w:szCs w:val="24"/>
          <w:lang w:val="ru-RU"/>
        </w:rPr>
        <w:t>Польша</w:t>
      </w:r>
    </w:p>
    <w:p w:rsidR="00D92285" w:rsidRPr="00D92285" w:rsidRDefault="00D92285" w:rsidP="00D92285">
      <w:pPr>
        <w:autoSpaceDE w:val="0"/>
        <w:autoSpaceDN w:val="0"/>
        <w:adjustRightInd w:val="0"/>
        <w:rPr>
          <w:szCs w:val="24"/>
          <w:lang w:val="ru-RU"/>
        </w:rPr>
      </w:pPr>
      <w:r w:rsidRPr="00D92285">
        <w:rPr>
          <w:szCs w:val="24"/>
          <w:lang w:val="ru-RU"/>
        </w:rPr>
        <w:t>Польша рассматривается как образец применения «шоковой терапии». С приходом в эту</w:t>
      </w:r>
    </w:p>
    <w:p w:rsidR="00D92285" w:rsidRPr="00D92285" w:rsidRDefault="00D92285" w:rsidP="00D92285">
      <w:pPr>
        <w:autoSpaceDE w:val="0"/>
        <w:autoSpaceDN w:val="0"/>
        <w:adjustRightInd w:val="0"/>
        <w:rPr>
          <w:szCs w:val="24"/>
          <w:lang w:val="ru-RU"/>
        </w:rPr>
      </w:pPr>
      <w:r w:rsidRPr="00D92285">
        <w:rPr>
          <w:szCs w:val="24"/>
          <w:lang w:val="ru-RU"/>
        </w:rPr>
        <w:t>центральноевропейскую страну демократии, правительство воспользовалось советами Д. Сакса и бывшего</w:t>
      </w:r>
      <w:r>
        <w:rPr>
          <w:szCs w:val="24"/>
          <w:lang w:val="ru-RU"/>
        </w:rPr>
        <w:t xml:space="preserve"> </w:t>
      </w:r>
      <w:r w:rsidRPr="00D92285">
        <w:rPr>
          <w:szCs w:val="24"/>
          <w:lang w:val="ru-RU"/>
        </w:rPr>
        <w:t>экономиста МВФ Давида Липтона, незамедлительно упразднив регуляторные меры, ценовой контроль и</w:t>
      </w:r>
      <w:r>
        <w:rPr>
          <w:szCs w:val="24"/>
          <w:lang w:val="ru-RU"/>
        </w:rPr>
        <w:t xml:space="preserve"> </w:t>
      </w:r>
      <w:r w:rsidRPr="00D92285">
        <w:rPr>
          <w:szCs w:val="24"/>
          <w:lang w:val="ru-RU"/>
        </w:rPr>
        <w:t>субсидии промышленности, находящейся в государственной собственности.</w:t>
      </w:r>
    </w:p>
    <w:p w:rsidR="00D92285" w:rsidRPr="00D92285" w:rsidRDefault="00D92285" w:rsidP="00D92285">
      <w:pPr>
        <w:spacing w:line="276" w:lineRule="auto"/>
        <w:ind w:firstLine="567"/>
        <w:rPr>
          <w:szCs w:val="24"/>
          <w:lang w:val="ru-RU"/>
        </w:rPr>
      </w:pPr>
      <w:r w:rsidRPr="00D92285">
        <w:rPr>
          <w:szCs w:val="24"/>
          <w:lang w:val="ru-RU"/>
        </w:rPr>
        <w:t>Тем не менее, даже с учётом приватизации государственного сектора, постепенные изменения давались очень</w:t>
      </w:r>
      <w:r>
        <w:rPr>
          <w:szCs w:val="24"/>
          <w:lang w:val="ru-RU"/>
        </w:rPr>
        <w:t xml:space="preserve"> </w:t>
      </w:r>
      <w:r w:rsidRPr="00D92285">
        <w:rPr>
          <w:szCs w:val="24"/>
          <w:lang w:val="ru-RU"/>
        </w:rPr>
        <w:t>тяжело. Объёмы производства возросли, но одновременно подскочила и безработица. В то время как многие</w:t>
      </w:r>
      <w:r>
        <w:rPr>
          <w:szCs w:val="24"/>
          <w:lang w:val="ru-RU"/>
        </w:rPr>
        <w:t xml:space="preserve"> </w:t>
      </w:r>
      <w:r w:rsidRPr="00D92285">
        <w:rPr>
          <w:szCs w:val="24"/>
          <w:lang w:val="ru-RU"/>
        </w:rPr>
        <w:t>стимулы оздоровления экономики были использованы сразу, приватизация государственных компаний была</w:t>
      </w:r>
      <w:r>
        <w:rPr>
          <w:szCs w:val="24"/>
          <w:lang w:val="ru-RU"/>
        </w:rPr>
        <w:t xml:space="preserve"> </w:t>
      </w:r>
      <w:r w:rsidRPr="00D92285">
        <w:rPr>
          <w:szCs w:val="24"/>
          <w:lang w:val="ru-RU"/>
        </w:rPr>
        <w:t>растянута, пока процедура разгосударствления не стала безболезненной для общества, чтобы избежать</w:t>
      </w:r>
      <w:r>
        <w:rPr>
          <w:szCs w:val="24"/>
          <w:lang w:val="ru-RU"/>
        </w:rPr>
        <w:t xml:space="preserve"> </w:t>
      </w:r>
      <w:r w:rsidRPr="00D92285">
        <w:rPr>
          <w:szCs w:val="24"/>
          <w:lang w:val="ru-RU"/>
        </w:rPr>
        <w:t>российской ситуации «дикого капитализма».</w:t>
      </w:r>
    </w:p>
    <w:p w:rsidR="00D92285" w:rsidRPr="00D92285" w:rsidRDefault="00D92285" w:rsidP="00D92285">
      <w:pPr>
        <w:spacing w:line="276" w:lineRule="auto"/>
        <w:ind w:firstLine="567"/>
        <w:rPr>
          <w:szCs w:val="24"/>
          <w:lang w:val="ru-RU"/>
        </w:rPr>
      </w:pPr>
      <w:r w:rsidRPr="00D92285">
        <w:rPr>
          <w:szCs w:val="24"/>
          <w:lang w:val="ru-RU"/>
        </w:rPr>
        <w:t>На сегодняшний день Польша имеет более высокий ВВП, чем во времена коммунизма, и постепенно</w:t>
      </w:r>
      <w:r>
        <w:rPr>
          <w:szCs w:val="24"/>
          <w:lang w:val="ru-RU"/>
        </w:rPr>
        <w:t xml:space="preserve"> </w:t>
      </w:r>
      <w:r w:rsidRPr="00D92285">
        <w:rPr>
          <w:szCs w:val="24"/>
          <w:lang w:val="ru-RU"/>
        </w:rPr>
        <w:t>развивающуюся экономику, хотя и сталкивается с экономическими проблемами разного характера,</w:t>
      </w:r>
      <w:r>
        <w:rPr>
          <w:szCs w:val="24"/>
          <w:lang w:val="ru-RU"/>
        </w:rPr>
        <w:t xml:space="preserve"> </w:t>
      </w:r>
      <w:r w:rsidRPr="00D92285">
        <w:rPr>
          <w:szCs w:val="24"/>
          <w:lang w:val="ru-RU"/>
        </w:rPr>
        <w:t>присущими странам Центральной Европы постсоветского лагеря (с учётом уровня доходов в 1993—2004 гг., 1</w:t>
      </w:r>
    </w:p>
    <w:p w:rsidR="00D92285" w:rsidRPr="00D92285" w:rsidRDefault="00D92285" w:rsidP="00D92285">
      <w:pPr>
        <w:spacing w:line="276" w:lineRule="auto"/>
        <w:ind w:firstLine="567"/>
        <w:rPr>
          <w:szCs w:val="24"/>
          <w:lang w:val="ru-RU"/>
        </w:rPr>
      </w:pPr>
      <w:r w:rsidRPr="00D92285">
        <w:rPr>
          <w:szCs w:val="24"/>
          <w:lang w:val="ru-RU"/>
        </w:rPr>
        <w:t>мая 2004 года Польша была принята в ЕС).</w:t>
      </w:r>
    </w:p>
    <w:p w:rsidR="00D92285" w:rsidRPr="00D92285" w:rsidRDefault="00D92285" w:rsidP="00D92285">
      <w:pPr>
        <w:spacing w:line="276" w:lineRule="auto"/>
        <w:ind w:firstLine="567"/>
        <w:rPr>
          <w:szCs w:val="24"/>
          <w:lang w:val="ru-RU"/>
        </w:rPr>
      </w:pPr>
      <w:r w:rsidRPr="00D92285">
        <w:rPr>
          <w:szCs w:val="24"/>
          <w:lang w:val="ru-RU"/>
        </w:rPr>
        <w:t>Россия (1992—1998)</w:t>
      </w:r>
    </w:p>
    <w:p w:rsidR="00D92285" w:rsidRPr="00D92285" w:rsidRDefault="00D92285" w:rsidP="00D92285">
      <w:pPr>
        <w:spacing w:line="276" w:lineRule="auto"/>
        <w:ind w:firstLine="567"/>
        <w:rPr>
          <w:szCs w:val="24"/>
          <w:lang w:val="ru-RU"/>
        </w:rPr>
      </w:pPr>
      <w:r w:rsidRPr="00D92285">
        <w:rPr>
          <w:szCs w:val="24"/>
          <w:lang w:val="ru-RU"/>
        </w:rPr>
        <w:t>Реформы 90-х годов в России проводились командой Е. Гайдара не по классическому сценарию «шоковой</w:t>
      </w:r>
      <w:r>
        <w:rPr>
          <w:szCs w:val="24"/>
          <w:lang w:val="ru-RU"/>
        </w:rPr>
        <w:t xml:space="preserve"> </w:t>
      </w:r>
      <w:r w:rsidRPr="00D92285">
        <w:rPr>
          <w:szCs w:val="24"/>
          <w:lang w:val="ru-RU"/>
        </w:rPr>
        <w:t>терапии»: было провалено одно из её главных условий — резкое снижение инфляции (по итогам 1991 года</w:t>
      </w:r>
      <w:r>
        <w:rPr>
          <w:szCs w:val="24"/>
          <w:lang w:val="ru-RU"/>
        </w:rPr>
        <w:t xml:space="preserve"> </w:t>
      </w:r>
      <w:r w:rsidRPr="00D92285">
        <w:rPr>
          <w:szCs w:val="24"/>
          <w:lang w:val="ru-RU"/>
        </w:rPr>
        <w:t>среднегодовая инфляция в России составила 301,5 % в год, а двухзначных цифр (21,5 %) достигла лишь в</w:t>
      </w:r>
      <w:r>
        <w:rPr>
          <w:szCs w:val="24"/>
          <w:lang w:val="ru-RU"/>
        </w:rPr>
        <w:t xml:space="preserve"> </w:t>
      </w:r>
      <w:r w:rsidRPr="00D92285">
        <w:rPr>
          <w:szCs w:val="24"/>
          <w:lang w:val="ru-RU"/>
        </w:rPr>
        <w:t>1996 году.[3] ), а 1992 год правительство РФ свело бюджет с дефицитом в 40 % ВВП[источник не указан 18 ], что</w:t>
      </w:r>
      <w:r>
        <w:rPr>
          <w:szCs w:val="24"/>
          <w:lang w:val="ru-RU"/>
        </w:rPr>
        <w:t xml:space="preserve"> </w:t>
      </w:r>
      <w:r w:rsidRPr="00D92285">
        <w:rPr>
          <w:szCs w:val="24"/>
          <w:lang w:val="ru-RU"/>
        </w:rPr>
        <w:t>также противоречит требованиям проведения «шоковой терапии».</w:t>
      </w:r>
    </w:p>
    <w:p w:rsidR="00D92285" w:rsidRPr="00D92285" w:rsidRDefault="00D92285" w:rsidP="00D92285">
      <w:pPr>
        <w:spacing w:line="276" w:lineRule="auto"/>
        <w:ind w:firstLine="567"/>
        <w:rPr>
          <w:szCs w:val="24"/>
          <w:lang w:val="ru-RU"/>
        </w:rPr>
      </w:pPr>
      <w:r w:rsidRPr="00D92285">
        <w:rPr>
          <w:szCs w:val="24"/>
          <w:lang w:val="ru-RU"/>
        </w:rPr>
        <w:t>По мнению академика РАН А. Д. Некипелова, реализованная в России шоковая терапия (максимальная</w:t>
      </w:r>
      <w:r>
        <w:rPr>
          <w:szCs w:val="24"/>
          <w:lang w:val="ru-RU"/>
        </w:rPr>
        <w:t xml:space="preserve"> </w:t>
      </w:r>
      <w:r w:rsidRPr="00D92285">
        <w:rPr>
          <w:szCs w:val="24"/>
          <w:lang w:val="ru-RU"/>
        </w:rPr>
        <w:t>либерализация экономической деятельности, произвольное распределение госсобственности, финансовая</w:t>
      </w:r>
      <w:r>
        <w:rPr>
          <w:szCs w:val="24"/>
          <w:lang w:val="ru-RU"/>
        </w:rPr>
        <w:t xml:space="preserve"> </w:t>
      </w:r>
      <w:r w:rsidRPr="00D92285">
        <w:rPr>
          <w:szCs w:val="24"/>
          <w:lang w:val="ru-RU"/>
        </w:rPr>
        <w:t>стабилизация за счёт жёсткого ограничения совокупного спроса) привела к созданию убогой квазирыночной</w:t>
      </w:r>
      <w:r>
        <w:rPr>
          <w:szCs w:val="24"/>
          <w:lang w:val="ru-RU"/>
        </w:rPr>
        <w:t xml:space="preserve"> </w:t>
      </w:r>
      <w:r w:rsidRPr="00D92285">
        <w:rPr>
          <w:szCs w:val="24"/>
          <w:lang w:val="ru-RU"/>
        </w:rPr>
        <w:t>системы, особенностями которой были:</w:t>
      </w:r>
    </w:p>
    <w:p w:rsidR="00D92285" w:rsidRPr="00D92285" w:rsidRDefault="00D92285" w:rsidP="00D92285">
      <w:pPr>
        <w:spacing w:line="276" w:lineRule="auto"/>
        <w:ind w:firstLine="567"/>
        <w:rPr>
          <w:szCs w:val="24"/>
          <w:lang w:val="ru-RU"/>
        </w:rPr>
      </w:pPr>
      <w:r w:rsidRPr="00D92285">
        <w:rPr>
          <w:szCs w:val="24"/>
          <w:lang w:val="ru-RU"/>
        </w:rPr>
        <w:t>беспрецедентная натурализация хозяйственной деятельности, устойчивое значительное превышение</w:t>
      </w:r>
    </w:p>
    <w:p w:rsidR="00D92285" w:rsidRPr="00D92285" w:rsidRDefault="00D92285" w:rsidP="00D92285">
      <w:pPr>
        <w:spacing w:line="276" w:lineRule="auto"/>
        <w:ind w:firstLine="567"/>
        <w:rPr>
          <w:szCs w:val="24"/>
          <w:lang w:val="ru-RU"/>
        </w:rPr>
      </w:pPr>
      <w:r w:rsidRPr="00D92285">
        <w:rPr>
          <w:szCs w:val="24"/>
          <w:lang w:val="ru-RU"/>
        </w:rPr>
        <w:t>процентной ставкой уровня отдачи капитала в реальном секторе и неизбежная в этих условиях</w:t>
      </w:r>
    </w:p>
    <w:p w:rsidR="00D92285" w:rsidRPr="00D92285" w:rsidRDefault="00D92285" w:rsidP="00D92285">
      <w:pPr>
        <w:spacing w:line="276" w:lineRule="auto"/>
        <w:ind w:firstLine="567"/>
        <w:rPr>
          <w:szCs w:val="24"/>
          <w:lang w:val="ru-RU"/>
        </w:rPr>
      </w:pPr>
      <w:r w:rsidRPr="00D92285">
        <w:rPr>
          <w:szCs w:val="24"/>
          <w:lang w:val="ru-RU"/>
        </w:rPr>
        <w:t>ориентация всей экономики на финансово-торговые спекуляции и растаскивание ранее созданного</w:t>
      </w:r>
    </w:p>
    <w:p w:rsidR="00D92285" w:rsidRPr="00D92285" w:rsidRDefault="00D92285" w:rsidP="00D92285">
      <w:pPr>
        <w:spacing w:line="276" w:lineRule="auto"/>
        <w:ind w:firstLine="567"/>
        <w:rPr>
          <w:szCs w:val="24"/>
          <w:lang w:val="ru-RU"/>
        </w:rPr>
      </w:pPr>
      <w:r w:rsidRPr="00D92285">
        <w:rPr>
          <w:szCs w:val="24"/>
          <w:lang w:val="ru-RU"/>
        </w:rPr>
        <w:lastRenderedPageBreak/>
        <w:t>богатства, хронический фискальный кризис, вызванный возникновением „дурной последовательности“:</w:t>
      </w:r>
    </w:p>
    <w:p w:rsidR="00D92285" w:rsidRPr="00D92285" w:rsidRDefault="00D92285" w:rsidP="00D92285">
      <w:pPr>
        <w:spacing w:line="276" w:lineRule="auto"/>
        <w:ind w:firstLine="567"/>
        <w:rPr>
          <w:szCs w:val="24"/>
          <w:lang w:val="ru-RU"/>
        </w:rPr>
      </w:pPr>
      <w:r w:rsidRPr="00D92285">
        <w:rPr>
          <w:szCs w:val="24"/>
          <w:lang w:val="ru-RU"/>
        </w:rPr>
        <w:t>„дефицит бюджета — сокращение государственных расходов — спад производства и разрастание</w:t>
      </w:r>
    </w:p>
    <w:p w:rsidR="00D92285" w:rsidRPr="00D92285" w:rsidRDefault="00D92285" w:rsidP="00D92285">
      <w:pPr>
        <w:spacing w:line="276" w:lineRule="auto"/>
        <w:ind w:firstLine="567"/>
        <w:rPr>
          <w:szCs w:val="24"/>
          <w:lang w:val="ru-RU"/>
        </w:rPr>
      </w:pPr>
      <w:r w:rsidRPr="00D92285">
        <w:rPr>
          <w:szCs w:val="24"/>
          <w:lang w:val="ru-RU"/>
        </w:rPr>
        <w:t>неплатежей — сокращение налоговых поступлений — дефицит бюджета“</w:t>
      </w:r>
    </w:p>
    <w:p w:rsidR="00D92285" w:rsidRPr="00D92285" w:rsidRDefault="00D92285" w:rsidP="00D92285">
      <w:pPr>
        <w:spacing w:line="276" w:lineRule="auto"/>
        <w:ind w:firstLine="567"/>
        <w:rPr>
          <w:szCs w:val="24"/>
          <w:lang w:val="ru-RU"/>
        </w:rPr>
      </w:pPr>
      <w:r w:rsidRPr="00D92285">
        <w:rPr>
          <w:szCs w:val="24"/>
          <w:lang w:val="ru-RU"/>
        </w:rPr>
        <w:t>— А. Д. Некипелов, Рецензия на книгу «Путь в XXI век» [4]</w:t>
      </w:r>
    </w:p>
    <w:p w:rsidR="00D92285" w:rsidRPr="00D92285" w:rsidRDefault="00D92285" w:rsidP="00D92285">
      <w:pPr>
        <w:spacing w:line="276" w:lineRule="auto"/>
        <w:ind w:firstLine="567"/>
        <w:rPr>
          <w:szCs w:val="24"/>
          <w:lang w:val="ru-RU"/>
        </w:rPr>
      </w:pPr>
      <w:r w:rsidRPr="00D92285">
        <w:rPr>
          <w:szCs w:val="24"/>
          <w:lang w:val="ru-RU"/>
        </w:rPr>
        <w:t>.</w:t>
      </w:r>
    </w:p>
    <w:p w:rsidR="00D92285" w:rsidRPr="00D92285" w:rsidRDefault="00D92285" w:rsidP="00D92285">
      <w:pPr>
        <w:spacing w:line="276" w:lineRule="auto"/>
        <w:ind w:firstLine="567"/>
        <w:rPr>
          <w:szCs w:val="24"/>
          <w:lang w:val="ru-RU"/>
        </w:rPr>
      </w:pPr>
      <w:r w:rsidRPr="00D92285">
        <w:rPr>
          <w:szCs w:val="24"/>
          <w:lang w:val="ru-RU"/>
        </w:rPr>
        <w:t>Принято считать, что первые экономические успехи в России проявились только после дефолта 1998 года.</w:t>
      </w:r>
    </w:p>
    <w:p w:rsidR="00D92285" w:rsidRPr="00D92285" w:rsidRDefault="00D92285" w:rsidP="00D92285">
      <w:pPr>
        <w:spacing w:line="276" w:lineRule="auto"/>
        <w:ind w:firstLine="567"/>
        <w:rPr>
          <w:szCs w:val="24"/>
          <w:lang w:val="ru-RU"/>
        </w:rPr>
      </w:pPr>
      <w:r w:rsidRPr="00D92285">
        <w:rPr>
          <w:szCs w:val="24"/>
          <w:lang w:val="ru-RU"/>
        </w:rPr>
        <w:t>Многие считают их следствием последующего консерватизма экономической политики. Однако рыночные</w:t>
      </w:r>
      <w:r>
        <w:rPr>
          <w:szCs w:val="24"/>
          <w:lang w:val="ru-RU"/>
        </w:rPr>
        <w:t xml:space="preserve"> </w:t>
      </w:r>
      <w:r w:rsidRPr="00D92285">
        <w:rPr>
          <w:szCs w:val="24"/>
          <w:lang w:val="ru-RU"/>
        </w:rPr>
        <w:t>реформы начали приносить плоды раньше. Так, дефицит товаров был в какой-то степени преодолён в начале</w:t>
      </w:r>
      <w:r>
        <w:rPr>
          <w:szCs w:val="24"/>
          <w:lang w:val="ru-RU"/>
        </w:rPr>
        <w:t xml:space="preserve"> </w:t>
      </w:r>
      <w:r w:rsidRPr="00D92285">
        <w:rPr>
          <w:szCs w:val="24"/>
          <w:lang w:val="ru-RU"/>
        </w:rPr>
        <w:t>1992 года при помощи импортирования, инфляция снизилась до 83 % по итогам 1998 года, а ВВП</w:t>
      </w:r>
      <w:r>
        <w:rPr>
          <w:szCs w:val="24"/>
          <w:lang w:val="ru-RU"/>
        </w:rPr>
        <w:t xml:space="preserve"> </w:t>
      </w:r>
      <w:r w:rsidRPr="00D92285">
        <w:rPr>
          <w:szCs w:val="24"/>
          <w:lang w:val="ru-RU"/>
        </w:rPr>
        <w:t>продемонстрировал первый рост в 1997 году. События же 1998 года многие экономисты рассматривают как</w:t>
      </w:r>
      <w:r>
        <w:rPr>
          <w:szCs w:val="24"/>
          <w:lang w:val="ru-RU"/>
        </w:rPr>
        <w:t xml:space="preserve"> </w:t>
      </w:r>
      <w:r w:rsidRPr="00D92285">
        <w:rPr>
          <w:szCs w:val="24"/>
          <w:lang w:val="ru-RU"/>
        </w:rPr>
        <w:t>часть мирового экономического кризиса, который начался с финансового кризиса в Азии осенью 1997 года.</w:t>
      </w:r>
      <w:r>
        <w:rPr>
          <w:szCs w:val="24"/>
          <w:lang w:val="ru-RU"/>
        </w:rPr>
        <w:t xml:space="preserve"> </w:t>
      </w:r>
      <w:r w:rsidRPr="00D92285">
        <w:rPr>
          <w:szCs w:val="24"/>
          <w:lang w:val="ru-RU"/>
        </w:rPr>
        <w:t>Известный либеральный экономист А. Н. Илларионов склонен видеть причину кризиса 1998 года в действиях</w:t>
      </w:r>
      <w:r>
        <w:rPr>
          <w:szCs w:val="24"/>
          <w:lang w:val="ru-RU"/>
        </w:rPr>
        <w:t xml:space="preserve"> </w:t>
      </w:r>
      <w:r w:rsidRPr="00D92285">
        <w:rPr>
          <w:szCs w:val="24"/>
          <w:lang w:val="ru-RU"/>
        </w:rPr>
        <w:t>правительства РФ, называя в числе причин фиксированный валютный курс и пирамиду ГКО.</w:t>
      </w:r>
    </w:p>
    <w:p w:rsidR="00267DB0" w:rsidRPr="00D92285" w:rsidRDefault="00267DB0" w:rsidP="00D92285">
      <w:pPr>
        <w:spacing w:line="276" w:lineRule="auto"/>
        <w:ind w:firstLine="567"/>
        <w:rPr>
          <w:szCs w:val="24"/>
          <w:lang w:val="ru-RU"/>
        </w:rPr>
      </w:pPr>
    </w:p>
    <w:p w:rsidR="00720AD1" w:rsidRPr="00D92285" w:rsidRDefault="00720AD1" w:rsidP="00D92285">
      <w:pPr>
        <w:spacing w:line="276" w:lineRule="auto"/>
        <w:ind w:firstLine="567"/>
        <w:rPr>
          <w:szCs w:val="24"/>
          <w:lang w:val="ru-RU"/>
        </w:rPr>
      </w:pPr>
    </w:p>
    <w:p w:rsidR="00720AD1" w:rsidRPr="00D92285" w:rsidRDefault="00720AD1" w:rsidP="00D92285">
      <w:pPr>
        <w:pStyle w:val="a3"/>
        <w:spacing w:line="276" w:lineRule="auto"/>
        <w:ind w:left="0" w:firstLine="567"/>
        <w:rPr>
          <w:szCs w:val="24"/>
          <w:lang w:val="ru-RU"/>
        </w:rPr>
      </w:pPr>
      <w:r w:rsidRPr="00D92285">
        <w:rPr>
          <w:szCs w:val="24"/>
          <w:lang w:val="ru-RU"/>
        </w:rPr>
        <w:t xml:space="preserve">4. </w:t>
      </w:r>
    </w:p>
    <w:p w:rsidR="00720AD1" w:rsidRPr="00D92285" w:rsidRDefault="00720AD1" w:rsidP="00D92285">
      <w:pPr>
        <w:autoSpaceDE w:val="0"/>
        <w:autoSpaceDN w:val="0"/>
        <w:adjustRightInd w:val="0"/>
        <w:spacing w:line="276" w:lineRule="auto"/>
        <w:ind w:firstLine="567"/>
        <w:rPr>
          <w:b/>
          <w:bCs/>
          <w:szCs w:val="24"/>
          <w:lang w:val="ru-RU"/>
        </w:rPr>
      </w:pPr>
      <w:r w:rsidRPr="00D92285">
        <w:rPr>
          <w:b/>
          <w:bCs/>
          <w:szCs w:val="24"/>
          <w:lang w:val="ru-RU"/>
        </w:rPr>
        <w:t>Вашингтонский консенсус</w:t>
      </w:r>
    </w:p>
    <w:p w:rsidR="00ED382C" w:rsidRPr="00D92285" w:rsidRDefault="00ED382C" w:rsidP="00D92285">
      <w:pPr>
        <w:autoSpaceDE w:val="0"/>
        <w:autoSpaceDN w:val="0"/>
        <w:adjustRightInd w:val="0"/>
        <w:spacing w:line="276" w:lineRule="auto"/>
        <w:ind w:firstLine="567"/>
        <w:rPr>
          <w:b/>
          <w:bCs/>
          <w:szCs w:val="24"/>
          <w:lang w:val="ru-RU"/>
        </w:rPr>
      </w:pPr>
    </w:p>
    <w:p w:rsidR="00ED382C" w:rsidRPr="00D92285" w:rsidRDefault="00ED382C" w:rsidP="00D92285">
      <w:pPr>
        <w:autoSpaceDE w:val="0"/>
        <w:autoSpaceDN w:val="0"/>
        <w:adjustRightInd w:val="0"/>
        <w:spacing w:line="276" w:lineRule="auto"/>
        <w:ind w:firstLine="567"/>
        <w:rPr>
          <w:szCs w:val="24"/>
          <w:lang w:val="ru-RU"/>
        </w:rPr>
      </w:pPr>
      <w:r w:rsidRPr="00D92285">
        <w:rPr>
          <w:szCs w:val="24"/>
          <w:lang w:val="ru-RU"/>
        </w:rPr>
        <w:t>Основным источником экономической теории, которая, главным образом, была</w:t>
      </w:r>
    </w:p>
    <w:p w:rsidR="00ED382C" w:rsidRPr="00D92285" w:rsidRDefault="00ED382C" w:rsidP="00D92285">
      <w:pPr>
        <w:autoSpaceDE w:val="0"/>
        <w:autoSpaceDN w:val="0"/>
        <w:adjustRightInd w:val="0"/>
        <w:spacing w:line="276" w:lineRule="auto"/>
        <w:ind w:firstLine="567"/>
        <w:rPr>
          <w:szCs w:val="24"/>
          <w:lang w:val="ru-RU"/>
        </w:rPr>
      </w:pPr>
      <w:r w:rsidRPr="00D92285">
        <w:rPr>
          <w:szCs w:val="24"/>
          <w:lang w:val="ru-RU"/>
        </w:rPr>
        <w:t>применена к развивающимся странам и странам с переходной экономикой, были</w:t>
      </w:r>
      <w:r w:rsidR="00D92285">
        <w:rPr>
          <w:szCs w:val="24"/>
          <w:lang w:val="ru-RU"/>
        </w:rPr>
        <w:t xml:space="preserve"> </w:t>
      </w:r>
      <w:r w:rsidRPr="00D92285">
        <w:rPr>
          <w:szCs w:val="24"/>
          <w:lang w:val="ru-RU"/>
        </w:rPr>
        <w:t>международные финансовые институты, в частности Международный валютный фонд</w:t>
      </w:r>
      <w:r w:rsidR="00D92285">
        <w:rPr>
          <w:szCs w:val="24"/>
          <w:lang w:val="ru-RU"/>
        </w:rPr>
        <w:t xml:space="preserve"> </w:t>
      </w:r>
      <w:r w:rsidRPr="00D92285">
        <w:rPr>
          <w:szCs w:val="24"/>
          <w:lang w:val="ru-RU"/>
        </w:rPr>
        <w:t>(МВФ) и Всемирный банк. В 1980-е годы тут сложилась своя точка зрения</w:t>
      </w:r>
      <w:r w:rsidR="00D92285">
        <w:rPr>
          <w:szCs w:val="24"/>
          <w:lang w:val="ru-RU"/>
        </w:rPr>
        <w:t xml:space="preserve"> </w:t>
      </w:r>
      <w:r w:rsidRPr="00D92285">
        <w:rPr>
          <w:szCs w:val="24"/>
          <w:lang w:val="ru-RU"/>
        </w:rPr>
        <w:t>относительно реформирования стран, которые развивались, и в первую очередь</w:t>
      </w:r>
      <w:r w:rsidR="00D92285">
        <w:rPr>
          <w:szCs w:val="24"/>
          <w:lang w:val="ru-RU"/>
        </w:rPr>
        <w:t xml:space="preserve"> </w:t>
      </w:r>
      <w:r w:rsidRPr="00D92285">
        <w:rPr>
          <w:szCs w:val="24"/>
          <w:lang w:val="ru-RU"/>
        </w:rPr>
        <w:t>Латинской Америки, которая потом была применена к странам с трансформационной</w:t>
      </w:r>
      <w:r w:rsidR="00D92285">
        <w:rPr>
          <w:szCs w:val="24"/>
          <w:lang w:val="ru-RU"/>
        </w:rPr>
        <w:t xml:space="preserve"> </w:t>
      </w:r>
      <w:r w:rsidRPr="00D92285">
        <w:rPr>
          <w:szCs w:val="24"/>
          <w:lang w:val="ru-RU"/>
        </w:rPr>
        <w:t>экономикой. Эта точка зрения с подачи Джона Уильямсона [7] приобрела название</w:t>
      </w:r>
      <w:r w:rsidR="00D92285">
        <w:rPr>
          <w:szCs w:val="24"/>
          <w:lang w:val="ru-RU"/>
        </w:rPr>
        <w:t xml:space="preserve"> </w:t>
      </w:r>
      <w:r w:rsidRPr="00D92285">
        <w:rPr>
          <w:szCs w:val="24"/>
          <w:lang w:val="ru-RU"/>
        </w:rPr>
        <w:t>Вашингтонского консенсуса, по месту расположения (в Вашингтоне) МФВ, Всемирного</w:t>
      </w:r>
      <w:r w:rsidR="00D92285">
        <w:rPr>
          <w:szCs w:val="24"/>
          <w:lang w:val="ru-RU"/>
        </w:rPr>
        <w:t xml:space="preserve"> </w:t>
      </w:r>
      <w:r w:rsidRPr="00D92285">
        <w:rPr>
          <w:szCs w:val="24"/>
          <w:lang w:val="ru-RU"/>
        </w:rPr>
        <w:t>банка и Министерства финансов США, которое также принимало активное участие в</w:t>
      </w:r>
      <w:r w:rsidR="00D92285">
        <w:rPr>
          <w:szCs w:val="24"/>
          <w:lang w:val="ru-RU"/>
        </w:rPr>
        <w:t xml:space="preserve"> </w:t>
      </w:r>
      <w:r w:rsidRPr="00D92285">
        <w:rPr>
          <w:szCs w:val="24"/>
          <w:lang w:val="ru-RU"/>
        </w:rPr>
        <w:t>разработке плана помощи странам Латинской Америки.</w:t>
      </w:r>
    </w:p>
    <w:p w:rsidR="00ED382C" w:rsidRPr="00D92285" w:rsidRDefault="00ED382C" w:rsidP="00D92285">
      <w:pPr>
        <w:autoSpaceDE w:val="0"/>
        <w:autoSpaceDN w:val="0"/>
        <w:adjustRightInd w:val="0"/>
        <w:spacing w:line="276" w:lineRule="auto"/>
        <w:ind w:firstLine="567"/>
        <w:rPr>
          <w:szCs w:val="24"/>
          <w:lang w:val="ru-RU"/>
        </w:rPr>
      </w:pPr>
      <w:r w:rsidRPr="00D92285">
        <w:rPr>
          <w:szCs w:val="24"/>
          <w:lang w:val="ru-RU"/>
        </w:rPr>
        <w:t>Главными составными частями Вашингтонского консенсуса были микроэкономическая</w:t>
      </w:r>
      <w:r w:rsidR="00D92285">
        <w:rPr>
          <w:szCs w:val="24"/>
          <w:lang w:val="ru-RU"/>
        </w:rPr>
        <w:t xml:space="preserve"> </w:t>
      </w:r>
      <w:r w:rsidRPr="00D92285">
        <w:rPr>
          <w:szCs w:val="24"/>
          <w:lang w:val="ru-RU"/>
        </w:rPr>
        <w:t>либерализация, макроэкономическая стабилизация и приватизация. Г. Колодко, польский</w:t>
      </w:r>
      <w:r w:rsidR="00D92285">
        <w:rPr>
          <w:szCs w:val="24"/>
          <w:lang w:val="ru-RU"/>
        </w:rPr>
        <w:t xml:space="preserve"> </w:t>
      </w:r>
      <w:r w:rsidRPr="00D92285">
        <w:rPr>
          <w:szCs w:val="24"/>
          <w:lang w:val="ru-RU"/>
        </w:rPr>
        <w:t>экономист, суть Вашингтонского консенсуса передавал следующими словами:</w:t>
      </w:r>
      <w:r w:rsidR="00D92285">
        <w:rPr>
          <w:szCs w:val="24"/>
          <w:lang w:val="ru-RU"/>
        </w:rPr>
        <w:t xml:space="preserve"> </w:t>
      </w:r>
    </w:p>
    <w:p w:rsidR="00ED382C" w:rsidRPr="00D92285" w:rsidRDefault="00ED382C" w:rsidP="00D92285">
      <w:pPr>
        <w:autoSpaceDE w:val="0"/>
        <w:autoSpaceDN w:val="0"/>
        <w:adjustRightInd w:val="0"/>
        <w:spacing w:line="276" w:lineRule="auto"/>
        <w:ind w:firstLine="567"/>
        <w:rPr>
          <w:szCs w:val="24"/>
          <w:lang w:val="ru-RU"/>
        </w:rPr>
      </w:pPr>
      <w:r w:rsidRPr="00D92285">
        <w:rPr>
          <w:szCs w:val="24"/>
          <w:lang w:val="ru-RU"/>
        </w:rPr>
        <w:t>“Либерализуйте все, что можете, приватизируйте быстро, насколько возможно,</w:t>
      </w:r>
    </w:p>
    <w:p w:rsidR="00ED382C" w:rsidRPr="00D92285" w:rsidRDefault="00ED382C" w:rsidP="00D92285">
      <w:pPr>
        <w:autoSpaceDE w:val="0"/>
        <w:autoSpaceDN w:val="0"/>
        <w:adjustRightInd w:val="0"/>
        <w:spacing w:line="276" w:lineRule="auto"/>
        <w:ind w:firstLine="567"/>
        <w:rPr>
          <w:b/>
          <w:bCs/>
          <w:szCs w:val="24"/>
          <w:lang w:val="ru-RU"/>
        </w:rPr>
      </w:pPr>
      <w:r w:rsidRPr="00D92285">
        <w:rPr>
          <w:szCs w:val="24"/>
          <w:lang w:val="ru-RU"/>
        </w:rPr>
        <w:t>придерживайтесь жесткой фискальной и денежной политики”</w:t>
      </w:r>
    </w:p>
    <w:p w:rsidR="00720AD1" w:rsidRPr="00D92285" w:rsidRDefault="00720AD1" w:rsidP="00D92285">
      <w:pPr>
        <w:autoSpaceDE w:val="0"/>
        <w:autoSpaceDN w:val="0"/>
        <w:adjustRightInd w:val="0"/>
        <w:spacing w:line="276" w:lineRule="auto"/>
        <w:ind w:firstLine="567"/>
        <w:rPr>
          <w:szCs w:val="24"/>
          <w:lang w:val="ru-RU"/>
        </w:rPr>
      </w:pPr>
      <w:r w:rsidRPr="00D92285">
        <w:rPr>
          <w:b/>
          <w:bCs/>
          <w:szCs w:val="24"/>
          <w:lang w:val="ru-RU"/>
        </w:rPr>
        <w:t xml:space="preserve">Вашингтонский консенсус </w:t>
      </w:r>
      <w:r w:rsidRPr="00D92285">
        <w:rPr>
          <w:szCs w:val="24"/>
          <w:lang w:val="ru-RU"/>
        </w:rPr>
        <w:t>— тип макроэкономической политики, которую ряд экономистов рекомендуют к</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применению в странах, испытывающих финансовый и экономический кризис.</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«Вашингтонский консенсус» включает набор из 10 рекомендаций[1] :</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Поддержание фискальной дисциплины (минимальный дефицит бюджета).</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lastRenderedPageBreak/>
        <w:t>• Приоритетность здравоохранения, образования и инфраструктуры среди государственных расходов.</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Снижение предельных ставок налогов.</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Либерализация финансовых рынков для поддержания реальной ставки по кредитам на невысоком, но всё</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же положительном уровне.</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Свободный обменный курс национальной валюты.</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Либерализация внешней торговли (в основном за счет снижения ставок импортных пошлин).</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Снижение ограничений для прямых иностранных инвестиций.</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Приватизация.</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Дерегулирование экономики.</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Защита прав собственности.</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Термин «Вашингтонский консенсус» был введён в оборот американским экономистом Джоном Уильямсоном в</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1989 году.</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Существует альтернативное изложение параметров Вашингтонского консенсуса, исходящее из кругов его</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противников:</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Свобода передвижения капитала.</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Тотальная приватизация — даже в тех областях, где невозможна конкуренция, что дает частному капиталу</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возможность необоснованно завышать цены, не повышая качество товаров и услуг.</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Высокие процентные ставки, препятствующие развитию промышленности, но облегчающие финансовые</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спекуляции.</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Сокращение до минимума или ликвидация всех социальных программ (бесплатного или дешевого</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здравоохранения, образования, дешевого жилья, общественного транспорта и т. п.).</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Отказ от защиты природы и охраны окружающей среды.</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Поддержка стабильности национальной валюты путем установления ее зависимости от доллара США и</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ограничения реальной денежной массы (что приводит к невыплатам зарплат, пособий и дефициту наличных</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денег, а также к частичной потере национального суверенитета).</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Сокращение зарплат и ограничение прав трудящихся (права на забастовку, прав профсоюзов и т. п.).</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 Налоговые реформы, которые увеличивают давление на бедных и облегчают налоговое бремя богатых.[2]</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В ряде публикаций утверждается, что Россия в 1990-е годы следовала рекомендациям «Вашингтонского</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консенсуса», однако в действительности это не так, поскольку указанные рекомендации не выполнялись в</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части фискальной дисциплины, снижения налогов, дерегулирования и защиты прав собственности.</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lastRenderedPageBreak/>
        <w:t>Экономическая политика стран Восточной Европы и Балтии была гораздо ближе к «Вашингтонскому</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консенсусу», чем действия российских властей.</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В более широком смысле термин «Вашингтонский консенсус» используется для характеристики ряда мер</w:t>
      </w:r>
    </w:p>
    <w:p w:rsidR="00720AD1" w:rsidRPr="00D92285" w:rsidRDefault="00720AD1" w:rsidP="00D92285">
      <w:pPr>
        <w:autoSpaceDE w:val="0"/>
        <w:autoSpaceDN w:val="0"/>
        <w:adjustRightInd w:val="0"/>
        <w:spacing w:line="276" w:lineRule="auto"/>
        <w:ind w:firstLine="567"/>
        <w:rPr>
          <w:szCs w:val="24"/>
          <w:lang w:val="ru-RU"/>
        </w:rPr>
      </w:pPr>
      <w:r w:rsidRPr="00D92285">
        <w:rPr>
          <w:szCs w:val="24"/>
          <w:lang w:val="ru-RU"/>
        </w:rPr>
        <w:t>(необязательно из выше указанного списка), направленных на усиление роли рыночных сил и снижение роли</w:t>
      </w:r>
    </w:p>
    <w:p w:rsidR="00720AD1" w:rsidRPr="00D92285" w:rsidRDefault="00720AD1" w:rsidP="00D92285">
      <w:pPr>
        <w:pStyle w:val="a3"/>
        <w:spacing w:line="276" w:lineRule="auto"/>
        <w:ind w:left="0" w:firstLine="567"/>
        <w:rPr>
          <w:szCs w:val="24"/>
          <w:lang w:val="ru-RU"/>
        </w:rPr>
      </w:pPr>
      <w:r w:rsidRPr="00D92285">
        <w:rPr>
          <w:szCs w:val="24"/>
          <w:lang w:val="ru-RU"/>
        </w:rPr>
        <w:t>государственного сектора.__</w:t>
      </w:r>
    </w:p>
    <w:p w:rsidR="00720AD1" w:rsidRPr="00D92285" w:rsidRDefault="00720AD1" w:rsidP="00D92285">
      <w:pPr>
        <w:pStyle w:val="a3"/>
        <w:spacing w:line="276" w:lineRule="auto"/>
        <w:ind w:left="0" w:firstLine="567"/>
        <w:rPr>
          <w:szCs w:val="24"/>
          <w:lang w:val="ru-RU"/>
        </w:rPr>
      </w:pP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Входящая в рекомендации Вашингтонского консенсуса всеобъемлющая приватизация</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теоретически основывается на теореме Коуза, в соответствии с которой при четкой</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специализации средства производства сами придут в руки эффективного собственника.</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В период, когда складывался Вашингтонский консенсус, в моде был упор на развитие</w:t>
      </w:r>
      <w:r w:rsidR="00044F41">
        <w:rPr>
          <w:szCs w:val="24"/>
          <w:lang w:val="ru-RU"/>
        </w:rPr>
        <w:t xml:space="preserve"> </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рынков, ликвидацию протекционизма, государственных субсидий и государственной</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собственности. В рекомендации Вашингтонского консенсуса входили также</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либерализация прямых иностранных инвестиций, обеспечение прав собственности,</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унификация прав собственности, унификация валютных курсов и рыночного механизма</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их установления, сокращение государственных расходов и их направление в сферы</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образования, здравоохранения и инфраструктуры, налоговые реформы, селективная</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социальная политика и повышение гибкости рынка труда (сокращение его</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государственного регулирования).</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В 80-е годы XX в. после публикации Всемирным банком “Отчета о мировом развитии</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1987 г.” [8] победила точка зрения, что экспортная ориентация и либерализация внешней</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торговли (в противовес протекционизму) ведут к лучшим результатам экономического</w:t>
      </w:r>
    </w:p>
    <w:p w:rsidR="001D6600" w:rsidRPr="00D92285" w:rsidRDefault="001D6600" w:rsidP="00D92285">
      <w:pPr>
        <w:autoSpaceDE w:val="0"/>
        <w:autoSpaceDN w:val="0"/>
        <w:adjustRightInd w:val="0"/>
        <w:spacing w:line="276" w:lineRule="auto"/>
        <w:ind w:firstLine="567"/>
        <w:rPr>
          <w:szCs w:val="24"/>
          <w:lang w:val="ru-RU"/>
        </w:rPr>
      </w:pPr>
      <w:r w:rsidRPr="00D92285">
        <w:rPr>
          <w:szCs w:val="24"/>
          <w:lang w:val="ru-RU"/>
        </w:rPr>
        <w:t>развития. Открытость экономики (торговая, инвестиционная, информационная)</w:t>
      </w:r>
    </w:p>
    <w:p w:rsidR="001D6600" w:rsidRPr="00D92285" w:rsidRDefault="001D6600" w:rsidP="00D92285">
      <w:pPr>
        <w:pStyle w:val="a3"/>
        <w:spacing w:line="276" w:lineRule="auto"/>
        <w:ind w:left="0" w:firstLine="567"/>
        <w:rPr>
          <w:szCs w:val="24"/>
          <w:lang w:val="ru-RU"/>
        </w:rPr>
      </w:pPr>
      <w:r w:rsidRPr="00D92285">
        <w:rPr>
          <w:szCs w:val="24"/>
          <w:lang w:val="ru-RU"/>
        </w:rPr>
        <w:t>считалась принципиально важной для ее прогресса.</w:t>
      </w:r>
    </w:p>
    <w:p w:rsidR="00720AD1" w:rsidRPr="00D92285" w:rsidRDefault="00720AD1" w:rsidP="00D92285">
      <w:pPr>
        <w:pStyle w:val="a3"/>
        <w:spacing w:line="276" w:lineRule="auto"/>
        <w:ind w:left="0" w:firstLine="567"/>
        <w:rPr>
          <w:szCs w:val="24"/>
          <w:lang w:val="ru-RU"/>
        </w:rPr>
      </w:pPr>
      <w:r w:rsidRPr="00D92285">
        <w:rPr>
          <w:szCs w:val="24"/>
          <w:lang w:val="ru-RU"/>
        </w:rPr>
        <w:t xml:space="preserve">Ясин: Понятие «вашингтонского консенсуса» не имеет никакого отношения к понятию американоцентричный мир. Дело в том, что наиболее последовательно идеи «вашингтонского консенсуса» проповедовались в англосаксонских странах – в США и Великобритании. Но одним из родоначальников школы, которая развивала либеральный подход к экономике (прежде всего это – послевоенная Германия), был Людвиг Эрхард. Он первым реализовал все эти принципы еще до того, как вообще кто бы то ни было узнал о «вашингтонском консенсусе». </w:t>
      </w:r>
    </w:p>
    <w:p w:rsidR="00720AD1" w:rsidRPr="00D92285" w:rsidRDefault="00720AD1" w:rsidP="00D92285">
      <w:pPr>
        <w:pStyle w:val="a3"/>
        <w:spacing w:line="276" w:lineRule="auto"/>
        <w:ind w:left="0" w:firstLine="567"/>
        <w:rPr>
          <w:szCs w:val="24"/>
          <w:lang w:val="ru-RU"/>
        </w:rPr>
      </w:pPr>
    </w:p>
    <w:p w:rsidR="00720AD1" w:rsidRPr="00D92285" w:rsidRDefault="00720AD1" w:rsidP="00D92285">
      <w:pPr>
        <w:pStyle w:val="a3"/>
        <w:spacing w:line="276" w:lineRule="auto"/>
        <w:ind w:left="0" w:firstLine="567"/>
        <w:rPr>
          <w:szCs w:val="24"/>
          <w:lang w:val="ru-RU"/>
        </w:rPr>
      </w:pPr>
      <w:r w:rsidRPr="00D92285">
        <w:rPr>
          <w:szCs w:val="24"/>
          <w:lang w:val="ru-RU"/>
        </w:rPr>
        <w:t xml:space="preserve">Те же идеи затем были применены в Японии, когда по поручению генерала Макартура проводилось финансовое оздоровление экономики этой страны. Последовавший за этим подъем Японии в значительной степени был обусловлен тем, что она увеличивала экспорт на либеральные открытые западные рынки. Во многом с этим же </w:t>
      </w:r>
      <w:r w:rsidRPr="00D92285">
        <w:rPr>
          <w:szCs w:val="24"/>
          <w:lang w:val="ru-RU"/>
        </w:rPr>
        <w:lastRenderedPageBreak/>
        <w:t xml:space="preserve">связан подъем и Китая, и Индии. После этого мнение, что экономический либерализм «оскандалился», может вызывать только смех. </w:t>
      </w:r>
    </w:p>
    <w:p w:rsidR="00720AD1" w:rsidRPr="00D92285" w:rsidRDefault="00720AD1" w:rsidP="00D92285">
      <w:pPr>
        <w:pStyle w:val="a3"/>
        <w:spacing w:line="276" w:lineRule="auto"/>
        <w:ind w:left="0" w:firstLine="567"/>
        <w:rPr>
          <w:szCs w:val="24"/>
          <w:lang w:val="ru-RU"/>
        </w:rPr>
      </w:pPr>
    </w:p>
    <w:p w:rsidR="00720AD1" w:rsidRPr="00D92285" w:rsidRDefault="00720AD1" w:rsidP="00D92285">
      <w:pPr>
        <w:pStyle w:val="a3"/>
        <w:spacing w:line="276" w:lineRule="auto"/>
        <w:ind w:left="0" w:firstLine="567"/>
        <w:rPr>
          <w:szCs w:val="24"/>
          <w:lang w:val="ru-RU"/>
        </w:rPr>
      </w:pPr>
      <w:r w:rsidRPr="00D92285">
        <w:rPr>
          <w:szCs w:val="24"/>
          <w:lang w:val="ru-RU"/>
        </w:rPr>
        <w:t>В России в 1990-е годы был создан свободный рынок, введены свободные цены, сформировалась открытая экономика, появилась открытость для внешнеторговых операций, была проведена приватизация. Министерство экономики РФ во главе со мной применяло все эти принципы, даже не зная, что это принципы «вашингтонского консенсуса». Сюда же надо включить жесткую и ответственную финансовую политику, которой удерживают инфляцию, а когда созревают предпосылки, то поддерживают активность бизнеса</w:t>
      </w:r>
    </w:p>
    <w:p w:rsidR="003E7CDB" w:rsidRPr="00D92285" w:rsidRDefault="006477D6" w:rsidP="00D92285">
      <w:pPr>
        <w:autoSpaceDE w:val="0"/>
        <w:autoSpaceDN w:val="0"/>
        <w:adjustRightInd w:val="0"/>
        <w:spacing w:line="276" w:lineRule="auto"/>
        <w:ind w:firstLine="567"/>
        <w:rPr>
          <w:szCs w:val="24"/>
          <w:lang w:val="ru-RU"/>
        </w:rPr>
      </w:pPr>
      <w:r w:rsidRPr="00D92285">
        <w:rPr>
          <w:szCs w:val="24"/>
          <w:lang w:val="ru-RU"/>
        </w:rPr>
        <w:t>Механическое копирование акцентов Вашингтонского консенсуса в принципиально иных</w:t>
      </w:r>
      <w:r w:rsidR="00D92285">
        <w:rPr>
          <w:szCs w:val="24"/>
          <w:lang w:val="ru-RU"/>
        </w:rPr>
        <w:t xml:space="preserve"> </w:t>
      </w:r>
      <w:r w:rsidRPr="00D92285">
        <w:rPr>
          <w:szCs w:val="24"/>
          <w:lang w:val="ru-RU"/>
        </w:rPr>
        <w:t>условиях их применения в дальнейшем стало основным обвинением в адрес</w:t>
      </w:r>
      <w:r w:rsidR="00D92285">
        <w:rPr>
          <w:szCs w:val="24"/>
          <w:lang w:val="ru-RU"/>
        </w:rPr>
        <w:t xml:space="preserve"> </w:t>
      </w:r>
      <w:r w:rsidRPr="00D92285">
        <w:rPr>
          <w:szCs w:val="24"/>
          <w:lang w:val="ru-RU"/>
        </w:rPr>
        <w:t>реформаторов и их западных советников. Так в латиноамериканских странах наиболее</w:t>
      </w:r>
      <w:r w:rsidR="00D92285">
        <w:rPr>
          <w:szCs w:val="24"/>
          <w:lang w:val="ru-RU"/>
        </w:rPr>
        <w:t xml:space="preserve"> </w:t>
      </w:r>
      <w:r w:rsidRPr="00D92285">
        <w:rPr>
          <w:szCs w:val="24"/>
          <w:lang w:val="ru-RU"/>
        </w:rPr>
        <w:t>важной была макростабилизация, а либерализация и приватизация подчинялись ей, а в</w:t>
      </w:r>
      <w:r w:rsidR="00D92285">
        <w:rPr>
          <w:szCs w:val="24"/>
          <w:lang w:val="ru-RU"/>
        </w:rPr>
        <w:t xml:space="preserve"> </w:t>
      </w:r>
      <w:r w:rsidRPr="00D92285">
        <w:rPr>
          <w:szCs w:val="24"/>
          <w:lang w:val="ru-RU"/>
        </w:rPr>
        <w:t>трансформационных условиях постсоциалистических стран главной была</w:t>
      </w:r>
      <w:r w:rsidR="00D92285">
        <w:rPr>
          <w:szCs w:val="24"/>
          <w:lang w:val="ru-RU"/>
        </w:rPr>
        <w:t xml:space="preserve"> </w:t>
      </w:r>
      <w:r w:rsidRPr="00D92285">
        <w:rPr>
          <w:szCs w:val="24"/>
          <w:lang w:val="ru-RU"/>
        </w:rPr>
        <w:t>институциональная перестройка экономики, охватывающая полностью государственный</w:t>
      </w:r>
      <w:r w:rsidR="00D92285">
        <w:rPr>
          <w:szCs w:val="24"/>
          <w:lang w:val="ru-RU"/>
        </w:rPr>
        <w:t xml:space="preserve"> </w:t>
      </w:r>
      <w:r w:rsidRPr="00D92285">
        <w:rPr>
          <w:szCs w:val="24"/>
          <w:lang w:val="ru-RU"/>
        </w:rPr>
        <w:t>сектор и частные организации, формальные и неформальные регуляторы экономической</w:t>
      </w:r>
      <w:r w:rsidR="00D92285">
        <w:rPr>
          <w:szCs w:val="24"/>
          <w:lang w:val="ru-RU"/>
        </w:rPr>
        <w:t xml:space="preserve"> </w:t>
      </w:r>
      <w:r w:rsidRPr="00D92285">
        <w:rPr>
          <w:szCs w:val="24"/>
          <w:lang w:val="ru-RU"/>
        </w:rPr>
        <w:t>деятельности.</w:t>
      </w:r>
    </w:p>
    <w:p w:rsidR="00720AD1" w:rsidRPr="00D92285" w:rsidRDefault="00D92285" w:rsidP="00D92285">
      <w:pPr>
        <w:pStyle w:val="a3"/>
        <w:spacing w:line="276" w:lineRule="auto"/>
        <w:ind w:left="0" w:firstLine="567"/>
        <w:rPr>
          <w:szCs w:val="24"/>
          <w:lang w:val="ru-RU"/>
        </w:rPr>
      </w:pPr>
      <w:r>
        <w:rPr>
          <w:szCs w:val="24"/>
          <w:lang w:val="ru-RU"/>
        </w:rPr>
        <w:t xml:space="preserve"> </w:t>
      </w:r>
      <w:r w:rsidR="003E7CDB" w:rsidRPr="00D92285">
        <w:rPr>
          <w:szCs w:val="24"/>
          <w:lang w:val="ru-RU"/>
        </w:rPr>
        <w:t>Китай</w:t>
      </w:r>
      <w:r w:rsidR="00720AD1" w:rsidRPr="00D92285">
        <w:rPr>
          <w:szCs w:val="24"/>
          <w:lang w:val="ru-RU"/>
        </w:rPr>
        <w:t xml:space="preserve"> в ходе рыночных реформ практически добился и макроэкономической стабильности, и активизации субъектов хозяйства, и внушительных внешнеэкономических успехов. Но этим достижения страны не исчерпываются: на деле в КНР реализована инвестиционная (а не равновесная или монетаристская) модель развития с очень высокими темпами роста и нормой накопления. Эту модель отличает ведущая роль государства в экономике, опережающий рост промышленности, резкое сокращение бедности, повышенное внимание к развитию науки и образования. Данные черты, позволяющие характеризовать Китай как пример удачной модернизации, дали основание для появления выражения "Пекинский консенсус".</w:t>
      </w:r>
    </w:p>
    <w:p w:rsidR="003E7CDB" w:rsidRPr="00D92285" w:rsidRDefault="003E7CDB" w:rsidP="00D92285">
      <w:pPr>
        <w:pStyle w:val="a3"/>
        <w:spacing w:line="276" w:lineRule="auto"/>
        <w:ind w:left="0" w:firstLine="567"/>
        <w:rPr>
          <w:szCs w:val="24"/>
          <w:lang w:val="ru-RU"/>
        </w:rPr>
      </w:pPr>
      <w:r w:rsidRPr="00D92285">
        <w:rPr>
          <w:szCs w:val="24"/>
          <w:lang w:val="ru-RU"/>
        </w:rPr>
        <w:t>Важно, что КНР без особых натяжек можно отнести к числу стран, успешно адаптирующих глобализацию. Критика данного явления китайскими политиками и учеными сочетается с его использованием. При этом важно то, что глобализация рассматривается как внешний по отношению к Китаю процесс. Участвуя в нем, страна, во-первых, остается сама собой, а во-вторых, способна внести в глобализацию определенные коррективы,</w:t>
      </w:r>
    </w:p>
    <w:p w:rsidR="006477D6" w:rsidRPr="00D92285" w:rsidRDefault="006477D6" w:rsidP="00D92285">
      <w:pPr>
        <w:autoSpaceDE w:val="0"/>
        <w:autoSpaceDN w:val="0"/>
        <w:adjustRightInd w:val="0"/>
        <w:spacing w:line="276" w:lineRule="auto"/>
        <w:ind w:firstLine="567"/>
        <w:rPr>
          <w:szCs w:val="24"/>
          <w:lang w:val="ru-RU"/>
        </w:rPr>
      </w:pPr>
      <w:r w:rsidRPr="00D92285">
        <w:rPr>
          <w:szCs w:val="24"/>
          <w:lang w:val="ru-RU"/>
        </w:rPr>
        <w:t>Первым, кто начал критиковать Вашингтонский консенсус, был Джозеф Стиглиц, в то</w:t>
      </w:r>
      <w:r w:rsidR="00267DB0" w:rsidRPr="00D92285">
        <w:rPr>
          <w:szCs w:val="24"/>
          <w:lang w:val="ru-RU"/>
        </w:rPr>
        <w:t xml:space="preserve"> </w:t>
      </w:r>
      <w:r w:rsidRPr="00D92285">
        <w:rPr>
          <w:szCs w:val="24"/>
          <w:lang w:val="ru-RU"/>
        </w:rPr>
        <w:t>время главный экономист Всемирного банка. Основное направление критики состоит в</w:t>
      </w:r>
      <w:r w:rsidR="00267DB0" w:rsidRPr="00D92285">
        <w:rPr>
          <w:szCs w:val="24"/>
          <w:lang w:val="ru-RU"/>
        </w:rPr>
        <w:t xml:space="preserve"> </w:t>
      </w:r>
      <w:r w:rsidRPr="00D92285">
        <w:rPr>
          <w:szCs w:val="24"/>
          <w:lang w:val="ru-RU"/>
        </w:rPr>
        <w:t>том, что Вашингтонский консенсус распространяет шоковый метод на</w:t>
      </w:r>
      <w:r w:rsidR="00267DB0" w:rsidRPr="00D92285">
        <w:rPr>
          <w:szCs w:val="24"/>
          <w:lang w:val="ru-RU"/>
        </w:rPr>
        <w:t xml:space="preserve"> </w:t>
      </w:r>
      <w:r w:rsidRPr="00D92285">
        <w:rPr>
          <w:szCs w:val="24"/>
          <w:lang w:val="ru-RU"/>
        </w:rPr>
        <w:t>институциональную сферу, где гораздо легче разрушить имеющийся организационный</w:t>
      </w:r>
      <w:r w:rsidR="00267DB0" w:rsidRPr="00D92285">
        <w:rPr>
          <w:szCs w:val="24"/>
          <w:lang w:val="ru-RU"/>
        </w:rPr>
        <w:t xml:space="preserve"> </w:t>
      </w:r>
      <w:r w:rsidRPr="00D92285">
        <w:rPr>
          <w:szCs w:val="24"/>
          <w:lang w:val="ru-RU"/>
        </w:rPr>
        <w:t>и социальный капитал, чем создать новый. Он критикует ваучерную приватизацию и</w:t>
      </w:r>
      <w:r w:rsidR="00267DB0" w:rsidRPr="00D92285">
        <w:rPr>
          <w:szCs w:val="24"/>
          <w:lang w:val="ru-RU"/>
        </w:rPr>
        <w:t xml:space="preserve"> </w:t>
      </w:r>
      <w:r w:rsidRPr="00D92285">
        <w:rPr>
          <w:szCs w:val="24"/>
          <w:lang w:val="ru-RU"/>
        </w:rPr>
        <w:t>отдает предпочтение раннеперестроечному варианту аренды с правом выкупа.</w:t>
      </w:r>
    </w:p>
    <w:p w:rsidR="006477D6" w:rsidRPr="00D92285" w:rsidRDefault="006477D6" w:rsidP="00D92285">
      <w:pPr>
        <w:autoSpaceDE w:val="0"/>
        <w:autoSpaceDN w:val="0"/>
        <w:adjustRightInd w:val="0"/>
        <w:spacing w:line="276" w:lineRule="auto"/>
        <w:ind w:firstLine="567"/>
        <w:rPr>
          <w:szCs w:val="24"/>
          <w:lang w:val="ru-RU"/>
        </w:rPr>
      </w:pPr>
      <w:r w:rsidRPr="00D92285">
        <w:rPr>
          <w:szCs w:val="24"/>
          <w:lang w:val="ru-RU"/>
        </w:rPr>
        <w:t>Другие критики Вашингтонского консенсуса порицают его и за неверную</w:t>
      </w:r>
      <w:r w:rsidR="00267DB0" w:rsidRPr="00D92285">
        <w:rPr>
          <w:szCs w:val="24"/>
          <w:lang w:val="ru-RU"/>
        </w:rPr>
        <w:t xml:space="preserve"> </w:t>
      </w:r>
      <w:r w:rsidRPr="00D92285">
        <w:rPr>
          <w:szCs w:val="24"/>
          <w:lang w:val="ru-RU"/>
        </w:rPr>
        <w:t>последовательность преобразований: либерализации и приватизации должна</w:t>
      </w:r>
      <w:r w:rsidR="00267DB0" w:rsidRPr="00D92285">
        <w:rPr>
          <w:szCs w:val="24"/>
          <w:lang w:val="ru-RU"/>
        </w:rPr>
        <w:t xml:space="preserve"> </w:t>
      </w:r>
      <w:r w:rsidRPr="00D92285">
        <w:rPr>
          <w:szCs w:val="24"/>
          <w:lang w:val="ru-RU"/>
        </w:rPr>
        <w:t>предшествовать реструктуризация предприятий, государственного управления и</w:t>
      </w:r>
      <w:r w:rsidR="00267DB0" w:rsidRPr="00D92285">
        <w:rPr>
          <w:szCs w:val="24"/>
          <w:lang w:val="ru-RU"/>
        </w:rPr>
        <w:t xml:space="preserve"> </w:t>
      </w:r>
      <w:r w:rsidRPr="00D92285">
        <w:rPr>
          <w:szCs w:val="24"/>
          <w:lang w:val="ru-RU"/>
        </w:rPr>
        <w:t>законодательства.</w:t>
      </w:r>
    </w:p>
    <w:p w:rsidR="006477D6" w:rsidRPr="00D92285" w:rsidRDefault="006477D6" w:rsidP="00D92285">
      <w:pPr>
        <w:autoSpaceDE w:val="0"/>
        <w:autoSpaceDN w:val="0"/>
        <w:adjustRightInd w:val="0"/>
        <w:spacing w:line="276" w:lineRule="auto"/>
        <w:ind w:firstLine="567"/>
        <w:rPr>
          <w:szCs w:val="24"/>
          <w:lang w:val="ru-RU"/>
        </w:rPr>
      </w:pPr>
      <w:r w:rsidRPr="00D92285">
        <w:rPr>
          <w:szCs w:val="24"/>
          <w:lang w:val="ru-RU"/>
        </w:rPr>
        <w:lastRenderedPageBreak/>
        <w:t>Кроме того, в Вашингтонском консенсусе усечено трактовалась роль государства и не</w:t>
      </w:r>
      <w:r w:rsidR="00267DB0" w:rsidRPr="00D92285">
        <w:rPr>
          <w:szCs w:val="24"/>
          <w:lang w:val="ru-RU"/>
        </w:rPr>
        <w:t xml:space="preserve"> </w:t>
      </w:r>
      <w:r w:rsidRPr="00D92285">
        <w:rPr>
          <w:szCs w:val="24"/>
          <w:lang w:val="ru-RU"/>
        </w:rPr>
        <w:t>учитывали его функции архитектора институциональной структуры и менеджера</w:t>
      </w:r>
      <w:r w:rsidR="00267DB0" w:rsidRPr="00D92285">
        <w:rPr>
          <w:szCs w:val="24"/>
          <w:lang w:val="ru-RU"/>
        </w:rPr>
        <w:t xml:space="preserve"> </w:t>
      </w:r>
      <w:r w:rsidRPr="00D92285">
        <w:rPr>
          <w:szCs w:val="24"/>
          <w:lang w:val="ru-RU"/>
        </w:rPr>
        <w:t>экономических процессов в экономике.</w:t>
      </w:r>
    </w:p>
    <w:p w:rsidR="006477D6" w:rsidRPr="00D92285" w:rsidRDefault="006477D6" w:rsidP="00D92285">
      <w:pPr>
        <w:autoSpaceDE w:val="0"/>
        <w:autoSpaceDN w:val="0"/>
        <w:adjustRightInd w:val="0"/>
        <w:spacing w:line="276" w:lineRule="auto"/>
        <w:ind w:firstLine="567"/>
        <w:rPr>
          <w:szCs w:val="24"/>
          <w:lang w:val="ru-RU"/>
        </w:rPr>
      </w:pPr>
      <w:r w:rsidRPr="00D92285">
        <w:rPr>
          <w:szCs w:val="24"/>
          <w:lang w:val="ru-RU"/>
        </w:rPr>
        <w:t>Приверженцы постепенного перехода экономической системы от плановой к рыночной в</w:t>
      </w:r>
      <w:r w:rsidR="00267DB0" w:rsidRPr="00D92285">
        <w:rPr>
          <w:szCs w:val="24"/>
          <w:lang w:val="ru-RU"/>
        </w:rPr>
        <w:t xml:space="preserve"> </w:t>
      </w:r>
      <w:r w:rsidRPr="00D92285">
        <w:rPr>
          <w:szCs w:val="24"/>
          <w:lang w:val="ru-RU"/>
        </w:rPr>
        <w:t>своих примерах ссылаются на китайскую модель преобразований как положительный</w:t>
      </w:r>
      <w:r w:rsidR="00267DB0" w:rsidRPr="00D92285">
        <w:rPr>
          <w:szCs w:val="24"/>
          <w:lang w:val="ru-RU"/>
        </w:rPr>
        <w:t xml:space="preserve"> </w:t>
      </w:r>
      <w:r w:rsidRPr="00D92285">
        <w:rPr>
          <w:szCs w:val="24"/>
          <w:lang w:val="ru-RU"/>
        </w:rPr>
        <w:t>результат и российскую модель как отрицательный результат преобразований. Если учесть,</w:t>
      </w:r>
      <w:r w:rsidR="00267DB0" w:rsidRPr="00D92285">
        <w:rPr>
          <w:szCs w:val="24"/>
          <w:lang w:val="ru-RU"/>
        </w:rPr>
        <w:t xml:space="preserve"> </w:t>
      </w:r>
      <w:r w:rsidRPr="00D92285">
        <w:rPr>
          <w:szCs w:val="24"/>
          <w:lang w:val="ru-RU"/>
        </w:rPr>
        <w:t>что Украина шаг за шагом копировала российскую модель структурных реформ, то и</w:t>
      </w:r>
      <w:r w:rsidR="00267DB0" w:rsidRPr="00D92285">
        <w:rPr>
          <w:szCs w:val="24"/>
          <w:lang w:val="ru-RU"/>
        </w:rPr>
        <w:t xml:space="preserve"> </w:t>
      </w:r>
      <w:r w:rsidRPr="00D92285">
        <w:rPr>
          <w:szCs w:val="24"/>
          <w:lang w:val="ru-RU"/>
        </w:rPr>
        <w:t>критика градуалистов к ней относится в полной мере. Но те, кто насаждал “шоковую</w:t>
      </w:r>
      <w:r w:rsidR="00267DB0" w:rsidRPr="00D92285">
        <w:rPr>
          <w:szCs w:val="24"/>
          <w:lang w:val="ru-RU"/>
        </w:rPr>
        <w:t xml:space="preserve"> </w:t>
      </w:r>
      <w:r w:rsidRPr="00D92285">
        <w:rPr>
          <w:szCs w:val="24"/>
          <w:lang w:val="ru-RU"/>
        </w:rPr>
        <w:t>терапию”, объявляют пример Китая слишком специфическим и недоступным для</w:t>
      </w:r>
      <w:r w:rsidR="00267DB0" w:rsidRPr="00D92285">
        <w:rPr>
          <w:szCs w:val="24"/>
          <w:lang w:val="ru-RU"/>
        </w:rPr>
        <w:t xml:space="preserve"> </w:t>
      </w:r>
      <w:r w:rsidRPr="00D92285">
        <w:rPr>
          <w:szCs w:val="24"/>
          <w:lang w:val="ru-RU"/>
        </w:rPr>
        <w:t>подражания, они ссылаются на более удачные примеры трансформации в странах</w:t>
      </w:r>
      <w:r w:rsidR="00267DB0" w:rsidRPr="00D92285">
        <w:rPr>
          <w:szCs w:val="24"/>
          <w:lang w:val="ru-RU"/>
        </w:rPr>
        <w:t xml:space="preserve"> </w:t>
      </w:r>
      <w:r w:rsidRPr="00D92285">
        <w:rPr>
          <w:szCs w:val="24"/>
          <w:lang w:val="ru-RU"/>
        </w:rPr>
        <w:t>Центральной Европы, а именно Польши и стран советской Прибалтики, а также Эстонии,</w:t>
      </w:r>
      <w:r w:rsidR="00267DB0" w:rsidRPr="00D92285">
        <w:rPr>
          <w:szCs w:val="24"/>
          <w:lang w:val="ru-RU"/>
        </w:rPr>
        <w:t xml:space="preserve"> </w:t>
      </w:r>
      <w:r w:rsidRPr="00D92285">
        <w:rPr>
          <w:szCs w:val="24"/>
          <w:lang w:val="ru-RU"/>
        </w:rPr>
        <w:t>а отрицательным примером подают ту же Россию и страны СНГ, объясняя, что</w:t>
      </w:r>
      <w:r w:rsidR="00267DB0" w:rsidRPr="00D92285">
        <w:rPr>
          <w:szCs w:val="24"/>
          <w:lang w:val="ru-RU"/>
        </w:rPr>
        <w:t xml:space="preserve"> </w:t>
      </w:r>
      <w:r w:rsidRPr="00D92285">
        <w:rPr>
          <w:szCs w:val="24"/>
          <w:lang w:val="ru-RU"/>
        </w:rPr>
        <w:t>рекомендации “шоковой терапии” были использованы непоследовательно и поэтому</w:t>
      </w:r>
      <w:r w:rsidR="00267DB0" w:rsidRPr="00D92285">
        <w:rPr>
          <w:szCs w:val="24"/>
          <w:lang w:val="ru-RU"/>
        </w:rPr>
        <w:t xml:space="preserve"> </w:t>
      </w:r>
      <w:r w:rsidRPr="00D92285">
        <w:rPr>
          <w:szCs w:val="24"/>
          <w:lang w:val="ru-RU"/>
        </w:rPr>
        <w:t>реформы вылились в затяжную депрессию</w:t>
      </w:r>
      <w:r w:rsidR="00267DB0" w:rsidRPr="00D92285">
        <w:rPr>
          <w:szCs w:val="24"/>
          <w:lang w:val="ru-RU"/>
        </w:rPr>
        <w:t xml:space="preserve"> </w:t>
      </w:r>
      <w:r w:rsidRPr="00D92285">
        <w:rPr>
          <w:szCs w:val="24"/>
          <w:lang w:val="ru-RU"/>
        </w:rPr>
        <w:t>Либерализм основывается на трех принципах: на частной собственности как юридической</w:t>
      </w:r>
      <w:r w:rsidR="00267DB0" w:rsidRPr="00D92285">
        <w:rPr>
          <w:szCs w:val="24"/>
          <w:lang w:val="ru-RU"/>
        </w:rPr>
        <w:t xml:space="preserve"> </w:t>
      </w:r>
      <w:r w:rsidRPr="00D92285">
        <w:rPr>
          <w:szCs w:val="24"/>
          <w:lang w:val="ru-RU"/>
        </w:rPr>
        <w:t>основе экономической жизни; на свободном предпринимательстве как генераторе</w:t>
      </w:r>
      <w:r w:rsidR="00267DB0" w:rsidRPr="00D92285">
        <w:rPr>
          <w:szCs w:val="24"/>
          <w:lang w:val="ru-RU"/>
        </w:rPr>
        <w:t xml:space="preserve"> </w:t>
      </w:r>
      <w:r w:rsidRPr="00D92285">
        <w:rPr>
          <w:szCs w:val="24"/>
          <w:lang w:val="ru-RU"/>
        </w:rPr>
        <w:t>экономического прогресса; на свободной конкуренции как регулирующем механизме</w:t>
      </w:r>
      <w:r w:rsidR="00267DB0" w:rsidRPr="00D92285">
        <w:rPr>
          <w:szCs w:val="24"/>
          <w:lang w:val="ru-RU"/>
        </w:rPr>
        <w:t xml:space="preserve"> </w:t>
      </w:r>
      <w:r w:rsidRPr="00D92285">
        <w:rPr>
          <w:szCs w:val="24"/>
          <w:lang w:val="ru-RU"/>
        </w:rPr>
        <w:t>экономических отношений. При этом государству отводится роль регулятора общего</w:t>
      </w:r>
      <w:r w:rsidR="00267DB0" w:rsidRPr="00D92285">
        <w:rPr>
          <w:szCs w:val="24"/>
          <w:lang w:val="ru-RU"/>
        </w:rPr>
        <w:t xml:space="preserve"> </w:t>
      </w:r>
      <w:r w:rsidRPr="00D92285">
        <w:rPr>
          <w:szCs w:val="24"/>
          <w:lang w:val="ru-RU"/>
        </w:rPr>
        <w:t>равновесия экономики и экономического законодательства [1, с. 436].</w:t>
      </w:r>
      <w:r w:rsidR="00267DB0" w:rsidRPr="00D92285">
        <w:rPr>
          <w:szCs w:val="24"/>
          <w:lang w:val="ru-RU"/>
        </w:rPr>
        <w:t xml:space="preserve"> </w:t>
      </w:r>
    </w:p>
    <w:p w:rsidR="006477D6" w:rsidRPr="00D92285" w:rsidRDefault="006477D6" w:rsidP="00D92285">
      <w:pPr>
        <w:pStyle w:val="a3"/>
        <w:spacing w:line="276" w:lineRule="auto"/>
        <w:ind w:left="0" w:firstLine="567"/>
        <w:rPr>
          <w:szCs w:val="24"/>
          <w:lang w:val="ru-RU"/>
        </w:rPr>
      </w:pPr>
      <w:r w:rsidRPr="00D92285">
        <w:rPr>
          <w:szCs w:val="24"/>
          <w:lang w:val="ru-RU"/>
        </w:rPr>
        <w:t>Градуализм (от лат. gradatim – постепенно) – научное течение, сторонники которого</w:t>
      </w:r>
      <w:r w:rsidR="00267DB0" w:rsidRPr="00D92285">
        <w:rPr>
          <w:szCs w:val="24"/>
          <w:lang w:val="ru-RU"/>
        </w:rPr>
        <w:t xml:space="preserve"> </w:t>
      </w:r>
      <w:r w:rsidRPr="00D92285">
        <w:rPr>
          <w:szCs w:val="24"/>
          <w:lang w:val="ru-RU"/>
        </w:rPr>
        <w:t>изучают пути и закономерности постепенного перехода экономической системы из</w:t>
      </w:r>
      <w:r w:rsidR="00267DB0" w:rsidRPr="00D92285">
        <w:rPr>
          <w:szCs w:val="24"/>
          <w:lang w:val="ru-RU"/>
        </w:rPr>
        <w:t xml:space="preserve"> </w:t>
      </w:r>
      <w:r w:rsidRPr="00D92285">
        <w:rPr>
          <w:szCs w:val="24"/>
          <w:lang w:val="ru-RU"/>
        </w:rPr>
        <w:t>одного состояние в другое – без катаклизмов, происходящих, например, в результате</w:t>
      </w:r>
      <w:r w:rsidR="00267DB0" w:rsidRPr="00D92285">
        <w:rPr>
          <w:szCs w:val="24"/>
          <w:lang w:val="ru-RU"/>
        </w:rPr>
        <w:t xml:space="preserve"> </w:t>
      </w:r>
      <w:r w:rsidRPr="00D92285">
        <w:rPr>
          <w:szCs w:val="24"/>
          <w:lang w:val="ru-RU"/>
        </w:rPr>
        <w:t>применения так называемых методов шоковой терапии для стабилизации экономики</w:t>
      </w:r>
      <w:r w:rsidR="00267DB0" w:rsidRPr="00D92285">
        <w:rPr>
          <w:szCs w:val="24"/>
          <w:lang w:val="ru-RU"/>
        </w:rPr>
        <w:t xml:space="preserve"> </w:t>
      </w:r>
      <w:r w:rsidRPr="00D92285">
        <w:rPr>
          <w:szCs w:val="24"/>
          <w:lang w:val="ru-RU"/>
        </w:rPr>
        <w:t>стран, попавших в ситуацию финансово-экономического кризиса, опасных темпов инфляции</w:t>
      </w:r>
      <w:r w:rsidR="00267DB0" w:rsidRPr="00D92285">
        <w:rPr>
          <w:szCs w:val="24"/>
          <w:lang w:val="ru-RU"/>
        </w:rPr>
        <w:t xml:space="preserve"> </w:t>
      </w:r>
      <w:r w:rsidRPr="00D92285">
        <w:rPr>
          <w:szCs w:val="24"/>
          <w:lang w:val="ru-RU"/>
        </w:rPr>
        <w:t>[1, с. 160].</w:t>
      </w:r>
    </w:p>
    <w:p w:rsidR="006477D6" w:rsidRPr="00D92285" w:rsidRDefault="006477D6" w:rsidP="00D92285">
      <w:pPr>
        <w:pStyle w:val="a3"/>
        <w:spacing w:line="276" w:lineRule="auto"/>
        <w:ind w:left="0" w:firstLine="567"/>
        <w:rPr>
          <w:szCs w:val="24"/>
          <w:lang w:val="ru-RU"/>
        </w:rPr>
      </w:pPr>
      <w:r w:rsidRPr="00D92285">
        <w:rPr>
          <w:szCs w:val="24"/>
          <w:lang w:val="ru-RU"/>
        </w:rPr>
        <w:t>Либеральная модель преобразований была взята за основу и реализована в странах</w:t>
      </w:r>
      <w:r w:rsidR="00267DB0" w:rsidRPr="00D92285">
        <w:rPr>
          <w:szCs w:val="24"/>
          <w:lang w:val="ru-RU"/>
        </w:rPr>
        <w:t xml:space="preserve"> </w:t>
      </w:r>
      <w:r w:rsidRPr="00D92285">
        <w:rPr>
          <w:szCs w:val="24"/>
          <w:lang w:val="ru-RU"/>
        </w:rPr>
        <w:t>Центральной и Восточной Европы, в странах Балтии и СНГ, а градуалистическая – в</w:t>
      </w:r>
      <w:r w:rsidR="00267DB0" w:rsidRPr="00D92285">
        <w:rPr>
          <w:szCs w:val="24"/>
          <w:lang w:val="ru-RU"/>
        </w:rPr>
        <w:t xml:space="preserve"> </w:t>
      </w:r>
      <w:r w:rsidRPr="00D92285">
        <w:rPr>
          <w:szCs w:val="24"/>
          <w:lang w:val="ru-RU"/>
        </w:rPr>
        <w:t>Китайской Народной Республике.</w:t>
      </w:r>
    </w:p>
    <w:p w:rsidR="006477D6" w:rsidRPr="00D92285" w:rsidRDefault="006477D6" w:rsidP="00D92285">
      <w:pPr>
        <w:pStyle w:val="a3"/>
        <w:spacing w:line="276" w:lineRule="auto"/>
        <w:ind w:left="0" w:firstLine="567"/>
        <w:rPr>
          <w:szCs w:val="24"/>
          <w:lang w:val="ru-RU"/>
        </w:rPr>
      </w:pPr>
      <w:r w:rsidRPr="00D92285">
        <w:rPr>
          <w:szCs w:val="24"/>
          <w:lang w:val="ru-RU"/>
        </w:rPr>
        <w:t>Обе эти модели объединяет как исходный пункт преобразований, так и конечный –</w:t>
      </w:r>
      <w:r w:rsidR="00267DB0" w:rsidRPr="00D92285">
        <w:rPr>
          <w:szCs w:val="24"/>
          <w:lang w:val="ru-RU"/>
        </w:rPr>
        <w:t xml:space="preserve"> </w:t>
      </w:r>
      <w:r w:rsidRPr="00D92285">
        <w:rPr>
          <w:szCs w:val="24"/>
          <w:lang w:val="ru-RU"/>
        </w:rPr>
        <w:t>формирование конкурентной рыночной экономики, а именно:</w:t>
      </w:r>
    </w:p>
    <w:p w:rsidR="006477D6" w:rsidRPr="00D92285" w:rsidRDefault="006477D6" w:rsidP="00D92285">
      <w:pPr>
        <w:pStyle w:val="a3"/>
        <w:spacing w:line="276" w:lineRule="auto"/>
        <w:ind w:left="0" w:firstLine="567"/>
        <w:rPr>
          <w:szCs w:val="24"/>
          <w:lang w:val="ru-RU"/>
        </w:rPr>
      </w:pPr>
      <w:r w:rsidRPr="00D92285">
        <w:rPr>
          <w:szCs w:val="24"/>
          <w:lang w:val="ru-RU"/>
        </w:rPr>
        <w:t>·  осуществление реформы по инициативе и под руководством государства в лице</w:t>
      </w:r>
      <w:r w:rsidR="00267DB0" w:rsidRPr="00D92285">
        <w:rPr>
          <w:szCs w:val="24"/>
          <w:lang w:val="ru-RU"/>
        </w:rPr>
        <w:t xml:space="preserve"> </w:t>
      </w:r>
      <w:r w:rsidRPr="00D92285">
        <w:rPr>
          <w:szCs w:val="24"/>
          <w:lang w:val="ru-RU"/>
        </w:rPr>
        <w:t>правящей номенклатуры;</w:t>
      </w:r>
    </w:p>
    <w:p w:rsidR="006477D6" w:rsidRPr="00D92285" w:rsidRDefault="006477D6" w:rsidP="00D92285">
      <w:pPr>
        <w:pStyle w:val="a3"/>
        <w:spacing w:line="276" w:lineRule="auto"/>
        <w:ind w:left="0" w:firstLine="567"/>
        <w:rPr>
          <w:szCs w:val="24"/>
          <w:lang w:val="ru-RU"/>
        </w:rPr>
      </w:pPr>
      <w:r w:rsidRPr="00D92285">
        <w:rPr>
          <w:szCs w:val="24"/>
          <w:lang w:val="ru-RU"/>
        </w:rPr>
        <w:t>·  преобразование отношений государственной и кооперативно-колхозной форм</w:t>
      </w:r>
      <w:r w:rsidR="00267DB0" w:rsidRPr="00D92285">
        <w:rPr>
          <w:szCs w:val="24"/>
          <w:lang w:val="ru-RU"/>
        </w:rPr>
        <w:t xml:space="preserve"> </w:t>
      </w:r>
      <w:r w:rsidRPr="00D92285">
        <w:rPr>
          <w:szCs w:val="24"/>
          <w:lang w:val="ru-RU"/>
        </w:rPr>
        <w:t>собственности и соответствующих им институтов, чем достигается разгосударствление</w:t>
      </w:r>
      <w:r w:rsidR="00267DB0" w:rsidRPr="00D92285">
        <w:rPr>
          <w:szCs w:val="24"/>
          <w:lang w:val="ru-RU"/>
        </w:rPr>
        <w:t xml:space="preserve"> </w:t>
      </w:r>
      <w:r w:rsidRPr="00D92285">
        <w:rPr>
          <w:szCs w:val="24"/>
          <w:lang w:val="ru-RU"/>
        </w:rPr>
        <w:t>экономики;</w:t>
      </w:r>
    </w:p>
    <w:p w:rsidR="006477D6" w:rsidRPr="00D92285" w:rsidRDefault="006477D6" w:rsidP="00D92285">
      <w:pPr>
        <w:pStyle w:val="a3"/>
        <w:spacing w:line="276" w:lineRule="auto"/>
        <w:ind w:left="0" w:firstLine="567"/>
        <w:rPr>
          <w:szCs w:val="24"/>
          <w:lang w:val="ru-RU"/>
        </w:rPr>
      </w:pPr>
      <w:r w:rsidRPr="00D92285">
        <w:rPr>
          <w:szCs w:val="24"/>
          <w:lang w:val="ru-RU"/>
        </w:rPr>
        <w:t>·  преобразование механизма хозяйствования;</w:t>
      </w:r>
    </w:p>
    <w:p w:rsidR="006477D6" w:rsidRPr="00D92285" w:rsidRDefault="006477D6" w:rsidP="00D92285">
      <w:pPr>
        <w:pStyle w:val="a3"/>
        <w:spacing w:line="276" w:lineRule="auto"/>
        <w:ind w:left="0" w:firstLine="567"/>
        <w:rPr>
          <w:szCs w:val="24"/>
          <w:lang w:val="ru-RU"/>
        </w:rPr>
      </w:pPr>
      <w:r w:rsidRPr="00D92285">
        <w:rPr>
          <w:szCs w:val="24"/>
          <w:lang w:val="ru-RU"/>
        </w:rPr>
        <w:t>·  становление институтов рыночной инфраструктуры;</w:t>
      </w:r>
    </w:p>
    <w:p w:rsidR="006477D6" w:rsidRPr="00D92285" w:rsidRDefault="006477D6" w:rsidP="00D92285">
      <w:pPr>
        <w:pStyle w:val="a3"/>
        <w:spacing w:line="276" w:lineRule="auto"/>
        <w:ind w:left="0" w:firstLine="567"/>
        <w:rPr>
          <w:szCs w:val="24"/>
          <w:lang w:val="ru-RU"/>
        </w:rPr>
      </w:pPr>
      <w:r w:rsidRPr="00D92285">
        <w:rPr>
          <w:szCs w:val="24"/>
          <w:lang w:val="ru-RU"/>
        </w:rPr>
        <w:t>·  коренное изменение социальной структуры общества [2, с. 131].</w:t>
      </w:r>
    </w:p>
    <w:p w:rsidR="006477D6" w:rsidRPr="00D92285" w:rsidRDefault="006477D6" w:rsidP="00D92285">
      <w:pPr>
        <w:pStyle w:val="a3"/>
        <w:spacing w:line="276" w:lineRule="auto"/>
        <w:ind w:left="0" w:firstLine="567"/>
        <w:rPr>
          <w:szCs w:val="24"/>
          <w:lang w:val="ru-RU"/>
        </w:rPr>
      </w:pPr>
      <w:r w:rsidRPr="00D92285">
        <w:rPr>
          <w:szCs w:val="24"/>
          <w:lang w:val="ru-RU"/>
        </w:rPr>
        <w:t>Различны они по способам и методам преобразований, адекватных к тем или иным</w:t>
      </w:r>
      <w:r w:rsidR="00267DB0" w:rsidRPr="00D92285">
        <w:rPr>
          <w:szCs w:val="24"/>
          <w:lang w:val="ru-RU"/>
        </w:rPr>
        <w:t xml:space="preserve"> </w:t>
      </w:r>
      <w:r w:rsidRPr="00D92285">
        <w:rPr>
          <w:szCs w:val="24"/>
          <w:lang w:val="ru-RU"/>
        </w:rPr>
        <w:t>особенностям национальной экономики. В силу объективных обстоятельств, которые</w:t>
      </w:r>
      <w:r w:rsidR="00267DB0" w:rsidRPr="00D92285">
        <w:rPr>
          <w:szCs w:val="24"/>
          <w:lang w:val="ru-RU"/>
        </w:rPr>
        <w:t xml:space="preserve"> </w:t>
      </w:r>
      <w:r w:rsidRPr="00D92285">
        <w:rPr>
          <w:szCs w:val="24"/>
          <w:lang w:val="ru-RU"/>
        </w:rPr>
        <w:t>сложились к началу преобразований в постсоциалистических странах и КНР, достигается</w:t>
      </w:r>
      <w:r w:rsidR="00267DB0" w:rsidRPr="00D92285">
        <w:rPr>
          <w:szCs w:val="24"/>
          <w:lang w:val="ru-RU"/>
        </w:rPr>
        <w:t xml:space="preserve"> </w:t>
      </w:r>
      <w:r w:rsidRPr="00D92285">
        <w:rPr>
          <w:szCs w:val="24"/>
          <w:lang w:val="ru-RU"/>
        </w:rPr>
        <w:t>это различным путем. И в этом смысле модели не взаимозаменяемы.</w:t>
      </w:r>
    </w:p>
    <w:p w:rsidR="004E7C2F" w:rsidRDefault="006477D6" w:rsidP="00D92285">
      <w:pPr>
        <w:pStyle w:val="a3"/>
        <w:spacing w:line="276" w:lineRule="auto"/>
        <w:ind w:left="0" w:firstLine="567"/>
        <w:rPr>
          <w:szCs w:val="24"/>
          <w:lang w:val="ru-RU"/>
        </w:rPr>
      </w:pPr>
      <w:r w:rsidRPr="00D92285">
        <w:rPr>
          <w:szCs w:val="24"/>
          <w:lang w:val="ru-RU"/>
        </w:rPr>
        <w:t>В дальнейшем предполагается более подробно рассмотреть особенности и специфику</w:t>
      </w:r>
      <w:r w:rsidR="00267DB0" w:rsidRPr="00D92285">
        <w:rPr>
          <w:szCs w:val="24"/>
          <w:lang w:val="ru-RU"/>
        </w:rPr>
        <w:t xml:space="preserve"> </w:t>
      </w:r>
      <w:r w:rsidRPr="00D92285">
        <w:rPr>
          <w:szCs w:val="24"/>
          <w:lang w:val="ru-RU"/>
        </w:rPr>
        <w:t>этих двух моделей реформирования прав собственности, проанализировать достижения</w:t>
      </w:r>
      <w:r w:rsidR="00267DB0" w:rsidRPr="00D92285">
        <w:rPr>
          <w:szCs w:val="24"/>
          <w:lang w:val="ru-RU"/>
        </w:rPr>
        <w:t xml:space="preserve"> </w:t>
      </w:r>
      <w:r w:rsidRPr="00D92285">
        <w:rPr>
          <w:szCs w:val="24"/>
          <w:lang w:val="ru-RU"/>
        </w:rPr>
        <w:t>Китайской Народной Республики и Украины в социально-экономическом развитии.</w:t>
      </w:r>
    </w:p>
    <w:p w:rsidR="004E7C2F" w:rsidRDefault="004E7C2F" w:rsidP="004E7C2F">
      <w:pPr>
        <w:pStyle w:val="a3"/>
        <w:ind w:left="0" w:firstLine="567"/>
        <w:rPr>
          <w:b/>
          <w:szCs w:val="24"/>
          <w:lang w:val="ru-RU"/>
        </w:rPr>
      </w:pPr>
      <w:r>
        <w:rPr>
          <w:b/>
          <w:szCs w:val="24"/>
          <w:lang w:val="ru-RU"/>
        </w:rPr>
        <w:lastRenderedPageBreak/>
        <w:t xml:space="preserve">Тема 3 </w:t>
      </w:r>
      <w:r w:rsidRPr="002C50BE">
        <w:rPr>
          <w:b/>
          <w:szCs w:val="24"/>
          <w:lang w:val="ru-RU"/>
        </w:rPr>
        <w:t>Макроэкономический дисбаланс в переходной экономике. Макроэкономическая стабилизация.</w:t>
      </w:r>
    </w:p>
    <w:p w:rsidR="004E7C2F" w:rsidRPr="002C50BE" w:rsidRDefault="004E7C2F" w:rsidP="004E7C2F">
      <w:pPr>
        <w:pStyle w:val="a3"/>
        <w:ind w:left="0" w:firstLine="567"/>
        <w:rPr>
          <w:szCs w:val="24"/>
          <w:lang w:val="ru-RU"/>
        </w:rPr>
      </w:pPr>
    </w:p>
    <w:p w:rsidR="004E7C2F" w:rsidRPr="006E2C79" w:rsidRDefault="004E7C2F" w:rsidP="004E7C2F">
      <w:pPr>
        <w:pStyle w:val="a3"/>
        <w:numPr>
          <w:ilvl w:val="0"/>
          <w:numId w:val="2"/>
        </w:numPr>
        <w:ind w:left="0" w:firstLine="567"/>
        <w:rPr>
          <w:lang w:val="ru-RU"/>
        </w:rPr>
      </w:pPr>
      <w:r w:rsidRPr="006E2C79">
        <w:rPr>
          <w:lang w:val="ru-RU"/>
        </w:rPr>
        <w:t xml:space="preserve">Нестабильность промежуточного равновесия в переходной экономике. </w:t>
      </w:r>
    </w:p>
    <w:p w:rsidR="004E7C2F" w:rsidRDefault="004E7C2F" w:rsidP="004E7C2F">
      <w:pPr>
        <w:pStyle w:val="a3"/>
        <w:numPr>
          <w:ilvl w:val="0"/>
          <w:numId w:val="2"/>
        </w:numPr>
        <w:ind w:left="0" w:firstLine="567"/>
        <w:rPr>
          <w:lang w:val="ru-RU"/>
        </w:rPr>
      </w:pPr>
      <w:r w:rsidRPr="003B5EE0">
        <w:rPr>
          <w:lang w:val="ru-RU"/>
        </w:rPr>
        <w:t xml:space="preserve">Модель либерализации цен в экономике с рационированием благ при наличии черного рынка. </w:t>
      </w:r>
    </w:p>
    <w:p w:rsidR="004E7C2F" w:rsidRPr="006E2C79" w:rsidRDefault="004E7C2F" w:rsidP="004E7C2F">
      <w:pPr>
        <w:pStyle w:val="a3"/>
        <w:numPr>
          <w:ilvl w:val="0"/>
          <w:numId w:val="2"/>
        </w:numPr>
        <w:ind w:left="0" w:firstLine="567"/>
        <w:rPr>
          <w:lang w:val="ru-RU"/>
        </w:rPr>
      </w:pPr>
      <w:r w:rsidRPr="006E2C79">
        <w:rPr>
          <w:lang w:val="ru-RU"/>
        </w:rPr>
        <w:t xml:space="preserve">Ликвидация государственной монополии внешней торговли. Изменение благосостояния в результате либерализации. </w:t>
      </w:r>
    </w:p>
    <w:p w:rsidR="004E7C2F" w:rsidRPr="006E2C79" w:rsidRDefault="004E7C2F" w:rsidP="004E7C2F">
      <w:pPr>
        <w:pStyle w:val="a3"/>
        <w:numPr>
          <w:ilvl w:val="0"/>
          <w:numId w:val="2"/>
        </w:numPr>
        <w:ind w:left="0" w:firstLine="567"/>
        <w:rPr>
          <w:lang w:val="ru-RU"/>
        </w:rPr>
      </w:pPr>
      <w:r w:rsidRPr="003B5EE0">
        <w:rPr>
          <w:lang w:val="ru-RU"/>
        </w:rPr>
        <w:t xml:space="preserve">Теневой сектор в странах с переходной экономике. </w:t>
      </w:r>
      <w:r w:rsidRPr="006E2C79">
        <w:rPr>
          <w:lang w:val="ru-RU"/>
        </w:rPr>
        <w:t>Причины и механизмы роста теневого сектора.</w:t>
      </w:r>
    </w:p>
    <w:p w:rsidR="004E7C2F" w:rsidRDefault="004E7C2F" w:rsidP="004E7C2F">
      <w:pPr>
        <w:ind w:firstLine="567"/>
      </w:pPr>
    </w:p>
    <w:p w:rsidR="004E7C2F" w:rsidRDefault="004E7C2F" w:rsidP="004E7C2F">
      <w:pPr>
        <w:ind w:firstLine="567"/>
      </w:pPr>
      <w:r>
        <w:t xml:space="preserve">В последние годы в рамках транзитологии интенсивно развивается теория "неизбежного кризиса" при трансформации плановой экономики в рыночную (теория  трансформационного спада). Она позволяет перейти от выявления субъективных (ошибки экономической политики) к объективным причинам спада. </w:t>
      </w:r>
      <w:r w:rsidRPr="006E2C79">
        <w:rPr>
          <w:b/>
        </w:rPr>
        <w:t>В этом смысле кризис представляет собой специфическую закономерность начального этапа переходной экономики.</w:t>
      </w:r>
      <w:r>
        <w:t xml:space="preserve"> Неся в себе внешне определенные признаки и циклического, и структурного кризисов, свойственных рыночной экономике, этот кризис отличается от них и по причине, и по функциональной роли. </w:t>
      </w:r>
      <w:r w:rsidRPr="008071D2">
        <w:rPr>
          <w:b/>
        </w:rPr>
        <w:t>Причиной его является не просто "текущее несоответствие", обнаруживающееся в переходный период, а огромный потенциал значительных макроэкономических "несоответствий", накопленных в годы господства в нашей стране плановой экономики и существовавших в скрытой форме</w:t>
      </w:r>
      <w:r>
        <w:t xml:space="preserve">. По своей роли данный кризис связан не просто с восстановлением нарушенного равновесия, а </w:t>
      </w:r>
      <w:r w:rsidRPr="008071D2">
        <w:rPr>
          <w:b/>
        </w:rPr>
        <w:t>именно с преодолением данных макроэкономических несоответствий, с коренной перестройкой экономической системы.</w:t>
      </w:r>
      <w:r>
        <w:t xml:space="preserve"> Поэтому он и получил название переходного кризиса.</w:t>
      </w:r>
    </w:p>
    <w:p w:rsidR="004E7C2F" w:rsidRDefault="004E7C2F" w:rsidP="004E7C2F">
      <w:pPr>
        <w:ind w:firstLine="567"/>
      </w:pPr>
    </w:p>
    <w:p w:rsidR="004E7C2F" w:rsidRDefault="004E7C2F" w:rsidP="004E7C2F">
      <w:pPr>
        <w:ind w:firstLine="567"/>
      </w:pPr>
      <w:r>
        <w:t xml:space="preserve">Как отмечал один из авторов теории переходного кризиса венгерский экономист Я. Корнаи, </w:t>
      </w:r>
      <w:r w:rsidRPr="008071D2">
        <w:rPr>
          <w:b/>
        </w:rPr>
        <w:t>в постсоциалистических странах неизбежен так называемый "трансформационный спад", протекающий одинаково - несмотря на серьезные различия в начальных этапах преобразований и специфических особенностях стран. Налицо сходство Польши, в которой осуществлялась "шоковая терапия", с Венгрией, где темпы рыночных преобразований сравнительно невелики</w:t>
      </w:r>
      <w:r>
        <w:t>. Резкое сокращение объема производства обозначилось в странах с высокой и низкой внешней задолженностью.</w:t>
      </w:r>
    </w:p>
    <w:p w:rsidR="004E7C2F" w:rsidRDefault="004E7C2F" w:rsidP="004E7C2F">
      <w:pPr>
        <w:ind w:firstLine="567"/>
      </w:pPr>
    </w:p>
    <w:p w:rsidR="004E7C2F" w:rsidRDefault="004E7C2F" w:rsidP="004E7C2F">
      <w:pPr>
        <w:ind w:firstLine="567"/>
      </w:pPr>
      <w:r>
        <w:t>Причины трансформационного спада:</w:t>
      </w:r>
    </w:p>
    <w:p w:rsidR="004E7C2F" w:rsidRDefault="004E7C2F" w:rsidP="004E7C2F">
      <w:pPr>
        <w:ind w:firstLine="567"/>
      </w:pPr>
    </w:p>
    <w:p w:rsidR="004E7C2F" w:rsidRDefault="004E7C2F" w:rsidP="004E7C2F">
      <w:pPr>
        <w:ind w:firstLine="567"/>
      </w:pPr>
      <w:r w:rsidRPr="008071D2">
        <w:rPr>
          <w:b/>
        </w:rPr>
        <w:t xml:space="preserve">В ходе трансформационной рецессии экономика начинает превращаться из рынка продавца в рынок покупателя, она движется от ограничений предложения к ограничениям спроса. Происходит переход от дефицитной экономики с недостаточным предложением товаров к экономической системе, где спрос жестко ограничивает объем производства. </w:t>
      </w:r>
      <w:r>
        <w:t>И если ограничения предложения могут быть временно сняты - допустим ростом внешнего долга страны, за счет которого можно нарастить потребительский импорт, то заставить покупателей приобретать продукцию в условиях хронического недостатка их финансовых возможностей попросту невозможно.</w:t>
      </w:r>
    </w:p>
    <w:p w:rsidR="004E7C2F" w:rsidRDefault="004E7C2F" w:rsidP="004E7C2F">
      <w:pPr>
        <w:ind w:firstLine="567"/>
      </w:pPr>
    </w:p>
    <w:p w:rsidR="004E7C2F" w:rsidRDefault="004E7C2F" w:rsidP="004E7C2F">
      <w:pPr>
        <w:ind w:firstLine="567"/>
      </w:pPr>
      <w:r w:rsidRPr="008071D2">
        <w:rPr>
          <w:b/>
        </w:rPr>
        <w:t xml:space="preserve">Трансформационный спад неизбежен и потому, что при переходе к рыночной экономике происходит либерализация цен, обычно сочетающаяся с либерализацией внешней торговли. </w:t>
      </w:r>
      <w:r>
        <w:t xml:space="preserve">И многие предприятия и целые отрасли (особенно ориентированные на внутренний рынок) оказываются в тупике: </w:t>
      </w:r>
      <w:r w:rsidRPr="008071D2">
        <w:rPr>
          <w:b/>
        </w:rPr>
        <w:t xml:space="preserve">неизбежное в ходе либерализации повышение внутренних цен влечет за собой сокращение спроса на производимую </w:t>
      </w:r>
      <w:r w:rsidRPr="008071D2">
        <w:rPr>
          <w:b/>
        </w:rPr>
        <w:lastRenderedPageBreak/>
        <w:t>ими прод</w:t>
      </w:r>
      <w:r>
        <w:rPr>
          <w:b/>
        </w:rPr>
        <w:t>укцию и, как результат, сокраще</w:t>
      </w:r>
      <w:r w:rsidRPr="008071D2">
        <w:rPr>
          <w:b/>
        </w:rPr>
        <w:t>ние ее объема</w:t>
      </w:r>
      <w:r>
        <w:t xml:space="preserve">. Если же розничные цены не поднимать, то неизбежны убытки производителей. </w:t>
      </w:r>
      <w:r w:rsidRPr="008071D2">
        <w:rPr>
          <w:b/>
        </w:rPr>
        <w:t xml:space="preserve">Выходом и здесь могли бы стать дотации производителям из бюджета, но госбюджет и без того крайне дефицитен. </w:t>
      </w:r>
      <w:r>
        <w:t>Поэтому дотации рано или поздно приходится сокращать, что уменьшает или прекращает производство на многих предприятиях при возможном расширении производства на предприятиях, продукция которых в новых условиях оказалась востребованной.</w:t>
      </w:r>
    </w:p>
    <w:p w:rsidR="004E7C2F" w:rsidRDefault="004E7C2F" w:rsidP="004E7C2F">
      <w:pPr>
        <w:ind w:firstLine="567"/>
      </w:pPr>
    </w:p>
    <w:p w:rsidR="004E7C2F" w:rsidRDefault="004E7C2F" w:rsidP="004E7C2F">
      <w:pPr>
        <w:ind w:firstLine="567"/>
      </w:pPr>
      <w:r>
        <w:t xml:space="preserve">Таким образом, вторая причина трансформационного спада - </w:t>
      </w:r>
      <w:r w:rsidRPr="008071D2">
        <w:rPr>
          <w:b/>
        </w:rPr>
        <w:t>структурная перестройка экономики вследствие либерализации цен</w:t>
      </w:r>
      <w:r>
        <w:t xml:space="preserve">. Переходный спад характеризуется тем, что резко падает спрос на </w:t>
      </w:r>
      <w:r w:rsidRPr="008071D2">
        <w:rPr>
          <w:b/>
        </w:rPr>
        <w:t>одну продукцию при увеличении выпуска друго</w:t>
      </w:r>
      <w:r>
        <w:t xml:space="preserve">й (вычислительной техники, общепита, туризма и т.п.). Типичный случай: </w:t>
      </w:r>
      <w:r w:rsidRPr="008071D2">
        <w:rPr>
          <w:b/>
        </w:rPr>
        <w:t>свертывание производства на крупном государственном предприятии и стремительный рост частной фирмы.</w:t>
      </w:r>
      <w:r>
        <w:t xml:space="preserve"> Но свертывание идет быстрее из-за огромного удельного веса государственной собственности в предреформенный период. </w:t>
      </w:r>
      <w:r w:rsidRPr="00E12E71">
        <w:rPr>
          <w:b/>
        </w:rPr>
        <w:t>Такое приспособление структуры производства к структуре потребления требует значительного времени, в течение которого происходит спад. Значительная продолжительность такого спада связана и с тем, что постсоциалистические страны по ряду причин (несформированность рынков факторов производства, рыночной ин</w:t>
      </w:r>
      <w:r>
        <w:rPr>
          <w:b/>
        </w:rPr>
        <w:t>фраструктуры и др.) с трудом пе</w:t>
      </w:r>
      <w:r w:rsidRPr="00E12E71">
        <w:rPr>
          <w:b/>
        </w:rPr>
        <w:t xml:space="preserve">рестраивают структуру экономики. </w:t>
      </w:r>
      <w:r>
        <w:t>Данная структура при трансформационном спаде меняется намного более заметно, чем в ходе классического циклического кризиса.</w:t>
      </w:r>
    </w:p>
    <w:p w:rsidR="004E7C2F" w:rsidRDefault="004E7C2F" w:rsidP="004E7C2F">
      <w:pPr>
        <w:ind w:firstLine="567"/>
      </w:pPr>
    </w:p>
    <w:p w:rsidR="004E7C2F" w:rsidRPr="00E12E71" w:rsidRDefault="004E7C2F" w:rsidP="004E7C2F">
      <w:pPr>
        <w:ind w:firstLine="567"/>
        <w:rPr>
          <w:b/>
        </w:rPr>
      </w:pPr>
      <w:r w:rsidRPr="00E12E71">
        <w:rPr>
          <w:b/>
        </w:rPr>
        <w:t>Нарушение экономической координации. В централизованно планируемой экономике предприятия связаны между собой системой административной координации (Госплан, Госснаб, Госстрой, Минторг и т.д.) и пользуются весьма простой финансово-кредитной системой (Минфин, Госбанк, Промбанк, Сельхозбанк, Стройбанк). В рыночной экономике преобладает экономическая координация - разветвленная децентрализованная сеть оптовых и розничных торговцев, конкурирующие между собой посредники разного рода, - а рыночная инфраструктура представлена коммерческими, инвестиционными, ипотечными и иными банками, разнопрофильными страховыми компаниями, инвестиционными, биржевыми, бухгалтерскими, аудиторскими фирмами, компаниями по операциям с недвижимостью и пр.</w:t>
      </w:r>
    </w:p>
    <w:p w:rsidR="004E7C2F" w:rsidRDefault="004E7C2F" w:rsidP="004E7C2F">
      <w:pPr>
        <w:ind w:firstLine="567"/>
      </w:pPr>
    </w:p>
    <w:p w:rsidR="004E7C2F" w:rsidRPr="00E12E71" w:rsidRDefault="004E7C2F" w:rsidP="004E7C2F">
      <w:pPr>
        <w:ind w:firstLine="567"/>
        <w:rPr>
          <w:b/>
        </w:rPr>
      </w:pPr>
      <w:r>
        <w:t xml:space="preserve">Ликвидировать административную координацию можно простым декретом, постановлением. Для создания же экономической координации требуются многие годы, огромные затраты капитала, массовое обновление кадров, их переквалификация. </w:t>
      </w:r>
      <w:r w:rsidRPr="00E12E71">
        <w:rPr>
          <w:b/>
        </w:rPr>
        <w:t xml:space="preserve">Рынок возникает при </w:t>
      </w:r>
      <w:r>
        <w:rPr>
          <w:b/>
        </w:rPr>
        <w:t>ликвидации административной коор</w:t>
      </w:r>
      <w:r w:rsidRPr="00E12E71">
        <w:rPr>
          <w:b/>
        </w:rPr>
        <w:t>динации, но не тот, который в развитых странах позволяет избегать анархии и успешно заменяет централизованное планирование. Как отмечал Я. Корнаи, даже в Венгрии за три десятилетия рыночны</w:t>
      </w:r>
      <w:r>
        <w:rPr>
          <w:b/>
        </w:rPr>
        <w:t>х реформ сколько-нибудь отлажен</w:t>
      </w:r>
      <w:r w:rsidRPr="00E12E71">
        <w:rPr>
          <w:b/>
        </w:rPr>
        <w:t>ной экономической координации не возникло.</w:t>
      </w:r>
      <w:r>
        <w:t xml:space="preserve"> И это делает неизбежными нарушение, разрыв хозяйственных связей. Без четкой координации любого типа современная экономика (не только российская и украинская, но и албанская и болгарская), основанная </w:t>
      </w:r>
      <w:r w:rsidRPr="00E12E71">
        <w:rPr>
          <w:b/>
        </w:rPr>
        <w:t>на разделении труда и узкой специализации фирм, нормально функционировать не мо</w:t>
      </w:r>
      <w:r>
        <w:rPr>
          <w:b/>
        </w:rPr>
        <w:t>жет. В механизме ее функциониро</w:t>
      </w:r>
      <w:r w:rsidRPr="00E12E71">
        <w:rPr>
          <w:b/>
        </w:rPr>
        <w:t>вания образуются пустоты, "ничейная земля", в которые врывается анархия. Появляются мафиозные кланы, выполняющи</w:t>
      </w:r>
      <w:r>
        <w:rPr>
          <w:b/>
        </w:rPr>
        <w:t>е функции координаторов хозяйст</w:t>
      </w:r>
      <w:r w:rsidRPr="00E12E71">
        <w:rPr>
          <w:b/>
        </w:rPr>
        <w:t>венных связей предприятий, отраслей и регионов страны.</w:t>
      </w:r>
    </w:p>
    <w:p w:rsidR="004E7C2F" w:rsidRDefault="004E7C2F" w:rsidP="004E7C2F">
      <w:pPr>
        <w:ind w:firstLine="567"/>
      </w:pPr>
    </w:p>
    <w:p w:rsidR="004E7C2F" w:rsidRPr="00E12E71" w:rsidRDefault="004E7C2F" w:rsidP="004E7C2F">
      <w:pPr>
        <w:ind w:firstLine="567"/>
        <w:rPr>
          <w:b/>
        </w:rPr>
      </w:pPr>
      <w:r w:rsidRPr="00E12E71">
        <w:rPr>
          <w:b/>
        </w:rPr>
        <w:t xml:space="preserve">Формально наилучшим решением было бы мирное сосуществование бюрократической координации с рыночной, при котором по мере развития последней первая уступала бы ей свое место. Но этой идиллия реализована лишь в </w:t>
      </w:r>
      <w:r w:rsidRPr="00E12E71">
        <w:rPr>
          <w:b/>
        </w:rPr>
        <w:lastRenderedPageBreak/>
        <w:t>сочинениях теоретиков "рыночного социализма", а в жизни она реализована лишь в Китае.</w:t>
      </w:r>
      <w:r>
        <w:t xml:space="preserve"> Данная несовместимость в теории еще не объяснена. Скорее всего, главное препятствие - не экономическое, а политическое: </w:t>
      </w:r>
      <w:r w:rsidRPr="00E12E71">
        <w:rPr>
          <w:b/>
        </w:rPr>
        <w:t>бюрократия как координатор планово-регулируемой экономики, как показывает опыт хрущевской "оттепели" или косыгинских реформ середины 60-х гг., не допустит ослабления своих позиций в экономике, и опасен</w:t>
      </w:r>
      <w:r>
        <w:rPr>
          <w:b/>
        </w:rPr>
        <w:t>ие "реванша бюрократии" побужда</w:t>
      </w:r>
      <w:r w:rsidRPr="00E12E71">
        <w:rPr>
          <w:b/>
        </w:rPr>
        <w:t>ет реформаторов быстрее ломать старую систему властных структур.</w:t>
      </w:r>
    </w:p>
    <w:p w:rsidR="004E7C2F" w:rsidRPr="00E12E71" w:rsidRDefault="004E7C2F" w:rsidP="004E7C2F">
      <w:pPr>
        <w:ind w:firstLine="567"/>
        <w:rPr>
          <w:b/>
        </w:rPr>
      </w:pPr>
      <w:r w:rsidRPr="00E12E71">
        <w:rPr>
          <w:b/>
        </w:rPr>
        <w:t xml:space="preserve">Ужесточение бюджетных ограничений на уровне предприятия, сочетающееся с применением законодательства о банкротстве. Это рано или поздно приводит к увольнению работников и прекращению спроса предприятий на ресурсы. </w:t>
      </w:r>
      <w:r>
        <w:t xml:space="preserve">Сохранившиеся фирмы стремятся максимально снизить издержки, и их спрос на ресурсы падает, полнее используются внутренние резервы, прежние запасы, проедаются амортизационные отчисления. </w:t>
      </w:r>
      <w:r w:rsidRPr="00E12E71">
        <w:rPr>
          <w:b/>
        </w:rPr>
        <w:t>Приватизация переводит скрытую безработицу в открытую. Безработные предъявляют меньший спрос на потребительском рынке. Совокупный результат этих процессов - быстрое падение совокупного спроса и экономический спад.</w:t>
      </w:r>
    </w:p>
    <w:p w:rsidR="004E7C2F" w:rsidRDefault="004E7C2F" w:rsidP="004E7C2F">
      <w:pPr>
        <w:ind w:firstLine="567"/>
      </w:pPr>
      <w:r>
        <w:t xml:space="preserve">Отсталость финансового сектора, несформированность системы инвестиционных фондов, пенсионных фондов, неразвитость рынка капиталов приводят к нехватке кредитных ресурсов. </w:t>
      </w:r>
      <w:r w:rsidRPr="00E12E71">
        <w:rPr>
          <w:b/>
        </w:rPr>
        <w:t>Построенная в 90-е гг. система кредитная система длительное время фактически "торговала воздухом": вместо обеспечения реального сектора дополнительными средствами она вытягивала их оттуда - например, через участие предприятий в построении финансовой пирамиды ГКО. Столь неэффективное функционирование банков как финансового посредника между владельцами денежных средств и заемщиками становится немаловажной причиной трансформационного спада.</w:t>
      </w:r>
    </w:p>
    <w:p w:rsidR="004E7C2F" w:rsidRDefault="004E7C2F" w:rsidP="004E7C2F">
      <w:pPr>
        <w:ind w:firstLine="567"/>
      </w:pPr>
    </w:p>
    <w:p w:rsidR="004E7C2F" w:rsidRDefault="004E7C2F" w:rsidP="004E7C2F">
      <w:pPr>
        <w:ind w:firstLine="567"/>
      </w:pPr>
      <w:r>
        <w:t xml:space="preserve">Падение объема производства в переходный период, по мнению шведского экономиста </w:t>
      </w:r>
      <w:r w:rsidRPr="00E12E71">
        <w:rPr>
          <w:b/>
        </w:rPr>
        <w:t>А. Ослунда</w:t>
      </w:r>
      <w:r>
        <w:t xml:space="preserve">, является неизбежным и в связи с недостатками методологии макроэкономической статистики. </w:t>
      </w:r>
      <w:r w:rsidRPr="00E12E71">
        <w:rPr>
          <w:b/>
        </w:rPr>
        <w:t>В этом смысле к теории трансформационного спада примыкает теория спада как "статистической иллюзии".</w:t>
      </w:r>
      <w:r>
        <w:t xml:space="preserve"> Аргументы:</w:t>
      </w:r>
    </w:p>
    <w:p w:rsidR="004E7C2F" w:rsidRDefault="004E7C2F" w:rsidP="004E7C2F">
      <w:pPr>
        <w:ind w:firstLine="567"/>
      </w:pPr>
    </w:p>
    <w:p w:rsidR="004E7C2F" w:rsidRDefault="004E7C2F" w:rsidP="004E7C2F">
      <w:pPr>
        <w:ind w:firstLine="567"/>
      </w:pPr>
      <w:r w:rsidRPr="00E12E71">
        <w:rPr>
          <w:b/>
        </w:rPr>
        <w:t>государственный сектор переходной экономики понес большие потери, а в нем ранее были велики приписки</w:t>
      </w:r>
      <w:r>
        <w:t>. В изменившихся условиях хозяйствования смысла приукрашивать свои производственные результаты у предприятий не стало. Значит, значительная часть ранее отражаемой в отчетах продукции существовала только на бумаге.</w:t>
      </w:r>
    </w:p>
    <w:p w:rsidR="004E7C2F" w:rsidRDefault="004E7C2F" w:rsidP="004E7C2F">
      <w:pPr>
        <w:ind w:firstLine="567"/>
      </w:pPr>
    </w:p>
    <w:p w:rsidR="004E7C2F" w:rsidRPr="00E12E71" w:rsidRDefault="004E7C2F" w:rsidP="004E7C2F">
      <w:pPr>
        <w:ind w:firstLine="567"/>
        <w:rPr>
          <w:b/>
        </w:rPr>
      </w:pPr>
      <w:r w:rsidRPr="00E12E71">
        <w:rPr>
          <w:b/>
        </w:rPr>
        <w:t>бурно растущий частный сектор укрывается от налогов и преуменьшает свой истинный рост.</w:t>
      </w:r>
    </w:p>
    <w:p w:rsidR="004E7C2F" w:rsidRDefault="004E7C2F" w:rsidP="004E7C2F">
      <w:pPr>
        <w:ind w:firstLine="567"/>
      </w:pPr>
    </w:p>
    <w:p w:rsidR="004E7C2F" w:rsidRDefault="004E7C2F" w:rsidP="004E7C2F">
      <w:pPr>
        <w:ind w:firstLine="567"/>
      </w:pPr>
      <w:r>
        <w:t xml:space="preserve">По мнению Ослунда, на эту иллюзию в </w:t>
      </w:r>
      <w:r w:rsidRPr="00E12E71">
        <w:rPr>
          <w:b/>
        </w:rPr>
        <w:t>Польше приходилось половина падения производства. Однако в нашей стране даже в условиях очевидного роста теневой экономики нельзя не замечать р</w:t>
      </w:r>
      <w:r>
        <w:rPr>
          <w:b/>
        </w:rPr>
        <w:t>оста безработицы в 90-е гг., ко</w:t>
      </w:r>
      <w:r w:rsidRPr="00E12E71">
        <w:rPr>
          <w:b/>
        </w:rPr>
        <w:t>торая явно не является</w:t>
      </w:r>
      <w:r>
        <w:t xml:space="preserve"> иллюзией и свидетельствует о неполном использовании факторов производства.</w:t>
      </w:r>
    </w:p>
    <w:p w:rsidR="004E7C2F" w:rsidRDefault="004E7C2F" w:rsidP="004E7C2F">
      <w:pPr>
        <w:ind w:firstLine="567"/>
      </w:pPr>
    </w:p>
    <w:p w:rsidR="004E7C2F" w:rsidRPr="003C799F" w:rsidRDefault="004E7C2F" w:rsidP="004E7C2F">
      <w:pPr>
        <w:ind w:firstLine="567"/>
        <w:rPr>
          <w:b/>
        </w:rPr>
      </w:pPr>
      <w:r w:rsidRPr="00E12E71">
        <w:rPr>
          <w:b/>
        </w:rPr>
        <w:t>Тезис о неизбежности переходного кризиса оспаривается некоторыми экономистами. Указывая на опыт Китая,</w:t>
      </w:r>
      <w:r>
        <w:t xml:space="preserve"> они считают, что трансформационный спад не является закономерностью, его можно избежать. Так, С. Дзарасов ссылался на мировой опыт, свидетельствующий, по его мнению, что "если страна осуществляет радикальные рыночные реформы, то обычно они имеют положительный эффект</w:t>
      </w:r>
      <w:r w:rsidRPr="003C799F">
        <w:rPr>
          <w:b/>
        </w:rPr>
        <w:t xml:space="preserve">. Такое мы видим в современном Китае. Так было и у нас в период НЭПа. Даже половинчатая реформа 1965 г. заметно улучшила все экономические показатели СССР в восьмой </w:t>
      </w:r>
      <w:r w:rsidRPr="003C799F">
        <w:rPr>
          <w:b/>
        </w:rPr>
        <w:lastRenderedPageBreak/>
        <w:t>пятилетке".</w:t>
      </w:r>
      <w:r>
        <w:t xml:space="preserve"> </w:t>
      </w:r>
      <w:r w:rsidRPr="003C799F">
        <w:rPr>
          <w:b/>
        </w:rPr>
        <w:t>Позиция Е. Гайдара в данном вопросе существенно иная: "Выход из социализма при сохранении экономического роста возможен лишь на ранних этапах индустриализации, когда еще сохранен потенциал традиционного крестьянского сектора. После исчерпания основных резервов традиционного сектора любая стратегия восстановления рыночного роста требует серьезной структур</w:t>
      </w:r>
      <w:r>
        <w:rPr>
          <w:b/>
        </w:rPr>
        <w:t>ной перестройки современного ин</w:t>
      </w:r>
      <w:r w:rsidRPr="003C799F">
        <w:rPr>
          <w:b/>
        </w:rPr>
        <w:t>дустриального сектора и неизбежно сопровождается падением производства".</w:t>
      </w:r>
    </w:p>
    <w:p w:rsidR="004E7C2F" w:rsidRDefault="004E7C2F" w:rsidP="004E7C2F">
      <w:pPr>
        <w:ind w:firstLine="567"/>
      </w:pPr>
    </w:p>
    <w:p w:rsidR="004E7C2F" w:rsidRDefault="004E7C2F" w:rsidP="004E7C2F">
      <w:pPr>
        <w:ind w:firstLine="567"/>
      </w:pPr>
      <w:r>
        <w:t>Глубина и продолжительность трансформационного спада зависят от:</w:t>
      </w:r>
    </w:p>
    <w:p w:rsidR="004E7C2F" w:rsidRDefault="004E7C2F" w:rsidP="004E7C2F">
      <w:pPr>
        <w:ind w:firstLine="567"/>
      </w:pPr>
    </w:p>
    <w:p w:rsidR="004E7C2F" w:rsidRPr="00B06B8C" w:rsidRDefault="004E7C2F" w:rsidP="004E7C2F">
      <w:pPr>
        <w:pStyle w:val="a3"/>
        <w:numPr>
          <w:ilvl w:val="0"/>
          <w:numId w:val="3"/>
        </w:numPr>
        <w:rPr>
          <w:b/>
          <w:lang w:val="ru-RU"/>
        </w:rPr>
      </w:pPr>
      <w:r w:rsidRPr="00B06B8C">
        <w:rPr>
          <w:b/>
          <w:lang w:val="ru-RU"/>
        </w:rPr>
        <w:t>исходного макроэкономического состояния системы, масштаба сложившихся в ней в прошлом структурных перекосов;</w:t>
      </w:r>
    </w:p>
    <w:p w:rsidR="004E7C2F" w:rsidRPr="00B06B8C" w:rsidRDefault="004E7C2F" w:rsidP="004E7C2F">
      <w:pPr>
        <w:pStyle w:val="a3"/>
        <w:numPr>
          <w:ilvl w:val="0"/>
          <w:numId w:val="3"/>
        </w:numPr>
        <w:rPr>
          <w:b/>
          <w:lang w:val="ru-RU"/>
        </w:rPr>
      </w:pPr>
      <w:r w:rsidRPr="00B06B8C">
        <w:rPr>
          <w:b/>
          <w:lang w:val="ru-RU"/>
        </w:rPr>
        <w:t>отставания от передовых стран в области техники и технологии;</w:t>
      </w:r>
    </w:p>
    <w:p w:rsidR="004E7C2F" w:rsidRPr="00B06B8C" w:rsidRDefault="004E7C2F" w:rsidP="004E7C2F">
      <w:pPr>
        <w:pStyle w:val="a3"/>
        <w:numPr>
          <w:ilvl w:val="0"/>
          <w:numId w:val="3"/>
        </w:numPr>
        <w:rPr>
          <w:b/>
          <w:lang w:val="ru-RU"/>
        </w:rPr>
      </w:pPr>
      <w:r w:rsidRPr="00B06B8C">
        <w:rPr>
          <w:b/>
          <w:lang w:val="ru-RU"/>
        </w:rPr>
        <w:t>степени развития реальных рыночных отношений;</w:t>
      </w:r>
    </w:p>
    <w:p w:rsidR="004E7C2F" w:rsidRPr="00B06B8C" w:rsidRDefault="004E7C2F" w:rsidP="004E7C2F">
      <w:pPr>
        <w:pStyle w:val="a3"/>
        <w:numPr>
          <w:ilvl w:val="0"/>
          <w:numId w:val="3"/>
        </w:numPr>
        <w:rPr>
          <w:b/>
          <w:lang w:val="ru-RU"/>
        </w:rPr>
      </w:pPr>
      <w:r w:rsidRPr="00B06B8C">
        <w:rPr>
          <w:b/>
          <w:lang w:val="ru-RU"/>
        </w:rPr>
        <w:t>нацеленности трансформируемой системы на удовлетворение потребностей населения;</w:t>
      </w:r>
    </w:p>
    <w:p w:rsidR="004E7C2F" w:rsidRPr="00B06B8C" w:rsidRDefault="004E7C2F" w:rsidP="004E7C2F">
      <w:pPr>
        <w:pStyle w:val="a3"/>
        <w:numPr>
          <w:ilvl w:val="0"/>
          <w:numId w:val="3"/>
        </w:numPr>
        <w:rPr>
          <w:lang w:val="ru-RU"/>
        </w:rPr>
      </w:pPr>
      <w:r w:rsidRPr="00B06B8C">
        <w:rPr>
          <w:b/>
          <w:lang w:val="ru-RU"/>
        </w:rPr>
        <w:t>характера (радикальности, направленности и т.д.) проводимых реформ</w:t>
      </w:r>
      <w:r w:rsidRPr="00B06B8C">
        <w:rPr>
          <w:lang w:val="ru-RU"/>
        </w:rPr>
        <w:t>.</w:t>
      </w:r>
    </w:p>
    <w:p w:rsidR="004E7C2F" w:rsidRDefault="004E7C2F" w:rsidP="004E7C2F">
      <w:pPr>
        <w:ind w:firstLine="567"/>
      </w:pPr>
    </w:p>
    <w:p w:rsidR="004E7C2F" w:rsidRDefault="004E7C2F" w:rsidP="004E7C2F">
      <w:pPr>
        <w:ind w:firstLine="567"/>
      </w:pPr>
      <w:r w:rsidRPr="003C799F">
        <w:rPr>
          <w:b/>
        </w:rPr>
        <w:t>Особое значение в данном случае имеет и субъективный фактор:</w:t>
      </w:r>
      <w:r>
        <w:t xml:space="preserve"> эффективность руководства переходными процессами, в частности, адекватность принимаемых решений реальным потребностям, острота противоборства различных политических сил. Комбинация данных причин в решающей степени предопределила указанные ниже масштабы экономического спада в тех или иных постсоциалистических странах.</w:t>
      </w:r>
    </w:p>
    <w:p w:rsidR="004E7C2F" w:rsidRDefault="004E7C2F" w:rsidP="004E7C2F">
      <w:pPr>
        <w:ind w:firstLine="567"/>
      </w:pPr>
    </w:p>
    <w:p w:rsidR="004E7C2F" w:rsidRDefault="004E7C2F" w:rsidP="004E7C2F">
      <w:pPr>
        <w:ind w:firstLine="567"/>
      </w:pPr>
      <w:r>
        <w:t>Как видим, Различные страны с переходной экономикой характеризуются крайне неравномерной динамикой макроэкономических показателей. Их с определенной условностью можно разделить на следующие типы:</w:t>
      </w:r>
    </w:p>
    <w:p w:rsidR="004E7C2F" w:rsidRDefault="004E7C2F" w:rsidP="004E7C2F">
      <w:pPr>
        <w:ind w:firstLine="567"/>
      </w:pPr>
    </w:p>
    <w:p w:rsidR="004E7C2F" w:rsidRDefault="004E7C2F" w:rsidP="004E7C2F">
      <w:pPr>
        <w:ind w:firstLine="567"/>
      </w:pPr>
      <w:r w:rsidRPr="000C2304">
        <w:rPr>
          <w:b/>
        </w:rPr>
        <w:t>страны, для которых на первом этапе трансформации была характерна своеобразная "макроэкономическая яма":</w:t>
      </w:r>
      <w:r>
        <w:t xml:space="preserve"> значительное (кризисное) снижение объемов производства и ВВП в 1990-92 гг. с последующим резким замедлением спада и выходом в 1993-1994 гг. (а в Польше - уже в 1992 г.) на траекторию рос-та. К этой группе относятся Польша, Чехия, Словакия, Словения, Хорватия, Венгрия, с несколько менее уверенным выходом из "ямы" - Болгария, Румыния, Албания, Эстония, Литва, Латвия и Армения. В Болгарии в 1996-97 гг. экономический рост вновь сменился катастрофическим спадом, в Албании жесточайший политический кризис привел к полному распаду государственности, в Латвии и Румынии рост так и остался весьма медленным и неустойчивым.</w:t>
      </w:r>
    </w:p>
    <w:p w:rsidR="004E7C2F" w:rsidRDefault="004E7C2F" w:rsidP="004E7C2F">
      <w:pPr>
        <w:ind w:firstLine="567"/>
      </w:pPr>
    </w:p>
    <w:p w:rsidR="004E7C2F" w:rsidRDefault="004E7C2F" w:rsidP="004E7C2F">
      <w:pPr>
        <w:ind w:firstLine="567"/>
      </w:pPr>
      <w:r>
        <w:t>страны, экономики которых находятся в состоянии непрерывного неравномерно замедляющегося спада. В рамках этой группы можно выделить не-сколько подгрупп:</w:t>
      </w:r>
    </w:p>
    <w:p w:rsidR="004E7C2F" w:rsidRDefault="004E7C2F" w:rsidP="004E7C2F">
      <w:pPr>
        <w:ind w:firstLine="567"/>
      </w:pPr>
    </w:p>
    <w:p w:rsidR="004E7C2F" w:rsidRDefault="004E7C2F" w:rsidP="004E7C2F">
      <w:pPr>
        <w:ind w:firstLine="567"/>
      </w:pPr>
      <w:r>
        <w:t>в России динамика ВНП характеризуется глубоким спадом в 1991-1994 гг. и значительным замедлением спада в 1995-97 гг.</w:t>
      </w:r>
    </w:p>
    <w:p w:rsidR="004E7C2F" w:rsidRDefault="004E7C2F" w:rsidP="004E7C2F">
      <w:pPr>
        <w:ind w:firstLine="567"/>
      </w:pPr>
    </w:p>
    <w:p w:rsidR="004E7C2F" w:rsidRDefault="004E7C2F" w:rsidP="004E7C2F">
      <w:pPr>
        <w:ind w:firstLine="567"/>
      </w:pPr>
      <w:r>
        <w:t>в Беларуси и ряде других стран кризис был отсрочен: его начало пришлось на 1992 г., а наибольшее падение - на 1994-1995 гг.</w:t>
      </w:r>
    </w:p>
    <w:p w:rsidR="004E7C2F" w:rsidRDefault="004E7C2F" w:rsidP="004E7C2F">
      <w:pPr>
        <w:ind w:firstLine="567"/>
      </w:pPr>
      <w:r>
        <w:t xml:space="preserve">в Югославии динамика ВВП первоначально была схожа с динамикой ВВП республик Закавказья (нарастающее углубление спада). Но затем происходит внезапный переход от спада в 27.7% к экономическому росту. В этом отношении динамика ВВП в Югославии более всего схожа с динамикой ВВП в Армении. Но в последней переход к экономическому росту не связан с достижением финансовой стабилизации. В отличие от </w:t>
      </w:r>
      <w:r>
        <w:lastRenderedPageBreak/>
        <w:t>других стран Центральной и Восточной Европы Югославия обеспечила экономический рост не через 2-4 года после начала реализации программы финансовой стабилизации, а практически сразу с ее началом.</w:t>
      </w:r>
    </w:p>
    <w:p w:rsidR="004E7C2F" w:rsidRDefault="004E7C2F" w:rsidP="004E7C2F">
      <w:pPr>
        <w:ind w:firstLine="567"/>
      </w:pPr>
    </w:p>
    <w:p w:rsidR="004E7C2F" w:rsidRDefault="004E7C2F" w:rsidP="004E7C2F">
      <w:pPr>
        <w:ind w:firstLine="567"/>
      </w:pPr>
      <w:r>
        <w:t>страны с быстрым непрерывным ростом (Китай, Вьетнам), где на всем протяжении периода рыночным реформ наблюдался устойчивый и стремительный прогресс экономики.</w:t>
      </w:r>
    </w:p>
    <w:p w:rsidR="004E7C2F" w:rsidRDefault="004E7C2F" w:rsidP="004E7C2F">
      <w:pPr>
        <w:ind w:firstLine="567"/>
      </w:pPr>
    </w:p>
    <w:p w:rsidR="004E7C2F" w:rsidRDefault="004E7C2F" w:rsidP="004E7C2F">
      <w:pPr>
        <w:ind w:firstLine="567"/>
      </w:pPr>
      <w:r>
        <w:t>Понятие стабилизационной политики</w:t>
      </w:r>
    </w:p>
    <w:p w:rsidR="004E7C2F" w:rsidRDefault="004E7C2F" w:rsidP="004E7C2F">
      <w:pPr>
        <w:ind w:firstLine="567"/>
      </w:pPr>
      <w:r>
        <w:t>Стабилизационная политика направлена на восстановление и поддержание макроэкономического равновесия на уровне, близком к полному использованию факторов производства в условиях стабильного уровня цен.</w:t>
      </w:r>
    </w:p>
    <w:p w:rsidR="004E7C2F" w:rsidRDefault="004E7C2F" w:rsidP="004E7C2F">
      <w:pPr>
        <w:ind w:firstLine="567"/>
      </w:pPr>
      <w:r>
        <w:t>Эта политика обычно связана с воздействием на совокупный спрос как более динамичный компонент макроэкономического равновесия, регулируя который, можно достаточно быстро вернуть экономику к полной занятости и обеспечить равновесие, по крайней мере, в краткосрочном периоде. Такое воздействие осуществляется с помощью инструментов денежно-кредитной и бюджетно-налоговой политики.</w:t>
      </w:r>
    </w:p>
    <w:p w:rsidR="004E7C2F" w:rsidRDefault="004E7C2F" w:rsidP="004E7C2F">
      <w:pPr>
        <w:ind w:firstLine="567"/>
      </w:pPr>
    </w:p>
    <w:p w:rsidR="004E7C2F" w:rsidRDefault="004E7C2F" w:rsidP="004E7C2F">
      <w:pPr>
        <w:ind w:firstLine="567"/>
      </w:pPr>
      <w:r>
        <w:t>Проблема макроэкономической стабилизации в переходный период</w:t>
      </w:r>
    </w:p>
    <w:p w:rsidR="004E7C2F" w:rsidRDefault="004E7C2F" w:rsidP="004E7C2F">
      <w:pPr>
        <w:ind w:firstLine="567"/>
      </w:pPr>
      <w:r>
        <w:t xml:space="preserve">Страны с переходной экономикой в самом начале преобразований сталкиваются с проблемой подавления (в ряде стран - недопущения) высокой инфляции. Подавление инфляции, укрепление денежной единицы и достижение устойчивости валютного курса называют макроэкономической, или финансовой, стабилизацией. Ее центральный элемент - борьба с инфляцией. Показателем успеха стабилизационных мер в этой области считается снижение ежегодного прироста индекса потребительских цен до 30% и ниже. Для проведения эффективной стабилизационной политики необходимо понимание специфики инфляции в переходный период, которая находится под влиянием как монетарных, так и немонетарных факторов </w:t>
      </w:r>
    </w:p>
    <w:p w:rsidR="004E7C2F" w:rsidRDefault="004E7C2F" w:rsidP="004E7C2F">
      <w:pPr>
        <w:ind w:firstLine="567"/>
      </w:pPr>
    </w:p>
    <w:p w:rsidR="004E7C2F" w:rsidRDefault="004E7C2F" w:rsidP="004E7C2F">
      <w:pPr>
        <w:ind w:firstLine="567"/>
      </w:pPr>
      <w:r>
        <w:t>Монетарный подход к финансовой стабилизации</w:t>
      </w:r>
    </w:p>
    <w:p w:rsidR="004E7C2F" w:rsidRDefault="004E7C2F" w:rsidP="004E7C2F">
      <w:pPr>
        <w:ind w:firstLine="567"/>
      </w:pPr>
      <w:r>
        <w:t>В соответствии с монетарным подходом темпы инфляции прямо пропорциональны темпам прироста денежной массы, темпам увеличения скорости денежного обращения и обратно пропорциональны темпам прироста объема продукции реального сектора.</w:t>
      </w:r>
    </w:p>
    <w:p w:rsidR="004E7C2F" w:rsidRDefault="004E7C2F" w:rsidP="004E7C2F">
      <w:pPr>
        <w:ind w:firstLine="567"/>
      </w:pPr>
      <w:r>
        <w:t>Повышение темпов прироста денежной массы приводит к соответствующему повышение темпов инфляции, в то время как их снижение вызывает обратный эффект. В качестве показателя инфляции в странах с переходной экономикой обычно используется рост индекса потребительских цен.</w:t>
      </w:r>
    </w:p>
    <w:p w:rsidR="004E7C2F" w:rsidRDefault="004E7C2F" w:rsidP="004E7C2F">
      <w:pPr>
        <w:ind w:firstLine="567"/>
      </w:pPr>
      <w:r>
        <w:t>Рост денежной массы влияет на инфляцию через определенные временные промежутки - лаги, в течение которых изменения объемов денежной массы вызывают изменения в темпах прироста цен.</w:t>
      </w:r>
    </w:p>
    <w:p w:rsidR="004E7C2F" w:rsidRDefault="004E7C2F" w:rsidP="004E7C2F">
      <w:pPr>
        <w:ind w:firstLine="567"/>
      </w:pPr>
    </w:p>
    <w:p w:rsidR="004E7C2F" w:rsidRDefault="004E7C2F" w:rsidP="004E7C2F">
      <w:pPr>
        <w:ind w:firstLine="567"/>
      </w:pPr>
      <w:r>
        <w:t>Немонетарный подход к финансовой стабилизации</w:t>
      </w:r>
    </w:p>
    <w:p w:rsidR="004E7C2F" w:rsidRDefault="004E7C2F" w:rsidP="004E7C2F">
      <w:pPr>
        <w:ind w:firstLine="567"/>
      </w:pPr>
      <w:r>
        <w:t>Согласно немонетарному подходу на инфляцию в переходной экономике влияют многочисленные факторы, находящиеся за пределами сферы денежного обращения.</w:t>
      </w:r>
    </w:p>
    <w:p w:rsidR="004E7C2F" w:rsidRDefault="004E7C2F" w:rsidP="004E7C2F">
      <w:pPr>
        <w:ind w:firstLine="567"/>
      </w:pPr>
      <w:r>
        <w:t>Во-первых, с т р у к т у р н ы й ф а к т о р, т.е. значительные диспропорции в развитии отдельных отраслей экономики, которые быстро не могут быть устранены, а поэтому нехватка тех или иных товаров и услуг долго подталкивает цены в сторону повышения. Еще одним проявлением этого, например, в тяжелой промышленности с длительным производственным циклом, является инерционность экономики, в силу чего производство не способно быстро реагировать на изменения спроса и обмена денежной массы. Поэтому даже жесткая финансовая политика не может в короткое время устранить неравновесие между спросом и предложением.</w:t>
      </w:r>
    </w:p>
    <w:p w:rsidR="004E7C2F" w:rsidRDefault="004E7C2F" w:rsidP="004E7C2F">
      <w:pPr>
        <w:ind w:firstLine="567"/>
      </w:pPr>
      <w:r>
        <w:lastRenderedPageBreak/>
        <w:t>Во-вторых, м о н о п о л и с т и ч е ск и й ф а к т о р, который в специфических условиях России усугубляется огромной ролью естественных монополий (топливно-энергетический комплекс и транспорт).</w:t>
      </w:r>
    </w:p>
    <w:p w:rsidR="004E7C2F" w:rsidRDefault="004E7C2F" w:rsidP="004E7C2F">
      <w:pPr>
        <w:ind w:firstLine="567"/>
      </w:pPr>
      <w:r>
        <w:t>В-третьих, и н с т и т у ц и о на л ь н ы й ф а к т о р, связывающий инфляцию с особенностями правовых и организационных условий функционирования экономических агентов. Действие</w:t>
      </w:r>
    </w:p>
    <w:p w:rsidR="004E7C2F" w:rsidRDefault="004E7C2F" w:rsidP="004E7C2F">
      <w:pPr>
        <w:ind w:firstLine="567"/>
      </w:pPr>
      <w:r>
        <w:t>этого фактора выражается, с одной стороны, в сохранении государственного субсидирования неконкурентоспособных предприятий и банков, что неизбежно ведет к росту инфляции. С другой стороны, институциональный фактор проявляется в отсутствии в начале реформ практики банкротств, что вызывало нерыночную реакцию предприятий на сжатие спроса - неплатежи.</w:t>
      </w:r>
    </w:p>
    <w:p w:rsidR="004E7C2F" w:rsidRDefault="004E7C2F" w:rsidP="004E7C2F">
      <w:pPr>
        <w:ind w:firstLine="567"/>
      </w:pPr>
      <w:r>
        <w:t>Наличие долгосрочных инфляционных факторов немонетарного характера рождает "фоновую" инфляцию, которую нельзя устранить путем сжатия денежной массы. В определенные периоды "фоновая" инфляция принимает подавленную форму неплатежей и долгов государства перед предприятиями и населением.</w:t>
      </w:r>
    </w:p>
    <w:p w:rsidR="004E7C2F" w:rsidRDefault="004E7C2F" w:rsidP="004E7C2F">
      <w:pPr>
        <w:ind w:firstLine="567"/>
      </w:pPr>
      <w:r>
        <w:t>Сочетание монетарных факторов инфляции с немонетарными при высокой роли последних свидетельствуют о том, что политика финансовой стабилизации в переходный период не может ограничиваться сжатием денежной массы и требует проведения глубоких структурных и институциональных реформ.</w:t>
      </w:r>
    </w:p>
    <w:p w:rsidR="004E7C2F" w:rsidRDefault="004E7C2F" w:rsidP="004E7C2F">
      <w:pPr>
        <w:ind w:firstLine="567"/>
      </w:pPr>
    </w:p>
    <w:p w:rsidR="004E7C2F" w:rsidRDefault="004E7C2F" w:rsidP="004E7C2F">
      <w:pPr>
        <w:ind w:firstLine="567"/>
      </w:pPr>
      <w:r>
        <w:t>Инструменты макроэкономической стабилизации</w:t>
      </w:r>
    </w:p>
    <w:p w:rsidR="004E7C2F" w:rsidRDefault="004E7C2F" w:rsidP="004E7C2F">
      <w:pPr>
        <w:ind w:firstLine="567"/>
      </w:pPr>
      <w:r>
        <w:t>Главными средствами макроэкономической стабилизации являются:</w:t>
      </w:r>
    </w:p>
    <w:p w:rsidR="004E7C2F" w:rsidRDefault="004E7C2F" w:rsidP="004E7C2F">
      <w:pPr>
        <w:ind w:firstLine="567"/>
      </w:pPr>
      <w:r>
        <w:t>1) сокращение (в лучшем случае ликвидация) дефицита консолидированного государственного бюджета до уровня ниже 5% ВВП;</w:t>
      </w:r>
    </w:p>
    <w:p w:rsidR="004E7C2F" w:rsidRDefault="004E7C2F" w:rsidP="004E7C2F">
      <w:pPr>
        <w:ind w:firstLine="567"/>
      </w:pPr>
      <w:r>
        <w:t>2) проведение жесткой денежно-кредитной политики (прекращение льготного кредитования центральным банком дефицита госбюджета, установление процентных ставок по кредитам центрального банка коммерческим банкам выше уровня инфляции и т.д.);</w:t>
      </w:r>
    </w:p>
    <w:p w:rsidR="004E7C2F" w:rsidRDefault="004E7C2F" w:rsidP="004E7C2F">
      <w:pPr>
        <w:ind w:firstLine="567"/>
      </w:pPr>
      <w:r>
        <w:t>3) установление "монетарного (номинального) якоря", под которым понимаются макроэкономические показатели, которые фиксируются на определенном уровне при осуществлении финансовой стабилизации (обменный курс валюты, номинальная денежная масса, номинальная заработная плата и т.п.). Эти показатели позволяют снизить инфляционные ожидания бизнеса и домашних хозяйств и удерживают на определенном уровне цены;</w:t>
      </w:r>
    </w:p>
    <w:p w:rsidR="004E7C2F" w:rsidRDefault="004E7C2F" w:rsidP="004E7C2F">
      <w:pPr>
        <w:ind w:firstLine="567"/>
      </w:pPr>
      <w:r>
        <w:t>4) сдерживание роста доходов населения путем неполной индексации оплаты труда в бюджетной сфере и социальных трансфертов;</w:t>
      </w:r>
    </w:p>
    <w:p w:rsidR="004E7C2F" w:rsidRDefault="004E7C2F" w:rsidP="004E7C2F">
      <w:pPr>
        <w:ind w:firstLine="567"/>
      </w:pPr>
      <w:r>
        <w:t>6) либерализация цен с целью уничтожения избыточной денежной массы через повышение общего уровня цен.</w:t>
      </w:r>
    </w:p>
    <w:p w:rsidR="004E7C2F" w:rsidRDefault="004E7C2F" w:rsidP="004E7C2F">
      <w:pPr>
        <w:ind w:firstLine="567"/>
      </w:pPr>
      <w:r>
        <w:t>В зависимости от применяемого набора инструментов можно выделить два основных сценария макроэкономической стабилизации: ортодоксальный и гетеродоксный.</w:t>
      </w:r>
    </w:p>
    <w:p w:rsidR="004E7C2F" w:rsidRDefault="004E7C2F" w:rsidP="004E7C2F">
      <w:pPr>
        <w:ind w:firstLine="567"/>
      </w:pPr>
    </w:p>
    <w:p w:rsidR="004E7C2F" w:rsidRDefault="004E7C2F" w:rsidP="004E7C2F">
      <w:pPr>
        <w:ind w:firstLine="567"/>
      </w:pPr>
      <w:r>
        <w:t>Ортодоксальный и гетеродоксный сценарии макроэкономической стабилизации.</w:t>
      </w:r>
    </w:p>
    <w:p w:rsidR="004E7C2F" w:rsidRDefault="004E7C2F" w:rsidP="004E7C2F">
      <w:pPr>
        <w:ind w:firstLine="567"/>
      </w:pPr>
      <w:r>
        <w:t>О р т о д о к с а л ь н ы й с ц е н а р и й представляет собой совокупность макроэкономических мероприятий, включающую: устранение или сведение к минимуму дефицита государственного бюджета; жесткий контроль за объемом денежного предложения и повышения учетной ставки сверх уровня инфляции; установление "монетарного якоря".</w:t>
      </w:r>
    </w:p>
    <w:p w:rsidR="004E7C2F" w:rsidRDefault="004E7C2F" w:rsidP="004E7C2F">
      <w:pPr>
        <w:ind w:firstLine="567"/>
      </w:pPr>
      <w:r>
        <w:t>Г е т е р од о к с н ы й с ц е н а р и й предполагает проведение жесткой денежно-кредитной и бюджетно-налоговой политики в сочетании с регулированием цен и доходов.</w:t>
      </w:r>
    </w:p>
    <w:p w:rsidR="004E7C2F" w:rsidRDefault="004E7C2F" w:rsidP="004E7C2F">
      <w:pPr>
        <w:ind w:firstLine="567"/>
      </w:pPr>
      <w:r>
        <w:t xml:space="preserve">На практике ортодоксальная программа стабилизации дополняется использованием "якоря" путем фиксации уровня номинальной заработной платы. Важным условием </w:t>
      </w:r>
      <w:r>
        <w:lastRenderedPageBreak/>
        <w:t>реализации гетеродоксного сценария является социальное партнерство между правительством, трудом и капиталом в области контроля над ценами и заработной платой.</w:t>
      </w:r>
    </w:p>
    <w:p w:rsidR="004E7C2F" w:rsidRDefault="004E7C2F" w:rsidP="004E7C2F">
      <w:pPr>
        <w:ind w:firstLine="567"/>
      </w:pPr>
      <w:r>
        <w:t>В ходе макроэкономической стабилизации происходит переход от системы с мягкими бюджетными ограничениями к системе жестких бюджетных ограничений.</w:t>
      </w:r>
    </w:p>
    <w:p w:rsidR="004E7C2F" w:rsidRDefault="004E7C2F" w:rsidP="004E7C2F">
      <w:pPr>
        <w:ind w:firstLine="567"/>
      </w:pPr>
    </w:p>
    <w:p w:rsidR="004E7C2F" w:rsidRDefault="004E7C2F" w:rsidP="004E7C2F">
      <w:pPr>
        <w:ind w:firstLine="567"/>
      </w:pPr>
      <w:r>
        <w:t>Макроэкономическая несбалансированность в переходной экономике</w:t>
      </w:r>
    </w:p>
    <w:p w:rsidR="004E7C2F" w:rsidRDefault="004E7C2F" w:rsidP="004E7C2F">
      <w:pPr>
        <w:ind w:firstLine="567"/>
      </w:pPr>
      <w:r>
        <w:t>Переходная экономика индустриального типа, как правило, получает в наследство от административно-командной системы большую или меньшую несбалансированность структуры экономики. Она проявляется, во-первых, в неравномерности развития отдельных отраслей и, во-вторых, в глубоких различиях в технической оснащенности отдельных отраслей и предприятий.</w:t>
      </w:r>
    </w:p>
    <w:p w:rsidR="004E7C2F" w:rsidRDefault="004E7C2F" w:rsidP="004E7C2F">
      <w:pPr>
        <w:ind w:firstLine="567"/>
      </w:pPr>
      <w:r>
        <w:t>Неравномерность в развитии отдельных отраслей во всех странах с плановой экономикой проявлялась прежде всего в гипертрофированном развитии отраслей, производящих средства производства, а также военно-промышленного комплекса (ВПК). В то же время сохранялось и даже усиливалось отставание отраслей, производящих потребительские товары, а также инфрастуктуры (финансовой, информационной, социальной).</w:t>
      </w:r>
    </w:p>
    <w:p w:rsidR="004E7C2F" w:rsidRDefault="004E7C2F" w:rsidP="004E7C2F">
      <w:pPr>
        <w:ind w:firstLine="567"/>
      </w:pPr>
      <w:r>
        <w:t>Неравномерность технического оснащения отдельных отраслей выражалась в сочетании высокотехнологичных производств (в освоении космоса, ВПК) и отраслей с преобладанием ручного труда и низким уровнем механизации (производство многих потребительских товаров, сельское хозяйство).</w:t>
      </w:r>
    </w:p>
    <w:p w:rsidR="004E7C2F" w:rsidRDefault="004E7C2F" w:rsidP="004E7C2F">
      <w:pPr>
        <w:ind w:firstLine="567"/>
      </w:pPr>
    </w:p>
    <w:p w:rsidR="004E7C2F" w:rsidRDefault="004E7C2F" w:rsidP="004E7C2F">
      <w:pPr>
        <w:ind w:firstLine="567"/>
      </w:pPr>
      <w:r>
        <w:t>Структурная политика и ее главные направления в переходный период</w:t>
      </w:r>
    </w:p>
    <w:p w:rsidR="004E7C2F" w:rsidRDefault="004E7C2F" w:rsidP="004E7C2F">
      <w:pPr>
        <w:ind w:firstLine="567"/>
      </w:pPr>
      <w:r>
        <w:t>Главной задачей структурной политики является создание условий для устойчивого долгосрочного экономического роста выпуска продукции, пользующейся платежеспособным спросом на внутреннем и внешнем рынках или служащей национальным интересам.</w:t>
      </w:r>
    </w:p>
    <w:p w:rsidR="004E7C2F" w:rsidRDefault="004E7C2F" w:rsidP="004E7C2F">
      <w:pPr>
        <w:ind w:firstLine="567"/>
      </w:pPr>
      <w:r>
        <w:t>Структурная политика оказывает воздействие прежде всего на совокупное предложение. При этом различают как прямое, так и косвенное воздействие на экономику. Прямое воздействие может иметь форму субсидий, льготных инвестиционных кредитов с целью создания, поддержки или развития отдельных предприятий, отраслей, а также проведения фундаментальных научных исследований. Косвенное воздействие осуществляется, в частности, путем налоговых льгот с целью полдержания или увеличения объема (выпуска) продукции, стимулирования инвестиций.</w:t>
      </w:r>
    </w:p>
    <w:p w:rsidR="004E7C2F" w:rsidRDefault="004E7C2F" w:rsidP="004E7C2F">
      <w:pPr>
        <w:ind w:firstLine="567"/>
      </w:pPr>
      <w:r>
        <w:t>Важной задачей структурной политики переходного периода, особенно на начальных его этапах, является государственная поддержка отечественного производства, конкурирующего с импортом, а также содействие государства формированию конкурентоспособных отраслей и предприятий, поставляющих значительную часть своих товаров и услуг на внешний рынок.</w:t>
      </w:r>
    </w:p>
    <w:p w:rsidR="004E7C2F" w:rsidRDefault="004E7C2F" w:rsidP="004E7C2F">
      <w:pPr>
        <w:ind w:firstLine="567"/>
      </w:pPr>
      <w:r>
        <w:t>Одним из главных направлений структурной политики в этот период должно стать формирование финансовой системы, которая могла бы аккумулировать временно свободные средства населения и направлять их на инвестиционные проекты, главным образом в реальный сектор экономики. Решение этой задачи может осуществляться как путем прямого участия государства в инвестициях и предоставления гарантий, так и на основе налогового и денежно-кредитного регулирования с целью сделать наиболее выгодными инвестиции в наиболее эффективные объекты реального сектора.</w:t>
      </w:r>
    </w:p>
    <w:p w:rsidR="004E7C2F" w:rsidRDefault="004E7C2F" w:rsidP="004E7C2F">
      <w:pPr>
        <w:ind w:firstLine="567"/>
      </w:pPr>
      <w:r>
        <w:t>Особое значение имеет политика по перестройке отраслевой структуры экономики, хотя такая перестройка происходит стихийно с самого начала рыночных преобразований. Приоритетными становятся отрасли, получившие слабое развитие в плановой экономике - производство потребительских товаров и оказание услуг (финансовых, информационных, социальных).</w:t>
      </w:r>
    </w:p>
    <w:p w:rsidR="004E7C2F" w:rsidRDefault="004E7C2F" w:rsidP="004E7C2F">
      <w:pPr>
        <w:ind w:firstLine="567"/>
      </w:pPr>
      <w:r>
        <w:lastRenderedPageBreak/>
        <w:t>В России за годы реформ в структуре ВВП резко выросла доля услуг, что отражает быстрое развитие в этот период торговли, банков и других финансовых институтов. Одновременно существенно сократился объем производства в отраслях, ориентировавшихся на государственный спрос (ВПК) или бюджетную поддержку (угольная промышленность, сельское хозяйство).</w:t>
      </w:r>
    </w:p>
    <w:p w:rsidR="004E7C2F" w:rsidRDefault="004E7C2F" w:rsidP="004E7C2F">
      <w:pPr>
        <w:ind w:firstLine="567"/>
      </w:pPr>
      <w:r>
        <w:t>Структурные сдвиги на макроуровне проявляются в ограничении предприятиями ассортимента наиболее конкурентоспособными вид</w:t>
      </w:r>
    </w:p>
    <w:p w:rsidR="004E7C2F" w:rsidRDefault="004E7C2F" w:rsidP="004E7C2F">
      <w:pPr>
        <w:ind w:firstLine="567"/>
      </w:pPr>
    </w:p>
    <w:p w:rsidR="004E7C2F" w:rsidRDefault="004E7C2F" w:rsidP="004E7C2F">
      <w:pPr>
        <w:ind w:firstLine="567"/>
      </w:pPr>
    </w:p>
    <w:p w:rsidR="004E7C2F" w:rsidRDefault="004E7C2F" w:rsidP="004E7C2F">
      <w:pPr>
        <w:ind w:firstLine="567"/>
      </w:pPr>
      <w:r>
        <w:t>2.</w:t>
      </w:r>
    </w:p>
    <w:p w:rsidR="004E7C2F" w:rsidRDefault="004E7C2F" w:rsidP="004E7C2F">
      <w:pPr>
        <w:ind w:firstLine="567"/>
      </w:pPr>
      <w:r>
        <w:t>Либерализа́ция цен  или  отпуск цен —  элемент  экономической политики  , заключавшийся в ослаблении государственного регулирования в области ценообразования.</w:t>
      </w:r>
    </w:p>
    <w:p w:rsidR="004E7C2F" w:rsidRDefault="004E7C2F" w:rsidP="004E7C2F">
      <w:pPr>
        <w:ind w:firstLine="567"/>
      </w:pPr>
      <w:r>
        <w:t>История</w:t>
      </w:r>
    </w:p>
    <w:p w:rsidR="004E7C2F" w:rsidRPr="00D04008" w:rsidRDefault="004E7C2F" w:rsidP="004E7C2F">
      <w:pPr>
        <w:ind w:firstLine="567"/>
        <w:rPr>
          <w:b/>
        </w:rPr>
      </w:pPr>
      <w:r w:rsidRPr="00D04008">
        <w:rPr>
          <w:b/>
        </w:rPr>
        <w:t>В прежние годы в экономике  СССР применялись регулируемые государственные цены на абсолютное большинство производимых товаров</w:t>
      </w:r>
      <w:r>
        <w:t xml:space="preserve"> (работ, услуг). В 1991 г. кризис привёл к утрате контроля за ростом денежной массы в экономике, а продолжающийся производственный спад — к сокращению объёма товарного предложения. Попытки постепенного перехода от фиксированных цен к договорным  проблему не решили. К </w:t>
      </w:r>
      <w:r w:rsidRPr="00D04008">
        <w:rPr>
          <w:b/>
        </w:rPr>
        <w:t>концу 1991 г. отношение денежной массы к товарному предложению достигло трёхкратного уровня, что свидетельствовало об угрожающем экономическом неравновесии.</w:t>
      </w:r>
      <w:r>
        <w:t xml:space="preserve"> Это проявлялось в нарастающем товарном дефиците, в особенности продовольствия в крупных городах. Для большинства специалистов стало очевидным, что необходим переход экономики страны на рыночные рельсы, который потребует отказа от государственного регулирования в области  ценообразования. </w:t>
      </w:r>
      <w:r w:rsidRPr="00D04008">
        <w:rPr>
          <w:b/>
        </w:rPr>
        <w:t>Предполагалось передать функции ценообразования непосредственно субъектам предпринимательской деятельности, устанавливающим цену под влиянием конкуренции, исходя из существующего спроса и предложения.</w:t>
      </w:r>
    </w:p>
    <w:p w:rsidR="004E7C2F" w:rsidRPr="00D04008" w:rsidRDefault="004E7C2F" w:rsidP="004E7C2F">
      <w:pPr>
        <w:ind w:firstLine="567"/>
        <w:rPr>
          <w:b/>
        </w:rPr>
      </w:pPr>
      <w:r w:rsidRPr="00D04008">
        <w:rPr>
          <w:b/>
        </w:rPr>
        <w:t>При этом контроль за уровнем цен на ряд социально значимых потребительских товаров и услуг (хлеб, молоко, общественный транспорт) был оставлен за государством (и на некоторые из них сохраняется до сих пор). Поначалу наценки на такие товары были лимитированы, однако в марте 1992 г. стало возможно отменять эти ограничения, чем воспользовалось большинство регионов. Помимо либерализации цен, начиная с января 1992 г. был осуществлён ряд других важных экономических реформ, в частности, либерализация зарплат, введена свобода розничной торговли и др.</w:t>
      </w:r>
    </w:p>
    <w:p w:rsidR="004E7C2F" w:rsidRDefault="004E7C2F" w:rsidP="004E7C2F">
      <w:pPr>
        <w:ind w:firstLine="567"/>
      </w:pPr>
      <w:r>
        <w:t xml:space="preserve">Изначально перспективы либерализации цен вызывали серьёзные сомнения, поскольку </w:t>
      </w:r>
      <w:r w:rsidRPr="00D04008">
        <w:rPr>
          <w:b/>
        </w:rPr>
        <w:t>способность рыночных сил определять цены на товары была ограничена целым рядом факторов</w:t>
      </w:r>
      <w:r>
        <w:t>. Прежде всего, либерализация цен началась до приватизации, так что экономика преимущественно находилась в собственности государства  .</w:t>
      </w:r>
    </w:p>
    <w:p w:rsidR="004E7C2F" w:rsidRDefault="004E7C2F" w:rsidP="004E7C2F">
      <w:pPr>
        <w:ind w:firstLine="567"/>
      </w:pPr>
      <w:r w:rsidRPr="00D04008">
        <w:rPr>
          <w:b/>
        </w:rPr>
        <w:t>Во-вторых, реформы были инициированы на федеральном уровне, в то время как контроль за ценами традиционно осуществлялся на местном уровне, и в ряде случаев местные власти предпочли сохранить этот контроль напрямую</w:t>
      </w:r>
      <w:r>
        <w:t xml:space="preserve">, несмотря на отказ со стороны правительства предоставлять субсидии таким регионам. В январе 1995 г. цены на около 30 % товаров продолжали так или иначе регулироваться. Например, власти оказывали давление на приватизированные магазины, используя тот факт, что земля, недвижимость и коммунальные услуги по-прежнему оставались в руках у государства. Местные власти также создавали препятствия для торговли, например, запрещая экспорт продовольствия в другие области. </w:t>
      </w:r>
    </w:p>
    <w:p w:rsidR="004E7C2F" w:rsidRDefault="004E7C2F" w:rsidP="004E7C2F">
      <w:pPr>
        <w:ind w:firstLine="567"/>
      </w:pPr>
      <w:r w:rsidRPr="00D04008">
        <w:rPr>
          <w:b/>
        </w:rPr>
        <w:t>В-третьих, возникли могущественные преступные группировки,</w:t>
      </w:r>
      <w:r>
        <w:t xml:space="preserve"> которые блокировали доступ на существующие рынки и собирали дань путём рэкета, тем самым искажая рыночные механизмы ценообразования. В-четвёртых, плохое состояние средств </w:t>
      </w:r>
      <w:r>
        <w:lastRenderedPageBreak/>
        <w:t>коммуникаций и высокие транспортные расходы осложняли способность компаний и отдельных граждан эффективно реагировать на рыночные сигналы. Несмотря на эти трудности, на практике рыночные силы стали играть значительную роль в ценообразовании, и дисбаланс в экономике начал сокращаться Причины инфляции в переходной экономике.</w:t>
      </w:r>
    </w:p>
    <w:p w:rsidR="004E7C2F" w:rsidRDefault="004E7C2F" w:rsidP="004E7C2F">
      <w:pPr>
        <w:ind w:firstLine="567"/>
      </w:pPr>
    </w:p>
    <w:p w:rsidR="004E7C2F" w:rsidRDefault="004E7C2F" w:rsidP="004E7C2F">
      <w:pPr>
        <w:ind w:firstLine="567"/>
      </w:pPr>
      <w:r>
        <w:t>Последствия</w:t>
      </w:r>
    </w:p>
    <w:p w:rsidR="004E7C2F" w:rsidRDefault="004E7C2F" w:rsidP="004E7C2F">
      <w:pPr>
        <w:ind w:firstLine="567"/>
      </w:pPr>
      <w:r w:rsidRPr="007E085C">
        <w:rPr>
          <w:b/>
        </w:rPr>
        <w:t>Либерализация цен стала одним из важнейших шагов на пути перехода экономики страны на рыночные принципы. По утверждению самих авторов реформ, в частности, Гайдара, благодаря либерализации магазины страны в достаточно короткое время наполнились товарами</w:t>
      </w:r>
      <w:r>
        <w:t>, увеличились их ассортимент и качество, были созданы главные предпосылки для формирования в обществе рыночных механизмов хозяйствования. Как писал сотрудник института Гайдара  Владимир Мау, «главное, чего удалось добиться в результате первых шагов экономических реформ — преодолеть товарный дефицит и отвести от страны угрозу надвигающегося голода зимой 1991—1992 года, а также обеспечить внутреннюю конвертируемость рубля».</w:t>
      </w:r>
    </w:p>
    <w:p w:rsidR="004E7C2F" w:rsidRDefault="004E7C2F" w:rsidP="004E7C2F">
      <w:pPr>
        <w:ind w:firstLine="567"/>
      </w:pPr>
      <w:r>
        <w:t xml:space="preserve">Вследствие либерализации цен к середине </w:t>
      </w:r>
      <w:r w:rsidRPr="007E085C">
        <w:rPr>
          <w:b/>
        </w:rPr>
        <w:t>1992 года российские предприятия остались практически без оборотных средств.</w:t>
      </w:r>
      <w:r>
        <w:t xml:space="preserve"> </w:t>
      </w:r>
    </w:p>
    <w:p w:rsidR="004E7C2F" w:rsidRDefault="004E7C2F" w:rsidP="004E7C2F">
      <w:pPr>
        <w:ind w:firstLine="567"/>
      </w:pPr>
      <w:r>
        <w:t xml:space="preserve">В условиях практически полной монополизации производства, </w:t>
      </w:r>
      <w:r w:rsidRPr="007E085C">
        <w:rPr>
          <w:b/>
        </w:rPr>
        <w:t>либерализация цен фактически привела к смене органов, которые их устанавливают: вместо государственного комитета этим стали заниматься сами монопольные структуры</w:t>
      </w:r>
      <w:r>
        <w:t>, следствием чего являлось резкое повышение цен и одновременное снижение объёмов производства. Таким образом проявился типично монопольный эффект.</w:t>
      </w:r>
    </w:p>
    <w:p w:rsidR="004E7C2F" w:rsidRDefault="004E7C2F" w:rsidP="004E7C2F">
      <w:pPr>
        <w:ind w:firstLine="567"/>
      </w:pPr>
      <w:r>
        <w:t xml:space="preserve">В результате, государственная система ценообразования была фактически заменена </w:t>
      </w:r>
      <w:r w:rsidRPr="007E085C">
        <w:rPr>
          <w:b/>
        </w:rPr>
        <w:t>не рыночной, а монопольной</w:t>
      </w:r>
      <w:r>
        <w:t xml:space="preserve">, свойством которой является повышенный уровень рентабельности при низком объёме выпуска продукции. </w:t>
      </w:r>
      <w:r w:rsidRPr="007E085C">
        <w:rPr>
          <w:b/>
        </w:rPr>
        <w:t>Что в свою очередь приводит к ускорению инфляции и к сокращению производства</w:t>
      </w:r>
      <w:r>
        <w:t xml:space="preserve">. </w:t>
      </w:r>
    </w:p>
    <w:p w:rsidR="004E7C2F" w:rsidRDefault="004E7C2F" w:rsidP="004E7C2F">
      <w:pPr>
        <w:ind w:firstLine="567"/>
      </w:pPr>
      <w:r>
        <w:t>Либерализация цен привела к галопирующей инфляции, обесценению заработной платы, доходов и сбережений населения, росту безработицы, а также к усилению проблемы нерегулярности выплаты заработков.</w:t>
      </w:r>
    </w:p>
    <w:p w:rsidR="004E7C2F" w:rsidRDefault="004E7C2F" w:rsidP="004E7C2F">
      <w:pPr>
        <w:ind w:firstLine="567"/>
      </w:pPr>
      <w:r>
        <w:t xml:space="preserve">Либерализация цен привела к тому, что рост цен значительно обогнал рост денежной массы, следствием чего являлось её реальное сжатие.  </w:t>
      </w:r>
    </w:p>
    <w:p w:rsidR="004E7C2F" w:rsidRDefault="004E7C2F" w:rsidP="004E7C2F">
      <w:pPr>
        <w:ind w:firstLine="567"/>
      </w:pPr>
      <w:r>
        <w:t xml:space="preserve">Так, за 1992—1997 годы индекс-дефлятор ВВП и индекс потребительских цен выросли примерно в 2400 раз, в то же время агрегат денежной массы М2 увеличился примерно в 280 раз.  </w:t>
      </w:r>
    </w:p>
    <w:p w:rsidR="004E7C2F" w:rsidRDefault="004E7C2F" w:rsidP="004E7C2F">
      <w:pPr>
        <w:ind w:firstLine="567"/>
      </w:pPr>
      <w:r>
        <w:t>В результате «реальная» денежная масса сократилась 8 с лишним раз.</w:t>
      </w:r>
    </w:p>
    <w:p w:rsidR="004E7C2F" w:rsidRDefault="004E7C2F" w:rsidP="004E7C2F">
      <w:pPr>
        <w:ind w:firstLine="567"/>
      </w:pPr>
      <w:r>
        <w:t xml:space="preserve">При этом не произошло такого же увеличения скорости оборачиваемости денег, что могло бы компенсировать сжатие.  </w:t>
      </w:r>
    </w:p>
    <w:p w:rsidR="004E7C2F" w:rsidRDefault="004E7C2F" w:rsidP="004E7C2F">
      <w:pPr>
        <w:ind w:firstLine="567"/>
      </w:pPr>
      <w:r>
        <w:t>Положение усугблялось тем, что в результате приватизации на денежную массу легла дополнительная нагрузка по обслуживанию акций, облигаций и т. п., которые ранее не являлись объектами сделок.</w:t>
      </w:r>
    </w:p>
    <w:p w:rsidR="004E7C2F" w:rsidRDefault="004E7C2F" w:rsidP="004E7C2F">
      <w:pPr>
        <w:ind w:firstLine="567"/>
      </w:pPr>
      <w:r>
        <w:t xml:space="preserve">Вследствие этих процессов к 2000 году денежная масса стала составлять около 15 % ВВП, при том, что в странах с переходной экономикой она составляла тогда 25-30 % ВВП, а в развитых странах — 60-100 % ВВП.При нехватке денег они стали настолько дорогими, что реальный сектор экономики оказался оголён от финансовых ресурсов. </w:t>
      </w:r>
    </w:p>
    <w:p w:rsidR="004E7C2F" w:rsidRDefault="004E7C2F" w:rsidP="004E7C2F">
      <w:pPr>
        <w:ind w:firstLine="567"/>
      </w:pPr>
      <w:r>
        <w:t>Отсутствие денег в экономике также ускорило развитие других негативных процессов: падения экономического роста, восполнения недостающей денежной массы суррогатами и усиления натурализации обмена (бартерных операций).</w:t>
      </w:r>
    </w:p>
    <w:p w:rsidR="004E7C2F" w:rsidRDefault="004E7C2F" w:rsidP="004E7C2F">
      <w:pPr>
        <w:ind w:firstLine="567"/>
      </w:pPr>
    </w:p>
    <w:p w:rsidR="004E7C2F" w:rsidRDefault="004E7C2F" w:rsidP="004E7C2F">
      <w:pPr>
        <w:ind w:firstLine="567"/>
      </w:pPr>
      <w:r>
        <w:t>Критика</w:t>
      </w:r>
    </w:p>
    <w:p w:rsidR="004E7C2F" w:rsidRDefault="004E7C2F" w:rsidP="004E7C2F">
      <w:pPr>
        <w:ind w:firstLine="567"/>
      </w:pPr>
      <w:r>
        <w:t xml:space="preserve">До </w:t>
      </w:r>
      <w:r w:rsidRPr="00A36598">
        <w:rPr>
          <w:b/>
        </w:rPr>
        <w:t xml:space="preserve">начала реформ представителями Правительства России утверждалось, что либерализация цен приведёт к их умеренному росту — корректировке между </w:t>
      </w:r>
      <w:r w:rsidRPr="00A36598">
        <w:rPr>
          <w:b/>
        </w:rPr>
        <w:lastRenderedPageBreak/>
        <w:t>спросом и предложением.</w:t>
      </w:r>
      <w:r>
        <w:t xml:space="preserve"> Согласно общепринятой точке зрения, фиксированные цены на потребительские товары были в СССР занижены, что вызывало повышенный спрос, а это, в свою очередь, — нехватку товаров. Предполагалось, что в результате коррекции товарное предложение, выраженное в новых рыночных ценах, будет выше старого примерно в три раза, что обеспечит экономическое равновесие. </w:t>
      </w:r>
    </w:p>
    <w:p w:rsidR="004E7C2F" w:rsidRDefault="004E7C2F" w:rsidP="004E7C2F">
      <w:pPr>
        <w:ind w:firstLine="567"/>
      </w:pPr>
      <w:r w:rsidRPr="00A36598">
        <w:rPr>
          <w:b/>
        </w:rPr>
        <w:t>Однако либерализация цен не была согласована с монетарной политикой. Начиная с апреля, Центробанк начал осуществлять масштабную выдачу кредитов сельскому хозяйству, промышленности, бывшим советским республикам и эмиссию для покрытия дефицита бюджета</w:t>
      </w:r>
      <w:r>
        <w:t xml:space="preserve">. Это привело к взлёту инфляции осенью, которая по итогам 1992 г. составила 2600 % и тем самым ликвидировала все сбережения советского периода. Несмотря на принятые  Верховным Советом РСФСР  (а впоследствии и  Госдумой) законы, согласно </w:t>
      </w:r>
      <w:r w:rsidRPr="00A36598">
        <w:rPr>
          <w:b/>
        </w:rPr>
        <w:t>которым вклады в Сбербанке должны быть индексированы в соответствии с покупательной способностью рубля</w:t>
      </w:r>
      <w:r>
        <w:t xml:space="preserve">, Правительство неоднократно отказывалось признать за собой этот внутренний долг, ссылаясь на вероятные пагубные последствия для финансовой стабильности в стране  [13]. Критики экономической политики правительства Гайдара, в том числе среди сторонников либеральных реформ, сравнивают этот процесс с конфискацией  [14]. Кроме того,  гиперинфляция привела к слишком резкому падению покупательского спроса, что поначалу только усугубило экономический спад. </w:t>
      </w:r>
      <w:r w:rsidRPr="00A36598">
        <w:rPr>
          <w:b/>
        </w:rPr>
        <w:t>В 1998 г. ВВП на душу населения составлял 61 % от уровня 1991 г</w:t>
      </w:r>
      <w:r>
        <w:t xml:space="preserve">. </w:t>
      </w:r>
    </w:p>
    <w:p w:rsidR="004E7C2F" w:rsidRDefault="004E7C2F" w:rsidP="004E7C2F">
      <w:pPr>
        <w:ind w:firstLine="567"/>
      </w:pPr>
      <w:r>
        <w:t xml:space="preserve">  —  </w:t>
      </w:r>
      <w:r w:rsidRPr="00A36598">
        <w:rPr>
          <w:b/>
        </w:rPr>
        <w:t>эффект, который стал неожиданностью для самих реформаторов, ожидавших от либерализации цен противоположного результата , однако который в меньшей степени наблюдался и в других странах, где была проведена «шоковая терапия».</w:t>
      </w:r>
      <w:r>
        <w:t xml:space="preserve"> Талоны на водку, нередко заменявшую деньги в условиях, когда последние стремительно обесценивались в ходе гиперинфляции. Талоны на многие товары народного потребления сохранялись до конца 1993 года Объясняя причины высокой инфляции, реформаторы утверждали, что они не связаны с собственно либерализацией цен. </w:t>
      </w:r>
      <w:r w:rsidRPr="00A36598">
        <w:rPr>
          <w:b/>
        </w:rPr>
        <w:t>В качестве таких причин они приводили политическое давление, прежде всего со стороны Верховного Совета, которое вынуждало проводить эмиссию денег, а также приток рублей, напечатанных в соседних республиках</w:t>
      </w:r>
      <w:r>
        <w:t>. Сочетание потерь сбережений, экономического спада, задержек с выплатой зарплат в условиях гиперинфляции, резко выросших неравенства в доходах и неравномерного распределения заработков между регионами привело к стремительному падению реальных заработков для значительной части населения и её обнищанию. Доля бедных и очень бедных домашних хозяйств между 1992 и 1995 гг. увеличилась с 33,6 % до 45,9 %[</w:t>
      </w:r>
    </w:p>
    <w:p w:rsidR="004E7C2F" w:rsidRDefault="004E7C2F" w:rsidP="004E7C2F">
      <w:pPr>
        <w:ind w:firstLine="567"/>
      </w:pPr>
      <w:r>
        <w:t xml:space="preserve">Предметом острой критики является то, что реформы были проведены без широкой общественной дискуссии, в которой бы участвовали сторонники альтернативных подходов. </w:t>
      </w:r>
      <w:r w:rsidRPr="00A36598">
        <w:rPr>
          <w:b/>
        </w:rPr>
        <w:t>Еще до либерализации цен выдвигались аргументы, что ей должна была предшествовать  приватизация, которой, в свою очередь, должны были предшествовать институциональные реформы: прежде всего, обеспечение господства права и законодательной защиты частной собственности.</w:t>
      </w:r>
      <w:r>
        <w:t xml:space="preserve"> Утверждается, что наличие жизнеспособного частного сектора (хотя бы малого бизнеса) привело бы к его росту после либерализации цен, что смягчило бы эффект падения производства («вьетнамский опыт»). </w:t>
      </w:r>
      <w:r w:rsidRPr="00A36598">
        <w:rPr>
          <w:b/>
        </w:rPr>
        <w:t>Кроме того, денежная приватизация сама по себе способна изъять значительные средства у населения в обмен на акции крупных предприятий и тем самым восстановить баланс. Вторым, схожим по сути, предложением для решения проблемы экономического равновесия была продажа других форм госимущества: средств производства, земли, жилищного фонда и т. д. Третьей альтернативой была плавная либерализация, с частичным сохранением плановой экономики («китайский путь»), чтобы не допустить чрезмерного падения покупательского спроса</w:t>
      </w:r>
      <w:r>
        <w:t xml:space="preserve"> </w:t>
      </w:r>
    </w:p>
    <w:p w:rsidR="004E7C2F" w:rsidRDefault="004E7C2F" w:rsidP="004E7C2F">
      <w:pPr>
        <w:ind w:firstLine="567"/>
      </w:pPr>
      <w:r>
        <w:lastRenderedPageBreak/>
        <w:t xml:space="preserve">Сторонники </w:t>
      </w:r>
      <w:r w:rsidRPr="00A36598">
        <w:rPr>
          <w:b/>
        </w:rPr>
        <w:t>этой точки зрения полагают, что ценообразование на важнейшие группы товаров должно было освобождаться от государственного контроля постепенно</w:t>
      </w:r>
      <w:r>
        <w:t>, в течение длительного промежутка времени.</w:t>
      </w:r>
    </w:p>
    <w:p w:rsidR="004E7C2F" w:rsidRDefault="004E7C2F" w:rsidP="004E7C2F">
      <w:pPr>
        <w:ind w:firstLine="567"/>
      </w:pPr>
      <w:r>
        <w:t xml:space="preserve">На эту критику реформаторы отвечали, что они исходили из конкретных условий России конца 1991 г. </w:t>
      </w:r>
      <w:r w:rsidRPr="00A36598">
        <w:rPr>
          <w:b/>
        </w:rPr>
        <w:t>Несмотря на то, что формально государство сохраняло значительный контроль над экономикой и обществом, фактически государственные органы не обладали реальной властью, а политический курс исполнительной власти вызывал сопротивление со стороны представительной власти</w:t>
      </w:r>
      <w:r>
        <w:t> — Верховного Совета. В таких условиях, с точки зрения реформаторов, ни проведение глубокой законодательной реформы, ни «китайский путь» были невозможны.</w:t>
      </w:r>
    </w:p>
    <w:p w:rsidR="004E7C2F" w:rsidRDefault="004E7C2F" w:rsidP="004E7C2F">
      <w:pPr>
        <w:ind w:firstLine="567"/>
      </w:pPr>
      <w:r>
        <w:t>Другим предметом критики либерализации цен является лежащая в её основе концепция неолиберализма и неоклассической модели экономики, в особенности, роль цен в передаче информации на рынке</w:t>
      </w:r>
    </w:p>
    <w:p w:rsidR="004E7C2F" w:rsidRDefault="004E7C2F" w:rsidP="004E7C2F">
      <w:pPr>
        <w:ind w:firstLine="567"/>
      </w:pPr>
    </w:p>
    <w:p w:rsidR="004E7C2F" w:rsidRDefault="004E7C2F" w:rsidP="004E7C2F">
      <w:pPr>
        <w:ind w:firstLine="567"/>
      </w:pPr>
      <w:r>
        <w:t>Действие рыночного механизма хозяйствования возможно лишь при наличии свободных цен, выступающих индикатором соотношения спроса и предложения, и благодаря этому - ориентиром для субъектов рыночной экономики: домашних хозяйств и фирм. Свобода экономического поведения субъекта, в том числе в области ценообразования, является основой действия законов рынка. Поэтому ключевым моментом экономических реформ по переходу к рыночным отношениям является реформа государственного ценообразования, или либерализация цен.</w:t>
      </w:r>
    </w:p>
    <w:p w:rsidR="004E7C2F" w:rsidRDefault="004E7C2F" w:rsidP="004E7C2F">
      <w:pPr>
        <w:ind w:firstLine="567"/>
      </w:pPr>
      <w:r>
        <w:t xml:space="preserve">Чтобы лучше понять причины и специфику инфляции необходимо рассмотреть </w:t>
      </w:r>
    </w:p>
    <w:p w:rsidR="004E7C2F" w:rsidRDefault="004E7C2F" w:rsidP="004E7C2F">
      <w:pPr>
        <w:ind w:firstLine="567"/>
      </w:pPr>
    </w:p>
    <w:p w:rsidR="004E7C2F" w:rsidRDefault="004E7C2F" w:rsidP="004E7C2F">
      <w:pPr>
        <w:ind w:firstLine="567"/>
      </w:pPr>
    </w:p>
    <w:p w:rsidR="004E7C2F" w:rsidRDefault="004E7C2F" w:rsidP="004E7C2F">
      <w:pPr>
        <w:ind w:firstLine="567"/>
      </w:pPr>
      <w:r>
        <w:t xml:space="preserve">Однако на пути успешного проведения реформы, на пути перехода к системе ценовых рыночных индикаторов в переходной экономике встала длительная и сильная инфляция. Процесс либерализации цен всегда протекает очень болезненно и для предприятий, и для населения, особенно, если либерализация проводится резко и быстро, как это было в России. Резко дестабилизируется положение предприятий, нарушается система платежных отношений между ними, падает уровень реальных доходов населения, обостряются социальные противоречия в обществе. Инфляция обесценивает результаты труда, сбережения физических и юридических лиц, препятствует долгосрочным инвестициям и экономическому росту, а при отягчающих обстоятельствах приводит к краху реального сектора экономики. Высокая инфляция разрушает денежную систему, что усиливает отток финансовых ресурсов в торгово-посреднические операции и ускоряет “бегство” капитала, приводит к вытеснению во внутреннем обращении национальной валюты иностранной, подрывает возможности финансирования государственного бюджета. </w:t>
      </w:r>
    </w:p>
    <w:p w:rsidR="004E7C2F" w:rsidRDefault="004E7C2F" w:rsidP="004E7C2F">
      <w:pPr>
        <w:ind w:firstLine="567"/>
      </w:pPr>
    </w:p>
    <w:p w:rsidR="004E7C2F" w:rsidRDefault="004E7C2F" w:rsidP="004E7C2F">
      <w:pPr>
        <w:ind w:firstLine="567"/>
      </w:pPr>
    </w:p>
    <w:p w:rsidR="004E7C2F" w:rsidRDefault="004E7C2F" w:rsidP="004E7C2F">
      <w:pPr>
        <w:ind w:firstLine="567"/>
      </w:pPr>
      <w:r>
        <w:t xml:space="preserve">Инфляция как таковая - это безусловно денежный феномен, означающий снижение покупательной способности денег. В условиях свободного рыночного ценообразования инфляция выражается прежде всего в росте цен, в связи с чем говорят об инфляционном росте цен. Инфляция может возникать в результате повышения совокупного спроса, которое является следствием увеличения государственных расходов, не покрываемых соответствующим увеличением доходов государственного бюджета. Совокупный спрос может повышаться и с увеличением скорости денежного обращения, не связанном с аналогичной динамикой производства(например, при инфляционных ожиданиях). Во всех подобных случаях за счет роста цен восстанавливается нарушившееся рыночное равновесие между количеством денег и товаров. Инфляция быстро распространяется на все отрасли экономики, начинаясь в потребительском секторе, где спрос предъявляется прежде всего. Такой вид инфляции является традиционным и характеризует состояние </w:t>
      </w:r>
      <w:r>
        <w:lastRenderedPageBreak/>
        <w:t>денежной системы и динамику цен в переходной экономике. Это и объясняет постановку проблемы общей макроэкономической стабилизации.</w:t>
      </w:r>
    </w:p>
    <w:p w:rsidR="004E7C2F" w:rsidRDefault="004E7C2F" w:rsidP="004E7C2F">
      <w:pPr>
        <w:ind w:firstLine="567"/>
      </w:pPr>
    </w:p>
    <w:p w:rsidR="004E7C2F" w:rsidRDefault="004E7C2F" w:rsidP="004E7C2F">
      <w:pPr>
        <w:ind w:firstLine="567"/>
      </w:pPr>
      <w:r>
        <w:t xml:space="preserve">Однако проблема инфляции в переходной экономике не исчерпывается лишь названными процессами, получившие название “инфляцией спроса”. В результате несовершенства рынка в одной или нескольких отраслях экономики становится возможным длительное завышение цен на их продукцию. При использовании такой продукции для производства других товаров повышаются издержки их производства, что делает невыгодным продолжение производства при прежнем уровне спроса и цен. В результате производство по всей технологической цепочке, вплоть до конечной продукции сокращается. Таким образом перед государством встает задача расширить денежный спрос и дать тем самым некоторый простор для повышения цен за счет расширения денежной массы( повышения доходов потребителей). Это и есть механизм инфляции издержек. Такая инфляция связана как с организацией рынка, так и с существующей структурой национального производства, определяющей структуру и уровни издержек. Она распространяется в экономике более медленно, чем инфляция спроса, но и бороться с ней значительно труднее. </w:t>
      </w:r>
    </w:p>
    <w:p w:rsidR="004E7C2F" w:rsidRDefault="004E7C2F" w:rsidP="004E7C2F">
      <w:pPr>
        <w:ind w:firstLine="567"/>
      </w:pPr>
    </w:p>
    <w:p w:rsidR="004E7C2F" w:rsidRDefault="004E7C2F" w:rsidP="004E7C2F">
      <w:pPr>
        <w:ind w:firstLine="567"/>
      </w:pPr>
    </w:p>
    <w:p w:rsidR="004E7C2F" w:rsidRDefault="004E7C2F" w:rsidP="004E7C2F">
      <w:pPr>
        <w:ind w:firstLine="567"/>
      </w:pPr>
    </w:p>
    <w:p w:rsidR="004E7C2F" w:rsidRDefault="004E7C2F" w:rsidP="004E7C2F">
      <w:pPr>
        <w:ind w:firstLine="567"/>
      </w:pPr>
    </w:p>
    <w:p w:rsidR="004E7C2F" w:rsidRDefault="004E7C2F" w:rsidP="004E7C2F">
      <w:pPr>
        <w:ind w:firstLine="567"/>
      </w:pPr>
      <w:r>
        <w:t xml:space="preserve">Корни возникновения инфляции издержек в переходной экономике лежат в недалеком прошлом, а ее механизм постоянно подпитывается современным типом экономического развития страны, ее экономической политикой. Следует вспомнить систему планового ценообразования, а также закрытость, относительную изолированность российской экономики от мирового рынка. В системе планового ценообразования была заложена концепция дешевых ресурсов, в связи с чем цены на топливно-сырьевые и энергетические ресурсы были сильно занижены относительно мирового уровня, причем мировая конкуренция этому положению не угрожала. Таковы были стартовые условия в этих отраслях, характеризующие высокую степень несовершенства рынка. Естественно, что положение в этих отраслях по мере либерализации цен начинает меняться. Отсутствие конкуренции на внутреннем рынке, несмотря на экономический кризис, способствует поднятию цен на топливные и сырьевые ресурсы. Неразвитость общей рыночной инфраструктуры, политическая децентрализация и развал хозяйственных связей лишь укрепляют этот процесс. Параллельно начинается постепенное вхождение российской экономики в мировое хозяйство и прежде всего за счет тех же топливно-энергетических и сырьевых отраслей. Усиливается воздействие внешнего рынка на внутреннюю экономическую ситуацию, в том числе на инфляционные процессы. За счет разницы между внутренними и мировыми ценами экспортноориентированные топливно-энергетические и сырьевые отрасли получают новый потенциал повышения цен на внутреннем рынке. Поскольку продукция этих отраслей необходима народному хозяйству, а конкуренция почти отсутствует(пока отечественная продукция дешевле импортной), государство вынуждено подпитывать потребителя финансовыми ресурсами для оплаты этой продукции. Запускаемый при этом механизм - инфляция издержек. Пока она продолжается, отсутствуют жесткие стимулы экономии издержек на всех стадиях промышленной переработки, и цены поднимаются по цепочке от первичной обработки сырья до конечного потребления. Можно было бы сдержать этот процесс путем регулирования внутренних цен и условий экспорта продукции ТЭК и сырьевых отраслей(путем жесткого лицензирования, квотирования и таможенных пошлин). </w:t>
      </w:r>
    </w:p>
    <w:p w:rsidR="004E7C2F" w:rsidRDefault="004E7C2F" w:rsidP="004E7C2F">
      <w:pPr>
        <w:ind w:firstLine="567"/>
      </w:pPr>
    </w:p>
    <w:p w:rsidR="004E7C2F" w:rsidRDefault="004E7C2F" w:rsidP="004E7C2F">
      <w:pPr>
        <w:ind w:firstLine="567"/>
      </w:pPr>
    </w:p>
    <w:p w:rsidR="004E7C2F" w:rsidRDefault="004E7C2F" w:rsidP="004E7C2F">
      <w:pPr>
        <w:ind w:firstLine="567"/>
      </w:pPr>
      <w:r>
        <w:t>3.</w:t>
      </w:r>
    </w:p>
    <w:p w:rsidR="004E7C2F" w:rsidRDefault="004E7C2F" w:rsidP="004E7C2F">
      <w:pPr>
        <w:ind w:firstLine="567"/>
      </w:pPr>
    </w:p>
    <w:p w:rsidR="004E7C2F" w:rsidRDefault="004E7C2F" w:rsidP="004E7C2F">
      <w:pPr>
        <w:ind w:firstLine="567"/>
      </w:pPr>
      <w:r>
        <w:t xml:space="preserve">Взаимодействие между внутренним и внешним секторами экономики, в условиях централизованной плановой экономики, было крайне ограничено. Так как государство обладало монополией на внешнеэкономическую политику, то разделение этих двух секторов поддерживалось сознательно. Все это во многом способствовало формированию искаженной структуры цен и неэффективному распределению ресурсов, создавало благоприятные условия для существования неконкурентоспособных производств, и, в конце концов, сдерживало экономический рост. </w:t>
      </w:r>
    </w:p>
    <w:p w:rsidR="004E7C2F" w:rsidRDefault="004E7C2F" w:rsidP="004E7C2F">
      <w:pPr>
        <w:ind w:firstLine="567"/>
      </w:pPr>
    </w:p>
    <w:p w:rsidR="004E7C2F" w:rsidRDefault="004E7C2F" w:rsidP="004E7C2F">
      <w:pPr>
        <w:ind w:firstLine="567"/>
      </w:pPr>
      <w:r>
        <w:t xml:space="preserve">Либерализация внешнеэкономических связей и отмена государственной внешнеторговой монополии стали одним из первых существенных шагов предпринятых странами в процессе перехода от командно-административной экономике к рыночной. </w:t>
      </w:r>
    </w:p>
    <w:p w:rsidR="004E7C2F" w:rsidRDefault="004E7C2F" w:rsidP="004E7C2F">
      <w:pPr>
        <w:ind w:firstLine="567"/>
      </w:pPr>
    </w:p>
    <w:p w:rsidR="004E7C2F" w:rsidRDefault="004E7C2F" w:rsidP="004E7C2F">
      <w:pPr>
        <w:ind w:firstLine="567"/>
      </w:pPr>
      <w:r>
        <w:t xml:space="preserve">Стратегически важную роль в переходный период играет либерализация внешней торговли, которая в конечном итоге стимулирует процесс становления рыночных отношений. Отсюда можно выделить несколько целей либерализации внешней торговли: </w:t>
      </w:r>
    </w:p>
    <w:p w:rsidR="004E7C2F" w:rsidRDefault="004E7C2F" w:rsidP="004E7C2F">
      <w:pPr>
        <w:ind w:firstLine="567"/>
      </w:pPr>
    </w:p>
    <w:p w:rsidR="004E7C2F" w:rsidRDefault="004E7C2F" w:rsidP="004E7C2F">
      <w:pPr>
        <w:ind w:firstLine="567"/>
      </w:pPr>
      <w:r>
        <w:t xml:space="preserve">реализация экономической самостоятельности предприятий и создание жизнеспособного частного сектора путем снижения степени вмешательства государства в экономику и наделение всех экономических агентов правом осуществлять внешнеторговые операции; </w:t>
      </w:r>
    </w:p>
    <w:p w:rsidR="004E7C2F" w:rsidRDefault="004E7C2F" w:rsidP="004E7C2F">
      <w:pPr>
        <w:ind w:firstLine="567"/>
      </w:pPr>
    </w:p>
    <w:p w:rsidR="004E7C2F" w:rsidRDefault="004E7C2F" w:rsidP="004E7C2F">
      <w:pPr>
        <w:ind w:firstLine="567"/>
      </w:pPr>
      <w:r>
        <w:t xml:space="preserve">установление связи между внутренними и мировыми ценами, что позволяет отечественным производителям получать через рыночные цены необходимые сигналы для эффективного распределения ресурсов и выявления сравнительных преимуществ страны; </w:t>
      </w:r>
    </w:p>
    <w:p w:rsidR="004E7C2F" w:rsidRDefault="004E7C2F" w:rsidP="004E7C2F">
      <w:pPr>
        <w:ind w:firstLine="567"/>
      </w:pPr>
    </w:p>
    <w:p w:rsidR="004E7C2F" w:rsidRDefault="004E7C2F" w:rsidP="004E7C2F">
      <w:pPr>
        <w:ind w:firstLine="567"/>
      </w:pPr>
      <w:r>
        <w:t xml:space="preserve">включение отечественных производителей в конкурентную борьбу на внешнем рынке и повышение международной конку­рентоспособности национального производства (1.стр.8). Либерализация внешней торговли, способствуя формированию ры­ночного механизма (конкуренция, частное предпринимательство и свободное ценообразование), становится важным составляющим элементом программы структурной экономической перестройки. </w:t>
      </w:r>
    </w:p>
    <w:p w:rsidR="004E7C2F" w:rsidRDefault="004E7C2F" w:rsidP="004E7C2F">
      <w:pPr>
        <w:ind w:firstLine="567"/>
      </w:pPr>
    </w:p>
    <w:p w:rsidR="004E7C2F" w:rsidRDefault="004E7C2F" w:rsidP="004E7C2F">
      <w:pPr>
        <w:ind w:firstLine="567"/>
      </w:pPr>
      <w:r>
        <w:t xml:space="preserve">Либерализация внешней торговли (особенно импорта) способствует проведению антимонопольной политики, так как вносят в экономику, где во многих отраслях доминируют предприятия - монополисты, необходимый элемент конкуренции. </w:t>
      </w:r>
    </w:p>
    <w:p w:rsidR="004E7C2F" w:rsidRDefault="004E7C2F" w:rsidP="004E7C2F">
      <w:pPr>
        <w:ind w:firstLine="567"/>
      </w:pPr>
    </w:p>
    <w:p w:rsidR="004E7C2F" w:rsidRDefault="004E7C2F" w:rsidP="004E7C2F">
      <w:pPr>
        <w:ind w:firstLine="567"/>
      </w:pPr>
      <w:r>
        <w:t xml:space="preserve">Либерализация экспорта для национальных производителей открывает новые рынки сбыта, тем самым позволяет использовать эффект экономики от расширения масштабов производства. </w:t>
      </w:r>
    </w:p>
    <w:p w:rsidR="004E7C2F" w:rsidRDefault="004E7C2F" w:rsidP="004E7C2F">
      <w:pPr>
        <w:ind w:firstLine="567"/>
      </w:pPr>
    </w:p>
    <w:p w:rsidR="004E7C2F" w:rsidRDefault="004E7C2F" w:rsidP="004E7C2F">
      <w:pPr>
        <w:ind w:firstLine="567"/>
      </w:pPr>
      <w:r>
        <w:t xml:space="preserve">Она ускоряет реформу цен, так как простой переход от централизованно-устанавливаемых к свободным ценам не только не устраняет, но может даже усилить ценовые диспропорции в условиях еще не сформировавшегося рынка и значительной монополизации экономики. В этом случае либерализация внешней торговли позволяет как бы «импортировать» неискаженную структуру цен. </w:t>
      </w:r>
    </w:p>
    <w:p w:rsidR="004E7C2F" w:rsidRDefault="004E7C2F" w:rsidP="004E7C2F">
      <w:pPr>
        <w:ind w:firstLine="567"/>
      </w:pPr>
    </w:p>
    <w:p w:rsidR="004E7C2F" w:rsidRDefault="004E7C2F" w:rsidP="004E7C2F">
      <w:pPr>
        <w:ind w:firstLine="567"/>
      </w:pPr>
      <w:r>
        <w:t>Жесткие условия конкурентной борьбы на мировых рынках, быстрое расширение объемов я номенклатуры импорта заставляют и экспортеров, и предприятия, производящие продукцию, конкурирующую с импортом, снижать издержки, совершенствовать технологии, повышать качество продукции, что в итоге содействует повышению эффективности всей национальной экономики.</w:t>
      </w:r>
    </w:p>
    <w:p w:rsidR="004E7C2F" w:rsidRDefault="004E7C2F" w:rsidP="004E7C2F">
      <w:pPr>
        <w:ind w:firstLine="567"/>
      </w:pPr>
    </w:p>
    <w:p w:rsidR="004E7C2F" w:rsidRDefault="004E7C2F" w:rsidP="004E7C2F">
      <w:pPr>
        <w:ind w:firstLine="567"/>
      </w:pPr>
      <w:r>
        <w:t xml:space="preserve">В результате либерализация внешней торговли национальные производители сталкиваются с жесткими требованиями мировых рынков и неизбежно проходят ускоренный «курс обучения» современным методам менеджмента и маркетинга, формам и методам внешнеторговых операций, кредитования, страхования и т.д. </w:t>
      </w:r>
    </w:p>
    <w:p w:rsidR="004E7C2F" w:rsidRDefault="004E7C2F" w:rsidP="004E7C2F">
      <w:pPr>
        <w:ind w:firstLine="567"/>
      </w:pPr>
    </w:p>
    <w:p w:rsidR="004E7C2F" w:rsidRDefault="004E7C2F" w:rsidP="004E7C2F">
      <w:pPr>
        <w:ind w:firstLine="567"/>
      </w:pPr>
      <w:r>
        <w:t xml:space="preserve">При правильно выбранном времени проведения либерализации внешней торговли, она (либерализация) дает значимый результат, так как между внешнеторговой и общеэкономической реформами существует не только прямая (в смысле содействия либерализации торговли процессу перехода к рынку), но и активная обратная связь. В частности, большое влияние на эффективность либерализации внешней торговли оказывают кредитно-денежная и бюджетно-налоговая политики. Условия хозяйствования, при нестабильности курса валюты и наличии высокой инфляции, становятся нестабильными и непредсказуемыми, а цены передают неправильную информацию о состоянии рынка, поэтому ра­циональное распределение ресурсов и реализация сравнительных преимуществ становятся затрудненными. То есть было бы лучше, чтобы эта либерализация проводилась на фоне макроэкономической стабильности. Хотя либерализация торговли помогает проведению реформы цен и антимонопольным мерам, она является не единственным инструментом, который используется в этом процессе. Процессы приватизации и преобразование государственного сектора должны протекать одновременно с либерализацией торговли, </w:t>
      </w:r>
    </w:p>
    <w:p w:rsidR="004E7C2F" w:rsidRDefault="004E7C2F" w:rsidP="004E7C2F">
      <w:pPr>
        <w:ind w:firstLine="567"/>
      </w:pPr>
    </w:p>
    <w:p w:rsidR="004E7C2F" w:rsidRDefault="004E7C2F" w:rsidP="004E7C2F">
      <w:pPr>
        <w:ind w:firstLine="567"/>
      </w:pPr>
      <w:r>
        <w:t xml:space="preserve">Но на практике на первоначальном этапе осуществления экономических реформ либерализация внешней торговли чаще всего становится первым шагом, потому что позволяет ощутить остроту кризиса в экономике и ускорить достижения макроэкономической стабильности, без которой невозможно начать структурные преобразования. </w:t>
      </w:r>
    </w:p>
    <w:p w:rsidR="004E7C2F" w:rsidRDefault="004E7C2F" w:rsidP="004E7C2F">
      <w:pPr>
        <w:ind w:firstLine="567"/>
      </w:pPr>
    </w:p>
    <w:p w:rsidR="004E7C2F" w:rsidRDefault="004E7C2F" w:rsidP="004E7C2F">
      <w:pPr>
        <w:ind w:firstLine="567"/>
      </w:pPr>
      <w:r>
        <w:t xml:space="preserve">С одной стороны, либерализация импорта быстро позволяет наполнить внутренний рынок продукцией необходимой потребителям и в значительной степени снять проблему дефицита, тем самым снизить информационное давление на уровень внутренних цен. С другой стороны, осуществление экономических реформ на первоначальном этапе, который как обычно связан с глубоким экономическим спадом, необходима либерализация экспорта, так как она является важным фактором под­держания спроса. Наличие необходимых стимулов к экспорту и открытость экономики отечественным производителям, которые столкнулись с существенным сокращением внутреннего спроса, могут позволить поддерживать уровень производства путем развития экспорта, что способствует избежать сокращения рабочих мест и следовательно роста безработицы. </w:t>
      </w:r>
    </w:p>
    <w:p w:rsidR="004E7C2F" w:rsidRDefault="004E7C2F" w:rsidP="004E7C2F">
      <w:pPr>
        <w:ind w:firstLine="567"/>
      </w:pPr>
    </w:p>
    <w:p w:rsidR="004E7C2F" w:rsidRDefault="004E7C2F" w:rsidP="004E7C2F">
      <w:pPr>
        <w:ind w:firstLine="567"/>
      </w:pPr>
      <w:r>
        <w:t xml:space="preserve">Являясь одним из стратегических направлений экономических реформ в переходной экономике, либерализация внешней торговли не означает, что воздействие государства на внешнеэкономическую сферу полностью прекратиться. Новая роль государства во внешнеторговых отношениях заключается в создании необходимой нормативной базы и установление целей либерализации торговли. Оно так же должно располагать адекватными инструментами регулирования внешнеэкономических связей, </w:t>
      </w:r>
    </w:p>
    <w:p w:rsidR="004E7C2F" w:rsidRDefault="004E7C2F" w:rsidP="004E7C2F">
      <w:pPr>
        <w:ind w:firstLine="567"/>
      </w:pPr>
    </w:p>
    <w:p w:rsidR="004E7C2F" w:rsidRDefault="004E7C2F" w:rsidP="004E7C2F">
      <w:pPr>
        <w:ind w:firstLine="567"/>
      </w:pPr>
      <w:r>
        <w:t xml:space="preserve">Либерализация внешней торговли играет важную роль в экономике России в переходный период, так как помогает достичь мирового уровня рыночной экономики, поставить страну на один уровень развития внешнеторговых отношений с другими более развитыми государствами мира. </w:t>
      </w:r>
    </w:p>
    <w:p w:rsidR="004E7C2F" w:rsidRDefault="004E7C2F" w:rsidP="004E7C2F">
      <w:pPr>
        <w:ind w:firstLine="567"/>
      </w:pPr>
    </w:p>
    <w:p w:rsidR="004E7C2F" w:rsidRDefault="004E7C2F" w:rsidP="004E7C2F">
      <w:pPr>
        <w:ind w:firstLine="567"/>
      </w:pPr>
    </w:p>
    <w:p w:rsidR="004E7C2F" w:rsidRDefault="004E7C2F" w:rsidP="004E7C2F">
      <w:pPr>
        <w:ind w:firstLine="567"/>
      </w:pPr>
      <w:r>
        <w:lastRenderedPageBreak/>
        <w:t xml:space="preserve">ВНЕШНЕТОРГОВЫЕ ТЕНДЕНЦИИ. </w:t>
      </w:r>
    </w:p>
    <w:p w:rsidR="004E7C2F" w:rsidRDefault="004E7C2F" w:rsidP="004E7C2F">
      <w:pPr>
        <w:ind w:firstLine="567"/>
      </w:pPr>
    </w:p>
    <w:p w:rsidR="004E7C2F" w:rsidRDefault="004E7C2F" w:rsidP="004E7C2F">
      <w:pPr>
        <w:ind w:firstLine="567"/>
      </w:pPr>
    </w:p>
    <w:p w:rsidR="004E7C2F" w:rsidRDefault="004E7C2F" w:rsidP="004E7C2F">
      <w:pPr>
        <w:ind w:firstLine="567"/>
      </w:pPr>
      <w:r>
        <w:t xml:space="preserve">Сразу после провозглашения независимости в 1991 году во всех странах бывшего СССР начала осуществляться либерализация внешней торговли, и почти везде в первые годы реформ происходило резкое сокращение объемов торговли как внутренней, так и внешней. </w:t>
      </w:r>
    </w:p>
    <w:p w:rsidR="004E7C2F" w:rsidRDefault="004E7C2F" w:rsidP="004E7C2F">
      <w:pPr>
        <w:ind w:firstLine="567"/>
      </w:pPr>
    </w:p>
    <w:p w:rsidR="004E7C2F" w:rsidRDefault="004E7C2F" w:rsidP="004E7C2F">
      <w:pPr>
        <w:ind w:firstLine="567"/>
      </w:pPr>
      <w:r>
        <w:t>В целом, учтенные объемы торговли стран бывшего СССР за первые годы проведения реформ сократились более чем в две раза. Хотя в разной степени, сократились объемы торговли в этих странах, но они произошли во всех странах бывшего СССР. Так за период с 1991 года по 1994 год совокупный внешнеторговый оборот России сократился в 1,9 раза. Такое сокращение объемов внешней торговли связано с рядом причин:</w:t>
      </w:r>
    </w:p>
    <w:p w:rsidR="004E7C2F" w:rsidRDefault="004E7C2F" w:rsidP="004E7C2F">
      <w:pPr>
        <w:ind w:firstLine="567"/>
      </w:pPr>
    </w:p>
    <w:p w:rsidR="004E7C2F" w:rsidRDefault="004E7C2F" w:rsidP="004E7C2F">
      <w:pPr>
        <w:ind w:firstLine="567"/>
      </w:pPr>
      <w:r>
        <w:t>глубокий экономический спад, охвативший практически все новые независимые государства, который привел к снижению потребности во многих видах импорта;</w:t>
      </w:r>
    </w:p>
    <w:p w:rsidR="004E7C2F" w:rsidRDefault="004E7C2F" w:rsidP="004E7C2F">
      <w:pPr>
        <w:ind w:firstLine="567"/>
      </w:pPr>
    </w:p>
    <w:p w:rsidR="004E7C2F" w:rsidRDefault="004E7C2F" w:rsidP="004E7C2F">
      <w:pPr>
        <w:ind w:firstLine="567"/>
      </w:pPr>
      <w:r>
        <w:t>разрыв традиционных связей между предприятиями вследствие разрушения единого экономического пространства на терри­тории бывшего СССР, что в свою очередь еще больше углубило спад производства, распад СЭВ и свертывание сотрудничества со странами Восточной Европы после перехода в 1991 году к расчетам в свободно-конвертируемой валюте по мировым ценам;</w:t>
      </w:r>
    </w:p>
    <w:p w:rsidR="004E7C2F" w:rsidRDefault="004E7C2F" w:rsidP="004E7C2F">
      <w:pPr>
        <w:ind w:firstLine="567"/>
      </w:pPr>
    </w:p>
    <w:p w:rsidR="004E7C2F" w:rsidRDefault="004E7C2F" w:rsidP="004E7C2F">
      <w:pPr>
        <w:ind w:firstLine="567"/>
      </w:pPr>
      <w:r>
        <w:t>макроэкономическая нестабильность, высокие темпы инфляции и резкие колебания валютных курсов, серьезно затрудняющие внешнеэкономическую деятельность;</w:t>
      </w:r>
    </w:p>
    <w:p w:rsidR="004E7C2F" w:rsidRDefault="004E7C2F" w:rsidP="004E7C2F">
      <w:pPr>
        <w:ind w:firstLine="567"/>
      </w:pPr>
    </w:p>
    <w:p w:rsidR="004E7C2F" w:rsidRDefault="004E7C2F" w:rsidP="004E7C2F">
      <w:pPr>
        <w:ind w:firstLine="567"/>
      </w:pPr>
      <w:r>
        <w:t>отсутствие в ряде стран достаточно развитой транспортной инфраструктуры (особенно в азиатских республиках, не имеющих выхода к морю);</w:t>
      </w:r>
    </w:p>
    <w:p w:rsidR="004E7C2F" w:rsidRDefault="004E7C2F" w:rsidP="004E7C2F">
      <w:pPr>
        <w:ind w:firstLine="567"/>
      </w:pPr>
    </w:p>
    <w:p w:rsidR="004E7C2F" w:rsidRDefault="004E7C2F" w:rsidP="004E7C2F">
      <w:pPr>
        <w:ind w:firstLine="567"/>
      </w:pPr>
      <w:r>
        <w:t>неадекватная внешнеторговая политика, использование жестких внешнеторговых и валютных ограничений и т.д.</w:t>
      </w:r>
    </w:p>
    <w:p w:rsidR="004E7C2F" w:rsidRDefault="004E7C2F" w:rsidP="004E7C2F">
      <w:pPr>
        <w:ind w:firstLine="567"/>
      </w:pPr>
    </w:p>
    <w:p w:rsidR="004E7C2F" w:rsidRDefault="004E7C2F" w:rsidP="004E7C2F">
      <w:pPr>
        <w:ind w:firstLine="567"/>
      </w:pPr>
      <w:r>
        <w:t>наличием большого дисбаланса на потребительском рынке, полным отсутствием целых товарных групп, высокой покупательной способностью населения, что гарантировало быструю оборачиваемость средств и высокие прибыли. Другой причиной была возможность технического переоснащения, технологического совершенствования производственных мощностей, что давало возможность выпуска качественно новой продукции.</w:t>
      </w:r>
    </w:p>
    <w:p w:rsidR="004E7C2F" w:rsidRDefault="004E7C2F" w:rsidP="004E7C2F">
      <w:pPr>
        <w:ind w:firstLine="567"/>
      </w:pPr>
    </w:p>
    <w:p w:rsidR="004E7C2F" w:rsidRDefault="004E7C2F" w:rsidP="004E7C2F">
      <w:pPr>
        <w:ind w:firstLine="567"/>
      </w:pPr>
      <w:r>
        <w:t>Интеграция в международное хозяйство, создание совместных предприятий и производств, расширение сферы своей деятельности и многие другие причины стимулировали выход отечественных предприятий на международный уровень.</w:t>
      </w:r>
    </w:p>
    <w:p w:rsidR="004E7C2F" w:rsidRDefault="004E7C2F" w:rsidP="004E7C2F">
      <w:pPr>
        <w:ind w:firstLine="567"/>
      </w:pPr>
    </w:p>
    <w:p w:rsidR="004E7C2F" w:rsidRDefault="004E7C2F" w:rsidP="004E7C2F">
      <w:pPr>
        <w:ind w:firstLine="567"/>
      </w:pPr>
      <w:r>
        <w:t xml:space="preserve">значально ВЭД оказалась в очень сложном и противоречивом положении. С одной стороны, она стала одним из главных источников доходов государственного бюджета, а значит - важнейшим фактором решения ключевых экономических и социальных задач переходного периода. С другой - она как явление новое, поэтому находящееся в стадии становления, сама нуждалась в соответствующей поддержке и была естественным образом отягощена многочисленным проблемами. Их диапазон оказался очень широким: от недостаточного опыта субъектов ВЭД и превращения ее самой в основное средство оттока капитала из страны, обескровливающего российскую экономику, до необходимости освоения современных форм конкурентной борьбы на внешних рынках и </w:t>
      </w:r>
      <w:r>
        <w:lastRenderedPageBreak/>
        <w:t>формирования отношений с международными экономическими организациями, отвечающих интересам России. Очевидно, что успешное развитие ВЭД, а с ним и осуществление эффективной интеграции страны в мировое хозяйство, зависит от решения многих ее проблем. Это предполагает всестороннее исследование целостной природы данного явления на основе зарубежного и отечественного опыта.</w:t>
      </w:r>
    </w:p>
    <w:p w:rsidR="004E7C2F" w:rsidRDefault="004E7C2F" w:rsidP="004E7C2F">
      <w:pPr>
        <w:ind w:firstLine="567"/>
      </w:pPr>
    </w:p>
    <w:p w:rsidR="004E7C2F" w:rsidRDefault="004E7C2F" w:rsidP="004E7C2F">
      <w:pPr>
        <w:ind w:firstLine="567"/>
      </w:pPr>
      <w:r>
        <w:t>Один из главных уроков последнего состоит в том. что в развитии внешнеэкономической деятельности особую роль играет государство. Это, в первую очередь, объясняется общими причинами, которые кроются в переходном характере российской экономики. Как известно, в периоды сущест-</w:t>
      </w:r>
    </w:p>
    <w:p w:rsidR="004E7C2F" w:rsidRDefault="004E7C2F" w:rsidP="004E7C2F">
      <w:pPr>
        <w:ind w:firstLine="567"/>
      </w:pPr>
    </w:p>
    <w:p w:rsidR="004E7C2F" w:rsidRDefault="004E7C2F" w:rsidP="004E7C2F">
      <w:pPr>
        <w:ind w:firstLine="567"/>
      </w:pPr>
      <w:r>
        <w:t>венных изменений в экономических устоях общества активность государства в экономической сфере имеет значение, которое трудно переоценить.</w:t>
      </w:r>
    </w:p>
    <w:p w:rsidR="004E7C2F" w:rsidRDefault="004E7C2F" w:rsidP="004E7C2F">
      <w:pPr>
        <w:ind w:firstLine="567"/>
      </w:pPr>
    </w:p>
    <w:p w:rsidR="004E7C2F" w:rsidRDefault="004E7C2F" w:rsidP="004E7C2F">
      <w:pPr>
        <w:ind w:firstLine="567"/>
      </w:pPr>
      <w:r>
        <w:t>Действие указанных причин в значительной мере усиливается одной из существенных особенностей внешнеэкономической деятельности. Дело в том, что она представляет собой сферу, в которой переплетается большинство экономических интересов. В ней непосредственно проявляется национальный интерес и наиболее осязаемо обнаруживаются различия между ним и другими видами экономических интересов. Их согласование рынок не может обеспечить без активного участия государства, без его регулирующего воздействия на процессы, протекающие во внешнеэкономической сфере. Государственное регулирование является важнейшей составляющей осуществления ВЭД в переходной экономике России.</w:t>
      </w:r>
    </w:p>
    <w:p w:rsidR="004E7C2F" w:rsidRDefault="004E7C2F" w:rsidP="004E7C2F">
      <w:pPr>
        <w:ind w:firstLine="567"/>
      </w:pPr>
    </w:p>
    <w:p w:rsidR="004E7C2F" w:rsidRDefault="004E7C2F" w:rsidP="004E7C2F">
      <w:pPr>
        <w:ind w:firstLine="567"/>
      </w:pPr>
      <w:r>
        <w:t>Эффективность государственного регулирования внешнеэкономической деятельности зависит от многих факторов, лежащих как на стороне ВЭД, так и на стороне государства. Но главным образом - от того, насколько регулирующее воздействие государства адекватно природе внешне-экономической деятельности, уровню ее развития, содержанию задач, которые она решает на конкретном этапе становления новой экономики страны.</w:t>
      </w:r>
    </w:p>
    <w:p w:rsidR="004E7C2F" w:rsidRDefault="004E7C2F" w:rsidP="004E7C2F">
      <w:pPr>
        <w:ind w:firstLine="567"/>
      </w:pPr>
      <w:r>
        <w:t xml:space="preserve">Открытая экономика - это ликвидация государственной монополии внешней торговли (по большинству позиций при сохранении государственного контроля), эффективное использование принципа сравнительных преимуществ в международном разделении труда, активное использование различных форм совместного предпринимательства, организация зон свободного предпринимательства. Одним из важнейших критериев открытой экономики является благоприятный инвестиционный климат страны, стимулирующий приток капитальных вложений, технологий, информации в рамках, обусловленных экономической целесообразностью и международной конкурентоспособностью (на отраслевом и макроэкономическом уровнях). Открытая экономика предполагает разумную доступность внутреннего рынка для притока иностранного капитала, товаров, технологий, информации, рабочей силы. Сформировавшаяся открытая экономика и переход к открытой экономике - это не одно и то же. Открытая экономика не синоним бесконтрольности и вседозволенности во внешнеэкономических связях государства, прозрачности границ. Открытая экономика требует существенного вмешательства государства при формировании механизма ее осуществления на уровне разумной достаточности. Абсолютной открытости экономики нет ни в одной стране. Стихийная открытость, распахнутость не только не способствует экономическому развитию, но и, наоборот, является угрозой экономической безопасности страны. Разумная открытость, построенная на принципах эффективности, конкурентоспособности, национальной безопасности, не может быть осознана без учета структуры экспорта и движения капитала, а также таможенной, валютной, налоговой, кредитной и инвестиционной политик, оказывающих влияние не только на формы, но и на </w:t>
      </w:r>
      <w:r>
        <w:lastRenderedPageBreak/>
        <w:t>общие масштабы их взаимодействия с внешним миром. К количественным индикаторам открытости в первом приближении можно отнести удельный вес экспорта и импорта в валовом внутреннем продукте. Их комбинация дает представление о масштабах связей отдельных национальных экономик с мировым рынком. Так, отношение экспорта к ВВП определяется как экспортная квота.</w:t>
      </w:r>
    </w:p>
    <w:p w:rsidR="004E7C2F" w:rsidRDefault="004E7C2F" w:rsidP="004E7C2F">
      <w:pPr>
        <w:ind w:firstLine="567"/>
      </w:pPr>
    </w:p>
    <w:p w:rsidR="004E7C2F" w:rsidRDefault="004E7C2F" w:rsidP="004E7C2F">
      <w:pPr>
        <w:ind w:firstLine="567"/>
      </w:pPr>
      <w:r>
        <w:t>где Э - объем экспорта. В 90-х годах мировая экспортная квота постоянно растет - до 20% в 1997 г. (с учетом экспорта услуг - 22%). Этот показатель в среднем составляет для развитых стран 27%, для развивающихся - 12% и для стран с переходной экономикой - 5,5% (без России). Другим показателем открытости экономики, выражающим соотношение между импортом и валовым внутренним продуктом (ВВП), является показатель импортной квоты (Ик):</w:t>
      </w:r>
    </w:p>
    <w:p w:rsidR="004E7C2F" w:rsidRDefault="004E7C2F" w:rsidP="004E7C2F">
      <w:pPr>
        <w:ind w:firstLine="567"/>
      </w:pPr>
    </w:p>
    <w:p w:rsidR="004E7C2F" w:rsidRDefault="004E7C2F" w:rsidP="004E7C2F">
      <w:pPr>
        <w:ind w:firstLine="567"/>
      </w:pPr>
      <w:r>
        <w:t>где И - объем импорта. К числу более комплексных показателей открытости обычно относят внешнеторговую квоту (ВТК):</w:t>
      </w:r>
    </w:p>
    <w:p w:rsidR="004E7C2F" w:rsidRDefault="004E7C2F" w:rsidP="004E7C2F">
      <w:pPr>
        <w:ind w:firstLine="567"/>
      </w:pPr>
    </w:p>
    <w:p w:rsidR="004E7C2F" w:rsidRDefault="004E7C2F" w:rsidP="004E7C2F">
      <w:pPr>
        <w:ind w:firstLine="567"/>
      </w:pPr>
      <w:r>
        <w:t>где ВТ - объем внешнеторгового оборота. К недостаткам показателя внешнеторговой квоты относится отсутствие учета величины экспорта и импорта капитала и взаимообмена национальных валют. Показатели ВТК для стран "большой семерки" в 1990г.:</w:t>
      </w:r>
    </w:p>
    <w:p w:rsidR="004E7C2F" w:rsidRDefault="004E7C2F" w:rsidP="004E7C2F">
      <w:pPr>
        <w:ind w:firstLine="567"/>
      </w:pPr>
    </w:p>
    <w:p w:rsidR="004E7C2F" w:rsidRDefault="004E7C2F" w:rsidP="004E7C2F">
      <w:pPr>
        <w:ind w:firstLine="567"/>
      </w:pPr>
      <w:r>
        <w:t>Совершенно иначе сложилось соотношение между нормой прибыли в промышленности и нормой прибыли в торговле в современной России в 1992 — 1995 годах. Из-за длительного спада производства многие предприятия промышленности перестали получать прибыль. Только на предприятиях-монополистах удается поднять норму прибыли до 50%. Примерно втрое выше степень выгодности торгового бизнеса, для которого в начале</w:t>
      </w:r>
    </w:p>
    <w:p w:rsidR="004E7C2F" w:rsidRDefault="004E7C2F" w:rsidP="004E7C2F">
      <w:pPr>
        <w:ind w:firstLine="567"/>
      </w:pPr>
    </w:p>
    <w:p w:rsidR="004E7C2F" w:rsidRDefault="004E7C2F" w:rsidP="004E7C2F">
      <w:pPr>
        <w:ind w:firstLine="567"/>
      </w:pPr>
      <w:r>
        <w:t>экономических реформ наступили необычайно благоприятные времена. Процветанию многих торговых предприятий способствовали в особенности следующие условия:</w:t>
      </w:r>
    </w:p>
    <w:p w:rsidR="004E7C2F" w:rsidRDefault="004E7C2F" w:rsidP="004E7C2F">
      <w:pPr>
        <w:ind w:firstLine="567"/>
      </w:pPr>
    </w:p>
    <w:p w:rsidR="004E7C2F" w:rsidRDefault="004E7C2F" w:rsidP="004E7C2F">
      <w:pPr>
        <w:ind w:firstLine="567"/>
      </w:pPr>
      <w:r>
        <w:t>либерализация цен (по существу ценовый "беспредел") и сильная инфляция;</w:t>
      </w:r>
    </w:p>
    <w:p w:rsidR="004E7C2F" w:rsidRDefault="004E7C2F" w:rsidP="004E7C2F">
      <w:pPr>
        <w:ind w:firstLine="567"/>
      </w:pPr>
    </w:p>
    <w:p w:rsidR="004E7C2F" w:rsidRDefault="004E7C2F" w:rsidP="004E7C2F">
      <w:pPr>
        <w:ind w:firstLine="567"/>
      </w:pPr>
      <w:r>
        <w:t>монополизация рынка;</w:t>
      </w:r>
    </w:p>
    <w:p w:rsidR="004E7C2F" w:rsidRDefault="004E7C2F" w:rsidP="004E7C2F">
      <w:pPr>
        <w:ind w:firstLine="567"/>
      </w:pPr>
    </w:p>
    <w:p w:rsidR="004E7C2F" w:rsidRDefault="004E7C2F" w:rsidP="004E7C2F">
      <w:pPr>
        <w:ind w:firstLine="567"/>
      </w:pPr>
      <w:r>
        <w:t>ликвидация государственной монополии внешней торговли и введение свободной внешней торговли. Это привело к широкой продаже дешевых отечественных природных ресурсов (нефти, металла, леса и др.) на мировом рынке по более высоким ценам;</w:t>
      </w:r>
    </w:p>
    <w:p w:rsidR="004E7C2F" w:rsidRDefault="004E7C2F" w:rsidP="004E7C2F">
      <w:pPr>
        <w:ind w:firstLine="567"/>
      </w:pPr>
    </w:p>
    <w:p w:rsidR="004E7C2F" w:rsidRDefault="004E7C2F" w:rsidP="004E7C2F">
      <w:pPr>
        <w:ind w:firstLine="567"/>
      </w:pPr>
      <w:r>
        <w:t>закупка за границей многих видов дешевых товаров недостаточно высокого качества и перепродажа их в России по высоким ценам.</w:t>
      </w:r>
    </w:p>
    <w:p w:rsidR="004E7C2F" w:rsidRDefault="004E7C2F" w:rsidP="004E7C2F">
      <w:pPr>
        <w:ind w:firstLine="567"/>
      </w:pPr>
    </w:p>
    <w:p w:rsidR="004E7C2F" w:rsidRDefault="004E7C2F" w:rsidP="004E7C2F">
      <w:pPr>
        <w:ind w:firstLine="567"/>
      </w:pPr>
      <w:r>
        <w:t xml:space="preserve">Неестественно прибыльное развитие бизнеса во внутренней и внешней торговле на фоне общего хозяйственного упадка породило ряд социально-экономических противоречий. Одно из острейших среди них состоит в том, что необычайно широкий </w:t>
      </w:r>
    </w:p>
    <w:p w:rsidR="004E7C2F" w:rsidRDefault="004E7C2F" w:rsidP="004E7C2F">
      <w:pPr>
        <w:ind w:firstLine="567"/>
      </w:pPr>
      <w:r>
        <w:t>импорт зарубежных товаров, благоприятствующий иностранному капиталу, наносит серьезный ущерб отечественным товаропроизводителям. Другое не менее острое противоречие заключается в том, что огромная нажива торговых посредников на продаже дорогих товаров наносит удар по благосостоянию широких масс, снижает жизненный уровень значительной части населения страны, порождая тем самым социальную нестабильность.</w:t>
      </w:r>
    </w:p>
    <w:p w:rsidR="004E7C2F" w:rsidRDefault="004E7C2F" w:rsidP="004E7C2F">
      <w:pPr>
        <w:ind w:firstLine="567"/>
      </w:pPr>
    </w:p>
    <w:p w:rsidR="004E7C2F" w:rsidRDefault="004E7C2F" w:rsidP="004E7C2F">
      <w:pPr>
        <w:ind w:firstLine="567"/>
      </w:pPr>
      <w:r>
        <w:lastRenderedPageBreak/>
        <w:t xml:space="preserve">Еще до распада ЧССР (ЧСФР в последние годы) в 1990—1992 гг. были произведены некоторые принципиальные перемены — отмена централизованного регулирования большинства оптовых и розничных цен, введение свободы частного предпринимательства, ликвидация государственной монополии внешней торговли и т. п. 90-е гг. прошлого века отмечены значительными изменениями отношений собственности — были произведены т. н. малая и большая приватизация, а также реституция собственности, национализированной после установления коммунистического режима в 1948 г. В результате доля государства в ВВП с 97% сократилась до менее чем 20%. Открытие страны притоку иностранного капитала вызвало прилив зарубежных инвестиций, по уровню которых на душу населения страна является бесспорным лидером не только в Центральной и Восточной Европе, но и в международном масштабе. Это помогло в относительно короткий срок осуществить реструктуризацию и модернизацию промышленности и развитие необходимой технической и вспомогательной инфраструктуры. Следствием перемен явилась переориентация экономики с СССР на Западную Европу. </w:t>
      </w:r>
    </w:p>
    <w:p w:rsidR="004E7C2F" w:rsidRDefault="004E7C2F" w:rsidP="004E7C2F">
      <w:pPr>
        <w:ind w:firstLine="567"/>
      </w:pPr>
    </w:p>
    <w:p w:rsidR="004E7C2F" w:rsidRDefault="004E7C2F" w:rsidP="004E7C2F">
      <w:pPr>
        <w:ind w:firstLine="567"/>
      </w:pPr>
      <w:r>
        <w:t xml:space="preserve">В 1995 г. Чехия первой среди всех бывших социалистической стран была принята в Организацию экономического сотрудничества и развития. </w:t>
      </w:r>
    </w:p>
    <w:p w:rsidR="004E7C2F" w:rsidRDefault="004E7C2F" w:rsidP="004E7C2F">
      <w:pPr>
        <w:ind w:firstLine="567"/>
      </w:pPr>
    </w:p>
    <w:p w:rsidR="004E7C2F" w:rsidRDefault="004E7C2F" w:rsidP="004E7C2F">
      <w:pPr>
        <w:ind w:firstLine="567"/>
      </w:pPr>
      <w:r>
        <w:t>Вслед за начальными трудностями, вызванными распадом СЭВ, разделом страны и изменением структуры экономики, и последующим ростом чешская экономика в 1997—1998 гг. испытала определенный кризис, выходить из которого она стала только с середины 1999 г. Результатом его был рост иностранной задолженности и скачок безработицы. Кризисные явления удалось преодолеть путем наращивания экспорта в страны рыночной экономики, прежде всего, Евросоюза (а в его рамках — Германии), привлечению зарубежных инвестиций и роста внутреннего потребления. После вступления в мае 2004 г. в состав ЕС экономический рост Чехии заметно ускорился и, несмотря на в значительной мере популистскую экономическую политику нескольких правительств социал-демократов, достиг 6-7% в год. Доля промышленности в ВВП, достигавшая к 1990 г. 62%, уменьшившаяся вначале наполовину, в настоящее время растет и достигает 38%, что является достаточно редким явлением среди развитых стран. Черная металлургия и военная промышленность потеряли свое значение за счет автомобильной и электротехнической промышленности, благодаря развитию которых с 2004 г. Чехия имеет положительное сальдо внешнеторгового баланса, несмотря на быстрый рост цен на импортируемые энергоносители (нефть и газ). По размеру внешней торговли на душу населения страна является одним из лидеров, опережая такие страны как Япония, Великобритания, Франция или Италия.</w:t>
      </w:r>
    </w:p>
    <w:p w:rsidR="004E7C2F" w:rsidRDefault="004E7C2F" w:rsidP="004E7C2F">
      <w:pPr>
        <w:ind w:firstLine="567"/>
      </w:pPr>
    </w:p>
    <w:p w:rsidR="004E7C2F" w:rsidRDefault="004E7C2F" w:rsidP="004E7C2F">
      <w:pPr>
        <w:ind w:firstLine="567"/>
      </w:pPr>
      <w:r>
        <w:t>4.</w:t>
      </w:r>
    </w:p>
    <w:p w:rsidR="004E7C2F" w:rsidRDefault="004E7C2F" w:rsidP="004E7C2F">
      <w:pPr>
        <w:ind w:firstLine="567"/>
      </w:pPr>
      <w:r>
        <w:t xml:space="preserve">В настоящее время различают: </w:t>
      </w:r>
    </w:p>
    <w:p w:rsidR="004E7C2F" w:rsidRDefault="004E7C2F" w:rsidP="004E7C2F">
      <w:pPr>
        <w:ind w:firstLine="567"/>
      </w:pPr>
      <w:r>
        <w:t xml:space="preserve">• скрытую экономику, включающую все нерегистрируемые виды экономической деятельности; </w:t>
      </w:r>
    </w:p>
    <w:p w:rsidR="004E7C2F" w:rsidRDefault="004E7C2F" w:rsidP="004E7C2F">
      <w:pPr>
        <w:ind w:firstLine="567"/>
      </w:pPr>
      <w:r>
        <w:t xml:space="preserve">• неформальную экономику, охватывающую все виды экономической деятельности, не включаемые в определение ВВП; </w:t>
      </w:r>
    </w:p>
    <w:p w:rsidR="004E7C2F" w:rsidRDefault="004E7C2F" w:rsidP="004E7C2F">
      <w:pPr>
        <w:ind w:firstLine="567"/>
      </w:pPr>
      <w:r>
        <w:t xml:space="preserve">• экономический андеграунд, избегающий официальной регистрации и учета; </w:t>
      </w:r>
    </w:p>
    <w:p w:rsidR="004E7C2F" w:rsidRDefault="004E7C2F" w:rsidP="004E7C2F">
      <w:pPr>
        <w:ind w:firstLine="567"/>
      </w:pPr>
      <w:r>
        <w:t>• криминальную экономику, которая вовсе не в ладах с законами.</w:t>
      </w:r>
    </w:p>
    <w:p w:rsidR="004E7C2F" w:rsidRDefault="004E7C2F" w:rsidP="004E7C2F">
      <w:pPr>
        <w:ind w:firstLine="567"/>
      </w:pPr>
      <w:r>
        <w:t xml:space="preserve">На сегодняшний день сформировались следующие основные подходы к оценке масштабов теневой экономики. </w:t>
      </w:r>
    </w:p>
    <w:p w:rsidR="004E7C2F" w:rsidRDefault="004E7C2F" w:rsidP="004E7C2F">
      <w:pPr>
        <w:ind w:firstLine="567"/>
      </w:pPr>
      <w:r>
        <w:t xml:space="preserve">Анализ спроса на наличность [МагеШ, 1987; Tanzi, Shome, 1993; Schneider, 1997]. Этот подход базируется на том, что теневая экономика поглощает подавляющую часть наличных денег за вычетом денег на руках у населения. Неформальные сделки совершаются за наличные, что ведет к чрезмерному спросу на этот вид денег. Для России </w:t>
      </w:r>
      <w:r>
        <w:lastRenderedPageBreak/>
        <w:t xml:space="preserve">расчеты по этому методу дают оценку теневой экономики в 20% ВВП на начало 1993 г. и 39% на начало 1994 г. В 1997 г. различные источники приводят оценки 25% и 40% [Brodsky, 1997]. </w:t>
      </w:r>
    </w:p>
    <w:p w:rsidR="004E7C2F" w:rsidRDefault="004E7C2F" w:rsidP="004E7C2F">
      <w:pPr>
        <w:ind w:firstLine="567"/>
      </w:pPr>
      <w:r>
        <w:t xml:space="preserve">Многофакторный анализ [Frey, Week, 1984]. В этом полуэвристическом подходе выделяются следующие факторы, определяющие динамику теневой экономики — уровень налоговой нагрузки, степень государственного регулирования экономики, уровень безработицы и др. Каждому фактору приписывается определенный вес и далее прогнозируется динамика теневого сектора. </w:t>
      </w:r>
    </w:p>
    <w:p w:rsidR="004E7C2F" w:rsidRDefault="004E7C2F" w:rsidP="004E7C2F">
      <w:pPr>
        <w:ind w:firstLine="567"/>
      </w:pPr>
      <w:r>
        <w:t xml:space="preserve">Метод электробаланса [Kaufmann, Kaliberda, 1996]. Идея этого метода довольно прозрачна: электроэнергию нельзя запасать впрок и поэтому любое значимое превышение темпов спада реального ВВП над темпом спада объемов потребления электроэнергии свидетельствует о наличии теневого потребления электроэнергии. </w:t>
      </w:r>
    </w:p>
    <w:p w:rsidR="004E7C2F" w:rsidRDefault="004E7C2F" w:rsidP="004E7C2F">
      <w:pPr>
        <w:ind w:firstLine="567"/>
      </w:pPr>
      <w:r>
        <w:t xml:space="preserve">Вместе с тем применимость этого метода к реалиям переходных экономик является предметом оживленных дискуссий (см., например: [Lacko, 2000]). В частности, отмечают фактор условно-постоянных издержек, которые приводят к некоторому превышению динамики потребления электроэнергии над динамикой реальных объемов производства; фактор структурных сдвигов в реальном секторе — деградация энергосберегающих технологий в начальный период реформ; а также факторы постоянного пересмотра и отсутствия достоверных оценок динамики ВВП в переходных экономиках. Однако следует признать, что показатель потребления электроэнергии является одним из немногих надежно измеряемых параметров экономической активности в переходных экономиках. </w:t>
      </w:r>
    </w:p>
    <w:p w:rsidR="004E7C2F" w:rsidRDefault="004E7C2F" w:rsidP="004E7C2F">
      <w:pPr>
        <w:ind w:firstLine="567"/>
      </w:pPr>
      <w:r>
        <w:t>В табл. 9.1 приведены оценки доли теневой экономики в ВВП в 1989—1995 гг. для стран с переходной экономикой, полученные по методу электробаланса.</w:t>
      </w:r>
    </w:p>
    <w:p w:rsidR="004E7C2F" w:rsidRDefault="004E7C2F" w:rsidP="004E7C2F">
      <w:pPr>
        <w:ind w:firstLine="567"/>
      </w:pPr>
      <w:r w:rsidRPr="00D84FF7">
        <w:rPr>
          <w:noProof/>
        </w:rPr>
        <w:drawing>
          <wp:inline distT="0" distB="0" distL="0" distR="0" wp14:anchorId="62C91207" wp14:editId="56C585A9">
            <wp:extent cx="5048250" cy="441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4410075"/>
                    </a:xfrm>
                    <a:prstGeom prst="rect">
                      <a:avLst/>
                    </a:prstGeom>
                    <a:noFill/>
                    <a:ln>
                      <a:noFill/>
                    </a:ln>
                  </pic:spPr>
                </pic:pic>
              </a:graphicData>
            </a:graphic>
          </wp:inline>
        </w:drawing>
      </w:r>
    </w:p>
    <w:p w:rsidR="004E7C2F" w:rsidRDefault="004E7C2F" w:rsidP="004E7C2F">
      <w:pPr>
        <w:ind w:firstLine="567"/>
      </w:pPr>
    </w:p>
    <w:p w:rsidR="004E7C2F" w:rsidRDefault="004E7C2F" w:rsidP="004E7C2F">
      <w:pPr>
        <w:ind w:firstLine="567"/>
      </w:pPr>
      <w:r>
        <w:t xml:space="preserve">Расчет потребления электроэнергии домохозяйствами [Lacко,  2000]. Этот метод является модификацией предыдущего, только в качестве диагностического параметра </w:t>
      </w:r>
      <w:r>
        <w:lastRenderedPageBreak/>
        <w:t xml:space="preserve">используется не общий объем потребления электроэнергии, а объем потребления электричества домашними хозяйствами. По мнению авторов метода, это позволяет избежать проблем, связанных с внедрением энергосберегающих промышленных технологий, и дает лучшую корреляцию с объемами неформальной экономической деятельности. </w:t>
      </w:r>
    </w:p>
    <w:p w:rsidR="004E7C2F" w:rsidRDefault="004E7C2F" w:rsidP="004E7C2F">
      <w:pPr>
        <w:ind w:firstLine="567"/>
      </w:pPr>
      <w:r>
        <w:t xml:space="preserve">Не вдаваясь в детали полемики об абсолютных оценках доли теневого сектора в ВВП переходных экономик, обратим внимание на следующие факты, достоверно воспроизводимые в оценках, полученных при помощи различных методик: в одной группе стран (Польша, Чехия, Венгрия, Словакия и др.) размеры теневого сектора растут в первые годы реформ, а затем, по мере достижения финансовой стабилизации и начала этапа экономического роста, начинают уменьшаться. В других же переходных экономиках (Россия и страны СНГ, Румыния, Болгария и др.) доля теневого сектора в ВВП неуклонно растет все годы реформ, невзирая на периоды финансовой стабилизации и кризисов. Этот же неуклонный рост теневого сектора характерен для многих развивающихся стран (Венесуэла, Нигерия, Марокко, Перу и др.), что отмечается западными [Сото, 1995; Jamada, 1996] и российским [Иванова, 1999] исследователями. </w:t>
      </w:r>
    </w:p>
    <w:p w:rsidR="004E7C2F" w:rsidRDefault="004E7C2F" w:rsidP="004E7C2F">
      <w:pPr>
        <w:ind w:firstLine="567"/>
      </w:pPr>
      <w:r>
        <w:t xml:space="preserve">Другой вопрос, связанный с приведенными выше оценками масштабов теневой экономики в различных странах, касается видов неформальной экономической деятельности, которые отражаются в том или ином методе оценивания. Ясно, что метод электробаланса учитывает, в основном, теневое производство и весьма мало приспособлен для оценки доли теневой торгово-посредническон деятельности. В то же время метод оценки по критерию повышенного спроса на наличность лучше отражает динамику финансового посредничества, но может давать большую погрешность, обусловленную сложностью разделения финансовых потоков по секторам экономики. </w:t>
      </w:r>
    </w:p>
    <w:p w:rsidR="004E7C2F" w:rsidRDefault="004E7C2F" w:rsidP="004E7C2F">
      <w:pPr>
        <w:ind w:firstLine="567"/>
      </w:pPr>
      <w:r>
        <w:t xml:space="preserve">Вместе с тем следует еще раз подчеркнуть, что для разработки мер макроэкономической политики, направленных на борьбу с теневой экономикой, важны не абсолютные оценки масштабов неформальной экономической деятельности, которые в любом случае </w:t>
      </w:r>
    </w:p>
    <w:p w:rsidR="004E7C2F" w:rsidRDefault="004E7C2F" w:rsidP="004E7C2F">
      <w:pPr>
        <w:ind w:firstLine="567"/>
      </w:pPr>
      <w:r>
        <w:t xml:space="preserve">будут весьма приблизительными, а понимание и анализ причин, </w:t>
      </w:r>
    </w:p>
    <w:p w:rsidR="004E7C2F" w:rsidRDefault="004E7C2F" w:rsidP="004E7C2F">
      <w:pPr>
        <w:ind w:firstLine="567"/>
      </w:pPr>
      <w:r>
        <w:t>обусловливающих тот или иной характер динамики теневого секто­</w:t>
      </w:r>
    </w:p>
    <w:p w:rsidR="004E7C2F" w:rsidRDefault="004E7C2F" w:rsidP="004E7C2F">
      <w:pPr>
        <w:ind w:firstLine="567"/>
      </w:pPr>
      <w:r>
        <w:t xml:space="preserve">ра, и макроэкономических последствий этой теневой эволюции для </w:t>
      </w:r>
    </w:p>
    <w:p w:rsidR="004E7C2F" w:rsidRDefault="004E7C2F" w:rsidP="004E7C2F">
      <w:pPr>
        <w:ind w:firstLine="567"/>
      </w:pPr>
      <w:r>
        <w:t>переходных экономик.</w:t>
      </w:r>
    </w:p>
    <w:p w:rsidR="004E7C2F" w:rsidRDefault="004E7C2F" w:rsidP="004E7C2F">
      <w:pPr>
        <w:ind w:firstLine="567"/>
      </w:pPr>
      <w:r>
        <w:t xml:space="preserve">Краткий обзор работ, посвященных анализу факторов микроуровня, содержится в статье А. Ивановой [Иванова, 1999]. Автор отмечает, что основными подходами к анализу микроэкономических факторов распространения теневой экономики являются следующие. </w:t>
      </w:r>
    </w:p>
    <w:p w:rsidR="004E7C2F" w:rsidRDefault="004E7C2F" w:rsidP="004E7C2F">
      <w:pPr>
        <w:ind w:firstLine="567"/>
      </w:pPr>
      <w:r>
        <w:t xml:space="preserve">• Легалистский подход, акцентирующий внимание на административных и юридических препятствиях для развития мелкого и среднего частного бизнеса [Сото, 1995]. </w:t>
      </w:r>
    </w:p>
    <w:p w:rsidR="004E7C2F" w:rsidRDefault="004E7C2F" w:rsidP="004E7C2F">
      <w:pPr>
        <w:ind w:firstLine="567"/>
      </w:pPr>
      <w:r>
        <w:t xml:space="preserve">• Структуралистский подход, подчеркивающий значение структурных факторов в динамике теневого производства: структурная безработица в начальный период реформ, неэффективные взаимосвязи финансового, реального и социального секторов экономики [Tockman, 1978]. </w:t>
      </w:r>
    </w:p>
    <w:p w:rsidR="004E7C2F" w:rsidRDefault="004E7C2F" w:rsidP="004E7C2F">
      <w:pPr>
        <w:ind w:firstLine="567"/>
      </w:pPr>
      <w:r>
        <w:t xml:space="preserve">• Институционалистский подход: традиции уклонения от уплаты налогов, коррупция, распад социальной морали, высокие трансакционные издержки легального экономического обмена [Chu, 1990]. </w:t>
      </w:r>
    </w:p>
    <w:p w:rsidR="004E7C2F" w:rsidRDefault="004E7C2F" w:rsidP="004E7C2F">
      <w:pPr>
        <w:ind w:firstLine="567"/>
      </w:pPr>
      <w:r>
        <w:t xml:space="preserve">• Этатистский подход: высокое налоговое бремя для легального сектора экономики, неявная заинтересованность государства в развитии теневой экономики [Marcouiller, Young, 1995]. </w:t>
      </w:r>
    </w:p>
    <w:p w:rsidR="004E7C2F" w:rsidRDefault="004E7C2F" w:rsidP="004E7C2F">
      <w:pPr>
        <w:ind w:firstLine="567"/>
      </w:pPr>
      <w:r>
        <w:t xml:space="preserve">Вместе с тем следует отметить, что чисто микроэкономический анализ мало что проясняет в закономерностях распространения теневой хозяйственной деятельности в странах с развивающейся и переходной экономикой, в частности уже упоминавшееся </w:t>
      </w:r>
      <w:r>
        <w:lastRenderedPageBreak/>
        <w:t xml:space="preserve">качественное различие в динамике теневого сектора для разных групп стран. На мой взгляд, существенное значение для понимания закономерностей развития теневого сектора имеет макроэкономическая структура той или иной переходной экономики. </w:t>
      </w:r>
    </w:p>
    <w:p w:rsidR="004E7C2F" w:rsidRDefault="004E7C2F" w:rsidP="004E7C2F">
      <w:pPr>
        <w:ind w:firstLine="567"/>
      </w:pPr>
      <w:r>
        <w:t>В 1998—2000 гг. широкий резонанс получили работы К. Гадди и Б. Икеса [Gaddy, Ickes, 1998; 1999], посвященные анализу российской виртуальной экономики, представляющей собой, по мнению авторов, ошибочную мутацию в мировом экономическом развитии, вызванную неполной шоковой терапией 1992—1993 гг. Эти авторы отмечают, что непоследовательный характер макроэкономических реформ в России привел к повсеместному распространению бартера и неденежных форм взаимных расчетов между предприятиями, представляющих собой специфические формы экономического обмена в виртуальной экономике.</w:t>
      </w:r>
    </w:p>
    <w:p w:rsidR="004E7C2F" w:rsidRDefault="004E7C2F" w:rsidP="004E7C2F">
      <w:pPr>
        <w:ind w:firstLine="567"/>
      </w:pPr>
      <w:r>
        <w:t xml:space="preserve">Виртуальность российской экономики — это синдром взаимообусловленного существования открытой и теневой экономик, порождающий фиктивные оценки экономического роста и кризисы в финансовой сфере. Бартер, взаимные неплатежи между предприятиями и неформальная экономическая деятельность — три тесно связанных макроэкономических феномена, характеризующих, по мнению Галди и Икеса, институциональную "ловушку", в которую угодила Россия в попытках реформировать свой хозяйственный механизм. </w:t>
      </w:r>
    </w:p>
    <w:p w:rsidR="004E7C2F" w:rsidRDefault="004E7C2F" w:rsidP="004E7C2F">
      <w:pPr>
        <w:ind w:firstLine="567"/>
      </w:pPr>
      <w:r>
        <w:t xml:space="preserve">Взгляды и модели Галди и Икеса отличаются элегантной простотой, а рекомендации в области макроэкономической политики — завидным радикализмом. Так, все российские предприятия эти авторы подразделяют на два класса — создающие и разрушающие стоимость. В первый класс попадает, в основном, "Газпром", а во второй — большинство российских недореструктуризо ванных компаний, которые не мешало бы побыстрей обанкротить. Эти-то "паразитарные" предприятия и используют бартер для сокрытия разрушенной стоимости и ухода от налогов. Попытки государства ужесточить бюджетные ограничения в виртуальной экономике обречены на провал: большинство предприятий используют неденежные формы взаиморасчетов. </w:t>
      </w:r>
    </w:p>
    <w:p w:rsidR="004E7C2F" w:rsidRDefault="004E7C2F" w:rsidP="004E7C2F">
      <w:pPr>
        <w:ind w:firstLine="567"/>
      </w:pPr>
      <w:r>
        <w:t>Рекомендации "банкротить всех и вся" настойчивым рефреном звучат в работах многих западных транзитологов, мало озабоченных социальными импликациями этой политики. Эволюционистская метафора "ошибочной мутации" диктует драконовские "меры" по борьбе с неформальной и виртуальной экономикой.</w:t>
      </w:r>
    </w:p>
    <w:p w:rsidR="004E7C2F" w:rsidRDefault="004E7C2F" w:rsidP="004E7C2F">
      <w:pPr>
        <w:ind w:firstLine="567"/>
      </w:pPr>
      <w:r>
        <w:t xml:space="preserve">Однако практически теневая экономическая активность гораздо чаще наблюдается в сфере торгово-посреднической и финансовой деятельности, а также в производстве конечной продукции и услуг для населения. Это означает, что чем сложнее макроэкономическая </w:t>
      </w:r>
    </w:p>
    <w:p w:rsidR="004E7C2F" w:rsidRDefault="004E7C2F" w:rsidP="004E7C2F">
      <w:pPr>
        <w:ind w:firstLine="567"/>
      </w:pPr>
    </w:p>
    <w:p w:rsidR="004E7C2F" w:rsidRDefault="004E7C2F" w:rsidP="004E7C2F">
      <w:pPr>
        <w:ind w:firstLine="567"/>
      </w:pPr>
    </w:p>
    <w:p w:rsidR="004E7C2F" w:rsidRDefault="004E7C2F" w:rsidP="004E7C2F">
      <w:pPr>
        <w:ind w:firstLine="567"/>
      </w:pPr>
    </w:p>
    <w:p w:rsidR="004E7C2F" w:rsidRDefault="004E7C2F" w:rsidP="004E7C2F">
      <w:pPr>
        <w:ind w:firstLine="567"/>
      </w:pPr>
      <w:r>
        <w:t>структура переходной экономики, чем больше в ней струк­турных секторов экономической деятельности, различающихся по степени доступа к производственным ресурсам и условиям конку­</w:t>
      </w:r>
    </w:p>
    <w:p w:rsidR="004E7C2F" w:rsidRDefault="004E7C2F" w:rsidP="004E7C2F">
      <w:pPr>
        <w:ind w:firstLine="567"/>
      </w:pPr>
      <w:r>
        <w:t xml:space="preserve">ренции на внутреннем и внешнем рынках, тем шире возможности </w:t>
      </w:r>
    </w:p>
    <w:p w:rsidR="004E7C2F" w:rsidRDefault="004E7C2F" w:rsidP="004E7C2F">
      <w:pPr>
        <w:ind w:firstLine="567"/>
      </w:pPr>
      <w:r>
        <w:t xml:space="preserve">для организации теневой деятельности. </w:t>
      </w:r>
    </w:p>
    <w:p w:rsidR="004E7C2F" w:rsidRDefault="004E7C2F" w:rsidP="004E7C2F">
      <w:pPr>
        <w:ind w:firstLine="567"/>
      </w:pPr>
      <w:r>
        <w:t xml:space="preserve">Именно этот аргумент проливает свет на главную проблему: </w:t>
      </w:r>
    </w:p>
    <w:p w:rsidR="004E7C2F" w:rsidRDefault="004E7C2F" w:rsidP="004E7C2F">
      <w:pPr>
        <w:ind w:firstLine="567"/>
      </w:pPr>
      <w:r>
        <w:t>почему в одних переходных и развивающихся экономиках (Поль­</w:t>
      </w:r>
    </w:p>
    <w:p w:rsidR="004E7C2F" w:rsidRDefault="004E7C2F" w:rsidP="004E7C2F">
      <w:pPr>
        <w:ind w:firstLine="567"/>
      </w:pPr>
      <w:r>
        <w:t xml:space="preserve">ша, Венгрия, Чехия и др.) наблюдается "параболический" график </w:t>
      </w:r>
    </w:p>
    <w:p w:rsidR="004E7C2F" w:rsidRDefault="004E7C2F" w:rsidP="004E7C2F">
      <w:pPr>
        <w:ind w:firstLine="567"/>
      </w:pPr>
      <w:r>
        <w:t>динамики теневого сектора, тогда как в других экономиках (Ру­</w:t>
      </w:r>
    </w:p>
    <w:p w:rsidR="004E7C2F" w:rsidRDefault="004E7C2F" w:rsidP="004E7C2F">
      <w:pPr>
        <w:ind w:firstLine="567"/>
      </w:pPr>
      <w:r>
        <w:t>мыния, Болгария, Россия, Украина и страны СНГ, Венесуэла, Ни­</w:t>
      </w:r>
    </w:p>
    <w:p w:rsidR="004E7C2F" w:rsidRDefault="004E7C2F" w:rsidP="004E7C2F">
      <w:pPr>
        <w:ind w:firstLine="567"/>
      </w:pPr>
      <w:r>
        <w:t xml:space="preserve">герия и др.) теневой сектор обладает тенденцией к устойчивому </w:t>
      </w:r>
    </w:p>
    <w:p w:rsidR="004E7C2F" w:rsidRDefault="004E7C2F" w:rsidP="004E7C2F">
      <w:pPr>
        <w:ind w:firstLine="567"/>
      </w:pPr>
      <w:r>
        <w:t xml:space="preserve">саморазвитию и доля теневого выпуска в ВВП неуклонно растет, </w:t>
      </w:r>
    </w:p>
    <w:p w:rsidR="004E7C2F" w:rsidRDefault="004E7C2F" w:rsidP="004E7C2F">
      <w:pPr>
        <w:ind w:firstLine="567"/>
      </w:pPr>
      <w:r>
        <w:t>стабилизируясь на высоком уровне?</w:t>
      </w:r>
    </w:p>
    <w:p w:rsidR="004E7C2F" w:rsidRDefault="004E7C2F" w:rsidP="004E7C2F">
      <w:pPr>
        <w:ind w:firstLine="567"/>
      </w:pPr>
    </w:p>
    <w:p w:rsidR="004E7C2F" w:rsidRPr="00C72B89" w:rsidRDefault="004E7C2F" w:rsidP="004E7C2F">
      <w:pPr>
        <w:spacing w:before="40"/>
      </w:pPr>
      <w:r w:rsidRPr="00C72B89">
        <w:rPr>
          <w:b/>
        </w:rPr>
        <w:lastRenderedPageBreak/>
        <w:t xml:space="preserve">Темы </w:t>
      </w:r>
      <w:r>
        <w:rPr>
          <w:b/>
        </w:rPr>
        <w:t>1</w:t>
      </w:r>
      <w:r w:rsidRPr="00C72B89">
        <w:rPr>
          <w:b/>
        </w:rPr>
        <w:t xml:space="preserve"> </w:t>
      </w:r>
      <w:r>
        <w:rPr>
          <w:b/>
        </w:rPr>
        <w:t>Плановая экономка</w:t>
      </w:r>
      <w:r w:rsidRPr="00C72B89">
        <w:rPr>
          <w:b/>
        </w:rPr>
        <w:t xml:space="preserve"> </w:t>
      </w:r>
    </w:p>
    <w:p w:rsidR="004E7C2F" w:rsidRPr="00446695" w:rsidRDefault="004E7C2F" w:rsidP="004E7C2F"/>
    <w:p w:rsidR="004E7C2F" w:rsidRPr="007C3A0C" w:rsidRDefault="004E7C2F" w:rsidP="004E7C2F">
      <w:pPr>
        <w:pStyle w:val="a3"/>
        <w:numPr>
          <w:ilvl w:val="0"/>
          <w:numId w:val="4"/>
        </w:numPr>
        <w:ind w:left="0" w:firstLine="0"/>
      </w:pPr>
      <w:r>
        <w:t>ДКП в переходной экономике</w:t>
      </w:r>
    </w:p>
    <w:p w:rsidR="004E7C2F" w:rsidRPr="007C3A0C" w:rsidRDefault="004E7C2F" w:rsidP="004E7C2F">
      <w:pPr>
        <w:pStyle w:val="a3"/>
        <w:numPr>
          <w:ilvl w:val="0"/>
          <w:numId w:val="4"/>
        </w:numPr>
        <w:ind w:left="0" w:firstLine="0"/>
      </w:pPr>
      <w:r>
        <w:t>БНП в переходной экономике</w:t>
      </w:r>
    </w:p>
    <w:p w:rsidR="004E7C2F" w:rsidRDefault="004E7C2F" w:rsidP="004E7C2F">
      <w:pPr>
        <w:pStyle w:val="a3"/>
        <w:ind w:left="0"/>
      </w:pPr>
    </w:p>
    <w:p w:rsidR="004E7C2F" w:rsidRDefault="004E7C2F" w:rsidP="004E7C2F">
      <w:pPr>
        <w:pStyle w:val="a3"/>
        <w:ind w:left="0"/>
      </w:pPr>
    </w:p>
    <w:p w:rsidR="004E7C2F" w:rsidRDefault="004E7C2F" w:rsidP="004E7C2F">
      <w:pPr>
        <w:pStyle w:val="a3"/>
        <w:ind w:left="0"/>
      </w:pPr>
      <w:r>
        <w:t>1.</w:t>
      </w:r>
    </w:p>
    <w:p w:rsidR="004E7C2F" w:rsidRPr="007C3A0C" w:rsidRDefault="004E7C2F" w:rsidP="004E7C2F">
      <w:pPr>
        <w:pStyle w:val="a3"/>
        <w:ind w:left="0"/>
      </w:pPr>
    </w:p>
    <w:p w:rsidR="004E7C2F" w:rsidRPr="007C3A0C" w:rsidRDefault="004E7C2F" w:rsidP="004E7C2F">
      <w:pPr>
        <w:pStyle w:val="a3"/>
        <w:ind w:left="0"/>
        <w:rPr>
          <w:b/>
        </w:rPr>
      </w:pPr>
      <w:r w:rsidRPr="007C3A0C">
        <w:t xml:space="preserve">В переходной экономике по сравнению с административно-командной системой происходит </w:t>
      </w:r>
      <w:r w:rsidRPr="007C3A0C">
        <w:rPr>
          <w:b/>
        </w:rPr>
        <w:t>коренное изменение роли государства. Отказ от прежнего всевластия государства сопровождается превращением его в одного из участников хозяйственной деятельности.</w:t>
      </w:r>
    </w:p>
    <w:p w:rsidR="004E7C2F" w:rsidRPr="007C3A0C" w:rsidRDefault="004E7C2F" w:rsidP="004E7C2F">
      <w:pPr>
        <w:pStyle w:val="a3"/>
        <w:ind w:left="0"/>
      </w:pPr>
      <w:r w:rsidRPr="007C3A0C">
        <w:t>В то же время, поскольку рынок еще не стал целостной системой, а стихийное действие рыночных механизмов не всегда приводит к повышению экономической эффективности, в переходный период существенную роль в проведении преобразований играет экономическая политика государства.</w:t>
      </w:r>
    </w:p>
    <w:p w:rsidR="004E7C2F" w:rsidRPr="007C3A0C" w:rsidRDefault="004E7C2F" w:rsidP="004E7C2F">
      <w:pPr>
        <w:pStyle w:val="a3"/>
        <w:ind w:left="0"/>
      </w:pPr>
      <w:r w:rsidRPr="007C3A0C">
        <w:t>1. Функции государства. Направления и средства государственного регулирования в переходной экономике</w:t>
      </w:r>
    </w:p>
    <w:p w:rsidR="004E7C2F" w:rsidRPr="007C3A0C" w:rsidRDefault="004E7C2F" w:rsidP="004E7C2F">
      <w:pPr>
        <w:pStyle w:val="a3"/>
        <w:ind w:left="0"/>
      </w:pPr>
      <w:r w:rsidRPr="007C3A0C">
        <w:t>В переходный период государство изменяет свое положение в экономике и обретает новые функции.</w:t>
      </w:r>
    </w:p>
    <w:p w:rsidR="004E7C2F" w:rsidRPr="007C3A0C" w:rsidRDefault="004E7C2F" w:rsidP="004E7C2F">
      <w:pPr>
        <w:pStyle w:val="a3"/>
        <w:ind w:left="0"/>
      </w:pPr>
    </w:p>
    <w:p w:rsidR="004E7C2F" w:rsidRPr="007C3A0C" w:rsidRDefault="004E7C2F" w:rsidP="004E7C2F">
      <w:pPr>
        <w:pStyle w:val="a3"/>
        <w:ind w:left="0"/>
      </w:pPr>
      <w:r w:rsidRPr="007C3A0C">
        <w:rPr>
          <w:b/>
        </w:rPr>
        <w:t>В переходной экономике роль государственного регулирования в целом выше, чем в развитом рыночном хозяйстве</w:t>
      </w:r>
      <w:r w:rsidRPr="007C3A0C">
        <w:t>. Это обусловлено следующими причинами. Прежде всего, переход от административно-командной системы к рыночной не происходит автоматически, особенно в странах, находящихся на этапе индустриального общества. Государство должно активно участвовать в формировании рыночных институтов, особенно в выработке правил хозяйственной деятельности и контролировать их выполнение. Далее, в переходной экономике рынок не сразу становится главным регулятором хозяйственной деятельности, поэтому государству приходится активно вмешиваться в экономические процессы.</w:t>
      </w:r>
    </w:p>
    <w:p w:rsidR="004E7C2F" w:rsidRPr="007C3A0C" w:rsidRDefault="004E7C2F" w:rsidP="004E7C2F">
      <w:pPr>
        <w:pStyle w:val="a3"/>
        <w:ind w:left="0"/>
      </w:pPr>
    </w:p>
    <w:p w:rsidR="004E7C2F" w:rsidRPr="007C3A0C" w:rsidRDefault="004E7C2F" w:rsidP="004E7C2F">
      <w:pPr>
        <w:pStyle w:val="a3"/>
        <w:ind w:left="0"/>
      </w:pPr>
    </w:p>
    <w:p w:rsidR="004E7C2F" w:rsidRPr="007C3A0C" w:rsidRDefault="004E7C2F" w:rsidP="004E7C2F">
      <w:pPr>
        <w:pStyle w:val="a3"/>
        <w:ind w:left="0"/>
      </w:pPr>
      <w:r w:rsidRPr="007C3A0C">
        <w:t>.</w:t>
      </w:r>
    </w:p>
    <w:p w:rsidR="004E7C2F" w:rsidRPr="007C3A0C" w:rsidRDefault="004E7C2F" w:rsidP="004E7C2F">
      <w:pPr>
        <w:pStyle w:val="a3"/>
        <w:ind w:left="0"/>
      </w:pPr>
      <w:r w:rsidRPr="007C3A0C">
        <w:t>2. Стабилизационная и структурная политика</w:t>
      </w:r>
    </w:p>
    <w:p w:rsidR="004E7C2F" w:rsidRPr="007C3A0C" w:rsidRDefault="004E7C2F" w:rsidP="004E7C2F">
      <w:pPr>
        <w:pStyle w:val="a3"/>
        <w:ind w:left="0"/>
      </w:pPr>
      <w:r w:rsidRPr="007C3A0C">
        <w:t>Переходный период почти во всех странах начинался с системного кризиса, проявлениями которого на макроэкономическом уровне были:</w:t>
      </w:r>
    </w:p>
    <w:p w:rsidR="004E7C2F" w:rsidRPr="007C3A0C" w:rsidRDefault="004E7C2F" w:rsidP="004E7C2F">
      <w:pPr>
        <w:pStyle w:val="a3"/>
        <w:ind w:left="0"/>
      </w:pPr>
      <w:r w:rsidRPr="007C3A0C">
        <w:t>1) инфляция, подрывающая стимулы к производственной деятельности;</w:t>
      </w:r>
    </w:p>
    <w:p w:rsidR="004E7C2F" w:rsidRPr="007C3A0C" w:rsidRDefault="004E7C2F" w:rsidP="004E7C2F">
      <w:pPr>
        <w:pStyle w:val="a3"/>
        <w:ind w:left="0"/>
      </w:pPr>
      <w:r w:rsidRPr="007C3A0C">
        <w:t>2) трансформационный спад, глубина которого зависит от величины накопившихся в структуре экономики диспропорций, устанавливаемых в ходе макроэкономической стабилизации ограничений платежеспособного спроса;</w:t>
      </w:r>
    </w:p>
    <w:p w:rsidR="004E7C2F" w:rsidRPr="007C3A0C" w:rsidRDefault="004E7C2F" w:rsidP="004E7C2F">
      <w:pPr>
        <w:pStyle w:val="a3"/>
        <w:ind w:left="0"/>
      </w:pPr>
      <w:r w:rsidRPr="007C3A0C">
        <w:t>3) снижение накоплений и инвестиционной активности, которые становятся невыгодными при высокой инфляции.</w:t>
      </w:r>
    </w:p>
    <w:p w:rsidR="004E7C2F" w:rsidRPr="007C3A0C" w:rsidRDefault="004E7C2F" w:rsidP="004E7C2F">
      <w:pPr>
        <w:pStyle w:val="a3"/>
        <w:ind w:left="0"/>
      </w:pPr>
    </w:p>
    <w:p w:rsidR="004E7C2F" w:rsidRPr="007C3A0C" w:rsidRDefault="004E7C2F" w:rsidP="004E7C2F">
      <w:pPr>
        <w:pStyle w:val="a3"/>
        <w:ind w:left="0"/>
      </w:pPr>
    </w:p>
    <w:p w:rsidR="004E7C2F" w:rsidRPr="007C3A0C" w:rsidRDefault="004E7C2F" w:rsidP="004E7C2F">
      <w:pPr>
        <w:pStyle w:val="a3"/>
        <w:ind w:left="0"/>
      </w:pPr>
    </w:p>
    <w:p w:rsidR="004E7C2F" w:rsidRPr="007C3A0C" w:rsidRDefault="004E7C2F" w:rsidP="004E7C2F">
      <w:pPr>
        <w:pStyle w:val="a3"/>
        <w:ind w:left="0"/>
        <w:rPr>
          <w:b/>
        </w:rPr>
      </w:pPr>
      <w:r w:rsidRPr="007C3A0C">
        <w:rPr>
          <w:b/>
        </w:rPr>
        <w:t>Монетарный подход к финансовой стабилизации</w:t>
      </w:r>
    </w:p>
    <w:p w:rsidR="004E7C2F" w:rsidRPr="007C3A0C" w:rsidRDefault="004E7C2F" w:rsidP="004E7C2F">
      <w:pPr>
        <w:pStyle w:val="a3"/>
        <w:ind w:left="0"/>
      </w:pPr>
      <w:r w:rsidRPr="007C3A0C">
        <w:rPr>
          <w:b/>
        </w:rPr>
        <w:t>В соответствии с монетарным подходом темпы инфляции прямо пропорциональны темпам прироста денежной массы, темпам увеличения скорости денежного обращения и обратно пропорциональны темпам прироста объема продукции реального сектора</w:t>
      </w:r>
      <w:r w:rsidRPr="007C3A0C">
        <w:t>.</w:t>
      </w:r>
    </w:p>
    <w:p w:rsidR="004E7C2F" w:rsidRPr="007C3A0C" w:rsidRDefault="004E7C2F" w:rsidP="004E7C2F">
      <w:pPr>
        <w:pStyle w:val="a3"/>
        <w:ind w:left="0"/>
      </w:pPr>
      <w:r w:rsidRPr="007C3A0C">
        <w:t xml:space="preserve">Повышение темпов прироста денежной массы приводит к соответствующему повышение темпов инфляции, в то время как их снижение вызывает обратный эффект. В качестве </w:t>
      </w:r>
      <w:r w:rsidRPr="007C3A0C">
        <w:lastRenderedPageBreak/>
        <w:t>показателя инфляции в странах с переходной экономикой обычно используется рост индекса потребительских цен.</w:t>
      </w:r>
    </w:p>
    <w:p w:rsidR="004E7C2F" w:rsidRPr="007C3A0C" w:rsidRDefault="004E7C2F" w:rsidP="004E7C2F">
      <w:pPr>
        <w:pStyle w:val="a3"/>
        <w:ind w:left="0"/>
      </w:pPr>
      <w:r w:rsidRPr="007C3A0C">
        <w:t>Рост денежной массы влияет на инфляцию через определенные временные промежутки - лаги, в течение которых изменения объемов денежной массы вызывают изменения в темпах прироста цен.</w:t>
      </w:r>
    </w:p>
    <w:p w:rsidR="004E7C2F" w:rsidRPr="007C3A0C" w:rsidRDefault="004E7C2F" w:rsidP="004E7C2F">
      <w:pPr>
        <w:pStyle w:val="a3"/>
        <w:ind w:left="0"/>
      </w:pPr>
    </w:p>
    <w:p w:rsidR="004E7C2F" w:rsidRPr="007C3A0C" w:rsidRDefault="004E7C2F" w:rsidP="004E7C2F">
      <w:pPr>
        <w:pStyle w:val="a3"/>
        <w:ind w:left="0"/>
      </w:pPr>
      <w:r w:rsidRPr="007C3A0C">
        <w:t>Немонетарный подход к финансовой стабилизации</w:t>
      </w:r>
    </w:p>
    <w:p w:rsidR="004E7C2F" w:rsidRPr="007C3A0C" w:rsidRDefault="004E7C2F" w:rsidP="004E7C2F">
      <w:pPr>
        <w:pStyle w:val="a3"/>
        <w:ind w:left="0"/>
      </w:pPr>
      <w:r w:rsidRPr="007C3A0C">
        <w:t>Согласно немонетарному подходу на инфляцию в переходной экономике влияют многочисленные факторы, находящиеся за пределами сферы денежного обращения.</w:t>
      </w:r>
    </w:p>
    <w:p w:rsidR="004E7C2F" w:rsidRPr="007C3A0C" w:rsidRDefault="004E7C2F" w:rsidP="004E7C2F">
      <w:pPr>
        <w:pStyle w:val="a3"/>
        <w:ind w:left="0"/>
      </w:pPr>
      <w:r w:rsidRPr="007C3A0C">
        <w:t xml:space="preserve">Во-первых, </w:t>
      </w:r>
      <w:r w:rsidRPr="007C3A0C">
        <w:rPr>
          <w:b/>
        </w:rPr>
        <w:t>с т р у к т у р н ы й ф а к т о р,</w:t>
      </w:r>
      <w:r w:rsidRPr="007C3A0C">
        <w:t xml:space="preserve"> т.е. значительные диспропорции в развитии отдельных отраслей экономики, которые быстро не могут быть устранены, а поэтому нехватка тех или иных товаров и услуг долго подталкивает цены в сторону повышения. Еще одним проявлением этого, например, в тяжелой промышленности с длительным производственным циклом, является инерционность экономики, в силу чего производство не способно быстро реагировать на изменения спроса и обмена денежной массы. Поэтому даже жесткая финансовая политика не может в короткое время устранить неравновесие между спросом и предложением.</w:t>
      </w:r>
    </w:p>
    <w:p w:rsidR="004E7C2F" w:rsidRPr="007C3A0C" w:rsidRDefault="004E7C2F" w:rsidP="004E7C2F">
      <w:pPr>
        <w:pStyle w:val="a3"/>
        <w:ind w:left="0"/>
      </w:pPr>
      <w:r w:rsidRPr="007C3A0C">
        <w:t xml:space="preserve">Во-вторых, </w:t>
      </w:r>
      <w:r w:rsidRPr="007C3A0C">
        <w:rPr>
          <w:b/>
        </w:rPr>
        <w:t>м о н о п о л и с т и ч е ск и й ф а к т о р</w:t>
      </w:r>
      <w:r w:rsidRPr="007C3A0C">
        <w:t>, который в специфических условиях России усугубляется огромной ролью естественных монополий (топливно-энергетический комплекс и транспорт).</w:t>
      </w:r>
    </w:p>
    <w:p w:rsidR="004E7C2F" w:rsidRPr="007C3A0C" w:rsidRDefault="004E7C2F" w:rsidP="004E7C2F">
      <w:pPr>
        <w:pStyle w:val="a3"/>
        <w:ind w:left="0"/>
        <w:rPr>
          <w:b/>
        </w:rPr>
      </w:pPr>
      <w:r w:rsidRPr="007C3A0C">
        <w:t xml:space="preserve">В-третьих, и </w:t>
      </w:r>
      <w:r w:rsidRPr="007C3A0C">
        <w:rPr>
          <w:b/>
        </w:rPr>
        <w:t>н с т и т у ц и о на л ь н ы й ф а к т о р</w:t>
      </w:r>
      <w:r w:rsidRPr="007C3A0C">
        <w:t>, связывающий инфляцию с особенностями правовых и организационных условий функционирования экономических агентов. Действие</w:t>
      </w:r>
      <w:r>
        <w:t xml:space="preserve"> </w:t>
      </w:r>
      <w:r w:rsidRPr="007C3A0C">
        <w:rPr>
          <w:b/>
        </w:rPr>
        <w:t>этого фактора выражается, с одной стороны, в сохранении государственного субсидирования неконкурентоспособных предприятий и банков, что неизбежно ведет к росту инфляции. С другой стороны, институциональный фактор проявляется в отсутствии в начале реформ практики банкротств, что вызывало нерыночную реакцию предприятий на сжатие спроса - неплатежи.</w:t>
      </w:r>
    </w:p>
    <w:p w:rsidR="004E7C2F" w:rsidRPr="007C3A0C" w:rsidRDefault="004E7C2F" w:rsidP="004E7C2F">
      <w:pPr>
        <w:pStyle w:val="a3"/>
        <w:ind w:left="0"/>
        <w:rPr>
          <w:b/>
        </w:rPr>
      </w:pPr>
      <w:r w:rsidRPr="007C3A0C">
        <w:rPr>
          <w:b/>
        </w:rPr>
        <w:t>Наличие долгосрочных инфляционных факторов немонетарного характера рождает "фоновую" инфляцию, которую нельзя устранить путем сжатия денежной массы. В определенные периоды "фоновая" инфляция принимает подавленную форму неплатежей и долгов государства перед предприятиями и населением.</w:t>
      </w:r>
    </w:p>
    <w:p w:rsidR="004E7C2F" w:rsidRPr="007C3A0C" w:rsidRDefault="004E7C2F" w:rsidP="004E7C2F">
      <w:pPr>
        <w:pStyle w:val="a3"/>
        <w:ind w:left="0"/>
        <w:rPr>
          <w:b/>
        </w:rPr>
      </w:pPr>
      <w:r w:rsidRPr="007C3A0C">
        <w:rPr>
          <w:b/>
        </w:rPr>
        <w:t>Сочетание монетарных факторов инфляции с немонетарными при высокой роли последних свидетельствуют о том, что политика финансовой стабилизации в переходный период не может ограничиваться сжатием денежной массы и требует проведения глубоких структурных и институциональных реформ.</w:t>
      </w:r>
    </w:p>
    <w:p w:rsidR="004E7C2F" w:rsidRPr="007C3A0C" w:rsidRDefault="004E7C2F" w:rsidP="004E7C2F">
      <w:pPr>
        <w:pStyle w:val="a3"/>
        <w:ind w:left="0"/>
      </w:pPr>
    </w:p>
    <w:p w:rsidR="004E7C2F" w:rsidRPr="007C3A0C" w:rsidRDefault="004E7C2F" w:rsidP="004E7C2F">
      <w:pPr>
        <w:pStyle w:val="a3"/>
        <w:ind w:left="0"/>
      </w:pPr>
      <w:r w:rsidRPr="007C3A0C">
        <w:t>Инструменты макроэкономической стабилизации</w:t>
      </w:r>
    </w:p>
    <w:p w:rsidR="004E7C2F" w:rsidRPr="007C3A0C" w:rsidRDefault="004E7C2F" w:rsidP="004E7C2F">
      <w:pPr>
        <w:pStyle w:val="a3"/>
        <w:ind w:left="0"/>
      </w:pPr>
      <w:r w:rsidRPr="007C3A0C">
        <w:t>Главными средствами макроэкономической стабилизации являются:</w:t>
      </w:r>
    </w:p>
    <w:p w:rsidR="004E7C2F" w:rsidRPr="007C3A0C" w:rsidRDefault="004E7C2F" w:rsidP="004E7C2F">
      <w:pPr>
        <w:pStyle w:val="a3"/>
        <w:ind w:left="0"/>
        <w:rPr>
          <w:b/>
        </w:rPr>
      </w:pPr>
      <w:r w:rsidRPr="007C3A0C">
        <w:rPr>
          <w:b/>
        </w:rPr>
        <w:t>1) сокращение (в лучшем случае ликвидация) дефицита консолидированного государственного бюджета до уровня ниже 5% ВВП;</w:t>
      </w:r>
    </w:p>
    <w:p w:rsidR="004E7C2F" w:rsidRPr="007C3A0C" w:rsidRDefault="004E7C2F" w:rsidP="004E7C2F">
      <w:pPr>
        <w:pStyle w:val="a3"/>
        <w:ind w:left="0"/>
        <w:rPr>
          <w:b/>
        </w:rPr>
      </w:pPr>
      <w:r w:rsidRPr="007C3A0C">
        <w:rPr>
          <w:b/>
        </w:rPr>
        <w:t>2) проведение жесткой денежно-кредитной политики (прекращение льготного кредитования центральным банком дефицита госбюджета, установление процентных ставок по кредитам центрального банка коммерческим банкам выше уровня инфляции и т.д.);</w:t>
      </w:r>
    </w:p>
    <w:p w:rsidR="004E7C2F" w:rsidRPr="007C3A0C" w:rsidRDefault="004E7C2F" w:rsidP="004E7C2F">
      <w:pPr>
        <w:pStyle w:val="a3"/>
        <w:ind w:left="0"/>
        <w:rPr>
          <w:b/>
        </w:rPr>
      </w:pPr>
      <w:r w:rsidRPr="007C3A0C">
        <w:rPr>
          <w:b/>
        </w:rPr>
        <w:t>3) установление "монетарного (номинального) якоря", под которым понимаются макроэкономические показатели, которые фиксируются на определенном уровне при осуществлении финансовой стабилизации (обменный курс валюты, номинальная денежная масса, номинальная заработная плата и т.п.). Эти показатели позволяют снизить инфляционные ожидания бизнеса и домашних хозяйств и удерживают на определенном уровне цены;</w:t>
      </w:r>
    </w:p>
    <w:p w:rsidR="004E7C2F" w:rsidRPr="007C3A0C" w:rsidRDefault="004E7C2F" w:rsidP="004E7C2F">
      <w:pPr>
        <w:pStyle w:val="a3"/>
        <w:ind w:left="0"/>
        <w:rPr>
          <w:b/>
        </w:rPr>
      </w:pPr>
      <w:r w:rsidRPr="007C3A0C">
        <w:rPr>
          <w:b/>
        </w:rPr>
        <w:t>4) сдерживание роста доходов населения путем неполной индексации оплаты труда в бюджетной сфере и социальных трансфертов;</w:t>
      </w:r>
    </w:p>
    <w:p w:rsidR="004E7C2F" w:rsidRPr="007C3A0C" w:rsidRDefault="004E7C2F" w:rsidP="004E7C2F">
      <w:pPr>
        <w:pStyle w:val="a3"/>
        <w:ind w:left="0"/>
        <w:rPr>
          <w:b/>
        </w:rPr>
      </w:pPr>
      <w:r w:rsidRPr="007C3A0C">
        <w:rPr>
          <w:b/>
        </w:rPr>
        <w:lastRenderedPageBreak/>
        <w:t>6) либерализация цен с целью уничтожения избыточной денежной массы через повышение общего уровня цен.</w:t>
      </w:r>
    </w:p>
    <w:p w:rsidR="004E7C2F" w:rsidRPr="007C3A0C" w:rsidRDefault="004E7C2F" w:rsidP="004E7C2F">
      <w:pPr>
        <w:pStyle w:val="a3"/>
        <w:ind w:left="0"/>
        <w:rPr>
          <w:b/>
        </w:rPr>
      </w:pPr>
      <w:r w:rsidRPr="007C3A0C">
        <w:rPr>
          <w:b/>
        </w:rPr>
        <w:t>В зависимости от применяемого набора инструментов можно выделить два основных сценария макроэкономической стабилизации: ортодоксальный и гетеродоксный.</w:t>
      </w:r>
    </w:p>
    <w:p w:rsidR="004E7C2F" w:rsidRPr="007C3A0C" w:rsidRDefault="004E7C2F" w:rsidP="004E7C2F">
      <w:pPr>
        <w:pStyle w:val="a3"/>
        <w:ind w:left="0"/>
      </w:pPr>
    </w:p>
    <w:p w:rsidR="004E7C2F" w:rsidRPr="007C3A0C" w:rsidRDefault="004E7C2F" w:rsidP="004E7C2F">
      <w:pPr>
        <w:pStyle w:val="a3"/>
        <w:ind w:left="0"/>
      </w:pPr>
    </w:p>
    <w:p w:rsidR="004E7C2F" w:rsidRPr="007C3A0C" w:rsidRDefault="004E7C2F" w:rsidP="004E7C2F">
      <w:pPr>
        <w:pStyle w:val="a3"/>
        <w:ind w:left="0"/>
      </w:pPr>
      <w:r w:rsidRPr="007C3A0C">
        <w:t>Макроэкономическая несбалансированность в переходной экономике</w:t>
      </w:r>
    </w:p>
    <w:p w:rsidR="004E7C2F" w:rsidRPr="007C3A0C" w:rsidRDefault="004E7C2F" w:rsidP="004E7C2F">
      <w:pPr>
        <w:pStyle w:val="a3"/>
        <w:ind w:left="0"/>
      </w:pPr>
      <w:r w:rsidRPr="007C3A0C">
        <w:t>Переходная экономика индустриального типа, как правило, получает в наследство от административно-командной системы большую или меньшую несбалансированность структуры экономики. Она проявляется, во-первых, в неравномерности развития отдельных отраслей и, во-вторых, в глубоких различиях в технической оснащенности отдельных отраслей и предприятий.</w:t>
      </w:r>
    </w:p>
    <w:p w:rsidR="004E7C2F" w:rsidRPr="007C3A0C" w:rsidRDefault="004E7C2F" w:rsidP="004E7C2F">
      <w:pPr>
        <w:pStyle w:val="a3"/>
        <w:ind w:left="0"/>
      </w:pPr>
      <w:r w:rsidRPr="007C3A0C">
        <w:t>Неравномерность в развитии отдельных отраслей во всех странах с плановой экономикой проявлялась прежде всего в гипертрофированном развитии отраслей, производящих средства производства, а также военно-промышленного комплекса (ВПК). В то же время сохранялось и даже усиливалось отставание отраслей, производящих потребительские товары, а также инфрастуктуры (финансовой, информационной, социальной).</w:t>
      </w:r>
    </w:p>
    <w:p w:rsidR="004E7C2F" w:rsidRPr="007C3A0C" w:rsidRDefault="004E7C2F" w:rsidP="004E7C2F">
      <w:pPr>
        <w:pStyle w:val="a3"/>
        <w:ind w:left="0"/>
      </w:pPr>
      <w:r w:rsidRPr="007C3A0C">
        <w:t>Неравномерность технического оснащения отдельных отраслей выражалась в сочетании высокотехнологичных производств (в освоении космоса, ВПК) и отраслей с преобладанием ручного труда и низким уровнем механизации (производство многих потребительских товаров, сельское хозяйство).</w:t>
      </w:r>
    </w:p>
    <w:p w:rsidR="004E7C2F" w:rsidRDefault="004E7C2F" w:rsidP="004E7C2F">
      <w:pPr>
        <w:pStyle w:val="a3"/>
        <w:ind w:left="0"/>
      </w:pPr>
    </w:p>
    <w:p w:rsidR="004E7C2F" w:rsidRDefault="004E7C2F" w:rsidP="004E7C2F">
      <w:pPr>
        <w:pStyle w:val="a3"/>
        <w:ind w:left="0"/>
      </w:pPr>
    </w:p>
    <w:p w:rsidR="004E7C2F" w:rsidRDefault="004E7C2F" w:rsidP="004E7C2F">
      <w:pPr>
        <w:pStyle w:val="a3"/>
        <w:ind w:left="0"/>
      </w:pPr>
      <w:r>
        <w:t xml:space="preserve">Первые годы реформ в большинстве постсоциалистических стран были отмечены бурным </w:t>
      </w:r>
    </w:p>
    <w:p w:rsidR="004E7C2F" w:rsidRDefault="004E7C2F" w:rsidP="004E7C2F">
      <w:pPr>
        <w:pStyle w:val="a3"/>
        <w:ind w:left="0"/>
      </w:pPr>
      <w:r>
        <w:t xml:space="preserve">ростом частного банковского сектора, а также реструктуризацией бывших государственных банков. Децентрализация процессов принятия экономических решений, либерализация цен и внешней торговли порождали множество проблем становления кредитно-денежных систем переходных экономик. </w:t>
      </w:r>
    </w:p>
    <w:p w:rsidR="004E7C2F" w:rsidRDefault="004E7C2F" w:rsidP="004E7C2F">
      <w:pPr>
        <w:pStyle w:val="a3"/>
        <w:ind w:left="0"/>
      </w:pPr>
      <w:r>
        <w:t>Высокая инфляция в начале экономических реформ и слабость институциональной базы кредитно-денежной системы в переходных экономиках вызвали стремительные темпы доллариза</w:t>
      </w:r>
      <w:r w:rsidRPr="00DC01A6">
        <w:t xml:space="preserve"> </w:t>
      </w:r>
      <w:r>
        <w:t xml:space="preserve">ции постсоциалистических экономик и широкое распространение квазиденег, компенсирующих нехватку кредитных и денежных ресурсов у предприятий. По оценкам ряда экспертов, уровень долларизации в Польше в 1991—1992 гг. составлял величину порядка 80%, в Чехии — 60—70%, в Венгрии — 45—50% в тот же период. </w:t>
      </w:r>
    </w:p>
    <w:p w:rsidR="004E7C2F" w:rsidRDefault="004E7C2F" w:rsidP="004E7C2F">
      <w:pPr>
        <w:pStyle w:val="a3"/>
        <w:ind w:left="0"/>
      </w:pPr>
      <w:r>
        <w:t xml:space="preserve">Для России, согласно различным оценкам, уровень долларизации экономики составлял 35—40% в 1996—1997 гг., а после кризиса 1998 г. — возрос до 50—60% [Brodsky, 1997; Dabrowski, et al., 2001; Ясин, 2002]. </w:t>
      </w:r>
    </w:p>
    <w:p w:rsidR="004E7C2F" w:rsidRDefault="004E7C2F" w:rsidP="004E7C2F">
      <w:pPr>
        <w:pStyle w:val="a3"/>
        <w:ind w:left="0"/>
      </w:pPr>
      <w:r>
        <w:t xml:space="preserve">К числу основных следует отнести следующие проблемы становления кредитно-денежных систем переходных экономик: </w:t>
      </w:r>
    </w:p>
    <w:p w:rsidR="004E7C2F" w:rsidRDefault="004E7C2F" w:rsidP="004E7C2F">
      <w:pPr>
        <w:pStyle w:val="a3"/>
        <w:ind w:left="0"/>
      </w:pPr>
      <w:r>
        <w:t xml:space="preserve">• "жесткой" или "мягкой" кредитно-денежной политики; </w:t>
      </w:r>
    </w:p>
    <w:p w:rsidR="004E7C2F" w:rsidRDefault="004E7C2F" w:rsidP="004E7C2F">
      <w:pPr>
        <w:pStyle w:val="a3"/>
        <w:ind w:left="0"/>
      </w:pPr>
      <w:r>
        <w:t xml:space="preserve">• "плохих долгов" банков; </w:t>
      </w:r>
    </w:p>
    <w:p w:rsidR="004E7C2F" w:rsidRDefault="004E7C2F" w:rsidP="004E7C2F">
      <w:pPr>
        <w:pStyle w:val="a3"/>
        <w:ind w:left="0"/>
      </w:pPr>
      <w:r>
        <w:t xml:space="preserve">• интерфейса реального и финансового сектора; </w:t>
      </w:r>
    </w:p>
    <w:p w:rsidR="004E7C2F" w:rsidRDefault="004E7C2F" w:rsidP="004E7C2F">
      <w:pPr>
        <w:pStyle w:val="a3"/>
        <w:ind w:left="0"/>
      </w:pPr>
      <w:r>
        <w:t xml:space="preserve">• долларизации и квазиденег. </w:t>
      </w:r>
    </w:p>
    <w:p w:rsidR="004E7C2F" w:rsidRDefault="004E7C2F" w:rsidP="004E7C2F">
      <w:pPr>
        <w:pStyle w:val="a3"/>
        <w:ind w:left="0"/>
      </w:pPr>
      <w:r>
        <w:t xml:space="preserve">Перечисленные проблемы так или иначе связаны с задачей выявления факторов, определяющих спрос на деньги в переходных экономиках. В отличие от развитых рыночных экономик переходные экономики характеризуются специфическими мотивами и факторами спроса на деньги. Во-первых, трансакционный мотив: </w:t>
      </w:r>
    </w:p>
    <w:p w:rsidR="004E7C2F" w:rsidRDefault="004E7C2F" w:rsidP="004E7C2F">
      <w:pPr>
        <w:pStyle w:val="a3"/>
        <w:ind w:left="0"/>
      </w:pPr>
      <w:r>
        <w:t xml:space="preserve">объемы трансакций, требующих тех или иных форм денежного обмена, в переходных экономиках, как правило, не поддаются точному учету. К примеру, в России 1995—1998 гг. велись активные дискуссии по вопросу о том, какая кредитно-денежная политика проводится Центральным банком: "жесткая" или "мягкая"? Одна группа дискуссантов </w:t>
      </w:r>
      <w:r>
        <w:lastRenderedPageBreak/>
        <w:t>упорно доказывала, что денежная политика чересчур "жесткая", предприятия лишены необходимых финансовых ресурсов и вынуждены прибегать к различным формам денежных суррогатов и бартеру для осуществления сделок. Другая группа экономистов обращала внимание на устойчиво высокие темпы роста денежной массы в России, превосходившие в среднем темпы инфляции. Отсюда, в соответствии с монетаристскими постулатами, делался вывод о растущей угрозе высокой инфляции в России с соответствующими требованиями к Центральному банку ограничить и "зажать" высокие темпы роста денежной массы. Дискуссия прекратилась только после финансового кризиса 1998 г., когда стало вполне очевидно, что развитие реального сектора российской экономики весьма слабо связано с эволюцией и кризисами финансовой системы.</w:t>
      </w:r>
    </w:p>
    <w:p w:rsidR="004E7C2F" w:rsidRDefault="004E7C2F" w:rsidP="004E7C2F">
      <w:pPr>
        <w:pStyle w:val="a3"/>
        <w:ind w:left="0"/>
      </w:pPr>
    </w:p>
    <w:p w:rsidR="004E7C2F" w:rsidRDefault="004E7C2F" w:rsidP="004E7C2F">
      <w:pPr>
        <w:pStyle w:val="a3"/>
        <w:ind w:left="0"/>
      </w:pPr>
      <w:r>
        <w:t xml:space="preserve">Во-вторых, спекулятивный мотив спроса на деньги: модель Баумоля — Тобина, описывающая поведение добропорядочного буржуа, выбирающего оптимальные темпы стрижки купонов с банковских депозитов, в переходных экономиках, очевидно, не работает. Резкое падение реальных доходов населения в начальный период экономических реформ в постсоциалистических странах и отсутствие системы страхования банковских депозитов привели к тому, что население предпочитало сберегать деньги вне банковской системы, преимущественно в виде твердой валюты. Тезаврационный мотив поведения (попытка сберечь накопления от высокой инфляции) дополнялся здесь откровенно спекулятивным: попыткой заработать на разнице в темпах роста номинального обменного курса валюты и потребительских цен. </w:t>
      </w:r>
    </w:p>
    <w:p w:rsidR="004E7C2F" w:rsidRDefault="004E7C2F" w:rsidP="004E7C2F">
      <w:pPr>
        <w:pStyle w:val="a3"/>
        <w:ind w:left="0"/>
      </w:pPr>
      <w:r>
        <w:t xml:space="preserve">Долларизация является далеко не единственной формой замещения в обороте национальной валюты. Наибольшая диверсификация форм квазиденег в странах с переходной экономикой наблюдалась в России в 1992—1998 гг. К. Гадди и Б. Икес [Gaddy, Ickes, 1998] предложили следующую классификацию форм замещения денег в России. </w:t>
      </w:r>
    </w:p>
    <w:p w:rsidR="004E7C2F" w:rsidRDefault="004E7C2F" w:rsidP="004E7C2F">
      <w:pPr>
        <w:pStyle w:val="a3"/>
        <w:ind w:left="0"/>
      </w:pPr>
      <w:r>
        <w:t xml:space="preserve">• Взаимные неплатежи, т.е. просроченная кредиторская задолженность в больших масштабах, включая неуплату налогов и неисполнение обязательств бюджетами всех уровней, задержки с выплатой заработной платы. </w:t>
      </w:r>
    </w:p>
    <w:p w:rsidR="004E7C2F" w:rsidRDefault="004E7C2F" w:rsidP="004E7C2F">
      <w:pPr>
        <w:pStyle w:val="a3"/>
        <w:ind w:left="0"/>
      </w:pPr>
      <w:r>
        <w:t xml:space="preserve">• Бартер, т.е. натуральный товарообмен. Существенно, что в оформлении бартерных сделок применяются иные, завышенные, цены, отличные от сделок с денежными расчетами. </w:t>
      </w:r>
    </w:p>
    <w:p w:rsidR="004E7C2F" w:rsidRDefault="004E7C2F" w:rsidP="004E7C2F">
      <w:pPr>
        <w:pStyle w:val="a3"/>
        <w:ind w:left="0"/>
      </w:pPr>
      <w:r>
        <w:t xml:space="preserve">• Взаимозачеты, особенно во взаимоотношениях с бюджетами: неуплата налогов прощается (зачитывается) в сумме недофинансирования из бюджета. Цены во взаимозачетах также завышены, а курс рубля занижен. </w:t>
      </w:r>
    </w:p>
    <w:p w:rsidR="004E7C2F" w:rsidRDefault="004E7C2F" w:rsidP="004E7C2F">
      <w:pPr>
        <w:pStyle w:val="a3"/>
        <w:ind w:left="0"/>
      </w:pPr>
      <w:r>
        <w:t xml:space="preserve">• Денежные суррогаты, кроме КО, КНО, гарантий и поручительств Минфина, появлялись и различного рода "местные" деньги. </w:t>
      </w:r>
    </w:p>
    <w:p w:rsidR="004E7C2F" w:rsidRDefault="004E7C2F" w:rsidP="004E7C2F">
      <w:pPr>
        <w:pStyle w:val="a3"/>
        <w:ind w:left="0"/>
      </w:pPr>
      <w:r>
        <w:t xml:space="preserve">Векселя, в том числе выдаваемые предприятиями без какого-либо ликвидного обеспечения, являлись одной из наиболее цивилизованных форм денежных суррогатов. </w:t>
      </w:r>
    </w:p>
    <w:p w:rsidR="004E7C2F" w:rsidRDefault="004E7C2F" w:rsidP="004E7C2F">
      <w:pPr>
        <w:pStyle w:val="a3"/>
        <w:ind w:left="0"/>
      </w:pPr>
      <w:r>
        <w:t xml:space="preserve">в Расчеты наличными (т.е. банкнотами), минуя банки или посредством нелегальных операций через легальные или нелегальные банки. </w:t>
      </w:r>
    </w:p>
    <w:p w:rsidR="004E7C2F" w:rsidRDefault="004E7C2F" w:rsidP="004E7C2F">
      <w:pPr>
        <w:tabs>
          <w:tab w:val="left" w:pos="4125"/>
        </w:tabs>
      </w:pPr>
      <w:r>
        <w:t>роблема независимости центральных банков в странах с переходной экономикой</w:t>
      </w:r>
    </w:p>
    <w:p w:rsidR="004E7C2F" w:rsidRDefault="004E7C2F" w:rsidP="004E7C2F">
      <w:pPr>
        <w:tabs>
          <w:tab w:val="left" w:pos="4125"/>
        </w:tabs>
      </w:pPr>
    </w:p>
    <w:p w:rsidR="004E7C2F" w:rsidRDefault="004E7C2F" w:rsidP="004E7C2F">
      <w:pPr>
        <w:tabs>
          <w:tab w:val="left" w:pos="4125"/>
        </w:tabs>
      </w:pPr>
      <w:r>
        <w:t>В странах с переходной экономикой необычайно остра проблема независимости центральных банков. Место в структурах государственной власти предопределяет способность этих банков эффективно выполнять свои функции.</w:t>
      </w:r>
    </w:p>
    <w:p w:rsidR="004E7C2F" w:rsidRDefault="004E7C2F" w:rsidP="004E7C2F">
      <w:pPr>
        <w:tabs>
          <w:tab w:val="left" w:pos="4125"/>
        </w:tabs>
      </w:pPr>
    </w:p>
    <w:p w:rsidR="004E7C2F" w:rsidRDefault="004E7C2F" w:rsidP="004E7C2F">
      <w:pPr>
        <w:tabs>
          <w:tab w:val="left" w:pos="4125"/>
        </w:tabs>
      </w:pPr>
      <w:r>
        <w:t xml:space="preserve">Формально принцип независимости - ключевой элемент статуса Банка России, который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На практике дело выглядит гораздо сложнее, о чем свидетельствует, например, печальный опыт со сверхизбыточным выпуском ГКО перед </w:t>
      </w:r>
      <w:r>
        <w:lastRenderedPageBreak/>
        <w:t>финансовым кризисом 1998 г. Несомненно, чисто политическими мотивами была вызвана в тот же период деятельность Банка России по сдерживанию падения курса рубля в рамках «валютного коридора». Схожие примеры есть в странах Балтии и в других странах с переходной экономикой.</w:t>
      </w:r>
    </w:p>
    <w:p w:rsidR="004E7C2F" w:rsidRDefault="004E7C2F" w:rsidP="004E7C2F">
      <w:pPr>
        <w:tabs>
          <w:tab w:val="left" w:pos="4125"/>
        </w:tabs>
      </w:pPr>
    </w:p>
    <w:p w:rsidR="004E7C2F" w:rsidRDefault="004E7C2F" w:rsidP="004E7C2F">
      <w:pPr>
        <w:tabs>
          <w:tab w:val="left" w:pos="4125"/>
        </w:tabs>
      </w:pPr>
      <w:r>
        <w:t>Конечно, независимость Центрального банка от органов власти имеет относительный характер, так как экономическая политика государства не может успешно проводиться без четкого согласования с денежно-кредитной и финансовой политикой Центрального банка. В то же время кризисные явления во всех сферах, в том числе и в финансовой, свойственные первым этапам переходного периода, требуют от Центрального банка четко разработанной стратегии руководства кредитной системой. Если главному банку страны это не удается, банковское сообщество оказывается парализованным.</w:t>
      </w:r>
    </w:p>
    <w:p w:rsidR="004E7C2F" w:rsidRDefault="004E7C2F" w:rsidP="004E7C2F">
      <w:pPr>
        <w:tabs>
          <w:tab w:val="left" w:pos="4125"/>
        </w:tabs>
      </w:pPr>
    </w:p>
    <w:p w:rsidR="004E7C2F" w:rsidRDefault="004E7C2F" w:rsidP="004E7C2F">
      <w:pPr>
        <w:tabs>
          <w:tab w:val="left" w:pos="4125"/>
        </w:tabs>
      </w:pPr>
      <w:r>
        <w:t>Пример такого сценария можно найти в экономической истории США. В 20-е годы в обстановке финансовой нестабильности и массовых банковских банкротств Центральный банк - Федеральная Резервная Система (ФРС) - не выполнил своей функции по выработке и реализации стратегии развития финансово-кредитной системы. В результате общий экономический кризис приобрел обвальный характер. В несколько видоизмененной форме в 90-е годы это произошло в ряде стран с переходной экономикой, в том числе и в России, где Банку России в канун кризиса 1998 г. не удалось достичь основной цели и осуществить главные функции своей деятельности. Всей экономике, в том числе и Центральному банку, пришлось срочно приспосабливаться к изменившимся условиям хозяйствования. Банк России предпринял ряд действий, направленных на преодоление разрушительных последствий кризиса 1998 г. Какая-то часть его усилий оказалась эффективной, другая (в частности, преодоление роста цен и падения курса рубля) сказалась лишь через довольно длительное время.</w:t>
      </w:r>
    </w:p>
    <w:p w:rsidR="004E7C2F" w:rsidRDefault="004E7C2F" w:rsidP="004E7C2F">
      <w:pPr>
        <w:tabs>
          <w:tab w:val="left" w:pos="4125"/>
        </w:tabs>
      </w:pPr>
    </w:p>
    <w:p w:rsidR="004E7C2F" w:rsidRDefault="004E7C2F" w:rsidP="004E7C2F">
      <w:pPr>
        <w:tabs>
          <w:tab w:val="left" w:pos="4125"/>
        </w:tabs>
      </w:pPr>
      <w:r>
        <w:t>То же произошло и в других странах с переходной экономикой, переживших финансовый кризис. Однако, как известно, эти страны далеко не одинаковы по масштабам, ресурсам, структуре экономики. Поэтому и организация центральных банков должна быть разной. Например, в странах Балтии насущной задачей является усиление функций и роли главного банка. В России же ведутся оживленные дискуссии о путях его реформирования. Часто предлагается сделать это по типу американской ФРС. Тогда будет создана система, при которой основные инструменты финансовой политики используются в каждом регионе страны, где действует специальное подразделение Центрального банка, по-разному в зависимости от экономических особенностей этого региона.</w:t>
      </w:r>
    </w:p>
    <w:p w:rsidR="004E7C2F" w:rsidRDefault="004E7C2F" w:rsidP="004E7C2F">
      <w:pPr>
        <w:tabs>
          <w:tab w:val="left" w:pos="4125"/>
        </w:tabs>
      </w:pPr>
    </w:p>
    <w:p w:rsidR="004E7C2F" w:rsidRDefault="004E7C2F" w:rsidP="004E7C2F">
      <w:pPr>
        <w:tabs>
          <w:tab w:val="left" w:pos="4125"/>
        </w:tabs>
      </w:pPr>
      <w:r>
        <w:t>В любом случае очевидно, что эффективное функционирование финансовой сферы в странах с переходной экономикой невозможно без активного участия и плодотворной деятельности Центрального банка, который, в свою очередь, должен постоянно совершенствоваться.</w:t>
      </w:r>
    </w:p>
    <w:p w:rsidR="004E7C2F" w:rsidRDefault="004E7C2F" w:rsidP="004E7C2F">
      <w:pPr>
        <w:tabs>
          <w:tab w:val="left" w:pos="4125"/>
        </w:tabs>
      </w:pPr>
    </w:p>
    <w:p w:rsidR="004E7C2F" w:rsidRDefault="004E7C2F" w:rsidP="004E7C2F">
      <w:pPr>
        <w:tabs>
          <w:tab w:val="left" w:pos="4125"/>
        </w:tabs>
      </w:pPr>
      <w:r>
        <w:t>Коммерческие банки: особенности их развития в переходной экономике</w:t>
      </w:r>
    </w:p>
    <w:p w:rsidR="004E7C2F" w:rsidRDefault="004E7C2F" w:rsidP="004E7C2F">
      <w:pPr>
        <w:tabs>
          <w:tab w:val="left" w:pos="4125"/>
        </w:tabs>
      </w:pPr>
    </w:p>
    <w:p w:rsidR="004E7C2F" w:rsidRDefault="004E7C2F" w:rsidP="004E7C2F">
      <w:pPr>
        <w:tabs>
          <w:tab w:val="left" w:pos="4125"/>
        </w:tabs>
      </w:pPr>
      <w:r>
        <w:t>Коммерческие банки - кредитные институты, ориентированные на получение прибыли. По форме они чаще всего представляют собой акционерные общества. В некоторых из них, например, в Сбербанке, государству принадлежит контрольный пакет акций. Но подавляющая часть коммерческих банков в странах с переходной экономикой не связана с участием государства в экономике.</w:t>
      </w:r>
    </w:p>
    <w:p w:rsidR="004E7C2F" w:rsidRDefault="004E7C2F" w:rsidP="004E7C2F">
      <w:pPr>
        <w:tabs>
          <w:tab w:val="left" w:pos="4125"/>
        </w:tabs>
      </w:pPr>
    </w:p>
    <w:p w:rsidR="004E7C2F" w:rsidRDefault="004E7C2F" w:rsidP="004E7C2F">
      <w:pPr>
        <w:tabs>
          <w:tab w:val="left" w:pos="4125"/>
        </w:tabs>
      </w:pPr>
      <w:r>
        <w:t xml:space="preserve">В некоторых из этих стран возникающие коммерческие банки сразу попадают под контроль иностранных. Везде в переходных условиях много небольших слабых </w:t>
      </w:r>
      <w:r>
        <w:lastRenderedPageBreak/>
        <w:t>финансовых институтов; среди них немало таких, которые появились на рынке только в расчете на быстрое получение высоких прибылей с использованием узкого круга чисто спекулятивных или просто нечестных операций. Они столь же быстро «исчезают» с рынка.</w:t>
      </w:r>
    </w:p>
    <w:p w:rsidR="004E7C2F" w:rsidRDefault="004E7C2F" w:rsidP="004E7C2F">
      <w:pPr>
        <w:tabs>
          <w:tab w:val="left" w:pos="4125"/>
        </w:tabs>
      </w:pPr>
    </w:p>
    <w:p w:rsidR="004E7C2F" w:rsidRDefault="004E7C2F" w:rsidP="004E7C2F">
      <w:pPr>
        <w:tabs>
          <w:tab w:val="left" w:pos="4125"/>
        </w:tabs>
      </w:pPr>
      <w:r>
        <w:t>Так, в Латвии сложившаяся банковская система состояла изначально из трех групп: 1) крупных банков, средств которых было достаточно, чтобы активно участвовать в российском рынке ГКО. После августовского кризиса 1998 г. большинство из них не выжило; 2) средних банков, принимавших активное участие в так называемом «отмывании» денег из России и других стран СНГ; 3) банков, принадлежавших зарубежным финансовым группам.</w:t>
      </w:r>
    </w:p>
    <w:p w:rsidR="004E7C2F" w:rsidRDefault="004E7C2F" w:rsidP="004E7C2F">
      <w:pPr>
        <w:tabs>
          <w:tab w:val="left" w:pos="4125"/>
        </w:tabs>
      </w:pPr>
    </w:p>
    <w:p w:rsidR="004E7C2F" w:rsidRDefault="004E7C2F" w:rsidP="004E7C2F">
      <w:pPr>
        <w:tabs>
          <w:tab w:val="left" w:pos="4125"/>
        </w:tabs>
      </w:pPr>
      <w:r>
        <w:t>За кризисом 1998 г. последовала массированная скупка латвийских банков зарубежными: эстонскими, финскими, шведскими, немецкими и др. В итоге в современной Латвии остался только один банк с чисто национальным капиталом. С финансовой независимостью страны было покончено.</w:t>
      </w:r>
    </w:p>
    <w:p w:rsidR="004E7C2F" w:rsidRDefault="004E7C2F" w:rsidP="004E7C2F">
      <w:pPr>
        <w:tabs>
          <w:tab w:val="left" w:pos="4125"/>
        </w:tabs>
      </w:pPr>
    </w:p>
    <w:p w:rsidR="004E7C2F" w:rsidRDefault="004E7C2F" w:rsidP="004E7C2F">
      <w:pPr>
        <w:tabs>
          <w:tab w:val="left" w:pos="4125"/>
        </w:tabs>
      </w:pPr>
      <w:r>
        <w:t>Проблема банковских спекуляций в переходной экономике</w:t>
      </w:r>
    </w:p>
    <w:p w:rsidR="004E7C2F" w:rsidRDefault="004E7C2F" w:rsidP="004E7C2F">
      <w:pPr>
        <w:tabs>
          <w:tab w:val="left" w:pos="4125"/>
        </w:tabs>
      </w:pPr>
    </w:p>
    <w:p w:rsidR="004E7C2F" w:rsidRDefault="004E7C2F" w:rsidP="004E7C2F">
      <w:pPr>
        <w:tabs>
          <w:tab w:val="left" w:pos="4125"/>
        </w:tabs>
      </w:pPr>
      <w:r>
        <w:t>Особенностью периода перехода к рынку является то, что уровень товарного производства значительно отстает от развития финансового рынка, в том числе его банковского сектора. В этих условиях основным источником дохода для стремительно возникающих коммерческих банков на первом этапе стали не инвестиции в реальное производство, а в основном спекулятивные операции.</w:t>
      </w:r>
    </w:p>
    <w:p w:rsidR="004E7C2F" w:rsidRDefault="004E7C2F" w:rsidP="004E7C2F">
      <w:pPr>
        <w:tabs>
          <w:tab w:val="left" w:pos="4125"/>
        </w:tabs>
      </w:pPr>
    </w:p>
    <w:p w:rsidR="004E7C2F" w:rsidRDefault="004E7C2F" w:rsidP="004E7C2F">
      <w:pPr>
        <w:tabs>
          <w:tab w:val="left" w:pos="4125"/>
        </w:tabs>
      </w:pPr>
      <w:r>
        <w:t>Во всех странах с переходной экономикой бурно развился рынок межбанковских кредитов (то есть кредитов банков друг другу). Вообще основным назначением рынка межбанковских кредитов является обеспечение текущей платежеспособности банков, а значит - повышение их надежности и стабильности. Но если использовать этот рынок в чисто спекулятивных целях при гонке процентных ставок на кредиты, неизбежно срабатывает «эффект домино»: стоит двум-трем банкам не выполнить свои обязательства - рушится вся банковская система. Это и произошло в России, в странах СНГ, ряде стран Юго-Восточной Азии.</w:t>
      </w:r>
    </w:p>
    <w:p w:rsidR="004E7C2F" w:rsidRDefault="004E7C2F" w:rsidP="004E7C2F">
      <w:pPr>
        <w:tabs>
          <w:tab w:val="left" w:pos="4125"/>
        </w:tabs>
      </w:pPr>
    </w:p>
    <w:p w:rsidR="004E7C2F" w:rsidRDefault="004E7C2F" w:rsidP="004E7C2F">
      <w:pPr>
        <w:tabs>
          <w:tab w:val="left" w:pos="4125"/>
        </w:tabs>
      </w:pPr>
      <w:r>
        <w:t>Другая излюбленная сфера банковских спекуляций в странах с переходной экономикой - валютные операции. При падении курсов национальных валют эти операции становятся сверхдоходными. В 1995-1996 гг. ежегодный объем валютных операций российских коммерческих банков превышал 150 миллиардов долларов. Когда центральным банкам удается приостановить падение курса национальных валют, деньги, как правило, уходят с валютного рынка на не менее спекулятивный рынок государственных ценных бумаг (Россия, страны Балтии и СНГ).</w:t>
      </w:r>
    </w:p>
    <w:p w:rsidR="004E7C2F" w:rsidRDefault="004E7C2F" w:rsidP="004E7C2F">
      <w:pPr>
        <w:tabs>
          <w:tab w:val="left" w:pos="4125"/>
        </w:tabs>
      </w:pPr>
    </w:p>
    <w:p w:rsidR="004E7C2F" w:rsidRDefault="004E7C2F" w:rsidP="004E7C2F">
      <w:pPr>
        <w:tabs>
          <w:tab w:val="left" w:pos="4125"/>
        </w:tabs>
      </w:pPr>
      <w:r>
        <w:t>Именно игра на рынке ГКО в России и стала одной из важнейших причин краха банковской системы.</w:t>
      </w:r>
    </w:p>
    <w:p w:rsidR="004E7C2F" w:rsidRDefault="004E7C2F" w:rsidP="004E7C2F">
      <w:pPr>
        <w:tabs>
          <w:tab w:val="left" w:pos="4125"/>
        </w:tabs>
      </w:pPr>
    </w:p>
    <w:p w:rsidR="004E7C2F" w:rsidRDefault="004E7C2F" w:rsidP="004E7C2F">
      <w:pPr>
        <w:tabs>
          <w:tab w:val="left" w:pos="4125"/>
        </w:tabs>
      </w:pPr>
      <w:r>
        <w:t>Главные направления действий по преодолению кризиса банковской системы</w:t>
      </w:r>
    </w:p>
    <w:p w:rsidR="004E7C2F" w:rsidRDefault="004E7C2F" w:rsidP="004E7C2F">
      <w:pPr>
        <w:tabs>
          <w:tab w:val="left" w:pos="4125"/>
        </w:tabs>
      </w:pPr>
    </w:p>
    <w:p w:rsidR="004E7C2F" w:rsidRDefault="004E7C2F" w:rsidP="004E7C2F">
      <w:pPr>
        <w:tabs>
          <w:tab w:val="left" w:pos="4125"/>
        </w:tabs>
      </w:pPr>
      <w:r>
        <w:t>Четыре главных направления действий по преодолению кризиса банковской системы:</w:t>
      </w:r>
    </w:p>
    <w:p w:rsidR="004E7C2F" w:rsidRDefault="004E7C2F" w:rsidP="004E7C2F">
      <w:pPr>
        <w:tabs>
          <w:tab w:val="left" w:pos="4125"/>
        </w:tabs>
      </w:pPr>
    </w:p>
    <w:p w:rsidR="004E7C2F" w:rsidRDefault="004E7C2F" w:rsidP="004E7C2F">
      <w:pPr>
        <w:tabs>
          <w:tab w:val="left" w:pos="4125"/>
        </w:tabs>
      </w:pPr>
      <w:r>
        <w:t>• преодоление кризиса ликвидности;</w:t>
      </w:r>
    </w:p>
    <w:p w:rsidR="004E7C2F" w:rsidRDefault="004E7C2F" w:rsidP="004E7C2F">
      <w:pPr>
        <w:tabs>
          <w:tab w:val="left" w:pos="4125"/>
        </w:tabs>
      </w:pPr>
    </w:p>
    <w:p w:rsidR="004E7C2F" w:rsidRDefault="004E7C2F" w:rsidP="004E7C2F">
      <w:pPr>
        <w:tabs>
          <w:tab w:val="left" w:pos="4125"/>
        </w:tabs>
      </w:pPr>
      <w:r>
        <w:t>• укрепление банковского надзора;</w:t>
      </w:r>
    </w:p>
    <w:p w:rsidR="004E7C2F" w:rsidRDefault="004E7C2F" w:rsidP="004E7C2F">
      <w:pPr>
        <w:tabs>
          <w:tab w:val="left" w:pos="4125"/>
        </w:tabs>
      </w:pPr>
    </w:p>
    <w:p w:rsidR="004E7C2F" w:rsidRDefault="004E7C2F" w:rsidP="004E7C2F">
      <w:pPr>
        <w:tabs>
          <w:tab w:val="left" w:pos="4125"/>
        </w:tabs>
      </w:pPr>
      <w:r>
        <w:t>• реструктуризацию банковской системы;</w:t>
      </w:r>
    </w:p>
    <w:p w:rsidR="004E7C2F" w:rsidRDefault="004E7C2F" w:rsidP="004E7C2F">
      <w:pPr>
        <w:tabs>
          <w:tab w:val="left" w:pos="4125"/>
        </w:tabs>
      </w:pPr>
    </w:p>
    <w:p w:rsidR="004E7C2F" w:rsidRDefault="004E7C2F" w:rsidP="004E7C2F">
      <w:pPr>
        <w:tabs>
          <w:tab w:val="left" w:pos="4125"/>
        </w:tabs>
      </w:pPr>
      <w:r>
        <w:t>• рекапитализацию банков.</w:t>
      </w:r>
    </w:p>
    <w:p w:rsidR="004E7C2F" w:rsidRDefault="004E7C2F" w:rsidP="004E7C2F">
      <w:pPr>
        <w:tabs>
          <w:tab w:val="left" w:pos="4125"/>
        </w:tabs>
      </w:pPr>
    </w:p>
    <w:p w:rsidR="004E7C2F" w:rsidRDefault="004E7C2F" w:rsidP="004E7C2F">
      <w:pPr>
        <w:tabs>
          <w:tab w:val="left" w:pos="4125"/>
        </w:tabs>
      </w:pPr>
      <w:r>
        <w:t>Преодоление кризиса ликвидности. Его причинами могут быть резкий опок капитала из страны, потеря доверия к национальной валюте и перевод средств в иностранную валюту, массовое изъятие населением своих депозитов из банков, крах рынка межбанковских кредитов. Проявляется кризис ликвидности в том, что банковская система оказывается неспособной осуществлять одну из своих важнейших функций - вести расчеты между экономическими агентами.</w:t>
      </w:r>
    </w:p>
    <w:p w:rsidR="004E7C2F" w:rsidRDefault="004E7C2F" w:rsidP="004E7C2F">
      <w:pPr>
        <w:tabs>
          <w:tab w:val="left" w:pos="4125"/>
        </w:tabs>
      </w:pPr>
    </w:p>
    <w:p w:rsidR="004E7C2F" w:rsidRDefault="004E7C2F" w:rsidP="004E7C2F">
      <w:pPr>
        <w:tabs>
          <w:tab w:val="left" w:pos="4125"/>
        </w:tabs>
      </w:pPr>
      <w:r>
        <w:t>Для преодоления кризиса ликвидности центральные банки обычно применяют такие меры, как: снижение резервных требований к коммерческим банкам; использование части своих резервов для осуществления первоочередных платежей; отказ от поддержания курса национальной валюты.</w:t>
      </w:r>
    </w:p>
    <w:p w:rsidR="004E7C2F" w:rsidRDefault="004E7C2F" w:rsidP="004E7C2F">
      <w:pPr>
        <w:tabs>
          <w:tab w:val="left" w:pos="4125"/>
        </w:tabs>
      </w:pPr>
    </w:p>
    <w:p w:rsidR="004E7C2F" w:rsidRDefault="004E7C2F" w:rsidP="004E7C2F">
      <w:pPr>
        <w:tabs>
          <w:tab w:val="left" w:pos="4125"/>
        </w:tabs>
      </w:pPr>
    </w:p>
    <w:p w:rsidR="004E7C2F" w:rsidRDefault="004E7C2F" w:rsidP="004E7C2F">
      <w:pPr>
        <w:tabs>
          <w:tab w:val="left" w:pos="4125"/>
        </w:tabs>
      </w:pPr>
      <w:r>
        <w:t>Укрепление банковского надзора необходимо после финансового кризиса. В ряде стран с переходной экономикой центральные банки разрешили переоформление задолженности банков кредиторам, участие кредиторов в капитале банков.</w:t>
      </w:r>
    </w:p>
    <w:p w:rsidR="004E7C2F" w:rsidRDefault="004E7C2F" w:rsidP="004E7C2F">
      <w:pPr>
        <w:tabs>
          <w:tab w:val="left" w:pos="4125"/>
        </w:tabs>
      </w:pPr>
    </w:p>
    <w:p w:rsidR="004E7C2F" w:rsidRDefault="004E7C2F" w:rsidP="004E7C2F">
      <w:pPr>
        <w:tabs>
          <w:tab w:val="left" w:pos="4125"/>
        </w:tabs>
      </w:pPr>
    </w:p>
    <w:p w:rsidR="004E7C2F" w:rsidRDefault="004E7C2F" w:rsidP="004E7C2F">
      <w:pPr>
        <w:tabs>
          <w:tab w:val="left" w:pos="4125"/>
        </w:tabs>
      </w:pPr>
      <w:r>
        <w:t>Реструктуризация банковской системы представляет собой комплекс организационных процедур по оздоровлению этой системы. Одна из главных задач ликвидация нежизнеспособных банков.</w:t>
      </w:r>
    </w:p>
    <w:p w:rsidR="004E7C2F" w:rsidRDefault="004E7C2F" w:rsidP="004E7C2F">
      <w:pPr>
        <w:tabs>
          <w:tab w:val="left" w:pos="4125"/>
        </w:tabs>
      </w:pPr>
    </w:p>
    <w:p w:rsidR="004E7C2F" w:rsidRDefault="004E7C2F" w:rsidP="004E7C2F">
      <w:pPr>
        <w:tabs>
          <w:tab w:val="left" w:pos="4125"/>
        </w:tabs>
      </w:pPr>
      <w:r>
        <w:t>Центральный банк проводит полный анализ финансового положения кредитных организаций: их балансов, качества кредитного портфеля, степени рискованности активов, масштабов потерь от кризиса. Специально исследуются внутренние причины плохого финансового положения банков.</w:t>
      </w:r>
    </w:p>
    <w:p w:rsidR="004E7C2F" w:rsidRDefault="004E7C2F" w:rsidP="004E7C2F">
      <w:pPr>
        <w:tabs>
          <w:tab w:val="left" w:pos="4125"/>
        </w:tabs>
      </w:pPr>
    </w:p>
    <w:p w:rsidR="004E7C2F" w:rsidRDefault="004E7C2F" w:rsidP="004E7C2F">
      <w:pPr>
        <w:tabs>
          <w:tab w:val="left" w:pos="4125"/>
        </w:tabs>
      </w:pPr>
      <w:r>
        <w:t>Задержка с ликвидацией кризисных банков, когда неплатежеспособные институты продолжают функционировать, позволяет им вывести в другие структуры, а чаще всего в зарубежные, здоровую часть активов.</w:t>
      </w:r>
    </w:p>
    <w:p w:rsidR="004E7C2F" w:rsidRDefault="004E7C2F" w:rsidP="004E7C2F">
      <w:pPr>
        <w:tabs>
          <w:tab w:val="left" w:pos="4125"/>
        </w:tabs>
      </w:pPr>
    </w:p>
    <w:p w:rsidR="004E7C2F" w:rsidRDefault="004E7C2F" w:rsidP="004E7C2F">
      <w:pPr>
        <w:tabs>
          <w:tab w:val="left" w:pos="4125"/>
        </w:tabs>
      </w:pPr>
      <w:r>
        <w:t>Чаще всего причинами возникновения подобной ситуации в странах с переходной экономикой являются отсутствие четких законодательных норм и техническое несовершенство ликвидационных процедур. Это позволяет владельцам и менеджерам ликвидируемого банка максимально оттягивать его окончательную гибель.</w:t>
      </w:r>
    </w:p>
    <w:p w:rsidR="004E7C2F" w:rsidRDefault="004E7C2F" w:rsidP="004E7C2F">
      <w:pPr>
        <w:tabs>
          <w:tab w:val="left" w:pos="4125"/>
        </w:tabs>
      </w:pPr>
    </w:p>
    <w:p w:rsidR="004E7C2F" w:rsidRDefault="004E7C2F" w:rsidP="004E7C2F">
      <w:pPr>
        <w:tabs>
          <w:tab w:val="left" w:pos="4125"/>
        </w:tabs>
      </w:pPr>
    </w:p>
    <w:p w:rsidR="004E7C2F" w:rsidRDefault="004E7C2F" w:rsidP="004E7C2F">
      <w:pPr>
        <w:tabs>
          <w:tab w:val="left" w:pos="4125"/>
        </w:tabs>
      </w:pPr>
      <w:r>
        <w:t>Достаточная величина собственного капитала банка позволяет сократить неизбежно возникающую разницу между активами и пассивами банка по срочности.</w:t>
      </w:r>
    </w:p>
    <w:p w:rsidR="004E7C2F" w:rsidRDefault="004E7C2F" w:rsidP="004E7C2F">
      <w:pPr>
        <w:tabs>
          <w:tab w:val="left" w:pos="4125"/>
        </w:tabs>
      </w:pPr>
    </w:p>
    <w:p w:rsidR="004E7C2F" w:rsidRDefault="004E7C2F" w:rsidP="004E7C2F">
      <w:pPr>
        <w:tabs>
          <w:tab w:val="left" w:pos="4125"/>
        </w:tabs>
      </w:pPr>
      <w:r>
        <w:t>Вклады и депозиты в банках (пассивы) в странах с переходной экономикой имеют преимущественно краткосрочный характер в связи с высоким риском финансовой дестабилизации, в то время как для инвестирования в экономику требуются среднесрочные и долгосрочные кредиты.</w:t>
      </w:r>
    </w:p>
    <w:p w:rsidR="004E7C2F" w:rsidRDefault="004E7C2F" w:rsidP="004E7C2F">
      <w:pPr>
        <w:tabs>
          <w:tab w:val="left" w:pos="4125"/>
        </w:tabs>
      </w:pPr>
    </w:p>
    <w:p w:rsidR="004E7C2F" w:rsidRDefault="004E7C2F" w:rsidP="004E7C2F">
      <w:pPr>
        <w:tabs>
          <w:tab w:val="left" w:pos="4125"/>
        </w:tabs>
      </w:pPr>
      <w:r>
        <w:t xml:space="preserve">Источников пополнения собственного капитала два: средства собственников и средства государства. Вовлеченность государства в восстановление капитала банков </w:t>
      </w:r>
      <w:r>
        <w:lastRenderedPageBreak/>
        <w:t>предопределяется его заинтересованностью в процессе оздоровления банковской системы для финансирования экономики.</w:t>
      </w:r>
    </w:p>
    <w:p w:rsidR="004E7C2F" w:rsidRDefault="004E7C2F" w:rsidP="004E7C2F">
      <w:pPr>
        <w:tabs>
          <w:tab w:val="left" w:pos="4125"/>
        </w:tabs>
      </w:pPr>
    </w:p>
    <w:p w:rsidR="004E7C2F" w:rsidRDefault="004E7C2F" w:rsidP="004E7C2F">
      <w:pPr>
        <w:tabs>
          <w:tab w:val="left" w:pos="4125"/>
        </w:tabs>
      </w:pPr>
      <w:r>
        <w:t>В странах с развивающимися рынками государство принимает активное участие в восстановлении капитала банковской системы после кризиса. В Венгрии, например, рекапитализация с участием государства в 1991-1994 гг. проводилась 4 раза.</w:t>
      </w:r>
    </w:p>
    <w:p w:rsidR="004E7C2F" w:rsidRDefault="004E7C2F" w:rsidP="004E7C2F">
      <w:pPr>
        <w:tabs>
          <w:tab w:val="left" w:pos="4125"/>
        </w:tabs>
      </w:pPr>
    </w:p>
    <w:p w:rsidR="004E7C2F" w:rsidRDefault="004E7C2F" w:rsidP="004E7C2F">
      <w:pPr>
        <w:tabs>
          <w:tab w:val="left" w:pos="4125"/>
        </w:tabs>
      </w:pPr>
      <w:r>
        <w:t>В качестве механизма восстановления капитала банков чаще всего применяется выкуп «плохих» активов коммерческого банка Центральным банком. Так было, например, в Польше и в Венгрии. Банк России готов принять участие в рекапитализации нескольких многофилиальных и региональных банков. Общая сумма средств, требующихся для этого, определена в 75 миллиардов рублей.</w:t>
      </w:r>
    </w:p>
    <w:p w:rsidR="004E7C2F" w:rsidRDefault="004E7C2F" w:rsidP="004E7C2F">
      <w:pPr>
        <w:tabs>
          <w:tab w:val="left" w:pos="4125"/>
        </w:tabs>
      </w:pPr>
    </w:p>
    <w:p w:rsidR="004E7C2F" w:rsidRDefault="004E7C2F" w:rsidP="004E7C2F">
      <w:pPr>
        <w:tabs>
          <w:tab w:val="left" w:pos="4125"/>
        </w:tabs>
      </w:pPr>
      <w:r>
        <w:t>Слабое участие иностранных банков на нашем финансовом рынке связано не только с состоянием ликвидности, надзора, структуры, достаточности капитала в российской банковской сфере. Серьезными преградами являются «непрозрачность» этого рынка, нечеткость и переменчивость норм государственного регулирования.</w:t>
      </w:r>
    </w:p>
    <w:p w:rsidR="004E7C2F" w:rsidRDefault="004E7C2F" w:rsidP="004E7C2F">
      <w:pPr>
        <w:tabs>
          <w:tab w:val="left" w:pos="4125"/>
        </w:tabs>
      </w:pPr>
    </w:p>
    <w:p w:rsidR="004E7C2F" w:rsidRDefault="004E7C2F" w:rsidP="004E7C2F">
      <w:pPr>
        <w:tabs>
          <w:tab w:val="left" w:pos="4125"/>
        </w:tabs>
      </w:pPr>
      <w:r>
        <w:t>В переходной экономике со всей очевидностью подтверждается закономерность: не только состояние финансовой сферы и банков, в частности, влияет на всю экономику, но и, в свою очередь, совершенствование финансового рынка невозможно без структурной качественной перестройки производственной базы по мере развития переходной экономики.</w:t>
      </w:r>
    </w:p>
    <w:p w:rsidR="004E7C2F" w:rsidRDefault="004E7C2F" w:rsidP="004E7C2F">
      <w:pPr>
        <w:tabs>
          <w:tab w:val="left" w:pos="4125"/>
        </w:tabs>
      </w:pPr>
    </w:p>
    <w:p w:rsidR="004E7C2F" w:rsidRDefault="004E7C2F" w:rsidP="004E7C2F">
      <w:pPr>
        <w:spacing w:after="200" w:line="276" w:lineRule="auto"/>
      </w:pPr>
      <w:r>
        <w:br w:type="page"/>
      </w:r>
    </w:p>
    <w:p w:rsidR="004E7C2F" w:rsidRDefault="004E7C2F" w:rsidP="004E7C2F">
      <w:pPr>
        <w:tabs>
          <w:tab w:val="left" w:pos="4125"/>
        </w:tabs>
      </w:pPr>
      <w:r>
        <w:lastRenderedPageBreak/>
        <w:t>БНП в переходной экономике</w:t>
      </w:r>
    </w:p>
    <w:p w:rsidR="004E7C2F" w:rsidRDefault="004E7C2F" w:rsidP="004E7C2F">
      <w:pPr>
        <w:tabs>
          <w:tab w:val="left" w:pos="4125"/>
        </w:tabs>
      </w:pPr>
    </w:p>
    <w:p w:rsidR="004E7C2F" w:rsidRDefault="004E7C2F" w:rsidP="004E7C2F">
      <w:pPr>
        <w:tabs>
          <w:tab w:val="left" w:pos="4125"/>
        </w:tabs>
      </w:pPr>
      <w:r>
        <w:t xml:space="preserve">Особенности бюджета переходной экономики </w:t>
      </w:r>
    </w:p>
    <w:p w:rsidR="004E7C2F" w:rsidRDefault="004E7C2F" w:rsidP="004E7C2F">
      <w:pPr>
        <w:tabs>
          <w:tab w:val="left" w:pos="4125"/>
        </w:tabs>
      </w:pPr>
    </w:p>
    <w:p w:rsidR="004E7C2F" w:rsidRDefault="004E7C2F" w:rsidP="004E7C2F">
      <w:pPr>
        <w:tabs>
          <w:tab w:val="left" w:pos="4125"/>
        </w:tabs>
      </w:pPr>
      <w:r>
        <w:t>В переходной рыночной экономике формируется иной, нежели это было в плановой централизованной экономике, тип бюджета и бюджетной системы. Теоретической основой государственного бюджета и механизма его взаимодействия с предприятиями была трактовка бюджета как бюджета всего народного хозяйства. Такая концепция означала огосударствление воспроизводственного процесса, неограниченное развитие государственного механизма централизации производства, распределения, перераспределения и использования национального дохода, в том числе ресурсов накопления и возмещения. В соответствии с этой концепцией строилась система формирования доходов госбюджета, осуществлялась аккумуляция в нем преобладающей доли денежных накоплений народного хозяйства. Отсюда - фискальный характер налоговой политики, незначительная роль налогов с населения в формировании бюджета. Государственный бюджет был финансовым источником расширенного воспроизводства большей части формально хозрасчетных предприятий и отраслей и общим «котлом» доходов и расходов всего общества, всех его частей, национально-государственных структур.</w:t>
      </w:r>
    </w:p>
    <w:p w:rsidR="004E7C2F" w:rsidRDefault="004E7C2F" w:rsidP="004E7C2F">
      <w:pPr>
        <w:tabs>
          <w:tab w:val="left" w:pos="4125"/>
        </w:tabs>
      </w:pPr>
    </w:p>
    <w:p w:rsidR="004E7C2F" w:rsidRDefault="004E7C2F" w:rsidP="004E7C2F">
      <w:pPr>
        <w:tabs>
          <w:tab w:val="left" w:pos="4125"/>
        </w:tabs>
      </w:pPr>
      <w:r>
        <w:t>На основе обезличивания доходов формировались соответствующие закономерности в движении расходной части бюджета. Существовала тенденция к неограниченности роста запросов на финансовые ресурсы вне зависимости от собственного вклада. Ограниченность ресурсов и неограниченность запросов государства и его структур в распределении и потреблении общих финансовых ресурсов породили диспропорциональный рост централизованного финансового фонда. Эти свойства бюджета и бюджетных потребностей проявляются и до сих пор в скрытой, превращенной форме, порождая не обеспеченные источниками расходы, отрыв бюджетных ассигнований от реальной доходной базы.</w:t>
      </w:r>
    </w:p>
    <w:p w:rsidR="004E7C2F" w:rsidRDefault="004E7C2F" w:rsidP="004E7C2F">
      <w:pPr>
        <w:tabs>
          <w:tab w:val="left" w:pos="4125"/>
        </w:tabs>
      </w:pPr>
    </w:p>
    <w:p w:rsidR="004E7C2F" w:rsidRDefault="004E7C2F" w:rsidP="004E7C2F">
      <w:pPr>
        <w:tabs>
          <w:tab w:val="left" w:pos="4125"/>
        </w:tabs>
      </w:pPr>
      <w:r>
        <w:t>Новый тип бюджета и внутренних межбюджетных отношений</w:t>
      </w:r>
    </w:p>
    <w:p w:rsidR="004E7C2F" w:rsidRDefault="004E7C2F" w:rsidP="004E7C2F">
      <w:pPr>
        <w:tabs>
          <w:tab w:val="left" w:pos="4125"/>
        </w:tabs>
      </w:pPr>
    </w:p>
    <w:p w:rsidR="004E7C2F" w:rsidRDefault="004E7C2F" w:rsidP="004E7C2F">
      <w:pPr>
        <w:tabs>
          <w:tab w:val="left" w:pos="4125"/>
        </w:tabs>
      </w:pPr>
      <w:r>
        <w:t>Новый тип бюджета основывается на подходе к бюджету как к институту рыночной системы, когда государство обеспечивает производство общественных благ, призванных удовлетворять совместные потребности (продукция оборонного характера, инфраструктура, блага науки, культуры, образования, управления). При этом формируется общественный сектор экономики и новый тип государственных финансов как финансов одного из субъектов хозяйства в рыночной экономике. Данный подход свойственен рыночным воззрениям на бюджет и на его функции в современной жизни.</w:t>
      </w:r>
    </w:p>
    <w:p w:rsidR="004E7C2F" w:rsidRDefault="004E7C2F" w:rsidP="004E7C2F">
      <w:pPr>
        <w:tabs>
          <w:tab w:val="left" w:pos="4125"/>
        </w:tabs>
      </w:pPr>
    </w:p>
    <w:p w:rsidR="004E7C2F" w:rsidRDefault="004E7C2F" w:rsidP="004E7C2F">
      <w:pPr>
        <w:tabs>
          <w:tab w:val="left" w:pos="4125"/>
        </w:tabs>
      </w:pPr>
      <w:r>
        <w:t>Размеры и объемы налогов как основы доходной базы бюджета в конечном счете должны обеспечивать удовлетворение потребностей в общественных товарах и услугах наряду с товарами и услугами, которые создаются частным сектором, занимающим основное место в экономике. Расходы, необходимые для выполнения государством своих функций, должны обеспечивать социальные потребности государства (перераспределение ресурсов в пользу социально незащищенных слоев населения и др.). Возрастает регулирующая роль бюджета во всей системе инструментов государственного управления экономикой.</w:t>
      </w:r>
    </w:p>
    <w:p w:rsidR="004E7C2F" w:rsidRDefault="004E7C2F" w:rsidP="004E7C2F">
      <w:pPr>
        <w:tabs>
          <w:tab w:val="left" w:pos="4125"/>
        </w:tabs>
      </w:pPr>
    </w:p>
    <w:p w:rsidR="004E7C2F" w:rsidRDefault="004E7C2F" w:rsidP="004E7C2F">
      <w:pPr>
        <w:tabs>
          <w:tab w:val="left" w:pos="4125"/>
        </w:tabs>
      </w:pPr>
      <w:r>
        <w:t xml:space="preserve">Наряду с изменением доходной базы реконструируются структура и целевая направленность расходов в связи с отказом бюджета от своей роли быть бюджетом всего народного хозяйства. Бюджет становится финансовым фондом государства, Существенным моментом является формирование нового типа внутренних </w:t>
      </w:r>
      <w:r>
        <w:lastRenderedPageBreak/>
        <w:t>межбюджетных отношений: вместо единой бюджетной «вертикали» унитарного государственного бюджета формируется система взаимодействия относительно самостоятельных бюджетов трех уровней: федерального бюджета, бюджетов субъектов Федерации и бюджетов системы местного самоуправления.</w:t>
      </w:r>
    </w:p>
    <w:p w:rsidR="004E7C2F" w:rsidRDefault="004E7C2F" w:rsidP="004E7C2F">
      <w:pPr>
        <w:tabs>
          <w:tab w:val="left" w:pos="4125"/>
        </w:tabs>
      </w:pPr>
    </w:p>
    <w:p w:rsidR="004E7C2F" w:rsidRDefault="004E7C2F" w:rsidP="004E7C2F">
      <w:pPr>
        <w:tabs>
          <w:tab w:val="left" w:pos="4125"/>
        </w:tabs>
      </w:pPr>
    </w:p>
    <w:p w:rsidR="004E7C2F" w:rsidRDefault="004E7C2F" w:rsidP="004E7C2F">
      <w:pPr>
        <w:tabs>
          <w:tab w:val="left" w:pos="4125"/>
        </w:tabs>
      </w:pPr>
      <w:r>
        <w:t>Бюджетный дефицит</w:t>
      </w:r>
    </w:p>
    <w:p w:rsidR="004E7C2F" w:rsidRDefault="004E7C2F" w:rsidP="004E7C2F">
      <w:pPr>
        <w:tabs>
          <w:tab w:val="left" w:pos="4125"/>
        </w:tabs>
      </w:pPr>
    </w:p>
    <w:p w:rsidR="004E7C2F" w:rsidRDefault="004E7C2F" w:rsidP="004E7C2F">
      <w:pPr>
        <w:tabs>
          <w:tab w:val="left" w:pos="4125"/>
        </w:tabs>
      </w:pPr>
      <w:r>
        <w:t>Одним из обобщенных показателей устойчивости финансовых отношений, эффективности бюджетно-налоговой политики является соотношение доходов и расходов бюджета. В среднесрочном и долгосрочном плане дефицит бюджета (преобладание расходов над доходами) и профицит бюджета (преобладание доходов над расходами) служат важнейшими индикаторами эффективности экономической политики государства в целом. В краткосрочном периоде бюджетный дефицит (профицит), характеризуя важнейшую бюджетную пропорцию, является ключевым показателем сбалансированности бюджетной системы. Наиболее распространена характеристика бюджетного дефицита через его отношение к ВВП.</w:t>
      </w:r>
    </w:p>
    <w:p w:rsidR="004E7C2F" w:rsidRDefault="004E7C2F" w:rsidP="004E7C2F">
      <w:pPr>
        <w:tabs>
          <w:tab w:val="left" w:pos="4125"/>
        </w:tabs>
      </w:pPr>
    </w:p>
    <w:p w:rsidR="004E7C2F" w:rsidRDefault="004E7C2F" w:rsidP="004E7C2F">
      <w:pPr>
        <w:tabs>
          <w:tab w:val="left" w:pos="4125"/>
        </w:tabs>
      </w:pPr>
      <w:r>
        <w:t>Для российской переходной экономики вплоть до 2000 г. был характерен дефицитный бюджет при устойчивом превышении расходов над доходами бюджета. По официальным данным он составил в 1990 г. - 1,3% от общего объема ВВП, в 1995 г. - 3,2%, в 1996 г. - 4,4%, в 1997 г. - 5,1%, в 1998 г. - 3,6%. В 1999-2000 гг. правительство стало проводить политику бездефицитности федерального бюджета, решая проблему снижения инфляции.</w:t>
      </w:r>
    </w:p>
    <w:p w:rsidR="004E7C2F" w:rsidRDefault="004E7C2F" w:rsidP="004E7C2F">
      <w:pPr>
        <w:tabs>
          <w:tab w:val="left" w:pos="4125"/>
        </w:tabs>
      </w:pPr>
    </w:p>
    <w:p w:rsidR="004E7C2F" w:rsidRDefault="004E7C2F" w:rsidP="004E7C2F">
      <w:pPr>
        <w:tabs>
          <w:tab w:val="left" w:pos="4125"/>
        </w:tabs>
      </w:pPr>
    </w:p>
    <w:p w:rsidR="004E7C2F" w:rsidRDefault="004E7C2F" w:rsidP="004E7C2F">
      <w:pPr>
        <w:tabs>
          <w:tab w:val="left" w:pos="4125"/>
        </w:tabs>
      </w:pPr>
      <w:r>
        <w:t xml:space="preserve">Монетизация бюджетного дефицита </w:t>
      </w:r>
    </w:p>
    <w:p w:rsidR="004E7C2F" w:rsidRDefault="004E7C2F" w:rsidP="004E7C2F">
      <w:pPr>
        <w:tabs>
          <w:tab w:val="left" w:pos="4125"/>
        </w:tabs>
      </w:pPr>
    </w:p>
    <w:p w:rsidR="004E7C2F" w:rsidRDefault="004E7C2F" w:rsidP="004E7C2F">
      <w:pPr>
        <w:tabs>
          <w:tab w:val="left" w:pos="4125"/>
        </w:tabs>
      </w:pPr>
      <w:r>
        <w:t xml:space="preserve">В случае монетизации дефицита (то есть внутреннего банковского финансирования) нередко возникает сеньораж - доход государства от печатания денег. 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 В условиях повышения уровня инфляции возникает так называемый "эффект 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 Монетизация дефицита государственного бюджета может не сопровождаться непосредственно эмиссией наличности, а осуществляется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 Отсроченные платежи - способ финансирования бюджетного дефицита, при котором правительство покупает товары и услуги, не оплачивая их в срок. Если закупки осуществляются в частном секторе, то производители заранее увеличивают цены, чтобы застраховаться от возможных неплатежей. Это дает толчок к повышению общего уровня цен и уровня инфляции. Если отсроченные платежи накапливаются в отношении предприятий государственного сектора, то эти дефициты нередко непосредственно финансируются Центральным Банком или же накапливаются, в отличие от монетизации, официально считаются не инфляционным способом финансирования бюджетного дефицита, на практике это разделение оказывается весьма условным. В переходных </w:t>
      </w:r>
      <w:r>
        <w:lastRenderedPageBreak/>
        <w:t xml:space="preserve">экономиках монетизация дефицита государственного бюджета обычно используется в тех случаях, когда имеется значительный внешний долг, и это исключает льготное финансирование из иностранных источников, а возможности внутреннего долгового финансирования также практически исчерпаны, что часто является главной причиной высоких внутренних процентных ставок. Этот способ финансирования целесообразен, если официальные валютные резервы ЦБ истощены, в силу чего урегулирование платежного баланса остается первостепенной задачей, причем предполагается, что экономика выдержит высокую инфляцию. Если правительство избирает эмиссионный способ бюджетного финансирования, то ЦБ обычно сопровождает свои кредитные ограничения частному сектору введением соответствующих лимитов кредитования государственных предприятий и организаций. Без таких лимитов возникает риск полного вытеснения частного сектора с кредитного рынка и резкого падения инвестиционной активности. Наиболее сильное отрицательное воздействие на платежный баланс в аспекте изменения уровня резервов иностранной валюты оказывает дефицит госбюджета, который непосредственно финансируется Центральным Банком. В результате происходит рост предложения денег, и на руках у населения накапливается избыток наличных средств. Он неизбежно порождает увеличение спроса на отечественные и импортные товары, а также на различные финансовые активы, включая зарубежные, что в свою очередь, приводит к росту цен и создает давление на платежный баланс. Механизм восстановления равновесия платежного баланса в этих условиях основан на "связывании" избыточного денежного предложения при помощи "вливания" иностранных валютных резервов, что позволяет стабилизировать денежный рынок. Монетизация дефицита государственного бюджета вызывает тем меньшее повышение уровня внутренней инфляции, чем более открытой является экономика и чем больше валютных резервов Центральный Банк может истратить на поддержку относительно фиксированного обменного курса национальной валюты и восстановление равновесия платежного баланса. Рост инфляции в результате монетизации бюджетного дефицита оказывается более значительным в режиме гибкого валютного курса, хотя расходы официальных валютных резервов при этом относительно уменьшаются. Наибольший рост инфляции возникает в условиях абсолютно свободных колебаний валютного курса, за счет которых восстанавливается равновесие денежного рынка. В последнем случае уровень официальных валютных резервов ЦБ остается практически неизменным </w:t>
      </w:r>
    </w:p>
    <w:p w:rsidR="004E7C2F" w:rsidRDefault="004E7C2F" w:rsidP="004E7C2F">
      <w:pPr>
        <w:tabs>
          <w:tab w:val="left" w:pos="4125"/>
        </w:tabs>
      </w:pPr>
    </w:p>
    <w:p w:rsidR="004E7C2F" w:rsidRDefault="004E7C2F" w:rsidP="004E7C2F">
      <w:pPr>
        <w:tabs>
          <w:tab w:val="left" w:pos="4125"/>
        </w:tabs>
      </w:pPr>
      <w:r>
        <w:t xml:space="preserve">Внешнее долговое финансирование </w:t>
      </w:r>
    </w:p>
    <w:p w:rsidR="004E7C2F" w:rsidRDefault="004E7C2F" w:rsidP="004E7C2F">
      <w:pPr>
        <w:tabs>
          <w:tab w:val="left" w:pos="4125"/>
        </w:tabs>
      </w:pPr>
    </w:p>
    <w:p w:rsidR="004E7C2F" w:rsidRDefault="004E7C2F" w:rsidP="004E7C2F">
      <w:pPr>
        <w:tabs>
          <w:tab w:val="left" w:pos="4125"/>
        </w:tabs>
      </w:pPr>
      <w:r>
        <w:t xml:space="preserve">Альтернативные возможности внешнего льготного финансирования бюджетного дефицита (например, получение безвозмездных субсидий из-за рубежа или льготных займов по низким ставкам с длительными сроками погашения) 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использованием ресурсов. Нередко, однако,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преимущественно в непроизводительных целях -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 Использование внешнего долгового финансирования бюджетного дефицита оказывается относительно эффективным, когда уровень внутренних процентных ставок превышает среднемировой и имеется возможность относительно стабилизировать валютный курс. Внутренние ставки процента поднимаются особенно значительно в том случае, когда стимулирующая </w:t>
      </w:r>
      <w:r>
        <w:lastRenderedPageBreak/>
        <w:t>фискальная политика правительства сопровождается ограничением предложения денег Центральным Банком в целях снижения уровня инфляции. В этих условиях зарубежный спрос на ценные бумаги данной страны увеличивается, что вызывает приток капитала. Возросший зарубежный спрос на отечественные ценные</w:t>
      </w:r>
    </w:p>
    <w:p w:rsidR="004E7C2F" w:rsidRDefault="004E7C2F" w:rsidP="004E7C2F">
      <w:pPr>
        <w:tabs>
          <w:tab w:val="left" w:pos="4125"/>
        </w:tabs>
      </w:pPr>
    </w:p>
    <w:p w:rsidR="004E7C2F" w:rsidRDefault="004E7C2F">
      <w:pPr>
        <w:spacing w:after="200" w:line="276" w:lineRule="auto"/>
        <w:jc w:val="left"/>
        <w:rPr>
          <w:szCs w:val="24"/>
          <w:lang w:val="ru-RU"/>
        </w:rPr>
      </w:pPr>
      <w:r>
        <w:rPr>
          <w:szCs w:val="24"/>
          <w:lang w:val="ru-RU"/>
        </w:rPr>
        <w:br w:type="page"/>
      </w:r>
    </w:p>
    <w:p w:rsidR="004E7C2F" w:rsidRPr="00C72B89" w:rsidRDefault="004E7C2F" w:rsidP="004E7C2F">
      <w:pPr>
        <w:pStyle w:val="a3"/>
        <w:ind w:left="0"/>
        <w:jc w:val="center"/>
        <w:rPr>
          <w:b/>
        </w:rPr>
      </w:pPr>
      <w:r w:rsidRPr="00C72B89">
        <w:rPr>
          <w:b/>
        </w:rPr>
        <w:lastRenderedPageBreak/>
        <w:t xml:space="preserve">Тема 5. Структурные преобразования в переходной экономике. Трансформация отношений собственности. </w:t>
      </w:r>
    </w:p>
    <w:p w:rsidR="004E7C2F" w:rsidRDefault="004E7C2F" w:rsidP="004E7C2F">
      <w:pPr>
        <w:pStyle w:val="a3"/>
        <w:ind w:left="0"/>
      </w:pPr>
    </w:p>
    <w:p w:rsidR="004E7C2F" w:rsidRPr="007C3A0C" w:rsidRDefault="004E7C2F" w:rsidP="004E7C2F">
      <w:pPr>
        <w:pStyle w:val="a3"/>
        <w:ind w:left="0"/>
      </w:pPr>
    </w:p>
    <w:p w:rsidR="004E7C2F" w:rsidRPr="007C3A0C" w:rsidRDefault="004E7C2F" w:rsidP="004E7C2F">
      <w:pPr>
        <w:pStyle w:val="a3"/>
        <w:ind w:left="0"/>
      </w:pPr>
      <w:r w:rsidRPr="007C3A0C">
        <w:t>Структурная политика и ее главные направления в переходный период</w:t>
      </w:r>
    </w:p>
    <w:p w:rsidR="004E7C2F" w:rsidRPr="007C3A0C" w:rsidRDefault="004E7C2F" w:rsidP="004E7C2F">
      <w:pPr>
        <w:pStyle w:val="a3"/>
        <w:ind w:left="0"/>
        <w:rPr>
          <w:b/>
        </w:rPr>
      </w:pPr>
      <w:r w:rsidRPr="007C3A0C">
        <w:rPr>
          <w:b/>
        </w:rPr>
        <w:t>Главной задачей структурной политики является создание условий для устойчивого долгосрочного экономического роста выпуска продукции, пользующейся платежеспособным спросом на внутреннем и внешнем рынках или служащей национальным интересам.</w:t>
      </w:r>
    </w:p>
    <w:p w:rsidR="004E7C2F" w:rsidRPr="007C3A0C" w:rsidRDefault="004E7C2F" w:rsidP="004E7C2F">
      <w:pPr>
        <w:pStyle w:val="a3"/>
        <w:ind w:left="0"/>
        <w:rPr>
          <w:b/>
        </w:rPr>
      </w:pPr>
      <w:r w:rsidRPr="007C3A0C">
        <w:t>Структурная политика оказывает воздействие прежде всего на совокупное предложение. При этом различают как прямое, так и косвенное воздействие на экономику. Прямое воздействие может иметь форму субсидий, льготных инвестиционных кредитов с целью создания, поддержки или развития отдельных предприятий, отраслей, а также проведения фундаментальных научных исследований</w:t>
      </w:r>
      <w:r w:rsidRPr="007C3A0C">
        <w:rPr>
          <w:b/>
        </w:rPr>
        <w:t>. Косвенное воздействие осуществляется, в частности, путем налоговых льгот с целью полдержания или увеличения объема (выпуска) продукции, стимулирования инвестиций.</w:t>
      </w:r>
    </w:p>
    <w:p w:rsidR="004E7C2F" w:rsidRPr="007C3A0C" w:rsidRDefault="004E7C2F" w:rsidP="004E7C2F">
      <w:pPr>
        <w:pStyle w:val="a3"/>
        <w:ind w:left="0"/>
      </w:pPr>
      <w:r w:rsidRPr="007C3A0C">
        <w:t xml:space="preserve">Важной задачей структурной политики переходного периода, особенно на начальных его этапах, </w:t>
      </w:r>
      <w:r w:rsidRPr="007C3A0C">
        <w:rPr>
          <w:b/>
        </w:rPr>
        <w:t>является государственная поддержка отечественного производства</w:t>
      </w:r>
      <w:r w:rsidRPr="007C3A0C">
        <w:t>, конкурирующего с импортом, а также содействие государства формированию конкурентоспособных отраслей и предприятий, поставляющих значительную часть своих товаров и услуг на внешний рынок.</w:t>
      </w:r>
    </w:p>
    <w:p w:rsidR="004E7C2F" w:rsidRPr="007C3A0C" w:rsidRDefault="004E7C2F" w:rsidP="004E7C2F">
      <w:pPr>
        <w:pStyle w:val="a3"/>
        <w:ind w:left="0"/>
      </w:pPr>
      <w:r w:rsidRPr="007C3A0C">
        <w:t>Одним из главных направлений структурной политики в этот период должно стать формирование финансовой системы, которая могла бы аккумулировать временно свободные средства населения и направлять их на инвестиционные проекты, главным образом в реальный сектор экономики. Решение этой задачи может осуществляться как путем прямого участия государства в инвестициях и предоставления гарантий, так и на основе налогового и денежно-кредитного регулирования с целью сделать наиболее выгодными инвестиции в наиболее эффективные объекты реального сектора.</w:t>
      </w:r>
    </w:p>
    <w:p w:rsidR="004E7C2F" w:rsidRPr="007C3A0C" w:rsidRDefault="004E7C2F" w:rsidP="004E7C2F">
      <w:pPr>
        <w:pStyle w:val="a3"/>
        <w:ind w:left="0"/>
      </w:pPr>
      <w:r w:rsidRPr="007C3A0C">
        <w:t>Особое значение имеет политика по перестройке отраслевой структуры экономики, хотя такая перестройка происходит стихийно с самого начала рыночных преобразований. Приоритетными становятся отрасли, получившие слабое развитие в плановой экономике - производство потребительских товаров и оказание услуг (финансовых, информационных, социальных).</w:t>
      </w:r>
    </w:p>
    <w:p w:rsidR="004E7C2F" w:rsidRPr="007C3A0C" w:rsidRDefault="004E7C2F" w:rsidP="004E7C2F">
      <w:pPr>
        <w:pStyle w:val="a3"/>
        <w:ind w:left="0"/>
      </w:pPr>
      <w:r w:rsidRPr="007C3A0C">
        <w:t>Структурные сдвиги на макроуровне проявляются в ограничении предприятиями ассортимента наиболее конкурентоспособными видами продукции, освоении выпуска новых изделий, зачастую на основе кооперации с иностранными партнерами. В результате начинается постепенное оживление производства.</w:t>
      </w:r>
    </w:p>
    <w:p w:rsidR="004E7C2F" w:rsidRPr="007C3A0C" w:rsidRDefault="004E7C2F" w:rsidP="004E7C2F">
      <w:pPr>
        <w:pStyle w:val="a3"/>
        <w:ind w:left="0"/>
      </w:pPr>
    </w:p>
    <w:p w:rsidR="004E7C2F" w:rsidRPr="007C3A0C" w:rsidRDefault="004E7C2F" w:rsidP="004E7C2F">
      <w:pPr>
        <w:pStyle w:val="a3"/>
        <w:ind w:left="0"/>
      </w:pPr>
    </w:p>
    <w:p w:rsidR="004E7C2F" w:rsidRDefault="004E7C2F" w:rsidP="004E7C2F">
      <w:pPr>
        <w:pStyle w:val="a3"/>
        <w:ind w:left="0"/>
      </w:pPr>
    </w:p>
    <w:p w:rsidR="004E7C2F" w:rsidRPr="007C3A0C" w:rsidRDefault="004E7C2F" w:rsidP="004E7C2F">
      <w:pPr>
        <w:pStyle w:val="a3"/>
        <w:ind w:left="0"/>
      </w:pPr>
      <w:r w:rsidRPr="007C3A0C">
        <w:t>3. Институциональные преобразования (создание основ рыночной экономики)</w:t>
      </w:r>
    </w:p>
    <w:p w:rsidR="004E7C2F" w:rsidRPr="007C3A0C" w:rsidRDefault="004E7C2F" w:rsidP="004E7C2F">
      <w:pPr>
        <w:pStyle w:val="a3"/>
        <w:ind w:left="0"/>
      </w:pPr>
      <w:r w:rsidRPr="007C3A0C">
        <w:t>Под институциональными преобразованиями понимается изменение формальных и неформальных условий хозяйственной деятельности. Эта система мер включает прежде всего разработку и применение законодательства, соответствующего рыночным условиям хозяйствования. К институциональным преобразованиям обычно относят изменение отношений собственности (создание частного сектора), формирование новых организаций и учреждений рыночного типа (коммерческих банков, товарных и фондовых бирж, инвестиционных фондов и др.), а также создание новой системы управления народным хозяйством (путем замены административных рычагов экономическими, прежде всего бюджетными и налоговыми).</w:t>
      </w:r>
    </w:p>
    <w:p w:rsidR="004E7C2F" w:rsidRPr="007C3A0C" w:rsidRDefault="004E7C2F" w:rsidP="004E7C2F">
      <w:pPr>
        <w:pStyle w:val="a3"/>
        <w:ind w:left="0"/>
      </w:pPr>
    </w:p>
    <w:p w:rsidR="004E7C2F" w:rsidRPr="007C3A0C" w:rsidRDefault="004E7C2F" w:rsidP="004E7C2F">
      <w:pPr>
        <w:pStyle w:val="a3"/>
        <w:ind w:left="0"/>
      </w:pPr>
      <w:r w:rsidRPr="007C3A0C">
        <w:t>Формирование правовой основы рыночной экономики</w:t>
      </w:r>
    </w:p>
    <w:p w:rsidR="004E7C2F" w:rsidRPr="007C3A0C" w:rsidRDefault="004E7C2F" w:rsidP="004E7C2F">
      <w:pPr>
        <w:pStyle w:val="a3"/>
        <w:ind w:left="0"/>
      </w:pPr>
      <w:r w:rsidRPr="007C3A0C">
        <w:lastRenderedPageBreak/>
        <w:t xml:space="preserve">Институциональные преобразования выражаются прежде всего в разработке законов, регулирующих деятельность экономических агентов в условиях рыночного хозяйства. Рыночное законодательство должно регулировать, по крайней мере, следующие области: </w:t>
      </w:r>
    </w:p>
    <w:p w:rsidR="004E7C2F" w:rsidRPr="007C3A0C" w:rsidRDefault="004E7C2F" w:rsidP="004E7C2F">
      <w:pPr>
        <w:pStyle w:val="a3"/>
        <w:ind w:left="0"/>
      </w:pPr>
      <w:r w:rsidRPr="007C3A0C">
        <w:t>а) права собственности;</w:t>
      </w:r>
    </w:p>
    <w:p w:rsidR="004E7C2F" w:rsidRPr="007C3A0C" w:rsidRDefault="004E7C2F" w:rsidP="004E7C2F">
      <w:pPr>
        <w:pStyle w:val="a3"/>
        <w:ind w:left="0"/>
      </w:pPr>
      <w:r w:rsidRPr="007C3A0C">
        <w:t>б) договоры между экономическими агентами, включая их выполнение;</w:t>
      </w:r>
    </w:p>
    <w:p w:rsidR="004E7C2F" w:rsidRPr="007C3A0C" w:rsidRDefault="004E7C2F" w:rsidP="004E7C2F">
      <w:pPr>
        <w:pStyle w:val="a3"/>
        <w:ind w:left="0"/>
      </w:pPr>
      <w:r w:rsidRPr="007C3A0C">
        <w:t>в) порядок начала и окончания хозяйственной деятельности (процедуры открытия фирм или регистрации юридических лиц, слияния, поглощения и банкротство предприятий);</w:t>
      </w:r>
    </w:p>
    <w:p w:rsidR="004E7C2F" w:rsidRPr="007C3A0C" w:rsidRDefault="004E7C2F" w:rsidP="004E7C2F">
      <w:pPr>
        <w:pStyle w:val="a3"/>
        <w:ind w:left="0"/>
      </w:pPr>
      <w:r w:rsidRPr="007C3A0C">
        <w:t>г) поддержание конкурентной среды.</w:t>
      </w:r>
    </w:p>
    <w:p w:rsidR="004E7C2F" w:rsidRPr="007C3A0C" w:rsidRDefault="004E7C2F" w:rsidP="004E7C2F">
      <w:pPr>
        <w:pStyle w:val="a3"/>
        <w:ind w:left="0"/>
      </w:pPr>
      <w:r w:rsidRPr="007C3A0C">
        <w:t>В переходный период могут действовать особые правовые нормы и основанные на них меры экономической политики государства (например, приватизация, демонополизация и др.).</w:t>
      </w:r>
    </w:p>
    <w:p w:rsidR="004E7C2F" w:rsidRPr="007C3A0C" w:rsidRDefault="004E7C2F" w:rsidP="004E7C2F">
      <w:pPr>
        <w:pStyle w:val="a3"/>
        <w:ind w:left="0"/>
      </w:pPr>
    </w:p>
    <w:p w:rsidR="004E7C2F" w:rsidRPr="007C3A0C" w:rsidRDefault="004E7C2F" w:rsidP="004E7C2F">
      <w:pPr>
        <w:pStyle w:val="a3"/>
        <w:ind w:left="0"/>
      </w:pPr>
      <w:r w:rsidRPr="007C3A0C">
        <w:t>Становление рыночных институтов</w:t>
      </w:r>
    </w:p>
    <w:p w:rsidR="004E7C2F" w:rsidRPr="007C3A0C" w:rsidRDefault="004E7C2F" w:rsidP="004E7C2F">
      <w:pPr>
        <w:pStyle w:val="a3"/>
        <w:ind w:left="0"/>
      </w:pPr>
      <w:r w:rsidRPr="007C3A0C">
        <w:t>В переходный период рыночные институты могут возникать самостоятельно, без видимого участия государства, в ответ на потребности экономических агентов (например, создание нескольких сотен товарных бирж в России в 1990-1991 гг. вследствие стихийной либерализации хозяйственных связей между предприятиями). При этом, однако, могут возникнуть социально нецелесообразные институты (вроде "уполномоченных банков", получавших - в нарушение принципов конкуренции - особые выгоды от ведения операций с государственными финансами). Поэтому государство должно играть активную роль в формировании рыночных институтов, в том числе путем отбора социально целесообразных.</w:t>
      </w:r>
    </w:p>
    <w:p w:rsidR="004E7C2F" w:rsidRPr="007C3A0C" w:rsidRDefault="004E7C2F" w:rsidP="004E7C2F">
      <w:pPr>
        <w:pStyle w:val="a3"/>
        <w:ind w:left="0"/>
      </w:pPr>
      <w:r w:rsidRPr="007C3A0C">
        <w:t>В переходный период в экономике России возникли основные институты рынка: частная собственность; свобода установления хозяйственных связей; конкуренция.</w:t>
      </w:r>
    </w:p>
    <w:p w:rsidR="004E7C2F" w:rsidRPr="007C3A0C" w:rsidRDefault="004E7C2F" w:rsidP="004E7C2F">
      <w:pPr>
        <w:pStyle w:val="a3"/>
        <w:ind w:left="0"/>
      </w:pPr>
    </w:p>
    <w:p w:rsidR="004E7C2F" w:rsidRPr="007C3A0C" w:rsidRDefault="004E7C2F" w:rsidP="004E7C2F">
      <w:pPr>
        <w:pStyle w:val="a3"/>
        <w:ind w:left="0"/>
      </w:pPr>
      <w:r w:rsidRPr="007C3A0C">
        <w:t>Особенности рыночных институтов в переходной экономике</w:t>
      </w:r>
    </w:p>
    <w:p w:rsidR="004E7C2F" w:rsidRPr="007C3A0C" w:rsidRDefault="004E7C2F" w:rsidP="004E7C2F">
      <w:pPr>
        <w:pStyle w:val="a3"/>
        <w:ind w:left="0"/>
      </w:pPr>
      <w:r w:rsidRPr="007C3A0C">
        <w:t>Рыночные институты переходного периода заметно отличаются от институтов, сложившихся в развитых странах рыночной системы. Они имеют следующие характерные черты.</w:t>
      </w:r>
    </w:p>
    <w:p w:rsidR="004E7C2F" w:rsidRPr="007C3A0C" w:rsidRDefault="004E7C2F" w:rsidP="004E7C2F">
      <w:pPr>
        <w:pStyle w:val="a3"/>
        <w:ind w:left="0"/>
      </w:pPr>
      <w:r w:rsidRPr="007C3A0C">
        <w:t>Во-первых, институциональная неполнота (институциональные лакуны), т.е. отсутствие или крайне слабое развитие некоторых важных институтов рынка. В России такой лакуной является отсутствие купли-продажи земли, что не позволяет использовать ее в качестве залога и препятствует привлечению кредитов и инвестиций в сельское хозяйство.</w:t>
      </w:r>
    </w:p>
    <w:p w:rsidR="004E7C2F" w:rsidRPr="007C3A0C" w:rsidRDefault="004E7C2F" w:rsidP="004E7C2F">
      <w:pPr>
        <w:pStyle w:val="a3"/>
        <w:ind w:left="0"/>
      </w:pPr>
      <w:r w:rsidRPr="007C3A0C">
        <w:t>Другой институциональной лакуной, характерной для всех стран с переходной экономикой, является фактическое отсутствие рыночной селекции (отбора) в форме ликвидации обанкротившихся предприятий. Эта лакуна нарушает действие конкурентного механизма и сдерживает перестройку структуры экономики.</w:t>
      </w:r>
    </w:p>
    <w:p w:rsidR="004E7C2F" w:rsidRPr="007C3A0C" w:rsidRDefault="004E7C2F" w:rsidP="004E7C2F">
      <w:pPr>
        <w:pStyle w:val="a3"/>
        <w:ind w:left="0"/>
      </w:pPr>
      <w:r w:rsidRPr="007C3A0C">
        <w:t>Во-вторых, структурная асимметричность, т.е. неравномерное развитие различных сегментов рынка. В России наибольшее развитие получил рынок товаров и услуг, тогда как другие сегменты рынка - рынки факторов производства (капитала, труда, земли и других природных ресурсов) - развиты значительно слабее. Так, формированию рынка капитала вплоть до финансового кризиса 1998 г. препятствовала почти монопольная роль государства как заемщика. Становление рынка труда затруднено вследствие низкой мобильности трудовых ресурсов.</w:t>
      </w:r>
    </w:p>
    <w:p w:rsidR="004E7C2F" w:rsidRPr="007C3A0C" w:rsidRDefault="004E7C2F" w:rsidP="004E7C2F">
      <w:pPr>
        <w:pStyle w:val="a3"/>
        <w:ind w:left="0"/>
      </w:pPr>
      <w:r w:rsidRPr="007C3A0C">
        <w:t>Институциональные лакуны и структурная асимметричность порождают нерыночные формы поведения экономических агентов: неплатежи, бартер, слабую адаптацию к колебаниям спроса.</w:t>
      </w:r>
    </w:p>
    <w:p w:rsidR="004E7C2F" w:rsidRPr="007C3A0C" w:rsidRDefault="004E7C2F" w:rsidP="004E7C2F">
      <w:pPr>
        <w:pStyle w:val="a3"/>
        <w:ind w:left="0"/>
      </w:pPr>
    </w:p>
    <w:p w:rsidR="004E7C2F" w:rsidRPr="007C3A0C" w:rsidRDefault="004E7C2F" w:rsidP="004E7C2F">
      <w:pPr>
        <w:pStyle w:val="a3"/>
        <w:ind w:left="0"/>
      </w:pPr>
    </w:p>
    <w:p w:rsidR="004E7C2F" w:rsidRDefault="004E7C2F" w:rsidP="004E7C2F">
      <w:pPr>
        <w:rPr>
          <w:lang w:val="ru-RU"/>
        </w:rPr>
      </w:pPr>
    </w:p>
    <w:p w:rsidR="004E7C2F" w:rsidRDefault="004E7C2F" w:rsidP="004E7C2F">
      <w:pPr>
        <w:rPr>
          <w:lang w:val="ru-RU"/>
        </w:rPr>
      </w:pPr>
    </w:p>
    <w:p w:rsidR="004E7C2F" w:rsidRDefault="004E7C2F" w:rsidP="004E7C2F">
      <w:pPr>
        <w:rPr>
          <w:lang w:val="ru-RU"/>
        </w:rPr>
      </w:pPr>
    </w:p>
    <w:p w:rsidR="004E7C2F" w:rsidRDefault="004E7C2F" w:rsidP="004E7C2F">
      <w:pPr>
        <w:rPr>
          <w:lang w:val="ru-RU"/>
        </w:rPr>
      </w:pPr>
      <w:r>
        <w:rPr>
          <w:lang w:val="ru-RU"/>
        </w:rPr>
        <w:lastRenderedPageBreak/>
        <w:t>Приватизация:</w:t>
      </w:r>
    </w:p>
    <w:p w:rsidR="004E7C2F" w:rsidRPr="00EF4EAC" w:rsidRDefault="004E7C2F" w:rsidP="004E7C2F">
      <w:pPr>
        <w:rPr>
          <w:lang w:val="ru-RU"/>
        </w:rPr>
      </w:pPr>
      <w:r w:rsidRPr="00EF4EAC">
        <w:rPr>
          <w:lang w:val="ru-RU"/>
        </w:rPr>
        <w:t xml:space="preserve">Термин «приватизация»  в  начале 90-х  гг.  превратился  в  ключевую экономическую  категорию  при  решении  проблем,  вывода  из  кризиса  экономики посттоталитарных  стран.  Это  не  случайно.  Обеспечить  качественное  повышение эффективности  хозяйственной  системы  в  любом  из  этих  государств,  сохраняя бюрократическо-государственную модель отношений собственности, действительно было бы невозможным. Однако, с одной .стороны, частная собственность, которая развивается в  рамках  переходной  экономики,  является  весьма  специфической. .Эти  специфические черты  были  уже  названы;  приватизация  в  наших  условиях  ведет  к  развитию,  как правило, не классической частной собственности и тем более не современной частной собственности  с  определенными  социальными  коррекциями,  характерными  для  ряда развитых стран, а к собственности, имеющей номенклатурно-корпоративное содержание и </w:t>
      </w:r>
    </w:p>
    <w:p w:rsidR="004E7C2F" w:rsidRPr="00EF4EAC" w:rsidRDefault="004E7C2F" w:rsidP="004E7C2F">
      <w:pPr>
        <w:rPr>
          <w:lang w:val="ru-RU"/>
        </w:rPr>
      </w:pPr>
      <w:r w:rsidRPr="00EF4EAC">
        <w:rPr>
          <w:lang w:val="ru-RU"/>
        </w:rPr>
        <w:t xml:space="preserve">являющейся частной лишь по форме. </w:t>
      </w:r>
    </w:p>
    <w:p w:rsidR="004E7C2F" w:rsidRPr="00EF4EAC" w:rsidRDefault="004E7C2F" w:rsidP="004E7C2F">
      <w:pPr>
        <w:rPr>
          <w:lang w:val="ru-RU"/>
        </w:rPr>
      </w:pPr>
      <w:r w:rsidRPr="00EF4EAC">
        <w:rPr>
          <w:lang w:val="ru-RU"/>
        </w:rPr>
        <w:t xml:space="preserve">С  другой  стороны,  уход  от  государственно-бюрократической  формы  собственности возможен  на  путях  не  только  приватизации,  но  и  демократической  реформы  отношений собственности,  т.  е. перехода  к  смешанной  экономике  с  доминированием  коллективных или самоуправляющихся государственных хозяйственных структур. </w:t>
      </w:r>
    </w:p>
    <w:p w:rsidR="004E7C2F" w:rsidRPr="00EF4EAC" w:rsidRDefault="004E7C2F" w:rsidP="004E7C2F">
      <w:pPr>
        <w:rPr>
          <w:lang w:val="ru-RU"/>
        </w:rPr>
      </w:pPr>
      <w:r w:rsidRPr="00EF4EAC">
        <w:rPr>
          <w:lang w:val="ru-RU"/>
        </w:rPr>
        <w:t xml:space="preserve">Именно  поэтому  проблема  приватизации  оказалась  ареной  серьезной социально-экономической  борьбы.  В  начале 90-х  гг.  исход  этой  борьбы  складывался  в пользу «приватизаторов»,  т.  е.  в  пользу  движения  к  частной  собственности,  имеющей названное выше крайне специфическое содержание в экономике переходных стран. </w:t>
      </w:r>
    </w:p>
    <w:p w:rsidR="004E7C2F" w:rsidRPr="00EF4EAC" w:rsidRDefault="004E7C2F" w:rsidP="004E7C2F">
      <w:pPr>
        <w:rPr>
          <w:lang w:val="ru-RU"/>
        </w:rPr>
      </w:pPr>
      <w:r w:rsidRPr="00EF4EAC">
        <w:rPr>
          <w:lang w:val="ru-RU"/>
        </w:rPr>
        <w:t xml:space="preserve">Каковы  же  основные  модели  приватизации,  реально  осуществляемые  в переходной экономике? </w:t>
      </w:r>
    </w:p>
    <w:p w:rsidR="004E7C2F" w:rsidRDefault="004E7C2F" w:rsidP="004E7C2F">
      <w:pPr>
        <w:rPr>
          <w:lang w:val="ru-RU"/>
        </w:rPr>
      </w:pPr>
    </w:p>
    <w:p w:rsidR="004E7C2F" w:rsidRPr="00EF4EAC" w:rsidRDefault="004E7C2F" w:rsidP="004E7C2F">
      <w:pPr>
        <w:rPr>
          <w:lang w:val="ru-RU"/>
        </w:rPr>
      </w:pPr>
      <w:r w:rsidRPr="00EF4EAC">
        <w:rPr>
          <w:lang w:val="ru-RU"/>
        </w:rPr>
        <w:t xml:space="preserve">Модель  первая —  так  называемая «номенклатурная»  приватизация  является обобщением фактического  положения  дел  в  этой  области  в  большинстве  государств СНГ.  Ускоренное  формирование  номенклатурно-корпоративной  по  содержанию частной  собственности  составляет  суть  этой  модели  приватизации,  различаясь  лишь конкретными механизмами ее осуществления. </w:t>
      </w:r>
    </w:p>
    <w:p w:rsidR="004E7C2F" w:rsidRDefault="004E7C2F" w:rsidP="004E7C2F">
      <w:pPr>
        <w:rPr>
          <w:lang w:val="ru-RU"/>
        </w:rPr>
      </w:pPr>
      <w:r w:rsidRPr="00EF4EAC">
        <w:rPr>
          <w:lang w:val="ru-RU"/>
        </w:rPr>
        <w:t>Эти механизмы весьма различны в разных странах. Так в России были выбраны три модели  приватизации,  при  этом  две  из  них,  наиболее  популярные  в 1992  г., предполагали  переход  к  акционерной  форме  собственности,  при  которой  в  руках государства  концентрировалась  большая  часть  акций,  а  за  конкретными государственными  структурами (как  правило, фондами  государственного имущества)</w:t>
      </w:r>
    </w:p>
    <w:p w:rsidR="004E7C2F" w:rsidRDefault="004E7C2F" w:rsidP="004E7C2F">
      <w:pPr>
        <w:rPr>
          <w:lang w:val="ru-RU"/>
        </w:rPr>
      </w:pPr>
    </w:p>
    <w:p w:rsidR="004E7C2F" w:rsidRPr="00EF4EAC" w:rsidRDefault="004E7C2F" w:rsidP="004E7C2F">
      <w:pPr>
        <w:rPr>
          <w:lang w:val="ru-RU"/>
        </w:rPr>
      </w:pPr>
      <w:r w:rsidRPr="00EF4EAC">
        <w:rPr>
          <w:lang w:val="ru-RU"/>
        </w:rPr>
        <w:t xml:space="preserve">закреплялась возможность почти бесконтрольного использования этих акций для создания </w:t>
      </w:r>
    </w:p>
    <w:p w:rsidR="004E7C2F" w:rsidRPr="00EF4EAC" w:rsidRDefault="004E7C2F" w:rsidP="004E7C2F">
      <w:pPr>
        <w:rPr>
          <w:lang w:val="ru-RU"/>
        </w:rPr>
      </w:pPr>
      <w:r w:rsidRPr="00EF4EAC">
        <w:rPr>
          <w:lang w:val="ru-RU"/>
        </w:rPr>
        <w:t xml:space="preserve">холдингов или продажи их третьим лицом. Все это создавало благоприятные условия для сращивания  номенклатуры  на  уровне  предприятий (а  она  зачастую  получала существенные  привилегии  в  приобретении  акций)  с  государственной  и  финансовой номенклатурой. В большинстве случаев приватизация оказалась фактически всего лишь формой  для  создания  акционерных  обществ,  скрывающих  корпоративную  систему отношений  собственности,  когда  государственный  аппарат,  банки  и  администрация предприятий  фактически  стали  безраздельными  хозяевами  бывшей  государственной собственности. </w:t>
      </w:r>
    </w:p>
    <w:p w:rsidR="004E7C2F" w:rsidRDefault="004E7C2F" w:rsidP="004E7C2F">
      <w:pPr>
        <w:rPr>
          <w:lang w:val="ru-RU"/>
        </w:rPr>
      </w:pPr>
      <w:r w:rsidRPr="00EF4EAC">
        <w:rPr>
          <w:lang w:val="ru-RU"/>
        </w:rPr>
        <w:t>Трудовой коллектив если и получал в свои руки определенную долю акций, то они либо  являлись «безголосыми»,  либо  прикрывали  бесправие  трудового  коллектива,  ибо за формой коллективного владения акциями не скрывалось реального  экономического содержания — коллективного присвоения и распоряжения средствами производства.</w:t>
      </w:r>
    </w:p>
    <w:p w:rsidR="004E7C2F" w:rsidRPr="00EF4EAC" w:rsidRDefault="004E7C2F" w:rsidP="004E7C2F">
      <w:pPr>
        <w:rPr>
          <w:lang w:val="ru-RU"/>
        </w:rPr>
      </w:pPr>
      <w:r w:rsidRPr="00EF4EAC">
        <w:rPr>
          <w:lang w:val="ru-RU"/>
        </w:rPr>
        <w:t>Поспешно-принудительный  характер  акционирования  обеспечивал  лишь  смену организационно-правовой  формы  предприятий,  практически  ничего  не  добавляя  к</w:t>
      </w:r>
      <w:r>
        <w:rPr>
          <w:lang w:val="ru-RU"/>
        </w:rPr>
        <w:t xml:space="preserve"> </w:t>
      </w:r>
      <w:r w:rsidRPr="00EF4EAC">
        <w:rPr>
          <w:lang w:val="ru-RU"/>
        </w:rPr>
        <w:t xml:space="preserve">стимулам  предпринимательской  или  трудовой  активности.  Более  того,  создание  АО открытого  типа  на  деле  усиливает  номенклатурно-корпоративное  содержание </w:t>
      </w:r>
      <w:r w:rsidRPr="00EF4EAC">
        <w:rPr>
          <w:lang w:val="ru-RU"/>
        </w:rPr>
        <w:lastRenderedPageBreak/>
        <w:t xml:space="preserve">приватизации:  большинства АО  открытого  типа  либо  переходят  в  руки  администрации (формально— персонала, предприятия), либо остаются в руках государства. Держателями контрольного пакета их акций является в последнем случае фонд госимущества. </w:t>
      </w:r>
    </w:p>
    <w:p w:rsidR="004E7C2F" w:rsidRPr="00EF4EAC" w:rsidRDefault="004E7C2F" w:rsidP="004E7C2F">
      <w:pPr>
        <w:rPr>
          <w:lang w:val="ru-RU"/>
        </w:rPr>
      </w:pPr>
      <w:r w:rsidRPr="00EF4EAC">
        <w:rPr>
          <w:lang w:val="ru-RU"/>
        </w:rPr>
        <w:t xml:space="preserve">Существенные  и  крайне  противоречивые  коррекции  первоначальных  проектов приватизации  коснулись  льгот  трудовым  коллективам.  Известные  три  варианта  льгот </w:t>
      </w:r>
    </w:p>
    <w:p w:rsidR="004E7C2F" w:rsidRDefault="004E7C2F" w:rsidP="004E7C2F">
      <w:pPr>
        <w:rPr>
          <w:lang w:val="ru-RU"/>
        </w:rPr>
      </w:pPr>
      <w:r w:rsidRPr="00EF4EAC">
        <w:rPr>
          <w:lang w:val="ru-RU"/>
        </w:rPr>
        <w:t>трудовым  коллективам  были  составлены  таким  образом,  чтобы  предотвратить концентрацию контрольного пакета акций в руках трудового коллектива.</w:t>
      </w:r>
    </w:p>
    <w:p w:rsidR="004E7C2F" w:rsidRPr="00EF4EAC" w:rsidRDefault="004E7C2F" w:rsidP="004E7C2F">
      <w:pPr>
        <w:rPr>
          <w:lang w:val="ru-RU"/>
        </w:rPr>
      </w:pPr>
      <w:r w:rsidRPr="00EF4EAC">
        <w:rPr>
          <w:lang w:val="ru-RU"/>
        </w:rPr>
        <w:t>В  отличие  от  так  называемой «большой»  приватизации,  в  рамках «малой приватизации» основная часть предприятий должна была продаваться по конкурсу или на аукционе, образуя в основном товарищества с ограниченной ответственностью или АО закрытого  типа.  Кроме  того,  часть  предприятий  муниципальной  собственности</w:t>
      </w:r>
      <w:r>
        <w:rPr>
          <w:lang w:val="ru-RU"/>
        </w:rPr>
        <w:t xml:space="preserve"> </w:t>
      </w:r>
      <w:r w:rsidRPr="00EF4EAC">
        <w:rPr>
          <w:lang w:val="ru-RU"/>
        </w:rPr>
        <w:t xml:space="preserve">приватизировалась путём выкупа коллективов арендованного имущества — в том случае, </w:t>
      </w:r>
    </w:p>
    <w:p w:rsidR="004E7C2F" w:rsidRDefault="004E7C2F" w:rsidP="004E7C2F">
      <w:pPr>
        <w:rPr>
          <w:lang w:val="ru-RU"/>
        </w:rPr>
      </w:pPr>
      <w:r w:rsidRPr="00EF4EAC">
        <w:rPr>
          <w:lang w:val="ru-RU"/>
        </w:rPr>
        <w:t>если  соответствующие  договора  были  заключены  до  полного  запрета  аренды госпредприятий (в  рамках  большой  приватизации  все  предприятия  должны  были превращаться  в  акционерные  общества  открытого  типа,  но  через  различные  процедуры распределения акций).</w:t>
      </w:r>
    </w:p>
    <w:p w:rsidR="004E7C2F" w:rsidRPr="001F7F8F" w:rsidRDefault="004E7C2F" w:rsidP="004E7C2F">
      <w:pPr>
        <w:ind w:firstLine="720"/>
        <w:rPr>
          <w:sz w:val="28"/>
          <w:lang w:val="ru-RU"/>
        </w:rPr>
      </w:pPr>
    </w:p>
    <w:p w:rsidR="004E7C2F" w:rsidRPr="001F7F8F" w:rsidRDefault="004E7C2F" w:rsidP="004E7C2F">
      <w:pPr>
        <w:ind w:firstLine="720"/>
        <w:rPr>
          <w:szCs w:val="24"/>
        </w:rPr>
      </w:pPr>
      <w:r w:rsidRPr="001F7F8F">
        <w:rPr>
          <w:szCs w:val="24"/>
          <w:u w:val="single"/>
        </w:rPr>
        <w:t>Цели приватизации</w:t>
      </w:r>
      <w:r w:rsidRPr="001F7F8F">
        <w:rPr>
          <w:szCs w:val="24"/>
        </w:rPr>
        <w:t xml:space="preserve">: </w:t>
      </w:r>
    </w:p>
    <w:p w:rsidR="004E7C2F" w:rsidRPr="001F7F8F" w:rsidRDefault="004E7C2F" w:rsidP="004E7C2F">
      <w:pPr>
        <w:numPr>
          <w:ilvl w:val="0"/>
          <w:numId w:val="5"/>
        </w:numPr>
        <w:ind w:left="284" w:hanging="284"/>
        <w:rPr>
          <w:szCs w:val="24"/>
          <w:lang w:val="ru-RU"/>
        </w:rPr>
      </w:pPr>
      <w:r w:rsidRPr="001F7F8F">
        <w:rPr>
          <w:szCs w:val="24"/>
          <w:lang w:val="ru-RU"/>
        </w:rPr>
        <w:t>исходная - создание слоя частных собственников (ваучериз</w:t>
      </w:r>
      <w:r w:rsidRPr="001F7F8F">
        <w:rPr>
          <w:szCs w:val="24"/>
          <w:lang w:val="ru-RU"/>
        </w:rPr>
        <w:t>а</w:t>
      </w:r>
      <w:r w:rsidRPr="001F7F8F">
        <w:rPr>
          <w:szCs w:val="24"/>
          <w:lang w:val="ru-RU"/>
        </w:rPr>
        <w:t xml:space="preserve">ция), </w:t>
      </w:r>
    </w:p>
    <w:p w:rsidR="004E7C2F" w:rsidRPr="001F7F8F" w:rsidRDefault="004E7C2F" w:rsidP="004E7C2F">
      <w:pPr>
        <w:numPr>
          <w:ilvl w:val="0"/>
          <w:numId w:val="5"/>
        </w:numPr>
        <w:ind w:left="284" w:hanging="284"/>
        <w:rPr>
          <w:szCs w:val="24"/>
          <w:lang w:val="ru-RU"/>
        </w:rPr>
      </w:pPr>
      <w:r w:rsidRPr="001F7F8F">
        <w:rPr>
          <w:szCs w:val="24"/>
          <w:lang w:val="ru-RU"/>
        </w:rPr>
        <w:t>аккумулирование средств в госбюджет - основной мотив в странах с рыночной экон</w:t>
      </w:r>
      <w:r w:rsidRPr="001F7F8F">
        <w:rPr>
          <w:szCs w:val="24"/>
          <w:lang w:val="ru-RU"/>
        </w:rPr>
        <w:t>о</w:t>
      </w:r>
      <w:r w:rsidRPr="001F7F8F">
        <w:rPr>
          <w:szCs w:val="24"/>
          <w:lang w:val="ru-RU"/>
        </w:rPr>
        <w:t>микой,</w:t>
      </w:r>
    </w:p>
    <w:p w:rsidR="004E7C2F" w:rsidRPr="001F7F8F" w:rsidRDefault="004E7C2F" w:rsidP="004E7C2F">
      <w:pPr>
        <w:numPr>
          <w:ilvl w:val="0"/>
          <w:numId w:val="5"/>
        </w:numPr>
        <w:ind w:left="284" w:hanging="284"/>
        <w:rPr>
          <w:szCs w:val="24"/>
          <w:lang w:val="ru-RU"/>
        </w:rPr>
      </w:pPr>
      <w:r w:rsidRPr="001F7F8F">
        <w:rPr>
          <w:szCs w:val="24"/>
          <w:lang w:val="ru-RU"/>
        </w:rPr>
        <w:t>обеспечение экономической и имущественной самостоятельн</w:t>
      </w:r>
      <w:r w:rsidRPr="001F7F8F">
        <w:rPr>
          <w:szCs w:val="24"/>
          <w:lang w:val="ru-RU"/>
        </w:rPr>
        <w:t>о</w:t>
      </w:r>
      <w:r w:rsidRPr="001F7F8F">
        <w:rPr>
          <w:szCs w:val="24"/>
          <w:lang w:val="ru-RU"/>
        </w:rPr>
        <w:t>сти,</w:t>
      </w:r>
    </w:p>
    <w:p w:rsidR="004E7C2F" w:rsidRPr="001F7F8F" w:rsidRDefault="004E7C2F" w:rsidP="004E7C2F">
      <w:pPr>
        <w:numPr>
          <w:ilvl w:val="0"/>
          <w:numId w:val="5"/>
        </w:numPr>
        <w:ind w:firstLine="720"/>
        <w:rPr>
          <w:szCs w:val="24"/>
        </w:rPr>
      </w:pPr>
      <w:r w:rsidRPr="001F7F8F">
        <w:rPr>
          <w:szCs w:val="24"/>
        </w:rPr>
        <w:t>повышение эффективности эк</w:t>
      </w:r>
      <w:r w:rsidRPr="001F7F8F">
        <w:rPr>
          <w:szCs w:val="24"/>
        </w:rPr>
        <w:t>о</w:t>
      </w:r>
      <w:r w:rsidRPr="001F7F8F">
        <w:rPr>
          <w:szCs w:val="24"/>
        </w:rPr>
        <w:t>номики.</w:t>
      </w:r>
    </w:p>
    <w:p w:rsidR="004E7C2F" w:rsidRPr="001F7F8F" w:rsidRDefault="004E7C2F" w:rsidP="004E7C2F">
      <w:pPr>
        <w:ind w:firstLine="720"/>
        <w:rPr>
          <w:szCs w:val="24"/>
          <w:u w:val="single"/>
        </w:rPr>
      </w:pPr>
      <w:r w:rsidRPr="001F7F8F">
        <w:rPr>
          <w:szCs w:val="24"/>
          <w:u w:val="single"/>
        </w:rPr>
        <w:t>Способы приватизации:</w:t>
      </w:r>
    </w:p>
    <w:p w:rsidR="004E7C2F" w:rsidRPr="001F7F8F" w:rsidRDefault="004E7C2F" w:rsidP="004E7C2F">
      <w:pPr>
        <w:numPr>
          <w:ilvl w:val="0"/>
          <w:numId w:val="6"/>
        </w:numPr>
        <w:ind w:firstLine="720"/>
        <w:rPr>
          <w:szCs w:val="24"/>
          <w:lang w:val="ru-RU"/>
        </w:rPr>
      </w:pPr>
      <w:r w:rsidRPr="001F7F8F">
        <w:rPr>
          <w:szCs w:val="24"/>
          <w:lang w:val="ru-RU"/>
        </w:rPr>
        <w:t>Продажа акций АО, созданных в процессе приватизации.</w:t>
      </w:r>
    </w:p>
    <w:p w:rsidR="004E7C2F" w:rsidRPr="001F7F8F" w:rsidRDefault="004E7C2F" w:rsidP="004E7C2F">
      <w:pPr>
        <w:numPr>
          <w:ilvl w:val="0"/>
          <w:numId w:val="7"/>
        </w:numPr>
        <w:ind w:firstLine="720"/>
        <w:rPr>
          <w:szCs w:val="24"/>
          <w:lang w:val="ru-RU"/>
        </w:rPr>
      </w:pPr>
      <w:r w:rsidRPr="001F7F8F">
        <w:rPr>
          <w:szCs w:val="24"/>
          <w:lang w:val="ru-RU"/>
        </w:rPr>
        <w:t>Продажа предприятий, не являющихся АО, по коммерческому конкурсу (в т.ч. с огр</w:t>
      </w:r>
      <w:r w:rsidRPr="001F7F8F">
        <w:rPr>
          <w:szCs w:val="24"/>
          <w:lang w:val="ru-RU"/>
        </w:rPr>
        <w:t>а</w:t>
      </w:r>
      <w:r w:rsidRPr="001F7F8F">
        <w:rPr>
          <w:szCs w:val="24"/>
          <w:lang w:val="ru-RU"/>
        </w:rPr>
        <w:t>ничением состава участников).</w:t>
      </w:r>
    </w:p>
    <w:p w:rsidR="004E7C2F" w:rsidRPr="001F7F8F" w:rsidRDefault="004E7C2F" w:rsidP="004E7C2F">
      <w:pPr>
        <w:numPr>
          <w:ilvl w:val="0"/>
          <w:numId w:val="8"/>
        </w:numPr>
        <w:ind w:firstLine="720"/>
        <w:rPr>
          <w:szCs w:val="24"/>
          <w:lang w:val="ru-RU"/>
        </w:rPr>
      </w:pPr>
      <w:r w:rsidRPr="001F7F8F">
        <w:rPr>
          <w:szCs w:val="24"/>
          <w:lang w:val="ru-RU"/>
        </w:rPr>
        <w:t>Продажа пакетов акций АО по инвестиционному конку</w:t>
      </w:r>
      <w:r w:rsidRPr="001F7F8F">
        <w:rPr>
          <w:szCs w:val="24"/>
          <w:lang w:val="ru-RU"/>
        </w:rPr>
        <w:t>р</w:t>
      </w:r>
      <w:r w:rsidRPr="001F7F8F">
        <w:rPr>
          <w:szCs w:val="24"/>
          <w:lang w:val="ru-RU"/>
        </w:rPr>
        <w:t>су.</w:t>
      </w:r>
    </w:p>
    <w:p w:rsidR="004E7C2F" w:rsidRPr="001F7F8F" w:rsidRDefault="004E7C2F" w:rsidP="004E7C2F">
      <w:pPr>
        <w:numPr>
          <w:ilvl w:val="0"/>
          <w:numId w:val="9"/>
        </w:numPr>
        <w:ind w:firstLine="720"/>
        <w:rPr>
          <w:szCs w:val="24"/>
          <w:lang w:val="ru-RU"/>
        </w:rPr>
      </w:pPr>
      <w:r w:rsidRPr="001F7F8F">
        <w:rPr>
          <w:szCs w:val="24"/>
          <w:lang w:val="ru-RU"/>
        </w:rPr>
        <w:t>Продажа имущества действующих, ликвидированных и ликвидируемых предприятий по конкурсу и на ау</w:t>
      </w:r>
      <w:r w:rsidRPr="001F7F8F">
        <w:rPr>
          <w:szCs w:val="24"/>
          <w:lang w:val="ru-RU"/>
        </w:rPr>
        <w:t>к</w:t>
      </w:r>
      <w:r w:rsidRPr="001F7F8F">
        <w:rPr>
          <w:szCs w:val="24"/>
          <w:lang w:val="ru-RU"/>
        </w:rPr>
        <w:t>ционе.</w:t>
      </w:r>
    </w:p>
    <w:p w:rsidR="004E7C2F" w:rsidRPr="001F7F8F" w:rsidRDefault="004E7C2F" w:rsidP="004E7C2F">
      <w:pPr>
        <w:numPr>
          <w:ilvl w:val="0"/>
          <w:numId w:val="10"/>
        </w:numPr>
        <w:ind w:firstLine="720"/>
        <w:rPr>
          <w:szCs w:val="24"/>
          <w:lang w:val="ru-RU"/>
        </w:rPr>
      </w:pPr>
      <w:r w:rsidRPr="001F7F8F">
        <w:rPr>
          <w:szCs w:val="24"/>
          <w:lang w:val="ru-RU"/>
        </w:rPr>
        <w:t>Выкуп имущества, сданного в аренду.</w:t>
      </w:r>
    </w:p>
    <w:p w:rsidR="004E7C2F" w:rsidRPr="001F7F8F" w:rsidRDefault="004E7C2F" w:rsidP="004E7C2F">
      <w:pPr>
        <w:numPr>
          <w:ilvl w:val="0"/>
          <w:numId w:val="11"/>
        </w:numPr>
        <w:ind w:firstLine="720"/>
        <w:rPr>
          <w:szCs w:val="24"/>
        </w:rPr>
      </w:pPr>
      <w:r w:rsidRPr="001F7F8F">
        <w:rPr>
          <w:szCs w:val="24"/>
        </w:rPr>
        <w:t>Продажа долей, принадлеж</w:t>
      </w:r>
      <w:r w:rsidRPr="001F7F8F">
        <w:rPr>
          <w:szCs w:val="24"/>
        </w:rPr>
        <w:t>а</w:t>
      </w:r>
      <w:r w:rsidRPr="001F7F8F">
        <w:rPr>
          <w:szCs w:val="24"/>
        </w:rPr>
        <w:t>щих государству.</w:t>
      </w:r>
    </w:p>
    <w:p w:rsidR="004E7C2F" w:rsidRPr="001F7F8F" w:rsidRDefault="004E7C2F" w:rsidP="004E7C2F">
      <w:pPr>
        <w:rPr>
          <w:szCs w:val="24"/>
          <w:lang w:val="ru-RU"/>
        </w:rPr>
      </w:pPr>
      <w:r w:rsidRPr="00260C59">
        <w:rPr>
          <w:noProof/>
          <w:szCs w:val="24"/>
          <w:lang w:val="ru-RU" w:eastAsia="ru-RU"/>
        </w:rPr>
        <w:drawing>
          <wp:inline distT="0" distB="0" distL="0" distR="0" wp14:anchorId="59AE327C" wp14:editId="0AD3B31D">
            <wp:extent cx="4914900" cy="1743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743075"/>
                    </a:xfrm>
                    <a:prstGeom prst="rect">
                      <a:avLst/>
                    </a:prstGeom>
                    <a:noFill/>
                    <a:ln>
                      <a:noFill/>
                    </a:ln>
                  </pic:spPr>
                </pic:pic>
              </a:graphicData>
            </a:graphic>
          </wp:inline>
        </w:drawing>
      </w:r>
    </w:p>
    <w:p w:rsidR="004E7C2F" w:rsidRPr="001F7F8F" w:rsidRDefault="004E7C2F" w:rsidP="004E7C2F">
      <w:pPr>
        <w:rPr>
          <w:szCs w:val="24"/>
          <w:lang w:val="ru-RU"/>
        </w:rPr>
      </w:pPr>
    </w:p>
    <w:p w:rsidR="004E7C2F" w:rsidRDefault="004E7C2F">
      <w:pPr>
        <w:spacing w:after="200" w:line="276" w:lineRule="auto"/>
        <w:jc w:val="left"/>
        <w:rPr>
          <w:szCs w:val="24"/>
          <w:lang w:val="ru-RU"/>
        </w:rPr>
      </w:pPr>
      <w:bookmarkStart w:id="0" w:name="_GoBack"/>
      <w:bookmarkEnd w:id="0"/>
    </w:p>
    <w:sectPr w:rsidR="004E7C2F" w:rsidSect="0069311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8B2" w:rsidRDefault="00D478B2" w:rsidP="00267DB0">
      <w:r>
        <w:separator/>
      </w:r>
    </w:p>
  </w:endnote>
  <w:endnote w:type="continuationSeparator" w:id="0">
    <w:p w:rsidR="00D478B2" w:rsidRDefault="00D478B2" w:rsidP="0026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8B2" w:rsidRDefault="00D478B2" w:rsidP="00267DB0">
      <w:r>
        <w:separator/>
      </w:r>
    </w:p>
  </w:footnote>
  <w:footnote w:type="continuationSeparator" w:id="0">
    <w:p w:rsidR="00D478B2" w:rsidRDefault="00D478B2" w:rsidP="0026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85" w:rsidRDefault="00D92285">
    <w:pPr>
      <w:pStyle w:val="a4"/>
      <w:jc w:val="right"/>
    </w:pPr>
    <w:r>
      <w:fldChar w:fldCharType="begin"/>
    </w:r>
    <w:r>
      <w:instrText xml:space="preserve"> PAGE   \* MERGEFORMAT </w:instrText>
    </w:r>
    <w:r>
      <w:fldChar w:fldCharType="separate"/>
    </w:r>
    <w:r w:rsidR="004E7C2F">
      <w:rPr>
        <w:noProof/>
      </w:rPr>
      <w:t>56</w:t>
    </w:r>
    <w:r>
      <w:fldChar w:fldCharType="end"/>
    </w:r>
  </w:p>
  <w:p w:rsidR="00D92285" w:rsidRDefault="00D922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FEA45DC"/>
    <w:multiLevelType w:val="hybridMultilevel"/>
    <w:tmpl w:val="F97EE88C"/>
    <w:lvl w:ilvl="0" w:tplc="37C8613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7D32B4"/>
    <w:multiLevelType w:val="singleLevel"/>
    <w:tmpl w:val="D6F61752"/>
    <w:lvl w:ilvl="0">
      <w:start w:val="1"/>
      <w:numFmt w:val="decimal"/>
      <w:lvlText w:val="%1."/>
      <w:legacy w:legacy="1" w:legacySpace="0" w:legacyIndent="283"/>
      <w:lvlJc w:val="left"/>
      <w:pPr>
        <w:ind w:left="283" w:hanging="283"/>
      </w:pPr>
      <w:rPr>
        <w:rFonts w:cs="Times New Roman"/>
      </w:rPr>
    </w:lvl>
  </w:abstractNum>
  <w:abstractNum w:abstractNumId="3">
    <w:nsid w:val="57CF6E24"/>
    <w:multiLevelType w:val="hybridMultilevel"/>
    <w:tmpl w:val="D04EE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544B3B"/>
    <w:multiLevelType w:val="hybridMultilevel"/>
    <w:tmpl w:val="9648D9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F6C1DF8"/>
    <w:multiLevelType w:val="hybridMultilevel"/>
    <w:tmpl w:val="BDE0B1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4"/>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
  </w:num>
  <w:num w:numId="7">
    <w:abstractNumId w:val="2"/>
    <w:lvlOverride w:ilvl="0">
      <w:lvl w:ilvl="0">
        <w:start w:val="1"/>
        <w:numFmt w:val="decimal"/>
        <w:lvlText w:val="%1."/>
        <w:legacy w:legacy="1" w:legacySpace="0" w:legacyIndent="283"/>
        <w:lvlJc w:val="left"/>
        <w:pPr>
          <w:ind w:left="283" w:hanging="283"/>
        </w:pPr>
        <w:rPr>
          <w:rFonts w:cs="Times New Roman"/>
        </w:rPr>
      </w:lvl>
    </w:lvlOverride>
  </w:num>
  <w:num w:numId="8">
    <w:abstractNumId w:val="2"/>
    <w:lvlOverride w:ilvl="0">
      <w:lvl w:ilvl="0">
        <w:start w:val="1"/>
        <w:numFmt w:val="decimal"/>
        <w:lvlText w:val="%1."/>
        <w:legacy w:legacy="1" w:legacySpace="0" w:legacyIndent="283"/>
        <w:lvlJc w:val="left"/>
        <w:pPr>
          <w:ind w:left="283" w:hanging="283"/>
        </w:pPr>
        <w:rPr>
          <w:rFonts w:cs="Times New Roman"/>
        </w:rPr>
      </w:lvl>
    </w:lvlOverride>
  </w:num>
  <w:num w:numId="9">
    <w:abstractNumId w:val="2"/>
    <w:lvlOverride w:ilvl="0">
      <w:lvl w:ilvl="0">
        <w:start w:val="1"/>
        <w:numFmt w:val="decimal"/>
        <w:lvlText w:val="%1."/>
        <w:legacy w:legacy="1" w:legacySpace="0" w:legacyIndent="283"/>
        <w:lvlJc w:val="left"/>
        <w:pPr>
          <w:ind w:left="283" w:hanging="283"/>
        </w:pPr>
        <w:rPr>
          <w:rFonts w:cs="Times New Roman"/>
        </w:rPr>
      </w:lvl>
    </w:lvlOverride>
  </w:num>
  <w:num w:numId="10">
    <w:abstractNumId w:val="2"/>
    <w:lvlOverride w:ilvl="0">
      <w:lvl w:ilvl="0">
        <w:start w:val="1"/>
        <w:numFmt w:val="decimal"/>
        <w:lvlText w:val="%1."/>
        <w:legacy w:legacy="1" w:legacySpace="0" w:legacyIndent="283"/>
        <w:lvlJc w:val="left"/>
        <w:pPr>
          <w:ind w:left="283" w:hanging="283"/>
        </w:pPr>
        <w:rPr>
          <w:rFonts w:cs="Times New Roman"/>
        </w:rPr>
      </w:lvl>
    </w:lvlOverride>
  </w:num>
  <w:num w:numId="11">
    <w:abstractNumId w:val="2"/>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707E"/>
    <w:rsid w:val="000046E7"/>
    <w:rsid w:val="00004C87"/>
    <w:rsid w:val="00044F41"/>
    <w:rsid w:val="001117E9"/>
    <w:rsid w:val="001D6600"/>
    <w:rsid w:val="00267DB0"/>
    <w:rsid w:val="003E7CDB"/>
    <w:rsid w:val="004E7C2F"/>
    <w:rsid w:val="005247A7"/>
    <w:rsid w:val="005779F1"/>
    <w:rsid w:val="005A311C"/>
    <w:rsid w:val="0063707E"/>
    <w:rsid w:val="006477D6"/>
    <w:rsid w:val="00693117"/>
    <w:rsid w:val="00720AD1"/>
    <w:rsid w:val="008874DB"/>
    <w:rsid w:val="009370EE"/>
    <w:rsid w:val="00B665DE"/>
    <w:rsid w:val="00BB4BED"/>
    <w:rsid w:val="00CE3ABB"/>
    <w:rsid w:val="00D478B2"/>
    <w:rsid w:val="00D92285"/>
    <w:rsid w:val="00EC74BA"/>
    <w:rsid w:val="00ED382C"/>
    <w:rsid w:val="00F4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E50832-B662-4448-B5B5-E452E74A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0EE"/>
    <w:pPr>
      <w:spacing w:after="0" w:line="240" w:lineRule="auto"/>
      <w:jc w:val="both"/>
    </w:pPr>
    <w:rPr>
      <w:rFonts w:ascii="Times New Roman" w:hAnsi="Times New Roman" w:cs="Times New Roman"/>
      <w:sz w:val="24"/>
      <w:lang w:val="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5DE"/>
    <w:pPr>
      <w:ind w:left="720"/>
      <w:contextualSpacing/>
    </w:pPr>
  </w:style>
  <w:style w:type="paragraph" w:styleId="a4">
    <w:name w:val="header"/>
    <w:basedOn w:val="a"/>
    <w:link w:val="a5"/>
    <w:uiPriority w:val="99"/>
    <w:unhideWhenUsed/>
    <w:rsid w:val="00267DB0"/>
    <w:pPr>
      <w:tabs>
        <w:tab w:val="center" w:pos="4677"/>
        <w:tab w:val="right" w:pos="9355"/>
      </w:tabs>
    </w:pPr>
  </w:style>
  <w:style w:type="character" w:customStyle="1" w:styleId="a5">
    <w:name w:val="Верхний колонтитул Знак"/>
    <w:basedOn w:val="a0"/>
    <w:link w:val="a4"/>
    <w:uiPriority w:val="99"/>
    <w:locked/>
    <w:rsid w:val="00267DB0"/>
    <w:rPr>
      <w:rFonts w:ascii="Times New Roman" w:hAnsi="Times New Roman" w:cs="Times New Roman"/>
      <w:sz w:val="24"/>
      <w:lang w:val="pl-PL" w:eastAsia="x-none"/>
    </w:rPr>
  </w:style>
  <w:style w:type="paragraph" w:styleId="a6">
    <w:name w:val="footer"/>
    <w:basedOn w:val="a"/>
    <w:link w:val="a7"/>
    <w:uiPriority w:val="99"/>
    <w:semiHidden/>
    <w:unhideWhenUsed/>
    <w:rsid w:val="00267DB0"/>
    <w:pPr>
      <w:tabs>
        <w:tab w:val="center" w:pos="4677"/>
        <w:tab w:val="right" w:pos="9355"/>
      </w:tabs>
    </w:pPr>
  </w:style>
  <w:style w:type="character" w:customStyle="1" w:styleId="a7">
    <w:name w:val="Нижний колонтитул Знак"/>
    <w:basedOn w:val="a0"/>
    <w:link w:val="a6"/>
    <w:uiPriority w:val="99"/>
    <w:semiHidden/>
    <w:locked/>
    <w:rsid w:val="00267DB0"/>
    <w:rPr>
      <w:rFonts w:ascii="Times New Roman" w:hAnsi="Times New Roman" w:cs="Times New Roman"/>
      <w:sz w:val="24"/>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24782</Words>
  <Characters>141263</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Ihar</dc:creator>
  <cp:keywords/>
  <dc:description/>
  <cp:lastModifiedBy>Научный читальный зал</cp:lastModifiedBy>
  <cp:revision>2</cp:revision>
  <dcterms:created xsi:type="dcterms:W3CDTF">2022-03-03T11:02:00Z</dcterms:created>
  <dcterms:modified xsi:type="dcterms:W3CDTF">2022-03-03T11:02:00Z</dcterms:modified>
</cp:coreProperties>
</file>