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E5" w:rsidRPr="00A21023" w:rsidRDefault="00561158" w:rsidP="00C1389C">
      <w:pPr>
        <w:spacing w:line="360" w:lineRule="exact"/>
        <w:jc w:val="center"/>
        <w:rPr>
          <w:b/>
        </w:rPr>
      </w:pPr>
      <w:r w:rsidRPr="00A21023">
        <w:rPr>
          <w:b/>
        </w:rPr>
        <w:t>ВВЕДЕНИЕ</w:t>
      </w:r>
    </w:p>
    <w:p w:rsidR="00561158" w:rsidRPr="00A21023" w:rsidRDefault="00561158" w:rsidP="00C1389C">
      <w:pPr>
        <w:spacing w:line="360" w:lineRule="exact"/>
        <w:jc w:val="center"/>
        <w:rPr>
          <w:b/>
        </w:rPr>
      </w:pPr>
    </w:p>
    <w:p w:rsidR="003750A0" w:rsidRDefault="00EB266D" w:rsidP="003750A0">
      <w:pPr>
        <w:spacing w:line="360" w:lineRule="exact"/>
        <w:ind w:firstLine="720"/>
        <w:jc w:val="both"/>
      </w:pPr>
      <w:r w:rsidRPr="00A21023">
        <w:t xml:space="preserve">Курс </w:t>
      </w:r>
      <w:r w:rsidR="00CF3E41" w:rsidRPr="00A21023">
        <w:t xml:space="preserve">«Социологическое обеспечение маркетинговой деятельности» предназначен для студентов специальностей специальности 1-23 01 05 «Социология» специализации 1-23 01 05 06 «Экономическая социология» Института социально-гуманитарного образования Учреждения образования «Белорусский государственный экономический университет» </w:t>
      </w:r>
      <w:r w:rsidR="004A60AB">
        <w:t>.</w:t>
      </w:r>
      <w:r w:rsidR="00CF3E41" w:rsidRPr="00A21023">
        <w:t xml:space="preserve"> </w:t>
      </w:r>
    </w:p>
    <w:p w:rsidR="00A21023" w:rsidRPr="00A21023" w:rsidRDefault="00981059" w:rsidP="003750A0">
      <w:pPr>
        <w:spacing w:line="360" w:lineRule="exact"/>
        <w:ind w:firstLine="720"/>
        <w:jc w:val="both"/>
      </w:pPr>
      <w:r>
        <w:t xml:space="preserve">В условиях современного рынка </w:t>
      </w:r>
      <w:bookmarkStart w:id="0" w:name="_GoBack"/>
      <w:bookmarkEnd w:id="0"/>
      <w:r>
        <w:t>и возрастающей конкуренции производители товаров и услуг все больше внимание уделяют вопросам продвижения товаров и услуг на рынок. Это вызывает необходимость подготовки специалистов, обладающих знаниями в области маркетинговой деятельности.</w:t>
      </w:r>
    </w:p>
    <w:p w:rsidR="00D0576B" w:rsidRPr="00A21023" w:rsidRDefault="00D0576B" w:rsidP="00D0576B">
      <w:pPr>
        <w:spacing w:line="360" w:lineRule="exact"/>
        <w:ind w:firstLine="720"/>
        <w:jc w:val="both"/>
      </w:pPr>
      <w:r w:rsidRPr="00A21023">
        <w:t xml:space="preserve">Представленный </w:t>
      </w:r>
      <w:r w:rsidR="00A21023">
        <w:t>к</w:t>
      </w:r>
      <w:r w:rsidRPr="00A21023">
        <w:t xml:space="preserve">урс «Социологическое обеспечение маркетинговой деятельности» в систематической форме дает основные сведения о методах и правилах проведения маркетинговых исследований. Изложенный материал </w:t>
      </w:r>
      <w:r w:rsidR="0074488F" w:rsidRPr="00A21023">
        <w:t>позволит</w:t>
      </w:r>
      <w:r w:rsidR="00C47774" w:rsidRPr="00A21023">
        <w:t xml:space="preserve"> сформировать у студентов-</w:t>
      </w:r>
      <w:r w:rsidR="00981059">
        <w:t>социологов</w:t>
      </w:r>
      <w:r w:rsidR="00C47774" w:rsidRPr="00A21023">
        <w:t xml:space="preserve"> </w:t>
      </w:r>
      <w:r w:rsidRPr="00A21023">
        <w:t>целостное представление о процессе организации и проведения маркетинговых исследований в области изучения потребителей, конкурентов, рекламы и пр.</w:t>
      </w:r>
    </w:p>
    <w:p w:rsidR="00CF3E41" w:rsidRPr="00A21023" w:rsidRDefault="00CF3E41" w:rsidP="00ED4191">
      <w:pPr>
        <w:spacing w:line="360" w:lineRule="exact"/>
        <w:ind w:firstLine="720"/>
        <w:jc w:val="both"/>
      </w:pPr>
      <w:r w:rsidRPr="00A21023">
        <w:t xml:space="preserve">Учебный материал дисциплины «Социологическое обеспечение маркетинговой деятельности» структурирован по </w:t>
      </w:r>
      <w:r w:rsidR="00ED4191" w:rsidRPr="00A21023">
        <w:t>следующим</w:t>
      </w:r>
      <w:r w:rsidRPr="00A21023">
        <w:t xml:space="preserve"> разделам: «Теория и организация маркетинговых исследований»</w:t>
      </w:r>
      <w:r w:rsidRPr="00A21023">
        <w:rPr>
          <w:b/>
        </w:rPr>
        <w:t xml:space="preserve">, </w:t>
      </w:r>
      <w:r w:rsidRPr="00A21023">
        <w:t>«Социологические методы исследований в маркетинге», «Первичное измерение в маркетинговых исследованиях», «Выборочный метод в маркетинговых исследованиях», «Процесс маркетингового исследования»,</w:t>
      </w:r>
      <w:r w:rsidR="00ED4191" w:rsidRPr="00A21023">
        <w:t xml:space="preserve"> </w:t>
      </w:r>
      <w:r w:rsidRPr="00A21023">
        <w:t>«Маркетинговые исследования рынка»</w:t>
      </w:r>
      <w:r w:rsidR="00ED4191" w:rsidRPr="00A21023">
        <w:t xml:space="preserve">, </w:t>
      </w:r>
      <w:r w:rsidRPr="00A21023">
        <w:t>«Маркетинговые исследования товаров»</w:t>
      </w:r>
      <w:r w:rsidR="00ED4191" w:rsidRPr="00A21023">
        <w:t xml:space="preserve">, </w:t>
      </w:r>
      <w:r w:rsidRPr="00A21023">
        <w:t>«Маркетинговые исследования потребителей»</w:t>
      </w:r>
      <w:r w:rsidR="00ED4191" w:rsidRPr="00A21023">
        <w:t xml:space="preserve">, </w:t>
      </w:r>
      <w:r w:rsidRPr="00A21023">
        <w:t>«Исследование маркетинговых коммуникаций»</w:t>
      </w:r>
      <w:r w:rsidR="00ED4191" w:rsidRPr="00A21023">
        <w:t>.</w:t>
      </w:r>
    </w:p>
    <w:p w:rsidR="00D0576B" w:rsidRPr="00A21023" w:rsidRDefault="00FC55A0" w:rsidP="00D0576B">
      <w:pPr>
        <w:spacing w:line="360" w:lineRule="exact"/>
        <w:ind w:firstLine="720"/>
        <w:jc w:val="both"/>
      </w:pPr>
      <w:r w:rsidRPr="00A21023">
        <w:rPr>
          <w:color w:val="000000"/>
        </w:rPr>
        <w:t>Таким образом, курс «</w:t>
      </w:r>
      <w:r w:rsidR="00D0576B" w:rsidRPr="00A21023">
        <w:t>Социологическое обеспечение маркетинговой деятельности</w:t>
      </w:r>
      <w:r w:rsidRPr="00A21023">
        <w:rPr>
          <w:color w:val="000000"/>
        </w:rPr>
        <w:t xml:space="preserve">» </w:t>
      </w:r>
      <w:r w:rsidR="00D0576B" w:rsidRPr="00A21023">
        <w:rPr>
          <w:color w:val="000000"/>
        </w:rPr>
        <w:t xml:space="preserve">позволит </w:t>
      </w:r>
      <w:r w:rsidR="00D0576B" w:rsidRPr="00A21023">
        <w:t>сформировать у будущих специалистов представление о возможностях при</w:t>
      </w:r>
      <w:r w:rsidR="00A21023" w:rsidRPr="00A21023">
        <w:t>менения социологических методов</w:t>
      </w:r>
      <w:r w:rsidR="00D0576B" w:rsidRPr="00A21023">
        <w:t xml:space="preserve"> в практике маркетинговой деятельности, а также овладеть конкретными знаниями и навыками маркетинговых исследований. </w:t>
      </w:r>
    </w:p>
    <w:p w:rsidR="0032158D" w:rsidRDefault="00D0576B" w:rsidP="00C1389C">
      <w:pPr>
        <w:pStyle w:val="a3"/>
        <w:spacing w:line="360" w:lineRule="exact"/>
        <w:ind w:right="-1" w:firstLine="709"/>
        <w:jc w:val="both"/>
      </w:pPr>
      <w:r w:rsidRPr="00A21023">
        <w:rPr>
          <w:color w:val="000000"/>
        </w:rPr>
        <w:t xml:space="preserve"> </w:t>
      </w:r>
    </w:p>
    <w:p w:rsidR="00FC55A0" w:rsidRPr="00561158" w:rsidRDefault="00EB266D" w:rsidP="00C1389C">
      <w:pPr>
        <w:tabs>
          <w:tab w:val="left" w:pos="1755"/>
        </w:tabs>
        <w:spacing w:line="360" w:lineRule="exact"/>
        <w:jc w:val="both"/>
      </w:pPr>
      <w:r>
        <w:tab/>
      </w:r>
    </w:p>
    <w:sectPr w:rsidR="00FC55A0" w:rsidRPr="00561158" w:rsidSect="00E54B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26" w:rsidRDefault="00B04626" w:rsidP="00933E8B">
      <w:r>
        <w:separator/>
      </w:r>
    </w:p>
  </w:endnote>
  <w:endnote w:type="continuationSeparator" w:id="0">
    <w:p w:rsidR="00B04626" w:rsidRDefault="00B04626" w:rsidP="0093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26" w:rsidRDefault="00B04626" w:rsidP="00933E8B">
      <w:r>
        <w:separator/>
      </w:r>
    </w:p>
  </w:footnote>
  <w:footnote w:type="continuationSeparator" w:id="0">
    <w:p w:rsidR="00B04626" w:rsidRDefault="00B04626" w:rsidP="0093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8B" w:rsidRDefault="00933E8B">
    <w:pPr>
      <w:pStyle w:val="a6"/>
    </w:pPr>
  </w:p>
  <w:p w:rsidR="00933E8B" w:rsidRDefault="00933E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C41"/>
    <w:multiLevelType w:val="hybridMultilevel"/>
    <w:tmpl w:val="D10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4505F5"/>
    <w:multiLevelType w:val="hybridMultilevel"/>
    <w:tmpl w:val="95C2AFC6"/>
    <w:lvl w:ilvl="0" w:tplc="6172A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158D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50A0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A60AB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6BA7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488F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966B5"/>
    <w:rsid w:val="00796717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549B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3E8B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3B0E"/>
    <w:rsid w:val="009752B7"/>
    <w:rsid w:val="00980DB0"/>
    <w:rsid w:val="00981059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6D59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102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446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462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389C"/>
    <w:rsid w:val="00C150A1"/>
    <w:rsid w:val="00C24B43"/>
    <w:rsid w:val="00C24EB1"/>
    <w:rsid w:val="00C31B60"/>
    <w:rsid w:val="00C35019"/>
    <w:rsid w:val="00C37646"/>
    <w:rsid w:val="00C437A4"/>
    <w:rsid w:val="00C4777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3E41"/>
    <w:rsid w:val="00CF54F4"/>
    <w:rsid w:val="00D0004F"/>
    <w:rsid w:val="00D00CD2"/>
    <w:rsid w:val="00D0194C"/>
    <w:rsid w:val="00D04EE9"/>
    <w:rsid w:val="00D0576B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4B29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266D"/>
    <w:rsid w:val="00EB7BAE"/>
    <w:rsid w:val="00EC04E1"/>
    <w:rsid w:val="00EC28BD"/>
    <w:rsid w:val="00EC35CA"/>
    <w:rsid w:val="00EC795C"/>
    <w:rsid w:val="00ED043F"/>
    <w:rsid w:val="00ED2003"/>
    <w:rsid w:val="00ED4191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A61B-0E38-4EBC-984B-E26871A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8D"/>
    <w:rPr>
      <w:rFonts w:eastAsia="MS Mincho"/>
      <w:lang w:eastAsia="ru-RU"/>
    </w:rPr>
  </w:style>
  <w:style w:type="character" w:styleId="a4">
    <w:name w:val="Hyperlink"/>
    <w:basedOn w:val="a0"/>
    <w:rsid w:val="00EB266D"/>
    <w:rPr>
      <w:color w:val="0000FF"/>
      <w:u w:val="single"/>
    </w:rPr>
  </w:style>
  <w:style w:type="character" w:customStyle="1" w:styleId="apple-style-span">
    <w:name w:val="apple-style-span"/>
    <w:basedOn w:val="a0"/>
    <w:rsid w:val="00EB266D"/>
  </w:style>
  <w:style w:type="paragraph" w:styleId="a5">
    <w:name w:val="List Paragraph"/>
    <w:basedOn w:val="a"/>
    <w:uiPriority w:val="34"/>
    <w:qFormat/>
    <w:rsid w:val="00EB26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47774"/>
    <w:pPr>
      <w:spacing w:line="288" w:lineRule="auto"/>
      <w:ind w:left="4111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7774"/>
    <w:rPr>
      <w:rFonts w:ascii="Arial" w:eastAsia="Times New Roman" w:hAnsi="Arial"/>
      <w:szCs w:val="20"/>
      <w:lang w:eastAsia="ru-RU"/>
    </w:rPr>
  </w:style>
  <w:style w:type="paragraph" w:styleId="3">
    <w:name w:val="Body Text Indent 3"/>
    <w:basedOn w:val="a"/>
    <w:link w:val="30"/>
    <w:rsid w:val="00C47774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7774"/>
    <w:rPr>
      <w:rFonts w:eastAsia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33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E8B"/>
  </w:style>
  <w:style w:type="paragraph" w:styleId="a8">
    <w:name w:val="footer"/>
    <w:basedOn w:val="a"/>
    <w:link w:val="a9"/>
    <w:uiPriority w:val="99"/>
    <w:unhideWhenUsed/>
    <w:rsid w:val="00933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7</cp:revision>
  <dcterms:created xsi:type="dcterms:W3CDTF">2016-11-30T20:01:00Z</dcterms:created>
  <dcterms:modified xsi:type="dcterms:W3CDTF">2016-12-26T09:26:00Z</dcterms:modified>
</cp:coreProperties>
</file>