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F" w:rsidRDefault="00CF1F1F" w:rsidP="00CF1F1F">
      <w:pPr>
        <w:pStyle w:val="a4"/>
        <w:spacing w:line="360" w:lineRule="auto"/>
        <w:ind w:left="0" w:right="-284" w:firstLine="567"/>
        <w:jc w:val="both"/>
        <w:rPr>
          <w:b/>
          <w:sz w:val="28"/>
          <w:szCs w:val="28"/>
        </w:rPr>
      </w:pPr>
      <w:r w:rsidRPr="0088370E">
        <w:rPr>
          <w:b/>
          <w:sz w:val="28"/>
          <w:szCs w:val="28"/>
        </w:rPr>
        <w:t>Тематика рефератов по курсу «</w:t>
      </w:r>
      <w:r>
        <w:rPr>
          <w:b/>
          <w:sz w:val="28"/>
          <w:szCs w:val="28"/>
        </w:rPr>
        <w:t>Управление продажами</w:t>
      </w:r>
      <w:bookmarkStart w:id="0" w:name="_GoBack"/>
      <w:bookmarkEnd w:id="0"/>
      <w:r w:rsidRPr="0088370E">
        <w:rPr>
          <w:b/>
          <w:sz w:val="28"/>
          <w:szCs w:val="28"/>
        </w:rPr>
        <w:t>»</w:t>
      </w:r>
    </w:p>
    <w:p w:rsidR="00CF1F1F" w:rsidRPr="0088370E" w:rsidRDefault="00CF1F1F" w:rsidP="00CF1F1F">
      <w:pPr>
        <w:pStyle w:val="a4"/>
        <w:spacing w:line="360" w:lineRule="auto"/>
        <w:ind w:left="0" w:right="-284" w:firstLine="567"/>
        <w:jc w:val="both"/>
        <w:rPr>
          <w:b/>
          <w:sz w:val="28"/>
          <w:szCs w:val="28"/>
        </w:rPr>
      </w:pPr>
      <w:r w:rsidRPr="00B74F55">
        <w:rPr>
          <w:sz w:val="28"/>
          <w:szCs w:val="28"/>
        </w:rPr>
        <w:t xml:space="preserve">Учебным планом </w:t>
      </w:r>
      <w:r>
        <w:rPr>
          <w:sz w:val="28"/>
          <w:szCs w:val="28"/>
        </w:rPr>
        <w:t>по дисциплине предусмотрено значительное количество часов для самостоятельной работы студентов. Одной из форм контроля является реферат. Каждый студент в процессе изучения дисциплины должен выполнить реферат по одной из тем. Тема реферата может быть уточнена по согласованию с преподавателем.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Цикл управления продажами. 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5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Формула успеха продавца и факторы, ее определяющие. 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5" w:firstLine="567"/>
        <w:rPr>
          <w:sz w:val="28"/>
          <w:szCs w:val="28"/>
        </w:rPr>
      </w:pPr>
      <w:r w:rsidRPr="009512CB">
        <w:rPr>
          <w:sz w:val="28"/>
          <w:szCs w:val="28"/>
        </w:rPr>
        <w:t>Роли продавца в процессе продаж</w:t>
      </w:r>
      <w:r w:rsidR="00CF1F1F" w:rsidRPr="009512CB">
        <w:rPr>
          <w:sz w:val="28"/>
          <w:szCs w:val="28"/>
        </w:rPr>
        <w:t xml:space="preserve">. </w:t>
      </w:r>
    </w:p>
    <w:p w:rsidR="00990A3A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5" w:firstLine="567"/>
        <w:rPr>
          <w:sz w:val="28"/>
          <w:szCs w:val="28"/>
        </w:rPr>
      </w:pPr>
      <w:r w:rsidRPr="009512CB">
        <w:rPr>
          <w:sz w:val="28"/>
          <w:szCs w:val="28"/>
        </w:rPr>
        <w:t>Типы продавцов</w:t>
      </w:r>
      <w:r w:rsidR="00CF1F1F" w:rsidRPr="009512CB">
        <w:rPr>
          <w:sz w:val="28"/>
          <w:szCs w:val="28"/>
        </w:rPr>
        <w:t xml:space="preserve"> и ф</w:t>
      </w:r>
      <w:r w:rsidRPr="009512CB">
        <w:rPr>
          <w:sz w:val="28"/>
          <w:szCs w:val="28"/>
        </w:rPr>
        <w:t xml:space="preserve">акторы, определяющие </w:t>
      </w:r>
      <w:r w:rsidR="00CF1F1F" w:rsidRPr="009512CB">
        <w:rPr>
          <w:sz w:val="28"/>
          <w:szCs w:val="28"/>
        </w:rPr>
        <w:t xml:space="preserve">их </w:t>
      </w:r>
      <w:r w:rsidRPr="009512CB">
        <w:rPr>
          <w:sz w:val="28"/>
          <w:szCs w:val="28"/>
        </w:rPr>
        <w:t>типологию.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Оценка факторов, определяющих возможный объем продаж.    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Действия в условиях завышенной планки продаж. 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Нижняя планка доходности на рынке. </w:t>
      </w:r>
    </w:p>
    <w:p w:rsidR="00CF1F1F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Контакт </w:t>
      </w:r>
      <w:r w:rsidR="00CF1F1F" w:rsidRPr="009512CB">
        <w:rPr>
          <w:sz w:val="28"/>
          <w:szCs w:val="28"/>
        </w:rPr>
        <w:t xml:space="preserve">с покупателем </w:t>
      </w:r>
      <w:r w:rsidRPr="009512CB">
        <w:rPr>
          <w:sz w:val="28"/>
          <w:szCs w:val="28"/>
        </w:rPr>
        <w:t xml:space="preserve">и способы его установления. </w:t>
      </w:r>
    </w:p>
    <w:p w:rsidR="00990A3A" w:rsidRPr="009512CB" w:rsidRDefault="00CF1F1F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Способы п</w:t>
      </w:r>
      <w:r w:rsidR="00990A3A" w:rsidRPr="009512CB">
        <w:rPr>
          <w:sz w:val="28"/>
          <w:szCs w:val="28"/>
        </w:rPr>
        <w:t>резентаци</w:t>
      </w:r>
      <w:r w:rsidRPr="009512CB">
        <w:rPr>
          <w:sz w:val="28"/>
          <w:szCs w:val="28"/>
        </w:rPr>
        <w:t>и</w:t>
      </w:r>
      <w:r w:rsidR="00990A3A" w:rsidRPr="009512CB">
        <w:rPr>
          <w:sz w:val="28"/>
          <w:szCs w:val="28"/>
        </w:rPr>
        <w:t xml:space="preserve"> товара. </w:t>
      </w:r>
    </w:p>
    <w:p w:rsidR="00CF1F1F" w:rsidRPr="009512CB" w:rsidRDefault="00C23EFC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A3A" w:rsidRPr="009512CB">
        <w:rPr>
          <w:sz w:val="28"/>
          <w:szCs w:val="28"/>
        </w:rPr>
        <w:t>Метод SPIN(метод СПИН-прода</w:t>
      </w:r>
      <w:r w:rsidR="00F67B75" w:rsidRPr="009512CB">
        <w:rPr>
          <w:sz w:val="28"/>
          <w:szCs w:val="28"/>
        </w:rPr>
        <w:t>ж) как  практическая технология</w:t>
      </w:r>
      <w:r w:rsidR="00990A3A" w:rsidRPr="009512CB">
        <w:rPr>
          <w:sz w:val="28"/>
          <w:szCs w:val="28"/>
        </w:rPr>
        <w:t>. </w:t>
      </w:r>
    </w:p>
    <w:p w:rsidR="002D7F12" w:rsidRPr="009512CB" w:rsidRDefault="00C23EFC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A3A" w:rsidRPr="009512CB">
        <w:rPr>
          <w:sz w:val="28"/>
          <w:szCs w:val="28"/>
        </w:rPr>
        <w:t xml:space="preserve">Техника «Воронки продаж». </w:t>
      </w:r>
    </w:p>
    <w:p w:rsidR="002D7F12" w:rsidRPr="009512CB" w:rsidRDefault="00C23EFC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0A3A" w:rsidRPr="009512CB">
        <w:rPr>
          <w:bCs/>
          <w:sz w:val="28"/>
          <w:szCs w:val="28"/>
        </w:rPr>
        <w:t>Факторы культуры</w:t>
      </w:r>
      <w:r w:rsidR="002D7F12" w:rsidRPr="009512CB">
        <w:rPr>
          <w:bCs/>
          <w:sz w:val="28"/>
          <w:szCs w:val="28"/>
        </w:rPr>
        <w:t xml:space="preserve"> и их влияние на потребительское поведение. </w:t>
      </w:r>
    </w:p>
    <w:p w:rsidR="00990A3A" w:rsidRPr="009512CB" w:rsidRDefault="00C23EFC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90A3A" w:rsidRPr="009512CB">
        <w:rPr>
          <w:iCs/>
          <w:sz w:val="28"/>
          <w:szCs w:val="28"/>
        </w:rPr>
        <w:t xml:space="preserve">Социальное положение и общественные классы </w:t>
      </w:r>
      <w:r w:rsidR="00990A3A" w:rsidRPr="009512CB">
        <w:rPr>
          <w:sz w:val="28"/>
          <w:szCs w:val="28"/>
        </w:rPr>
        <w:t xml:space="preserve"> и особенности их потребительского поведения. </w:t>
      </w:r>
    </w:p>
    <w:p w:rsidR="00990A3A" w:rsidRPr="009512CB" w:rsidRDefault="00C23EFC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0A3A" w:rsidRPr="009512CB">
        <w:rPr>
          <w:bCs/>
          <w:sz w:val="28"/>
          <w:szCs w:val="28"/>
        </w:rPr>
        <w:t>Социальные факторы</w:t>
      </w:r>
      <w:r w:rsidR="00990A3A" w:rsidRPr="009512CB">
        <w:rPr>
          <w:b/>
          <w:bCs/>
          <w:sz w:val="28"/>
          <w:szCs w:val="28"/>
        </w:rPr>
        <w:t xml:space="preserve"> </w:t>
      </w:r>
      <w:r w:rsidR="00990A3A" w:rsidRPr="009512CB">
        <w:rPr>
          <w:sz w:val="28"/>
          <w:szCs w:val="28"/>
        </w:rPr>
        <w:t xml:space="preserve"> влияни</w:t>
      </w:r>
      <w:r w:rsidR="002D7F12" w:rsidRPr="009512CB">
        <w:rPr>
          <w:sz w:val="28"/>
          <w:szCs w:val="28"/>
        </w:rPr>
        <w:t>я</w:t>
      </w:r>
      <w:r w:rsidR="00990A3A" w:rsidRPr="009512CB">
        <w:rPr>
          <w:sz w:val="28"/>
          <w:szCs w:val="28"/>
        </w:rPr>
        <w:t xml:space="preserve"> на поведение потребителя.  </w:t>
      </w:r>
    </w:p>
    <w:p w:rsidR="002D7F12" w:rsidRPr="009512CB" w:rsidRDefault="00C23EFC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0A3A" w:rsidRPr="009512CB">
        <w:rPr>
          <w:bCs/>
          <w:sz w:val="28"/>
          <w:szCs w:val="28"/>
        </w:rPr>
        <w:t>Личн</w:t>
      </w:r>
      <w:r w:rsidR="002D7F12" w:rsidRPr="009512CB">
        <w:rPr>
          <w:bCs/>
          <w:sz w:val="28"/>
          <w:szCs w:val="28"/>
        </w:rPr>
        <w:t>остные</w:t>
      </w:r>
      <w:r w:rsidR="00990A3A" w:rsidRPr="009512CB">
        <w:rPr>
          <w:bCs/>
          <w:sz w:val="28"/>
          <w:szCs w:val="28"/>
        </w:rPr>
        <w:t xml:space="preserve"> факторы, оказывающие влияние на покупательское поведение</w:t>
      </w:r>
      <w:r w:rsidR="002D7F12" w:rsidRPr="009512CB">
        <w:rPr>
          <w:bCs/>
          <w:sz w:val="28"/>
          <w:szCs w:val="28"/>
        </w:rPr>
        <w:t xml:space="preserve">.        </w:t>
      </w:r>
    </w:p>
    <w:p w:rsidR="002D7F12" w:rsidRPr="009512CB" w:rsidRDefault="00C23EFC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0A3A" w:rsidRPr="009512CB">
        <w:rPr>
          <w:bCs/>
          <w:sz w:val="28"/>
          <w:szCs w:val="28"/>
        </w:rPr>
        <w:t>Психологические факторы и их влияние н</w:t>
      </w:r>
      <w:r w:rsidR="00990A3A" w:rsidRPr="009512CB">
        <w:rPr>
          <w:sz w:val="28"/>
          <w:szCs w:val="28"/>
        </w:rPr>
        <w:t>а покупательский выбор индивида</w:t>
      </w:r>
    </w:p>
    <w:p w:rsidR="002D7F12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bCs/>
          <w:sz w:val="28"/>
          <w:szCs w:val="28"/>
        </w:rPr>
      </w:pPr>
      <w:bookmarkStart w:id="1" w:name="metkadoc4"/>
      <w:r w:rsidRPr="009512CB">
        <w:rPr>
          <w:bCs/>
          <w:sz w:val="28"/>
          <w:szCs w:val="28"/>
        </w:rPr>
        <w:t>Факторы, определяющие принятие решения о покупке.</w:t>
      </w:r>
    </w:p>
    <w:bookmarkEnd w:id="1"/>
    <w:p w:rsidR="002D7F12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bCs/>
          <w:sz w:val="28"/>
          <w:szCs w:val="28"/>
        </w:rPr>
      </w:pPr>
      <w:r w:rsidRPr="009512CB">
        <w:rPr>
          <w:bCs/>
          <w:sz w:val="28"/>
          <w:szCs w:val="28"/>
        </w:rPr>
        <w:t xml:space="preserve">Индивидуальные различия людей в готовности </w:t>
      </w:r>
      <w:r w:rsidR="002D7F12" w:rsidRPr="009512CB">
        <w:rPr>
          <w:bCs/>
          <w:sz w:val="28"/>
          <w:szCs w:val="28"/>
        </w:rPr>
        <w:t xml:space="preserve">к </w:t>
      </w:r>
      <w:r w:rsidRPr="009512CB">
        <w:rPr>
          <w:bCs/>
          <w:sz w:val="28"/>
          <w:szCs w:val="28"/>
        </w:rPr>
        <w:t>восприяти</w:t>
      </w:r>
      <w:r w:rsidR="002D7F12" w:rsidRPr="009512CB">
        <w:rPr>
          <w:bCs/>
          <w:sz w:val="28"/>
          <w:szCs w:val="28"/>
        </w:rPr>
        <w:t>ю</w:t>
      </w:r>
      <w:r w:rsidRPr="009512CB">
        <w:rPr>
          <w:bCs/>
          <w:sz w:val="28"/>
          <w:szCs w:val="28"/>
        </w:rPr>
        <w:t xml:space="preserve"> новшеств. </w:t>
      </w:r>
    </w:p>
    <w:p w:rsidR="002D7F12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bCs/>
          <w:sz w:val="28"/>
          <w:szCs w:val="28"/>
        </w:rPr>
      </w:pPr>
      <w:r w:rsidRPr="009512CB">
        <w:rPr>
          <w:bCs/>
          <w:sz w:val="28"/>
          <w:szCs w:val="28"/>
        </w:rPr>
        <w:t xml:space="preserve">Категории покупателей в зависимости от отношения к товару-новинке. </w:t>
      </w:r>
    </w:p>
    <w:p w:rsidR="002D7F12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lastRenderedPageBreak/>
        <w:t xml:space="preserve">История возникновения и развития </w:t>
      </w:r>
      <w:proofErr w:type="spellStart"/>
      <w:r w:rsidRPr="009512CB">
        <w:rPr>
          <w:sz w:val="28"/>
          <w:szCs w:val="28"/>
        </w:rPr>
        <w:t>брендинга</w:t>
      </w:r>
      <w:proofErr w:type="spellEnd"/>
      <w:r w:rsidRPr="009512CB">
        <w:rPr>
          <w:sz w:val="28"/>
          <w:szCs w:val="28"/>
        </w:rPr>
        <w:t xml:space="preserve">. </w:t>
      </w:r>
    </w:p>
    <w:p w:rsidR="002D7F12" w:rsidRPr="009512CB" w:rsidRDefault="002D7F12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  <w:lang w:val="en-US"/>
        </w:rPr>
        <w:t>CRM</w:t>
      </w:r>
      <w:r w:rsidRPr="009512CB">
        <w:rPr>
          <w:sz w:val="28"/>
          <w:szCs w:val="28"/>
        </w:rPr>
        <w:t xml:space="preserve">- концепция: сущность и проблемы развития  </w:t>
      </w:r>
    </w:p>
    <w:p w:rsidR="000925A3" w:rsidRPr="009512CB" w:rsidRDefault="000925A3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Модули товаров и услуг и персонализация обслуживания покупателей</w:t>
      </w:r>
    </w:p>
    <w:p w:rsidR="00990A3A" w:rsidRPr="009512CB" w:rsidRDefault="00990A3A" w:rsidP="00C23EFC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right="-426" w:firstLine="567"/>
        <w:textAlignment w:val="baseline"/>
        <w:rPr>
          <w:sz w:val="28"/>
          <w:szCs w:val="28"/>
        </w:rPr>
      </w:pPr>
      <w:r w:rsidRPr="009512CB">
        <w:rPr>
          <w:sz w:val="28"/>
          <w:szCs w:val="28"/>
        </w:rPr>
        <w:t>Товарная политика предприятия</w:t>
      </w:r>
      <w:r w:rsidR="000925A3" w:rsidRPr="009512CB">
        <w:rPr>
          <w:sz w:val="28"/>
          <w:szCs w:val="28"/>
        </w:rPr>
        <w:t xml:space="preserve"> и ее цель</w:t>
      </w:r>
    </w:p>
    <w:p w:rsidR="00990A3A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Стратегии по наращиванию товарного ассортимента. </w:t>
      </w:r>
    </w:p>
    <w:p w:rsidR="00990A3A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Объективная обусловленность постоянного развития ассортимента товаров.</w:t>
      </w:r>
      <w:r w:rsidRPr="009512CB">
        <w:rPr>
          <w:b/>
          <w:sz w:val="28"/>
          <w:szCs w:val="28"/>
        </w:rPr>
        <w:t xml:space="preserve"> </w:t>
      </w:r>
    </w:p>
    <w:p w:rsidR="00990A3A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Выбор схемы распределения потока.  </w:t>
      </w:r>
    </w:p>
    <w:p w:rsidR="00990A3A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Уровни логистики </w:t>
      </w:r>
      <w:bookmarkStart w:id="2" w:name="1.D0.A0L_.28First_.D0.A0.D0.B0.D0.B3t.D1"/>
      <w:bookmarkEnd w:id="2"/>
      <w:r w:rsidRPr="009512CB">
        <w:rPr>
          <w:sz w:val="28"/>
          <w:szCs w:val="28"/>
        </w:rPr>
        <w:t xml:space="preserve">  1РL, </w:t>
      </w:r>
      <w:bookmarkStart w:id="3" w:name="2.D0.A0L_.28Second_.D0.A0.D0.B0.D0.B3t.D"/>
      <w:bookmarkEnd w:id="3"/>
      <w:r w:rsidRPr="009512CB">
        <w:rPr>
          <w:sz w:val="28"/>
          <w:szCs w:val="28"/>
        </w:rPr>
        <w:t xml:space="preserve"> 2РL, 3PL, </w:t>
      </w:r>
      <w:bookmarkStart w:id="4" w:name="4.D0.A0L_.28Fourth_.D0.A0.D0.B0.D0.B3t.D"/>
      <w:bookmarkEnd w:id="4"/>
      <w:r w:rsidRPr="009512CB">
        <w:rPr>
          <w:sz w:val="28"/>
          <w:szCs w:val="28"/>
        </w:rPr>
        <w:t xml:space="preserve">  4РL и 5PL и условия их внедрения.  </w:t>
      </w:r>
    </w:p>
    <w:p w:rsidR="000925A3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Перспективное планирование производства и сбыта продукции и его значение. </w:t>
      </w:r>
      <w:bookmarkStart w:id="5" w:name="_Toc136964142"/>
      <w:bookmarkEnd w:id="5"/>
    </w:p>
    <w:p w:rsidR="00990A3A" w:rsidRPr="009512CB" w:rsidRDefault="00990A3A" w:rsidP="00C23EFC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right="-426" w:firstLine="567"/>
        <w:textAlignment w:val="baseline"/>
        <w:rPr>
          <w:sz w:val="28"/>
          <w:szCs w:val="28"/>
        </w:rPr>
      </w:pPr>
      <w:r w:rsidRPr="009512CB">
        <w:rPr>
          <w:sz w:val="28"/>
          <w:szCs w:val="28"/>
        </w:rPr>
        <w:t xml:space="preserve">Сущность и характерные особенности продаж в оптовой торговле. </w:t>
      </w:r>
    </w:p>
    <w:p w:rsidR="00990A3A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b/>
          <w:sz w:val="28"/>
          <w:szCs w:val="28"/>
        </w:rPr>
      </w:pPr>
      <w:r w:rsidRPr="009512CB">
        <w:rPr>
          <w:sz w:val="28"/>
          <w:szCs w:val="28"/>
        </w:rPr>
        <w:t>Взаимодействие пр</w:t>
      </w:r>
      <w:r w:rsidR="000925A3" w:rsidRPr="009512CB">
        <w:rPr>
          <w:sz w:val="28"/>
          <w:szCs w:val="28"/>
        </w:rPr>
        <w:t>оизводителей и оптовой торговли и их формы.</w:t>
      </w:r>
      <w:r w:rsidRPr="009512CB">
        <w:rPr>
          <w:sz w:val="28"/>
          <w:szCs w:val="28"/>
        </w:rPr>
        <w:t xml:space="preserve"> </w:t>
      </w:r>
    </w:p>
    <w:p w:rsidR="000925A3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bCs/>
          <w:sz w:val="28"/>
          <w:szCs w:val="28"/>
        </w:rPr>
        <w:t>Характерные особенности розничной торговли</w:t>
      </w:r>
      <w:r w:rsidRPr="009512CB">
        <w:rPr>
          <w:sz w:val="28"/>
          <w:szCs w:val="28"/>
        </w:rPr>
        <w:t>, играющие роль в процессе выработки и реализации стратегии продаж.</w:t>
      </w:r>
    </w:p>
    <w:p w:rsidR="00990A3A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Специфика стимулирования продаж в розничной торговле.</w:t>
      </w:r>
    </w:p>
    <w:p w:rsidR="00F67B75" w:rsidRPr="009512CB" w:rsidRDefault="00F67B75" w:rsidP="00C23EFC">
      <w:pPr>
        <w:pStyle w:val="a3"/>
        <w:numPr>
          <w:ilvl w:val="0"/>
          <w:numId w:val="4"/>
        </w:numPr>
        <w:spacing w:after="0" w:line="360" w:lineRule="auto"/>
        <w:ind w:left="0" w:right="-284" w:firstLine="567"/>
        <w:rPr>
          <w:sz w:val="28"/>
          <w:szCs w:val="28"/>
        </w:rPr>
      </w:pPr>
      <w:r w:rsidRPr="009512CB">
        <w:rPr>
          <w:sz w:val="28"/>
          <w:szCs w:val="28"/>
        </w:rPr>
        <w:t>В</w:t>
      </w:r>
      <w:r w:rsidR="00990A3A" w:rsidRPr="009512CB">
        <w:rPr>
          <w:sz w:val="28"/>
          <w:szCs w:val="28"/>
        </w:rPr>
        <w:t>нешний вид магазина</w:t>
      </w:r>
      <w:r w:rsidRPr="009512CB">
        <w:rPr>
          <w:sz w:val="28"/>
          <w:szCs w:val="28"/>
        </w:rPr>
        <w:t xml:space="preserve"> и его роль в увеличении продаж</w:t>
      </w:r>
    </w:p>
    <w:p w:rsidR="00F67B75" w:rsidRPr="009512CB" w:rsidRDefault="00F67B75" w:rsidP="00C23EFC">
      <w:pPr>
        <w:pStyle w:val="a3"/>
        <w:numPr>
          <w:ilvl w:val="0"/>
          <w:numId w:val="4"/>
        </w:numPr>
        <w:spacing w:after="0" w:line="360" w:lineRule="auto"/>
        <w:ind w:left="0" w:right="-284" w:firstLine="567"/>
        <w:rPr>
          <w:sz w:val="28"/>
          <w:szCs w:val="28"/>
        </w:rPr>
      </w:pPr>
      <w:r w:rsidRPr="009512CB">
        <w:rPr>
          <w:sz w:val="28"/>
          <w:szCs w:val="28"/>
        </w:rPr>
        <w:t>П</w:t>
      </w:r>
      <w:r w:rsidR="00990A3A" w:rsidRPr="009512CB">
        <w:rPr>
          <w:sz w:val="28"/>
          <w:szCs w:val="28"/>
        </w:rPr>
        <w:t>ланировка магазина</w:t>
      </w:r>
      <w:r w:rsidRPr="009512CB">
        <w:rPr>
          <w:sz w:val="28"/>
          <w:szCs w:val="28"/>
        </w:rPr>
        <w:t xml:space="preserve"> и ее влияние на объемы продаж </w:t>
      </w:r>
    </w:p>
    <w:p w:rsidR="00990A3A" w:rsidRPr="009512CB" w:rsidRDefault="00F67B75" w:rsidP="00C23EFC">
      <w:pPr>
        <w:pStyle w:val="a3"/>
        <w:numPr>
          <w:ilvl w:val="0"/>
          <w:numId w:val="4"/>
        </w:numPr>
        <w:spacing w:after="0" w:line="360" w:lineRule="auto"/>
        <w:ind w:left="0" w:right="-284" w:firstLine="567"/>
        <w:rPr>
          <w:sz w:val="28"/>
          <w:szCs w:val="28"/>
        </w:rPr>
      </w:pPr>
      <w:r w:rsidRPr="009512CB">
        <w:rPr>
          <w:sz w:val="28"/>
          <w:szCs w:val="28"/>
        </w:rPr>
        <w:t>В</w:t>
      </w:r>
      <w:r w:rsidR="00990A3A" w:rsidRPr="009512CB">
        <w:rPr>
          <w:sz w:val="28"/>
          <w:szCs w:val="28"/>
        </w:rPr>
        <w:t>ыкладка товаров</w:t>
      </w:r>
      <w:r w:rsidRPr="009512CB">
        <w:rPr>
          <w:sz w:val="28"/>
          <w:szCs w:val="28"/>
        </w:rPr>
        <w:t xml:space="preserve"> и ее влияние на объемы продаж</w:t>
      </w:r>
    </w:p>
    <w:p w:rsidR="00F67B75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Реклама в местах продаж</w:t>
      </w:r>
      <w:r w:rsidR="009512CB" w:rsidRPr="009512CB">
        <w:rPr>
          <w:sz w:val="28"/>
          <w:szCs w:val="28"/>
        </w:rPr>
        <w:t xml:space="preserve"> и ее роль в </w:t>
      </w:r>
      <w:proofErr w:type="spellStart"/>
      <w:r w:rsidR="009512CB" w:rsidRPr="009512CB">
        <w:rPr>
          <w:sz w:val="28"/>
          <w:szCs w:val="28"/>
        </w:rPr>
        <w:t>пиродвижении</w:t>
      </w:r>
      <w:proofErr w:type="spellEnd"/>
      <w:r w:rsidR="009512CB" w:rsidRPr="009512CB">
        <w:rPr>
          <w:sz w:val="28"/>
          <w:szCs w:val="28"/>
        </w:rPr>
        <w:t xml:space="preserve"> товара</w:t>
      </w:r>
      <w:r w:rsidRPr="009512CB">
        <w:rPr>
          <w:sz w:val="28"/>
          <w:szCs w:val="28"/>
        </w:rPr>
        <w:t>.</w:t>
      </w:r>
    </w:p>
    <w:p w:rsidR="00F67B75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Цели и задачи </w:t>
      </w:r>
      <w:proofErr w:type="spellStart"/>
      <w:r w:rsidRPr="009512CB">
        <w:rPr>
          <w:bCs/>
          <w:sz w:val="28"/>
          <w:szCs w:val="28"/>
        </w:rPr>
        <w:t>нейромаркетинга</w:t>
      </w:r>
      <w:proofErr w:type="spellEnd"/>
      <w:r w:rsidRPr="009512CB">
        <w:rPr>
          <w:sz w:val="28"/>
          <w:szCs w:val="28"/>
        </w:rPr>
        <w:t xml:space="preserve">. </w:t>
      </w:r>
    </w:p>
    <w:p w:rsidR="00990A3A" w:rsidRPr="009512CB" w:rsidRDefault="00990A3A" w:rsidP="00C23EFC">
      <w:pPr>
        <w:pStyle w:val="a3"/>
        <w:numPr>
          <w:ilvl w:val="0"/>
          <w:numId w:val="4"/>
        </w:numPr>
        <w:spacing w:after="0" w:line="360" w:lineRule="auto"/>
        <w:ind w:left="0" w:right="-426" w:firstLine="567"/>
        <w:rPr>
          <w:rFonts w:eastAsia="Calibri"/>
          <w:bCs/>
          <w:sz w:val="28"/>
          <w:szCs w:val="28"/>
          <w:lang w:eastAsia="en-US"/>
        </w:rPr>
      </w:pPr>
      <w:r w:rsidRPr="009512CB">
        <w:rPr>
          <w:sz w:val="28"/>
          <w:szCs w:val="28"/>
        </w:rPr>
        <w:t xml:space="preserve">Способы выявления скрытых ассоциаций и реакций </w:t>
      </w:r>
      <w:r w:rsidRPr="009512CB">
        <w:rPr>
          <w:bCs/>
          <w:sz w:val="28"/>
          <w:szCs w:val="28"/>
        </w:rPr>
        <w:t>потребителей</w:t>
      </w:r>
      <w:r w:rsidRPr="009512CB">
        <w:t>.</w:t>
      </w:r>
    </w:p>
    <w:p w:rsidR="00F67B75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>Личная продажа и ее специфические особенности.</w:t>
      </w:r>
    </w:p>
    <w:p w:rsidR="00F67B75" w:rsidRPr="009512CB" w:rsidRDefault="00990A3A" w:rsidP="00C23EFC">
      <w:pPr>
        <w:pStyle w:val="a4"/>
        <w:numPr>
          <w:ilvl w:val="0"/>
          <w:numId w:val="4"/>
        </w:numPr>
        <w:spacing w:line="360" w:lineRule="auto"/>
        <w:ind w:left="0" w:right="-426" w:firstLine="567"/>
        <w:rPr>
          <w:sz w:val="28"/>
          <w:szCs w:val="28"/>
        </w:rPr>
      </w:pPr>
      <w:r w:rsidRPr="009512CB">
        <w:rPr>
          <w:sz w:val="28"/>
          <w:szCs w:val="28"/>
        </w:rPr>
        <w:t xml:space="preserve">Основные сферы личных продаж. </w:t>
      </w:r>
    </w:p>
    <w:p w:rsidR="00990A3A" w:rsidRDefault="00990A3A" w:rsidP="00C23EFC">
      <w:pPr>
        <w:spacing w:line="360" w:lineRule="auto"/>
        <w:ind w:right="-426" w:firstLine="567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426"/>
        <w:jc w:val="both"/>
        <w:rPr>
          <w:szCs w:val="28"/>
        </w:rPr>
      </w:pPr>
    </w:p>
    <w:p w:rsidR="00990A3A" w:rsidRDefault="00990A3A" w:rsidP="0076147E">
      <w:pPr>
        <w:ind w:left="142" w:right="-143"/>
        <w:jc w:val="both"/>
        <w:rPr>
          <w:szCs w:val="28"/>
        </w:rPr>
      </w:pPr>
    </w:p>
    <w:p w:rsidR="00990A3A" w:rsidRDefault="00990A3A" w:rsidP="0076147E">
      <w:pPr>
        <w:ind w:left="142" w:right="-143"/>
        <w:jc w:val="both"/>
        <w:rPr>
          <w:szCs w:val="28"/>
        </w:rPr>
      </w:pPr>
    </w:p>
    <w:p w:rsidR="00990A3A" w:rsidRDefault="00990A3A" w:rsidP="0076147E">
      <w:pPr>
        <w:ind w:left="142" w:right="-143"/>
        <w:jc w:val="both"/>
        <w:rPr>
          <w:szCs w:val="28"/>
        </w:rPr>
      </w:pPr>
    </w:p>
    <w:p w:rsidR="00990A3A" w:rsidRDefault="00990A3A" w:rsidP="0076147E">
      <w:pPr>
        <w:ind w:left="142" w:right="-143"/>
        <w:jc w:val="both"/>
        <w:rPr>
          <w:szCs w:val="28"/>
        </w:rPr>
      </w:pPr>
    </w:p>
    <w:p w:rsidR="00990A3A" w:rsidRDefault="00990A3A" w:rsidP="0076147E">
      <w:pPr>
        <w:ind w:left="142" w:right="-143"/>
        <w:jc w:val="both"/>
        <w:rPr>
          <w:szCs w:val="28"/>
        </w:rPr>
      </w:pPr>
    </w:p>
    <w:p w:rsidR="00710B12" w:rsidRDefault="00710B12" w:rsidP="0076147E">
      <w:pPr>
        <w:ind w:left="142"/>
      </w:pPr>
    </w:p>
    <w:sectPr w:rsidR="00710B12" w:rsidSect="0071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363"/>
    <w:multiLevelType w:val="hybridMultilevel"/>
    <w:tmpl w:val="BBDC6A02"/>
    <w:lvl w:ilvl="0" w:tplc="5A5CD66A">
      <w:start w:val="1"/>
      <w:numFmt w:val="decimal"/>
      <w:lvlText w:val="%1."/>
      <w:lvlJc w:val="left"/>
      <w:pPr>
        <w:ind w:left="97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1">
    <w:nsid w:val="35D3128D"/>
    <w:multiLevelType w:val="hybridMultilevel"/>
    <w:tmpl w:val="BA0618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5104AA"/>
    <w:multiLevelType w:val="hybridMultilevel"/>
    <w:tmpl w:val="5DE6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E17AE"/>
    <w:multiLevelType w:val="hybridMultilevel"/>
    <w:tmpl w:val="27624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A3A"/>
    <w:rsid w:val="000925A3"/>
    <w:rsid w:val="001112C4"/>
    <w:rsid w:val="002D7F12"/>
    <w:rsid w:val="005D6DAD"/>
    <w:rsid w:val="00710B12"/>
    <w:rsid w:val="0076147E"/>
    <w:rsid w:val="009512CB"/>
    <w:rsid w:val="00990A3A"/>
    <w:rsid w:val="00C23EFC"/>
    <w:rsid w:val="00CF1F1F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0A3A"/>
    <w:pPr>
      <w:keepNext/>
      <w:spacing w:line="360" w:lineRule="auto"/>
      <w:ind w:firstLine="709"/>
      <w:jc w:val="both"/>
      <w:outlineLvl w:val="0"/>
    </w:pPr>
    <w:rPr>
      <w:rFonts w:ascii="Courier New" w:hAnsi="Courier New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0A3A"/>
    <w:rPr>
      <w:rFonts w:ascii="Courier New" w:eastAsia="Times New Roman" w:hAnsi="Courier New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990A3A"/>
    <w:pPr>
      <w:spacing w:after="168"/>
    </w:pPr>
  </w:style>
  <w:style w:type="paragraph" w:styleId="a4">
    <w:name w:val="List Paragraph"/>
    <w:basedOn w:val="a"/>
    <w:uiPriority w:val="34"/>
    <w:qFormat/>
    <w:rsid w:val="00990A3A"/>
    <w:pPr>
      <w:ind w:left="720"/>
      <w:contextualSpacing/>
    </w:pPr>
  </w:style>
  <w:style w:type="character" w:customStyle="1" w:styleId="apple-style-span">
    <w:name w:val="apple-style-span"/>
    <w:basedOn w:val="a0"/>
    <w:rsid w:val="0099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2015-05-22T10:55:00Z</dcterms:created>
  <dcterms:modified xsi:type="dcterms:W3CDTF">2016-06-01T09:29:00Z</dcterms:modified>
</cp:coreProperties>
</file>