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EA" w:rsidRDefault="00E85DEA" w:rsidP="00E85D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ДЕЛОВЫЕ ИГРЫ</w:t>
      </w:r>
    </w:p>
    <w:p w:rsidR="00E85DEA" w:rsidRDefault="00E85DEA" w:rsidP="00E85DEA">
      <w:pPr>
        <w:spacing w:line="360" w:lineRule="auto"/>
        <w:jc w:val="center"/>
        <w:rPr>
          <w:sz w:val="28"/>
          <w:szCs w:val="28"/>
        </w:rPr>
      </w:pPr>
    </w:p>
    <w:p w:rsidR="00E85DEA" w:rsidRDefault="00E85DEA" w:rsidP="00E85DEA">
      <w:pPr>
        <w:spacing w:line="360" w:lineRule="auto"/>
        <w:jc w:val="both"/>
        <w:rPr>
          <w:sz w:val="28"/>
        </w:rPr>
      </w:pPr>
      <w:r>
        <w:rPr>
          <w:sz w:val="28"/>
        </w:rPr>
        <w:t>Деловая игра «Инвестируйте в нашу экономику!»</w:t>
      </w:r>
    </w:p>
    <w:p w:rsidR="00E85DEA" w:rsidRDefault="00E85DEA" w:rsidP="00E85DE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Для организации этой игры группу </w:t>
      </w:r>
      <w:r w:rsidR="000F25B4">
        <w:rPr>
          <w:sz w:val="28"/>
        </w:rPr>
        <w:t xml:space="preserve">магистрантов </w:t>
      </w:r>
      <w:r>
        <w:rPr>
          <w:sz w:val="28"/>
        </w:rPr>
        <w:t xml:space="preserve">необходимо разделить на четыре подгруппы: </w:t>
      </w:r>
    </w:p>
    <w:p w:rsidR="00E85DEA" w:rsidRDefault="00E85DEA" w:rsidP="00E85DE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Инвесторы – представители транснациональных корпораций</w:t>
      </w:r>
    </w:p>
    <w:p w:rsidR="00E85DEA" w:rsidRDefault="00E85DEA" w:rsidP="00E85DE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Представители власти и инвестиционных аген</w:t>
      </w:r>
      <w:proofErr w:type="gramStart"/>
      <w:r>
        <w:rPr>
          <w:sz w:val="28"/>
        </w:rPr>
        <w:t>тств стр</w:t>
      </w:r>
      <w:proofErr w:type="gramEnd"/>
      <w:r>
        <w:rPr>
          <w:sz w:val="28"/>
        </w:rPr>
        <w:t>аны-реципиента № 1 (например, России)</w:t>
      </w:r>
    </w:p>
    <w:p w:rsidR="00E85DEA" w:rsidRDefault="00E85DEA" w:rsidP="00E85DE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Представители власти и инвестиционных аген</w:t>
      </w:r>
      <w:proofErr w:type="gramStart"/>
      <w:r>
        <w:rPr>
          <w:sz w:val="28"/>
        </w:rPr>
        <w:t>тств стр</w:t>
      </w:r>
      <w:proofErr w:type="gramEnd"/>
      <w:r>
        <w:rPr>
          <w:sz w:val="28"/>
        </w:rPr>
        <w:t>аны-реципиента № 2 (например, Казахстана)</w:t>
      </w:r>
    </w:p>
    <w:p w:rsidR="00E85DEA" w:rsidRDefault="00E85DEA" w:rsidP="00E85DE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Представители международных экономических организаций и рейтинговых агентств</w:t>
      </w:r>
    </w:p>
    <w:p w:rsidR="00E85DEA" w:rsidRDefault="00E85DEA" w:rsidP="00E85DEA">
      <w:pPr>
        <w:spacing w:line="360" w:lineRule="auto"/>
        <w:jc w:val="both"/>
        <w:rPr>
          <w:sz w:val="28"/>
        </w:rPr>
      </w:pPr>
      <w:r>
        <w:rPr>
          <w:sz w:val="28"/>
        </w:rPr>
        <w:t>Задачи каждой подгруппы состоят в следующем.</w:t>
      </w:r>
    </w:p>
    <w:p w:rsidR="00E85DEA" w:rsidRDefault="00E85DEA" w:rsidP="00E85DE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«Инвесторы».</w:t>
      </w:r>
    </w:p>
    <w:p w:rsidR="00E85DEA" w:rsidRDefault="000F25B4" w:rsidP="00E85DEA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Магистрантам </w:t>
      </w:r>
      <w:r w:rsidR="00E85DEA">
        <w:rPr>
          <w:sz w:val="28"/>
        </w:rPr>
        <w:t>из этой подгруппы следует:</w:t>
      </w:r>
    </w:p>
    <w:p w:rsidR="00E85DEA" w:rsidRDefault="00E85DEA" w:rsidP="00E85DEA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найти сайт компаний, интересы которых они будут представлять;</w:t>
      </w:r>
    </w:p>
    <w:p w:rsidR="00E85DEA" w:rsidRDefault="00E85DEA" w:rsidP="00E85DEA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изучить специфику зарубежных стратегий и стратегий развития выбранных ТНК и выступить  на 3 мин;</w:t>
      </w:r>
    </w:p>
    <w:p w:rsidR="00E85DEA" w:rsidRDefault="00E85DEA" w:rsidP="00E85DEA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подготовить перечень вопросов к правительствам и инвестиционным агентствам для уточнения отдельных условий инвестиционного климата и </w:t>
      </w:r>
      <w:proofErr w:type="gramStart"/>
      <w:r>
        <w:rPr>
          <w:sz w:val="28"/>
        </w:rPr>
        <w:t>бизнес-среды</w:t>
      </w:r>
      <w:proofErr w:type="gramEnd"/>
      <w:r>
        <w:rPr>
          <w:sz w:val="28"/>
        </w:rPr>
        <w:t>;</w:t>
      </w:r>
    </w:p>
    <w:p w:rsidR="00E85DEA" w:rsidRDefault="00E85DEA" w:rsidP="00E85DEA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 ходе дискуссии оценить уровень рисков в странах-конкурентах за инвестиционные ресурсы</w:t>
      </w:r>
    </w:p>
    <w:p w:rsidR="00E85DEA" w:rsidRDefault="00E85DEA" w:rsidP="00E85DEA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 итоге занятия подготовить обоснованное решение по поводу возможности инвестирования в выбранной стране</w:t>
      </w:r>
    </w:p>
    <w:p w:rsidR="00E85DEA" w:rsidRDefault="00E85DEA" w:rsidP="00E85DE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«Страны-конкуренты за мировые инвестиционные ресурсы»</w:t>
      </w:r>
    </w:p>
    <w:p w:rsidR="00E85DEA" w:rsidRDefault="000F25B4" w:rsidP="00E85DEA">
      <w:pPr>
        <w:spacing w:line="360" w:lineRule="auto"/>
        <w:jc w:val="both"/>
        <w:rPr>
          <w:sz w:val="28"/>
        </w:rPr>
      </w:pPr>
      <w:r>
        <w:rPr>
          <w:sz w:val="28"/>
        </w:rPr>
        <w:t>Магистрантам</w:t>
      </w:r>
      <w:bookmarkStart w:id="0" w:name="_GoBack"/>
      <w:bookmarkEnd w:id="0"/>
      <w:r w:rsidR="00E85DEA">
        <w:rPr>
          <w:sz w:val="28"/>
        </w:rPr>
        <w:t xml:space="preserve"> из этих подгрупп необходимо:</w:t>
      </w:r>
    </w:p>
    <w:p w:rsidR="00E85DEA" w:rsidRDefault="00E85DEA" w:rsidP="00E85DE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собрать информацию по определённым странам;</w:t>
      </w:r>
    </w:p>
    <w:p w:rsidR="00E85DEA" w:rsidRDefault="00E85DEA" w:rsidP="00E85DE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оценить качество всех факторов и ранжировать их по степени важности;</w:t>
      </w:r>
    </w:p>
    <w:p w:rsidR="00E85DEA" w:rsidRDefault="00E85DEA" w:rsidP="00E85DE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подготовить выступление на 10 минут;</w:t>
      </w:r>
    </w:p>
    <w:p w:rsidR="00E85DEA" w:rsidRDefault="00E85DEA" w:rsidP="00E85DE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отвечать на вопросы в процессе дискуссии.</w:t>
      </w:r>
    </w:p>
    <w:p w:rsidR="00E85DEA" w:rsidRPr="00350146" w:rsidRDefault="00E85DEA" w:rsidP="00E85DE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«Международные эксперты»</w:t>
      </w:r>
    </w:p>
    <w:p w:rsidR="00E85DEA" w:rsidRDefault="000F25B4" w:rsidP="00E85DEA">
      <w:pPr>
        <w:spacing w:line="360" w:lineRule="auto"/>
        <w:jc w:val="both"/>
        <w:rPr>
          <w:sz w:val="28"/>
        </w:rPr>
      </w:pPr>
      <w:r>
        <w:rPr>
          <w:sz w:val="28"/>
        </w:rPr>
        <w:t>Магистра</w:t>
      </w:r>
      <w:r w:rsidR="00E85DEA">
        <w:rPr>
          <w:sz w:val="28"/>
        </w:rPr>
        <w:t>нты данной подгруппы должны</w:t>
      </w:r>
    </w:p>
    <w:p w:rsidR="00E85DEA" w:rsidRDefault="00E85DEA" w:rsidP="00E85DE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подготовить информацию об инвестиционном климате стран-реципиентов, включая обсуждаемые в игре страны, из официальных источников международных организаций;</w:t>
      </w:r>
    </w:p>
    <w:p w:rsidR="00E85DEA" w:rsidRDefault="00E85DEA" w:rsidP="00E85DE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представить собранную информацию в таблицах, графиках, диаграммах;</w:t>
      </w:r>
    </w:p>
    <w:p w:rsidR="00E85DEA" w:rsidRDefault="00E85DEA" w:rsidP="00E85DE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подготовить уточняющие вопросы и вопросы в отношении дальнейших перспектив улучшения инвестиционного климата представителям власти стран, привлекающих капитал;</w:t>
      </w:r>
    </w:p>
    <w:p w:rsidR="00E85DEA" w:rsidRDefault="00E85DEA" w:rsidP="00E85DE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 окончании дискуссии дают экспертное заключение по инвестиционному климату обсуждаемых стран, выставляя рейтинговую оценку, например, индекс </w:t>
      </w:r>
      <w:r>
        <w:rPr>
          <w:sz w:val="28"/>
          <w:lang w:val="en-US"/>
        </w:rPr>
        <w:t>BERI</w:t>
      </w:r>
      <w:r>
        <w:rPr>
          <w:sz w:val="28"/>
        </w:rPr>
        <w:t>.</w:t>
      </w:r>
    </w:p>
    <w:p w:rsidR="00E85DEA" w:rsidRDefault="00E85DEA" w:rsidP="00E85DEA">
      <w:pPr>
        <w:spacing w:line="360" w:lineRule="auto"/>
        <w:jc w:val="both"/>
        <w:rPr>
          <w:sz w:val="28"/>
        </w:rPr>
      </w:pPr>
      <w:r>
        <w:rPr>
          <w:sz w:val="28"/>
        </w:rPr>
        <w:t>Последовательность игры и регламент:</w:t>
      </w:r>
    </w:p>
    <w:p w:rsidR="00E85DEA" w:rsidRDefault="00E85DEA" w:rsidP="00E85DE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Знакомство с инвесторами (около 5 ТНК) – по 3 мин на каждое выступление</w:t>
      </w:r>
    </w:p>
    <w:p w:rsidR="00E85DEA" w:rsidRDefault="00E85DEA" w:rsidP="00E85DE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Представление стран – по 10 мин на каждую страну (4-5 выступающих)</w:t>
      </w:r>
    </w:p>
    <w:p w:rsidR="00E85DEA" w:rsidRDefault="00E85DEA" w:rsidP="00E85DE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Вопросы инвесторов и международных организаций, дискуссия</w:t>
      </w:r>
    </w:p>
    <w:p w:rsidR="00E85DEA" w:rsidRDefault="00E85DEA" w:rsidP="00E85DE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Окончание заседания. Оглашаются обоснованные решения инвесторов. Представляется окончательная оценка инвестиционного климата стран международными </w:t>
      </w:r>
      <w:proofErr w:type="gramStart"/>
      <w:r>
        <w:rPr>
          <w:sz w:val="28"/>
        </w:rPr>
        <w:t>экспертами</w:t>
      </w:r>
      <w:proofErr w:type="gramEnd"/>
      <w:r>
        <w:rPr>
          <w:sz w:val="28"/>
        </w:rPr>
        <w:t xml:space="preserve"> и даются рекомендации по его улучшению – по 2 мин от каждого эксперта.</w:t>
      </w:r>
    </w:p>
    <w:p w:rsidR="00E85DEA" w:rsidRDefault="00E85DEA" w:rsidP="00E85DEA">
      <w:pPr>
        <w:spacing w:line="360" w:lineRule="auto"/>
        <w:ind w:left="360"/>
        <w:jc w:val="both"/>
        <w:rPr>
          <w:sz w:val="28"/>
        </w:rPr>
      </w:pPr>
    </w:p>
    <w:p w:rsidR="00E85DEA" w:rsidRDefault="00E85DEA" w:rsidP="00E85DEA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Деловую игру рекомендуется проводить по окончании изучения данной темы или после рассмотрения последующих тем по регулированию международной инвестиционной деятельности.</w:t>
      </w:r>
    </w:p>
    <w:p w:rsidR="00591002" w:rsidRDefault="000F25B4"/>
    <w:sectPr w:rsidR="0059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84E"/>
    <w:multiLevelType w:val="hybridMultilevel"/>
    <w:tmpl w:val="455EB48A"/>
    <w:lvl w:ilvl="0" w:tplc="32AE8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C540B"/>
    <w:multiLevelType w:val="hybridMultilevel"/>
    <w:tmpl w:val="0922D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3489B"/>
    <w:multiLevelType w:val="multilevel"/>
    <w:tmpl w:val="455EB4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82253"/>
    <w:multiLevelType w:val="hybridMultilevel"/>
    <w:tmpl w:val="06FA295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66440343"/>
    <w:multiLevelType w:val="hybridMultilevel"/>
    <w:tmpl w:val="C0AAD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8667D"/>
    <w:multiLevelType w:val="multilevel"/>
    <w:tmpl w:val="E3E8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EA"/>
    <w:rsid w:val="000F25B4"/>
    <w:rsid w:val="00E85DEA"/>
    <w:rsid w:val="00F14EC1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2012-11-14T13:30:00Z</dcterms:created>
  <dcterms:modified xsi:type="dcterms:W3CDTF">2012-11-14T13:31:00Z</dcterms:modified>
</cp:coreProperties>
</file>