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1" w:rsidRPr="00506358" w:rsidRDefault="00E74331" w:rsidP="0050635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ОБРАЗОВАНИЯ </w:t>
      </w:r>
    </w:p>
    <w:p w:rsidR="00E74331" w:rsidRPr="00506358" w:rsidRDefault="00E74331" w:rsidP="005063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«БЕЛОРУССКИЙ ГОСУДАРСТВЕННЫЙ ЭКОНОМИЧЕСКИЙ УНИВЕРСИТЕТ»</w:t>
      </w:r>
    </w:p>
    <w:p w:rsidR="00E74331" w:rsidRPr="00E74331" w:rsidRDefault="00E74331" w:rsidP="00506358">
      <w:pPr>
        <w:spacing w:before="100" w:beforeAutospacing="1" w:after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331" w:rsidRPr="00E74331" w:rsidRDefault="00E74331" w:rsidP="00E743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Высшей школы туризма</w:t>
      </w:r>
    </w:p>
    <w:p w:rsidR="00E74331" w:rsidRPr="00E74331" w:rsidRDefault="00E74331" w:rsidP="00E743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Н.И.  </w:t>
      </w:r>
      <w:proofErr w:type="spellStart"/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Кабушкин</w:t>
      </w:r>
      <w:proofErr w:type="spellEnd"/>
    </w:p>
    <w:p w:rsidR="00E74331" w:rsidRPr="00E74331" w:rsidRDefault="00E74331" w:rsidP="00E743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 </w:t>
      </w:r>
      <w:r w:rsidRPr="005063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45F3" w:rsidRPr="005063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74331" w:rsidRPr="00E74331" w:rsidRDefault="00E74331" w:rsidP="00E7433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Регистрационный № УД___/р.</w:t>
      </w:r>
    </w:p>
    <w:p w:rsidR="00E74331" w:rsidRPr="00E74331" w:rsidRDefault="00E74331" w:rsidP="00E743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 ОРИЕНТИРОВАННЫЙ ИНОСТРАННЫЙ ЯЗЫК (французский)</w:t>
      </w:r>
    </w:p>
    <w:p w:rsidR="00E74331" w:rsidRPr="00E74331" w:rsidRDefault="00E74331" w:rsidP="00E743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программа</w:t>
      </w:r>
    </w:p>
    <w:p w:rsidR="00E74331" w:rsidRPr="00E74331" w:rsidRDefault="00E74331" w:rsidP="00C545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специальности: 1-25 01 13 «Экономика и управление туристской индустрией»</w:t>
      </w:r>
    </w:p>
    <w:p w:rsidR="00E74331" w:rsidRPr="00E74331" w:rsidRDefault="00E74331" w:rsidP="00E74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 Высшая школа туризма</w:t>
      </w:r>
    </w:p>
    <w:p w:rsidR="00E74331" w:rsidRPr="00E74331" w:rsidRDefault="00E74331" w:rsidP="00E7433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романских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</w:t>
      </w:r>
    </w:p>
    <w:p w:rsidR="00E74331" w:rsidRPr="00E74331" w:rsidRDefault="00E74331" w:rsidP="00E7433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331" w:rsidRPr="00E74331" w:rsidRDefault="00E74331" w:rsidP="00E7433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Семестр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5, 6 </w:t>
      </w:r>
    </w:p>
    <w:p w:rsidR="00E74331" w:rsidRPr="00E74331" w:rsidRDefault="00E74331" w:rsidP="00E7433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Экзамен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семестр</w:t>
      </w:r>
    </w:p>
    <w:p w:rsidR="00E74331" w:rsidRPr="00E74331" w:rsidRDefault="00E74331" w:rsidP="00E7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(семинарские)                            Зачет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904A4" w:rsidRPr="00D6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242F" w:rsidRPr="00D6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 w:rsidR="007904A4" w:rsidRPr="00D6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</w:t>
      </w:r>
    </w:p>
    <w:p w:rsidR="00E74331" w:rsidRPr="00E74331" w:rsidRDefault="00E74331" w:rsidP="00E7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E74331" w:rsidRPr="00E74331" w:rsidRDefault="00E74331" w:rsidP="00E74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A4" w:rsidRDefault="00E74331" w:rsidP="00E74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занятия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7904A4" w:rsidRDefault="007904A4" w:rsidP="00E74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904A4"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74331" w:rsidRPr="00E74331" w:rsidRDefault="00E74331" w:rsidP="007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аудиторных</w:t>
      </w:r>
      <w:proofErr w:type="gramEnd"/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331" w:rsidRDefault="00E74331" w:rsidP="007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по дисциплине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C545F3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7904A4" w:rsidRPr="00E74331" w:rsidRDefault="007904A4" w:rsidP="00790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31" w:rsidRDefault="00E74331" w:rsidP="00790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proofErr w:type="gramStart"/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часов по                                                    Форма получения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54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ысшего образования 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дневная</w:t>
      </w:r>
      <w:proofErr w:type="gramEnd"/>
    </w:p>
    <w:p w:rsidR="00506358" w:rsidRPr="00506358" w:rsidRDefault="00506358" w:rsidP="00790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506358" w:rsidRPr="00506358" w:rsidRDefault="00506358" w:rsidP="00506358">
      <w:pPr>
        <w:rPr>
          <w:rFonts w:ascii="Times New Roman" w:hAnsi="Times New Roman" w:cs="Times New Roman"/>
          <w:sz w:val="28"/>
          <w:szCs w:val="28"/>
        </w:rPr>
      </w:pPr>
      <w:r w:rsidRPr="00506358">
        <w:rPr>
          <w:rFonts w:ascii="Times New Roman" w:hAnsi="Times New Roman" w:cs="Times New Roman"/>
          <w:color w:val="000000"/>
          <w:sz w:val="28"/>
          <w:szCs w:val="28"/>
        </w:rPr>
        <w:t>Состави</w:t>
      </w:r>
      <w:proofErr w:type="gramStart"/>
      <w:r w:rsidRPr="00506358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06358">
        <w:rPr>
          <w:rFonts w:ascii="Times New Roman" w:hAnsi="Times New Roman" w:cs="Times New Roman"/>
          <w:color w:val="000000"/>
          <w:sz w:val="28"/>
          <w:szCs w:val="28"/>
        </w:rPr>
        <w:t xml:space="preserve">а) И. В. Меженина, ст. преподаватель кафедры романских языков  </w:t>
      </w:r>
    </w:p>
    <w:p w:rsidR="00E74331" w:rsidRPr="00E74331" w:rsidRDefault="00E74331" w:rsidP="00BB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43FD2" w:rsidRPr="00DE49E2" w:rsidRDefault="00E74331" w:rsidP="00E7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43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Учебная программа составлена на основе</w:t>
      </w:r>
      <w:r w:rsid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00F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 w:rsidR="00D43FD2" w:rsidRP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чебн</w:t>
      </w:r>
      <w:r w:rsid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="00D43FD2" w:rsidRP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программ</w:t>
      </w:r>
      <w:r w:rsid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D43FD2" w:rsidRP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43FD2" w:rsidRPr="00E743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«Профессионально-ориентированный иностранный язык»</w:t>
      </w:r>
      <w:r w:rsidR="00D43F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E49E2" w:rsidRPr="00DE49E2">
        <w:rPr>
          <w:rFonts w:ascii="Times New Roman" w:eastAsia="Calibri" w:hAnsi="Times New Roman" w:cs="Times New Roman"/>
          <w:sz w:val="28"/>
          <w:szCs w:val="28"/>
        </w:rPr>
        <w:t>Мн.: БГЭУ, 20</w:t>
      </w:r>
      <w:r w:rsidR="00DE49E2">
        <w:rPr>
          <w:rFonts w:ascii="Times New Roman" w:hAnsi="Times New Roman" w:cs="Times New Roman"/>
          <w:sz w:val="28"/>
          <w:szCs w:val="28"/>
        </w:rPr>
        <w:t>15</w:t>
      </w:r>
      <w:r w:rsidR="00DE49E2" w:rsidRPr="00DE49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FD2" w:rsidRPr="00DE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УД1681-15/баз </w:t>
      </w:r>
    </w:p>
    <w:p w:rsidR="00D43FD2" w:rsidRDefault="00D43FD2" w:rsidP="00E7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и рекомендована к утверждению в качестве рабочего варианта на заседании кафедры романских  языков </w:t>
      </w:r>
      <w:r w:rsidR="008F3A00" w:rsidRPr="008F3A00"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Pr="008F3A0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43FD2" w:rsidRPr="008F3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протокол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F3A00" w:rsidRPr="008F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31" w:rsidRPr="00E74331" w:rsidRDefault="008F3A00" w:rsidP="00E743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апреля </w:t>
      </w:r>
      <w:r w:rsidR="00E74331"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D4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4331"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74331" w:rsidRPr="00E74331" w:rsidRDefault="00E74331" w:rsidP="00E743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proofErr w:type="spellStart"/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кафедрой</w:t>
      </w:r>
      <w:r w:rsidRPr="00E7433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________</w:t>
      </w:r>
      <w:r w:rsidR="00D43FD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А.В</w:t>
      </w:r>
      <w:proofErr w:type="spellEnd"/>
      <w:r w:rsidR="00D43FD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43FD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Ваяхина</w:t>
      </w:r>
      <w:proofErr w:type="spellEnd"/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и рекомендована к утверждению Советом факультета Высшая школа туризма 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 «Белорусский государственный экономический университет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4331" w:rsidRPr="00E74331" w:rsidRDefault="00E74331" w:rsidP="00E7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«____»______________201</w:t>
      </w:r>
      <w:r w:rsidR="00D4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74331" w:rsidRPr="00E74331" w:rsidRDefault="00E74331" w:rsidP="00E74331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ind w:left="3828"/>
        <w:jc w:val="both"/>
        <w:rPr>
          <w:rFonts w:ascii="Calibri" w:eastAsia="Times New Roman" w:hAnsi="Calibri" w:cs="Times New Roman"/>
          <w:lang w:eastAsia="ru-RU"/>
        </w:rPr>
      </w:pPr>
      <w:r w:rsidRPr="00E7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E7433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4331" w:rsidRPr="00E74331" w:rsidRDefault="00E74331" w:rsidP="00E7433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</w:pPr>
    </w:p>
    <w:p w:rsid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FD2" w:rsidRPr="00E74331" w:rsidRDefault="00D43FD2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331" w:rsidRPr="00E74331" w:rsidRDefault="00E74331" w:rsidP="00E7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07D" w:rsidRDefault="0067107D" w:rsidP="006924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7107D" w:rsidSect="008C2CC5">
          <w:pgSz w:w="11906" w:h="16838"/>
          <w:pgMar w:top="1134" w:right="851" w:bottom="1134" w:left="1701" w:header="709" w:footer="709" w:gutter="0"/>
          <w:cols w:space="720"/>
        </w:sectPr>
      </w:pPr>
    </w:p>
    <w:p w:rsidR="00E74331" w:rsidRPr="00E74331" w:rsidRDefault="00E74331" w:rsidP="006924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является логическим продолжением курса делового иностранного языка и в качестве основной </w:t>
      </w:r>
      <w:r w:rsidRPr="006924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формирование у студентов </w:t>
      </w:r>
      <w:r w:rsidRPr="0069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профессионального компонента коммуникативной компетенции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проявляющегося в способности и готовности обучающегося организовать свою иноязычную речевую деятельность адекватно ситуациям межкультурной коммуникации для решения практических задач в различных ситуациях профессионального общения. </w:t>
      </w:r>
    </w:p>
    <w:p w:rsidR="0069242F" w:rsidRPr="0069242F" w:rsidRDefault="0069242F" w:rsidP="0069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 достаточный уровень коммуникативной компетенции предполагает наличие у студентов совокупности языковых знаний и навыков, коммуникативных умений по видам иноязычной речевой деятельности на основе профессиональной лексики в области туриндустрии, а также знаний </w:t>
      </w:r>
      <w:proofErr w:type="spellStart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социолингвистической специфики страны изучаемого языка, которые необходимы для эффективного осуществления профессиональной деятельности в условиях межкультурного сотрудничества.</w:t>
      </w:r>
    </w:p>
    <w:p w:rsidR="0069242F" w:rsidRPr="0069242F" w:rsidRDefault="0069242F" w:rsidP="0069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практической целью – обучением 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письменному и устному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профессиональной деятельности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данный курс ставит </w:t>
      </w:r>
      <w:r w:rsidRPr="0069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и воспитательные цели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иностранному языку. Достижение </w:t>
      </w:r>
      <w:r w:rsidRPr="0069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 цели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формирование у студентов системы знаний об особенностях осуществления профессиональной коммуникации, а также о различных аспектах иностранной </w:t>
      </w:r>
      <w:proofErr w:type="gramStart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обогащения представления обучаемых о картине мира, расширения их кругозора, развития навыков самообразования, повышения их общей культуры</w:t>
      </w:r>
      <w:r w:rsidRPr="0069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культуры мышления, общения и речи.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69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воспитательного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 и симпозиумах, осуществлять межъязыковое взаимодействие в контексте диалога культур, относиться с уважением к духовным ценностям других стран и народов.</w:t>
      </w:r>
    </w:p>
    <w:p w:rsidR="0069242F" w:rsidRPr="0069242F" w:rsidRDefault="0069242F" w:rsidP="00692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профессионально ориентированного иностранного языка предусматривает не только обучение студентов иностранному языку как средству общения и передачи профессионально значимой информации, отработки навыков использования иноязычных источников в своей профессиональной деятельности, подготовки будущего специалиста к непрерывному образованию, но и формирование многоязычной личности, вобравшей в себя ценности родной и иноязычной культур и готовой к межкультурному профессиональному общению.</w:t>
      </w:r>
      <w:proofErr w:type="gramEnd"/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69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 ориентированный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иностранный язык”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,  исходя из цели этой дисциплины, является:</w:t>
      </w:r>
    </w:p>
    <w:p w:rsidR="0069242F" w:rsidRPr="001145CE" w:rsidRDefault="0069242F" w:rsidP="006924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коммуникативной компетенции, позволяющей использовать иностран</w:t>
      </w:r>
      <w:r w:rsidRPr="00692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язык в профессиональной среде благодаря усвоению в процессе обучения специфических </w:t>
      </w:r>
      <w:r w:rsidRPr="001145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понятий и лексических единиц по экономике, туризму, </w:t>
      </w:r>
      <w:r w:rsidR="001145CE" w:rsidRPr="001145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продаже, </w:t>
      </w:r>
      <w:r w:rsidRPr="001145C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маркетингу;</w:t>
      </w:r>
    </w:p>
    <w:p w:rsidR="0069242F" w:rsidRPr="0069242F" w:rsidRDefault="0069242F" w:rsidP="006924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способности студентов применять иностранный язык на практике, формировать их поведенческие стереотипы и профессиональные умения, необходимые для успешной адаптации специалистов на рынке труда;</w:t>
      </w:r>
    </w:p>
    <w:p w:rsidR="0069242F" w:rsidRPr="0069242F" w:rsidRDefault="0069242F" w:rsidP="006924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умений в говорении, способствующих практическому использованию иностранного языка в профессиональной деятельности.</w:t>
      </w:r>
    </w:p>
    <w:p w:rsidR="0069242F" w:rsidRPr="0069242F" w:rsidRDefault="0069242F" w:rsidP="0069242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дисциплину «Профессионально-ориентированный иностранный язык», студенты должны</w:t>
      </w:r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42F" w:rsidRPr="0069242F" w:rsidRDefault="0069242F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69242F" w:rsidRPr="0069242F" w:rsidRDefault="0069242F" w:rsidP="0069242F">
      <w:pPr>
        <w:numPr>
          <w:ilvl w:val="2"/>
          <w:numId w:val="10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языковые особенности профессионального языка, термины, формы устной и письменной профессионально ориентированной коммуникации; </w:t>
      </w:r>
    </w:p>
    <w:p w:rsidR="0069242F" w:rsidRPr="0069242F" w:rsidRDefault="0069242F" w:rsidP="0069242F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42F" w:rsidRPr="0069242F" w:rsidRDefault="0069242F" w:rsidP="0069242F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69242F" w:rsidRPr="0069242F" w:rsidRDefault="0069242F" w:rsidP="0069242F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диалог с выражением определенных коммуникативных намерений (запрос/сообщение информации, выяснение мнения собеседника, выражение собственного мнения, одобрения/недовольства, уклонение от ответа), что необходимо для профессиональных переговоров;  </w:t>
      </w:r>
    </w:p>
    <w:p w:rsidR="0069242F" w:rsidRPr="0069242F" w:rsidRDefault="0069242F" w:rsidP="0069242F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сообщение (монологическое высказывание в среднем темпе речи)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типичных ситуациях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общения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при презентациях, беседах у стендов выставок, выступлениях на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переговорах, совещаниях, и т.д.;</w:t>
      </w:r>
    </w:p>
    <w:p w:rsidR="0069242F" w:rsidRPr="0069242F" w:rsidRDefault="0069242F" w:rsidP="0069242F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обобщать, систематизировать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материал, выделять главное, делать выводы, анализировать;</w:t>
      </w:r>
    </w:p>
    <w:p w:rsidR="0069242F" w:rsidRPr="0069242F" w:rsidRDefault="0069242F" w:rsidP="0069242F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понимать на слух иностранную речь </w:t>
      </w:r>
      <w:r w:rsidR="003B73C4" w:rsidRPr="0011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</w:t>
      </w:r>
      <w:r w:rsidRPr="0069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 (в том числе, и по телефону); </w:t>
      </w:r>
    </w:p>
    <w:p w:rsidR="0069242F" w:rsidRPr="0069242F" w:rsidRDefault="0069242F" w:rsidP="0069242F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профессиональную корреспонденцию.</w:t>
      </w:r>
    </w:p>
    <w:p w:rsidR="0069242F" w:rsidRPr="0069242F" w:rsidRDefault="0069242F" w:rsidP="0069242F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9242F" w:rsidRPr="0069242F" w:rsidRDefault="0069242F" w:rsidP="0069242F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Приобрести навыки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42F" w:rsidRPr="0069242F" w:rsidRDefault="0069242F" w:rsidP="0069242F">
      <w:pPr>
        <w:numPr>
          <w:ilvl w:val="2"/>
          <w:numId w:val="11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сообщения профессионального характера (в форме монолога и диалога); </w:t>
      </w:r>
    </w:p>
    <w:p w:rsidR="0069242F" w:rsidRPr="0069242F" w:rsidRDefault="0069242F" w:rsidP="0069242F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грамотного диалогического и монологического говорения на иностранном языке по профессиональной тематике;</w:t>
      </w:r>
    </w:p>
    <w:p w:rsidR="0069242F" w:rsidRPr="0069242F" w:rsidRDefault="0069242F" w:rsidP="0069242F">
      <w:pPr>
        <w:numPr>
          <w:ilvl w:val="2"/>
          <w:numId w:val="11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корректных устных выступлений и ведения дискуссии по профессиональным проблемам на иностранном языке; </w:t>
      </w:r>
    </w:p>
    <w:p w:rsidR="0069242F" w:rsidRPr="0069242F" w:rsidRDefault="0069242F" w:rsidP="0069242F">
      <w:pPr>
        <w:numPr>
          <w:ilvl w:val="2"/>
          <w:numId w:val="11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 письме коммуникативных намерений </w:t>
      </w:r>
      <w:proofErr w:type="spellStart"/>
      <w:proofErr w:type="gramStart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="00DD45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</w:t>
      </w:r>
      <w:proofErr w:type="spellEnd"/>
      <w:proofErr w:type="gramEnd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написания деловых писем, факсов, телексов; </w:t>
      </w:r>
    </w:p>
    <w:p w:rsidR="0069242F" w:rsidRPr="0069242F" w:rsidRDefault="0069242F" w:rsidP="0069242F">
      <w:pPr>
        <w:numPr>
          <w:ilvl w:val="2"/>
          <w:numId w:val="11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фиксирования нужной информации профессионального содержания при </w:t>
      </w:r>
      <w:proofErr w:type="spellStart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242F" w:rsidRPr="0069242F" w:rsidRDefault="0069242F" w:rsidP="0069242F">
      <w:pPr>
        <w:numPr>
          <w:ilvl w:val="2"/>
          <w:numId w:val="11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плана, тезисов сообщения, доклада; заполнения анкет. </w:t>
      </w:r>
    </w:p>
    <w:p w:rsidR="00E74331" w:rsidRPr="00E74331" w:rsidRDefault="00E74331" w:rsidP="00D64DF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контроля сформированности умений и навыков:</w:t>
      </w:r>
    </w:p>
    <w:p w:rsidR="00EE0449" w:rsidRPr="00C8459A" w:rsidRDefault="00EE0449" w:rsidP="00EE0449">
      <w:pPr>
        <w:numPr>
          <w:ilvl w:val="0"/>
          <w:numId w:val="14"/>
        </w:numPr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тесты текущего</w:t>
      </w:r>
      <w:r w:rsidR="00C8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промежуточного</w:t>
      </w:r>
      <w:r w:rsidRPr="00C8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итоговые лексико-грамматические тесты, включающие пройденный материал (время выполнения – 80 минут).</w:t>
      </w:r>
    </w:p>
    <w:p w:rsidR="00EE0449" w:rsidRPr="00C8459A" w:rsidRDefault="00EE0449" w:rsidP="00EE0449">
      <w:pPr>
        <w:numPr>
          <w:ilvl w:val="0"/>
          <w:numId w:val="14"/>
        </w:numPr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Зачет.</w:t>
      </w:r>
    </w:p>
    <w:p w:rsidR="00EE0449" w:rsidRPr="00C8459A" w:rsidRDefault="00EE0449" w:rsidP="00EE0449">
      <w:pPr>
        <w:numPr>
          <w:ilvl w:val="0"/>
          <w:numId w:val="14"/>
        </w:numPr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Экзамен.</w:t>
      </w:r>
    </w:p>
    <w:p w:rsidR="00EE0449" w:rsidRPr="00EE0449" w:rsidRDefault="00EE0449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60E" w:rsidRDefault="008D060E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течение каждого семестра в виде тестов (письменных заданий) и устного опроса.</w:t>
      </w:r>
    </w:p>
    <w:p w:rsidR="008D060E" w:rsidRPr="00D64DF6" w:rsidRDefault="008D060E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виде письменных работ (тестов, деловых писем) и в устной форме (устный опрос по теме, </w:t>
      </w:r>
      <w:r w:rsidR="00DD45E4"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по профессиональным проблемам</w:t>
      </w:r>
      <w:r w:rsidR="00DD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реферирование текста</w:t>
      </w:r>
      <w:r w:rsidR="00DD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прослушанной</w:t>
      </w:r>
      <w:r w:rsidR="00DD45E4">
        <w:rPr>
          <w:rFonts w:ascii="Times New Roman" w:eastAsia="Times New Roman" w:hAnsi="Times New Roman" w:cs="Times New Roman"/>
          <w:sz w:val="28"/>
          <w:szCs w:val="28"/>
          <w:lang w:eastAsia="ru-RU"/>
        </w:rPr>
        <w:t>/пр</w:t>
      </w:r>
      <w:r w:rsidR="00DA4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аудио/видеозаписи</w:t>
      </w:r>
      <w:r w:rsid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темы с использованием программы </w:t>
      </w:r>
      <w:r w:rsidR="00D64D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D64DF6" w:rsidRP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D64DF6" w:rsidRP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8D060E" w:rsidRDefault="00D64DF6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конце семестра имеет форму зачета (4 и 5 семестры), или экзамена (6 семестр).</w:t>
      </w:r>
    </w:p>
    <w:p w:rsidR="00D64DF6" w:rsidRDefault="00D64DF6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51" w:rsidRPr="009A5C51" w:rsidRDefault="009A5C51" w:rsidP="009A5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зачета</w:t>
      </w:r>
      <w:r w:rsidRPr="009A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5C51" w:rsidRPr="009A5C51" w:rsidRDefault="009A5C51" w:rsidP="009A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A5C51" w:rsidRPr="009A5C51" w:rsidRDefault="009A5C51" w:rsidP="009A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A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Письменная </w:t>
      </w:r>
      <w:r w:rsidRPr="009A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лексико-грамматическая работа (80 мин.) </w:t>
      </w:r>
    </w:p>
    <w:p w:rsidR="009A5C51" w:rsidRPr="009A5C51" w:rsidRDefault="009A5C51" w:rsidP="009A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Чтение </w:t>
      </w:r>
      <w:r w:rsidR="002C0DAE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="002C0DAE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2C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профессионального характера </w:t>
      </w:r>
      <w:r w:rsidR="002C0DAE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(1800-2000 п. </w:t>
      </w:r>
      <w:proofErr w:type="spellStart"/>
      <w:r w:rsidR="002C0DAE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proofErr w:type="spellEnd"/>
      <w:r w:rsidR="002C0DAE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C0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</w:t>
      </w:r>
      <w:r w:rsidR="002C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на французском языке</w:t>
      </w:r>
      <w:r w:rsid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C51" w:rsidRPr="009A5C51" w:rsidRDefault="009A5C51" w:rsidP="009A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по одной из пройденных тем.</w:t>
      </w:r>
    </w:p>
    <w:p w:rsidR="009A5C51" w:rsidRDefault="009A5C51" w:rsidP="0069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31" w:rsidRDefault="00E74331" w:rsidP="0076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экзамена:</w:t>
      </w:r>
    </w:p>
    <w:p w:rsidR="00765B70" w:rsidRPr="00765B70" w:rsidRDefault="00765B70" w:rsidP="0076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331" w:rsidRPr="00E74331" w:rsidRDefault="001145CE" w:rsidP="0076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6FC3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лексико-грамматическая контрольная работа (время выполнения – 80 мин.).</w:t>
      </w:r>
    </w:p>
    <w:p w:rsidR="00E74331" w:rsidRPr="00E74331" w:rsidRDefault="001145CE" w:rsidP="0076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FC3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текста </w:t>
      </w:r>
      <w:r w:rsidR="002C0DAE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2C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профессионального характера 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4331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331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00-2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331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п. </w:t>
      </w:r>
      <w:proofErr w:type="spellStart"/>
      <w:r w:rsidR="00E74331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proofErr w:type="spellEnd"/>
      <w:r w:rsidR="00E74331" w:rsidRPr="0011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передача </w:t>
      </w:r>
      <w:r w:rsidR="0076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на французском языке (время подготовки – 30 мин.).</w:t>
      </w:r>
    </w:p>
    <w:p w:rsidR="00E74331" w:rsidRPr="00E74331" w:rsidRDefault="006D6FC3" w:rsidP="00E743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4331" w:rsidRPr="00E74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одной из пройденных тем.</w:t>
      </w:r>
    </w:p>
    <w:p w:rsidR="00765B70" w:rsidRDefault="00765B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2CC5" w:rsidRPr="00F943AD" w:rsidRDefault="008C2CC5" w:rsidP="00F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  <w:r w:rsidRPr="008C2C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9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8C2CC5" w:rsidRPr="008C2CC5" w:rsidRDefault="008C2CC5" w:rsidP="00593836">
      <w:pPr>
        <w:keepNext/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1 </w:t>
      </w:r>
      <w:r w:rsidR="002A1A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Туристическая индустрия</w:t>
      </w:r>
    </w:p>
    <w:p w:rsidR="008C2CC5" w:rsidRPr="008C2CC5" w:rsidRDefault="008C2CC5" w:rsidP="008C2C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туризма. Международный туризм (въездной, выездной)</w:t>
      </w:r>
      <w:r w:rsidR="002A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туризм. История туризма. Типы туристов. Виды и формы туризма. Сегментация туристического рынка. Мотивация путешествий. Типы туризма. Национальные парки.</w:t>
      </w:r>
      <w:r w:rsidR="00EC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 в Беларуси.</w:t>
      </w:r>
    </w:p>
    <w:p w:rsidR="008C2CC5" w:rsidRPr="008C2CC5" w:rsidRDefault="008C2CC5" w:rsidP="00593836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 </w:t>
      </w:r>
      <w:r w:rsidR="002A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Законодательство в сфере туризма</w:t>
      </w:r>
    </w:p>
    <w:p w:rsidR="008C2CC5" w:rsidRDefault="008C2CC5" w:rsidP="008C2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туризмом. Всемирная Туристическая Организация. Исследования и планирование развития туризмом. Туристическая </w:t>
      </w:r>
      <w:proofErr w:type="spellStart"/>
      <w:proofErr w:type="gram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</w:t>
      </w:r>
      <w:r w:rsidR="002A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proofErr w:type="spellEnd"/>
      <w:proofErr w:type="gram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Программы поддержки развития туризма. Роль правительства в развитии туризма. Эффективность менеджмента в туризме. </w:t>
      </w:r>
    </w:p>
    <w:p w:rsidR="00320004" w:rsidRPr="008C2CC5" w:rsidRDefault="00320004" w:rsidP="00320004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Международные туристические организации</w:t>
      </w:r>
    </w:p>
    <w:p w:rsidR="00320004" w:rsidRPr="008C2CC5" w:rsidRDefault="00320004" w:rsidP="00320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структура и деятельность ВТО (Всемирной  туристической организации). Цели и задачи ВТО. Деятельность ООН по поддержке и развитию  въездного и выездного туризма. Вышестоящие органы местного управления ответственные за поддержку и развитие туризма (в</w:t>
      </w:r>
      <w:r w:rsidR="00FD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Франции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D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Беларуси).</w:t>
      </w:r>
    </w:p>
    <w:p w:rsidR="008C2CC5" w:rsidRPr="008C2CC5" w:rsidRDefault="008C2CC5" w:rsidP="00593836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32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 формы туризма</w:t>
      </w:r>
    </w:p>
    <w:p w:rsidR="008C2CC5" w:rsidRPr="008C2CC5" w:rsidRDefault="008C2CC5" w:rsidP="008C2C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 безопасный туризм. Сельский туризм. Деловой туризм. Культурные и познавательные туры. Экскурсии. Образовательные программы. Организация индивидуальных туров. Детский отдых. Молодёжный туризм. Спортивный и  экстремальный туризм. Санатории и курорты. </w:t>
      </w:r>
    </w:p>
    <w:p w:rsidR="00FE2FE0" w:rsidRPr="008C2CC5" w:rsidRDefault="00FE2FE0" w:rsidP="00FE2FE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Социальный аспект в туризме</w:t>
      </w:r>
    </w:p>
    <w:p w:rsidR="00FE2FE0" w:rsidRDefault="00FE2FE0" w:rsidP="00FE2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Туризм и этикет. Страны, их обычаи, традиции, религия. Польза туризма с 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зрения. Иностранный турист и местное население. Законодательство и защита прав потребителя (туриста).</w:t>
      </w:r>
    </w:p>
    <w:p w:rsidR="00FE2FE0" w:rsidRPr="008C2CC5" w:rsidRDefault="00FE2FE0" w:rsidP="00FE2FE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современной индустрии гостеприимства</w:t>
      </w:r>
    </w:p>
    <w:p w:rsidR="00FE2FE0" w:rsidRPr="008C2CC5" w:rsidRDefault="00FE2FE0" w:rsidP="00FE2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Структура и классификация гостиничного и ресторанного бизнеса. История индустрии гостеприимства. Характерные черты услуг гостиничного и ресторанного бизнеса. Службы управления гостиницей. Службы непосредственного обслуживания клиентов, общественного питания, технические и административные службы, дополнительные службы и виды услуг</w:t>
      </w:r>
      <w:r w:rsidRPr="008C2C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FE2FE0" w:rsidRPr="008C2CC5" w:rsidRDefault="00FE2FE0" w:rsidP="00FE2FE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Размещение и питание, гостиницы и рестораны</w:t>
      </w:r>
    </w:p>
    <w:p w:rsidR="00FE2FE0" w:rsidRPr="008C2CC5" w:rsidRDefault="00FE2FE0" w:rsidP="00FE2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тенденции в развитии гостиничного и ресторанного бизнеса. Гостиницы и их классификация. Типы гостиниц и номерного фонда.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Таймшер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Службы управления гостиницей. Ресторанное обслуживание. Национальные кухни народов мира. Сети гостиниц и ресторанов. Характеристика услуг ресторанного и гостиничного бизнеса. Финансовые вопросы и бухгалтерия. Система быстрого питания.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отдела по связям с общественностью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 типы и причины конфликтных ситуаций. Методы разрешения конфликтов. Страхование в туризме. Природа и причины стресса. Решение спорных вопросов,  реакция на жалобы и претензии.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Транспортные услуги в сфере туризма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транспортных </w:t>
      </w:r>
      <w:proofErr w:type="gram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proofErr w:type="gram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предлагаемые туристам. Авиакомпан</w:t>
      </w:r>
      <w:proofErr w:type="gram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аэ</w:t>
      </w:r>
      <w:proofErr w:type="gram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ропорты. Организация чартерных рейсов. История транспорта в истории развития туризма. Организация круизов.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 технологии развлечений и аттракционов в туризме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и туров выходного дня. Парки развлечений и аттракционов. Культурный и развлекательный потенциал курортов. Индустрия развлечений больших городов. Музеи, выставки, галереи, театры, достопримечательности. Организация деловых встреч, конференций, банкетов.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Спрос и предложение в туризме</w:t>
      </w:r>
    </w:p>
    <w:p w:rsidR="002B1907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Составляющие туристского предложения. Туристическая инфраструктура. </w:t>
      </w:r>
      <w:r w:rsidRPr="008C2C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Природные особенности страны (географическое положение, климат, флора и фауна). Социально-культурные факторы (культура, традиции, менталитет, гостеприимство, обычаи). Общая инфраструктура (пути сообщения, коммуникации, учреждения культуры и досуга). Удовлетворение спроса туриста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Реклама и маркетинг индустрии гостеприимства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Турпродукт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и методы продвижения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одукта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международный и местный рынок. Туристические выставки и ярмарки. Организация рекламных туров. Средства рекламы в туризме. Текст и оформление туристической брошюры. 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Туристические компании и аспекты их деятельности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Классификация туристических предприятий. Туроператоры и их функции.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Турагенты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их функции. Факторы успеха туристической компании. Работа с клиентом (продажа туристических услуг). Мотивация трудовой деятельности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 информационные технологии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технологии в туризме. Новый уровень ведения туристического бизнеса и повышения доходности.  Электронные системы бронирования. 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Ведущие компании электронного бронирования: 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Galileo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Amadeus</w:t>
      </w: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Sabre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place">
        <w:r w:rsidRPr="008C2CC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Europe</w:t>
        </w:r>
      </w:smartTag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Worldspan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907" w:rsidRPr="008C2CC5" w:rsidRDefault="002B1907" w:rsidP="002B190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  Новости туристического бизнеса</w:t>
      </w:r>
    </w:p>
    <w:p w:rsidR="002B1907" w:rsidRPr="008C2CC5" w:rsidRDefault="002B1907" w:rsidP="002B1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Популярные периодические издания ведущих туроператоров мира. Газеты и журналы о новинках в турбизнесе. Каталоги и справочники о странах и континентах, гостиницах и ресторанах. Колонка писем и отзывов туриста. </w:t>
      </w:r>
      <w:proofErr w:type="spellStart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видео-библиотека. </w:t>
      </w:r>
    </w:p>
    <w:p w:rsidR="008C2CC5" w:rsidRPr="008C2CC5" w:rsidRDefault="008C2CC5" w:rsidP="00593836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2B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обзор профессий в туризме</w:t>
      </w:r>
    </w:p>
    <w:p w:rsidR="008C2CC5" w:rsidRPr="008C2CC5" w:rsidRDefault="008C2CC5" w:rsidP="008C2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Рынки рабочей силы в туризме. Где и как можно получить профессию менеджера по туризму. Подбор персонала.  Оценка и приём на работу. Движение по карьерной лестнице и профессиональное развитие. Профессии в туристическом, ресторанном и гостиничном бизнесе, описание их функциональных обязанностей.</w:t>
      </w:r>
    </w:p>
    <w:p w:rsidR="00E74331" w:rsidRPr="00E74331" w:rsidRDefault="00E74331" w:rsidP="008C2C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4331" w:rsidRPr="00E74331" w:rsidRDefault="00E74331" w:rsidP="00E74331">
      <w:pPr>
        <w:rPr>
          <w:rFonts w:ascii="Times New Roman" w:eastAsia="Times New Roman" w:hAnsi="Times New Roman" w:cs="Times New Roman"/>
          <w:lang w:eastAsia="ru-RU"/>
        </w:rPr>
        <w:sectPr w:rsidR="00E74331" w:rsidRPr="00E74331" w:rsidSect="008C2CC5">
          <w:pgSz w:w="11906" w:h="16838"/>
          <w:pgMar w:top="1134" w:right="851" w:bottom="1134" w:left="1701" w:header="709" w:footer="709" w:gutter="0"/>
          <w:cols w:space="720"/>
        </w:sectPr>
      </w:pPr>
    </w:p>
    <w:p w:rsidR="00E74331" w:rsidRPr="00E74331" w:rsidRDefault="00E74331" w:rsidP="0031143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УЧЕБНО-МЕТОДИЧЕСКАЯ КАРТА </w:t>
      </w:r>
    </w:p>
    <w:p w:rsidR="00E74331" w:rsidRPr="00E74331" w:rsidRDefault="00E74331" w:rsidP="0031143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«Профессионально ориентированный иностранный язык» (французский)</w:t>
      </w:r>
    </w:p>
    <w:p w:rsidR="00E74331" w:rsidRPr="00E74331" w:rsidRDefault="00242551" w:rsidP="0031143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4331"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E74331"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74331"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405" w:type="dxa"/>
        <w:tblInd w:w="-1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47"/>
        <w:gridCol w:w="6095"/>
        <w:gridCol w:w="360"/>
        <w:gridCol w:w="720"/>
        <w:gridCol w:w="360"/>
        <w:gridCol w:w="640"/>
        <w:gridCol w:w="3307"/>
        <w:gridCol w:w="1418"/>
        <w:gridCol w:w="1758"/>
      </w:tblGrid>
      <w:tr w:rsidR="00E74331" w:rsidRPr="00E74331" w:rsidTr="00F16110">
        <w:trPr>
          <w:cantSplit/>
          <w:trHeight w:val="110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331" w:rsidRPr="00E74331" w:rsidRDefault="00E74331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раздела, темы, занятия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3C459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</w:t>
            </w:r>
            <w:r w:rsidR="003C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занятия; перечень изучаемых вопросов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3C459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331" w:rsidRPr="00F16110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61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 w:rsidR="00242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 знаний</w:t>
            </w:r>
          </w:p>
        </w:tc>
      </w:tr>
      <w:tr w:rsidR="00E74331" w:rsidRPr="00E74331" w:rsidTr="00F16110">
        <w:trPr>
          <w:cantSplit/>
          <w:trHeight w:val="212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E74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E74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331" w:rsidRPr="00E74331" w:rsidRDefault="00E74331" w:rsidP="00242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331" w:rsidRPr="00E74331" w:rsidRDefault="00E74331" w:rsidP="00242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331" w:rsidRPr="00E74331" w:rsidRDefault="00E74331" w:rsidP="00242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331" w:rsidRPr="00E74331" w:rsidRDefault="00E74331" w:rsidP="00242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раб. студентов</w:t>
            </w:r>
          </w:p>
        </w:tc>
        <w:tc>
          <w:tcPr>
            <w:tcW w:w="33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E74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331" w:rsidRPr="00E74331" w:rsidRDefault="00E74331" w:rsidP="00E74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331" w:rsidRPr="00E74331" w:rsidRDefault="00E74331" w:rsidP="00E74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331" w:rsidRPr="00E74331" w:rsidTr="00F16110">
        <w:trPr>
          <w:cantSplit/>
          <w:trHeight w:hRule="exact" w:val="38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331" w:rsidRPr="00E74331" w:rsidRDefault="0024255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24255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74331" w:rsidRPr="00E74331" w:rsidRDefault="00E74331" w:rsidP="0024255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599" w:rsidRPr="00E74331" w:rsidTr="00F16110">
        <w:trPr>
          <w:cantSplit/>
          <w:trHeight w:hRule="exact" w:val="456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599" w:rsidRPr="00CD600A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Default="003C4599" w:rsidP="00012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Туристическая индустрия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99" w:rsidRPr="00E74331" w:rsidRDefault="003C459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32" w:rsidRPr="00E74331" w:rsidTr="00F16110">
        <w:trPr>
          <w:cantSplit/>
          <w:trHeight w:hRule="exact" w:val="1427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2432" w:rsidRPr="00012432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CD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Определение туризма.</w:t>
            </w:r>
            <w:r w:rsidRPr="00E743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История туризма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Сегментация туристического рынка. </w:t>
            </w:r>
            <w:r w:rsidR="00320004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туризма. Международный туризм (въездной, выездной)</w:t>
            </w:r>
            <w:r w:rsidR="00320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20004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Внутренний туризм.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C33B62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2432" w:rsidRPr="00E74331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</w:t>
            </w:r>
            <w:r w:rsidR="00A1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</w:t>
            </w:r>
            <w:proofErr w:type="gramStart"/>
            <w:r w:rsidR="00A1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 w:rsidR="00A1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65C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</w:t>
            </w:r>
          </w:p>
          <w:p w:rsidR="00012432" w:rsidRPr="00E74331" w:rsidRDefault="0070665C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доп. 1, 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F16110" w:rsidRPr="00E74331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12432" w:rsidRPr="00E74331" w:rsidTr="00F16110">
        <w:trPr>
          <w:cantSplit/>
          <w:trHeight w:hRule="exact" w:val="108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2432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Default="00CD600A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туристов. Мотивация путешествий.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C33B62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0124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2432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65C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</w:t>
            </w:r>
          </w:p>
          <w:p w:rsidR="00012432" w:rsidRPr="00E74331" w:rsidRDefault="0070665C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32" w:rsidRPr="00E74331" w:rsidRDefault="00F16110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r w:rsidR="001D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дискуссия</w:t>
            </w:r>
          </w:p>
        </w:tc>
      </w:tr>
      <w:tr w:rsidR="00CD600A" w:rsidRPr="00E74331" w:rsidTr="00F16110">
        <w:trPr>
          <w:cantSplit/>
          <w:trHeight w:hRule="exact" w:val="99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Default="00CD600A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8C2CC5" w:rsidRDefault="00320004" w:rsidP="00CD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в Беларуси. Национальные парки.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C33B62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дискуссия</w:t>
            </w:r>
          </w:p>
        </w:tc>
      </w:tr>
      <w:tr w:rsidR="00CD600A" w:rsidRPr="00E74331" w:rsidTr="00F16110">
        <w:trPr>
          <w:cantSplit/>
          <w:trHeight w:hRule="exact" w:val="991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Default="00CD600A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Default="00320004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туризма.</w:t>
            </w:r>
          </w:p>
          <w:p w:rsidR="00F30532" w:rsidRPr="008C2CC5" w:rsidRDefault="00F30532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лексико-граммати-ческая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C33B62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65C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</w:t>
            </w:r>
          </w:p>
          <w:p w:rsidR="00CD600A" w:rsidRPr="00E74331" w:rsidRDefault="0070665C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9, 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F16110" w:rsidP="00F16110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Pr="00F16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0532" w:rsidRPr="00F30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320004" w:rsidRPr="006217A3" w:rsidTr="00F16110">
        <w:trPr>
          <w:cantSplit/>
          <w:trHeight w:hRule="exact" w:val="54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70665C" w:rsidRDefault="006217A3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6217A3" w:rsidP="0062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 в сфере туризма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6217A3" w:rsidRDefault="006217A3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0004" w:rsidRPr="00E74331" w:rsidTr="00F16110">
        <w:trPr>
          <w:cantSplit/>
          <w:trHeight w:hRule="exact" w:val="131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Default="006217A3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8C2CC5" w:rsidRDefault="006217A3" w:rsidP="0062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туризмом. Всемирная Туристическая Организация. Роль правительства в развитии туризма. Исследования и планирование развития туризмом.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012432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E74331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F16110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r w:rsidR="001D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дискуссия</w:t>
            </w:r>
          </w:p>
        </w:tc>
      </w:tr>
      <w:tr w:rsidR="00320004" w:rsidRPr="00E74331" w:rsidTr="00F16110">
        <w:trPr>
          <w:cantSplit/>
          <w:trHeight w:hRule="exact" w:val="1107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Default="00FD1269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32" w:rsidRPr="008C2CC5" w:rsidRDefault="00EE0449" w:rsidP="00F3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Туристическая инфра</w:t>
            </w:r>
            <w:r w:rsidR="006217A3" w:rsidRPr="0062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структура. Программы поддержки развития туризма. Эффективность менеджмента в туризме.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012432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65C" w:rsidRDefault="00EE044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</w:t>
            </w:r>
          </w:p>
          <w:p w:rsidR="00320004" w:rsidRPr="00E74331" w:rsidRDefault="0070665C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F30532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дискуссия</w:t>
            </w:r>
          </w:p>
        </w:tc>
      </w:tr>
      <w:tr w:rsidR="00320004" w:rsidRPr="00FD1269" w:rsidTr="00F16110">
        <w:trPr>
          <w:cantSplit/>
          <w:trHeight w:hRule="exact" w:val="54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FD1269" w:rsidRDefault="00FD1269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FD1269" w:rsidP="00FD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Международные туристические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FD1269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70665C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0004" w:rsidRPr="00E74331" w:rsidTr="00F16110">
        <w:trPr>
          <w:cantSplit/>
          <w:trHeight w:hRule="exact" w:val="104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Default="00FD1269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8C2CC5" w:rsidRDefault="00FD1269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</w:t>
            </w:r>
            <w:r w:rsidR="0031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структура и деятельность ВТО</w:t>
            </w:r>
            <w:r w:rsidRPr="00FD1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Цели и задачи ВТО.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FD1269" w:rsidRDefault="00F305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320004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004" w:rsidRPr="00E74331" w:rsidRDefault="0070665C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осн.1, 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04" w:rsidRPr="00E74331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беседа</w:t>
            </w:r>
          </w:p>
        </w:tc>
      </w:tr>
      <w:tr w:rsidR="00FD1269" w:rsidRPr="00E74331" w:rsidTr="00F16110">
        <w:trPr>
          <w:cantSplit/>
          <w:trHeight w:hRule="exact" w:val="2401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269" w:rsidRDefault="00FD1269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Default="00FD1269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ООН по поддержке и развитию  въездного и выездного туризма. Вышестоящие органы местного управления ответственные за поддержку и развитие туризма (во Франции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FD1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Беларуси).</w:t>
            </w:r>
          </w:p>
          <w:p w:rsidR="00F30532" w:rsidRPr="00FD1269" w:rsidRDefault="00F30532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лексико-граммати-ческая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Pr="00E74331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Pr="00FD1269" w:rsidRDefault="00F305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Pr="00E74331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Pr="00E74331" w:rsidRDefault="00FD12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269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1269" w:rsidRDefault="0070665C" w:rsidP="0070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осн.1, 3</w:t>
            </w:r>
          </w:p>
          <w:p w:rsidR="001025CA" w:rsidRPr="00E74331" w:rsidRDefault="001025CA" w:rsidP="0070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69" w:rsidRPr="00E74331" w:rsidRDefault="00F16110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r w:rsidR="001D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30532" w:rsidRPr="00F30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CD600A" w:rsidRPr="00E74331" w:rsidTr="00F16110">
        <w:trPr>
          <w:cantSplit/>
          <w:trHeight w:hRule="exact" w:val="54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CD600A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D600A" w:rsidRPr="00CD6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CD600A" w:rsidRDefault="00CD600A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формы туризма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00A" w:rsidRPr="00E74331" w:rsidTr="001025CA">
        <w:trPr>
          <w:cantSplit/>
          <w:trHeight w:hRule="exact" w:val="74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8C2CC5" w:rsidRDefault="00CD600A" w:rsidP="00CD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 безопасный туризм.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C33B62" w:rsidRDefault="004E73ED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25CA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</w:t>
            </w:r>
          </w:p>
          <w:p w:rsidR="00CD600A" w:rsidRPr="00E74331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F16110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CD600A" w:rsidRPr="00E74331" w:rsidTr="00ED6169">
        <w:trPr>
          <w:cantSplit/>
          <w:trHeight w:hRule="exact" w:val="1034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CD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8C2CC5" w:rsidRDefault="00CD600A" w:rsidP="003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туризм.</w:t>
            </w:r>
            <w:r w:rsidR="00C33B62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Деловой туризм.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C33B62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CD600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0A" w:rsidRPr="00E74331" w:rsidRDefault="00A1788A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25CA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</w:t>
            </w:r>
          </w:p>
          <w:p w:rsidR="00CD600A" w:rsidRPr="00E74331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0A" w:rsidRPr="00E74331" w:rsidRDefault="00ED61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беседа</w:t>
            </w:r>
          </w:p>
        </w:tc>
      </w:tr>
      <w:tr w:rsidR="00C33B62" w:rsidRPr="00E74331" w:rsidTr="00ED6169">
        <w:trPr>
          <w:cantSplit/>
          <w:trHeight w:hRule="exact" w:val="1104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Default="00C33B62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туров.</w:t>
            </w:r>
          </w:p>
          <w:p w:rsidR="00C33B62" w:rsidRPr="008C2CC5" w:rsidRDefault="00C33B62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Санатории и курорты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C33B62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8D8" w:rsidRPr="00E74331" w:rsidRDefault="00A1788A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  <w:r w:rsidR="00197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рекламные листовки, каталоги, брошюры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25CA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</w:t>
            </w:r>
          </w:p>
          <w:p w:rsidR="00C33B62" w:rsidRPr="00E74331" w:rsidRDefault="001025CA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ED61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беседа</w:t>
            </w:r>
          </w:p>
        </w:tc>
      </w:tr>
      <w:tr w:rsidR="00C33B62" w:rsidRPr="00E74331" w:rsidTr="00ED6169">
        <w:trPr>
          <w:cantSplit/>
          <w:trHeight w:hRule="exact" w:val="112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8C2CC5" w:rsidRDefault="00C33B62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 и познавательные туры. Экскурсии. Образовательные программы.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C33B62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1978D8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25CA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</w:t>
            </w:r>
          </w:p>
          <w:p w:rsidR="00C33B62" w:rsidRPr="00E74331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ED61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дискуссия</w:t>
            </w:r>
          </w:p>
        </w:tc>
      </w:tr>
      <w:tr w:rsidR="00C33B62" w:rsidRPr="00E74331" w:rsidTr="00F16110">
        <w:trPr>
          <w:cantSplit/>
          <w:trHeight w:hRule="exact" w:val="128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Default="00C33B62" w:rsidP="00C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Default="00C33B62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и экстремальный туризм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Молодёжный туризм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отдых.</w:t>
            </w:r>
          </w:p>
          <w:p w:rsidR="00EE0449" w:rsidRPr="008C2CC5" w:rsidRDefault="00F30532" w:rsidP="0031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лексико-граммати-ческая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C33B62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1978D8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25CA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</w:t>
            </w:r>
          </w:p>
          <w:p w:rsidR="00C33B62" w:rsidRPr="00E74331" w:rsidRDefault="001025CA" w:rsidP="001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доп. 1, 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32" w:rsidRPr="00F30532" w:rsidRDefault="00ED6169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0532" w:rsidRPr="00F30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  <w:p w:rsidR="00C33B62" w:rsidRPr="00E74331" w:rsidRDefault="00F30532" w:rsidP="003C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</w:tbl>
    <w:p w:rsidR="00F30532" w:rsidRPr="00F30532" w:rsidRDefault="00F30532" w:rsidP="00F3053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F06AE" w:rsidRPr="00F30532" w:rsidRDefault="00F30532" w:rsidP="00F30532">
      <w:pPr>
        <w:ind w:right="-59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0532">
        <w:rPr>
          <w:rFonts w:ascii="Times New Roman" w:hAnsi="Times New Roman" w:cs="Times New Roman"/>
          <w:b/>
          <w:sz w:val="32"/>
          <w:szCs w:val="32"/>
        </w:rPr>
        <w:t>ИТОГО 34</w:t>
      </w:r>
      <w:r w:rsidR="009658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0532">
        <w:rPr>
          <w:rFonts w:ascii="Times New Roman" w:hAnsi="Times New Roman" w:cs="Times New Roman"/>
          <w:b/>
          <w:sz w:val="32"/>
          <w:szCs w:val="32"/>
        </w:rPr>
        <w:t>ч</w:t>
      </w:r>
    </w:p>
    <w:p w:rsidR="00311438" w:rsidRDefault="003114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F1313" w:rsidRPr="00E74331" w:rsidRDefault="008F1313" w:rsidP="008F13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УЧЕБНО-МЕТОДИЧЕСКАЯ КАРТА </w:t>
      </w:r>
    </w:p>
    <w:p w:rsidR="008F1313" w:rsidRPr="00E74331" w:rsidRDefault="008F1313" w:rsidP="008F13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«Профессионально ориентированный иностранный язык» (французский)</w:t>
      </w:r>
    </w:p>
    <w:p w:rsidR="008F1313" w:rsidRPr="00E74331" w:rsidRDefault="008F1313" w:rsidP="008F13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405" w:type="dxa"/>
        <w:tblInd w:w="-1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47"/>
        <w:gridCol w:w="6095"/>
        <w:gridCol w:w="360"/>
        <w:gridCol w:w="720"/>
        <w:gridCol w:w="360"/>
        <w:gridCol w:w="640"/>
        <w:gridCol w:w="3307"/>
        <w:gridCol w:w="1555"/>
        <w:gridCol w:w="1621"/>
      </w:tblGrid>
      <w:tr w:rsidR="00C33B62" w:rsidRPr="00E74331" w:rsidTr="00311438">
        <w:trPr>
          <w:cantSplit/>
          <w:trHeight w:val="110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B62" w:rsidRPr="00E74331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раздела, темы, занятия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занятия; перечень изучаемых вопросов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 знаний</w:t>
            </w:r>
          </w:p>
        </w:tc>
      </w:tr>
      <w:tr w:rsidR="00C33B62" w:rsidRPr="00E74331" w:rsidTr="00311438">
        <w:trPr>
          <w:cantSplit/>
          <w:trHeight w:val="212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B62" w:rsidRPr="00E74331" w:rsidRDefault="00C33B62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B62" w:rsidRPr="00E74331" w:rsidRDefault="00C33B62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B62" w:rsidRPr="00E74331" w:rsidRDefault="00C33B62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B62" w:rsidRPr="00E74331" w:rsidRDefault="00C33B62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раб. студентов</w:t>
            </w:r>
          </w:p>
        </w:tc>
        <w:tc>
          <w:tcPr>
            <w:tcW w:w="33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62" w:rsidRPr="00E74331" w:rsidTr="00311438">
        <w:trPr>
          <w:cantSplit/>
          <w:trHeight w:hRule="exact" w:val="38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33B62" w:rsidRPr="00E74331" w:rsidRDefault="00C33B6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E74331" w:rsidRDefault="00C33B62" w:rsidP="002D6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C33B62" w:rsidRPr="00E74331" w:rsidRDefault="00C33B62" w:rsidP="002D6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313" w:rsidRPr="008F1313" w:rsidTr="00311438">
        <w:trPr>
          <w:cantSplit/>
          <w:trHeight w:hRule="exact" w:val="38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Социальный аспект в туризме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2D6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1313" w:rsidRPr="00E74331" w:rsidTr="008F1313">
        <w:trPr>
          <w:cantSplit/>
          <w:trHeight w:hRule="exact" w:val="107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и этикет. Страны, их обычаи, традиции, религия. Иностранный турист и местное население.</w:t>
            </w:r>
          </w:p>
          <w:p w:rsid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55A" w:rsidRDefault="00751713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1313" w:rsidRPr="00E74331" w:rsidRDefault="00A3455A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2D608A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дискуссия</w:t>
            </w:r>
          </w:p>
        </w:tc>
      </w:tr>
      <w:tr w:rsidR="008F1313" w:rsidRPr="00E74331" w:rsidTr="002D608A">
        <w:trPr>
          <w:cantSplit/>
          <w:trHeight w:hRule="exact" w:val="113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ED6169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Польза туризма с </w:t>
            </w:r>
            <w:proofErr w:type="spellStart"/>
            <w:r w:rsidR="008F1313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="008F1313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точки зрения. Законодательство и защита прав потребителя (туриста).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713" w:rsidRDefault="00751713" w:rsidP="0075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</w:t>
            </w:r>
          </w:p>
          <w:p w:rsidR="008F1313" w:rsidRPr="00E74331" w:rsidRDefault="00751713" w:rsidP="0075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2D608A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r w:rsidR="001D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дискуссия</w:t>
            </w:r>
          </w:p>
        </w:tc>
      </w:tr>
      <w:tr w:rsidR="008F1313" w:rsidRPr="008F1313" w:rsidTr="008F1313">
        <w:trPr>
          <w:cantSplit/>
          <w:trHeight w:hRule="exact" w:val="854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Структура современной индустрии гостеприимства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1313" w:rsidRPr="00E74331" w:rsidTr="008F1313">
        <w:trPr>
          <w:cantSplit/>
          <w:trHeight w:hRule="exact" w:val="157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и классификация гостиничного и ресторанного бизнеса. История индустрии гостеприимства. Характерные черты услуг гостиничного и ресторанного бизнеса.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751713" w:rsidP="0075171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2D608A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 дискуссия</w:t>
            </w:r>
          </w:p>
        </w:tc>
      </w:tr>
      <w:tr w:rsidR="008F1313" w:rsidRPr="00E74331" w:rsidTr="00ED6169">
        <w:trPr>
          <w:cantSplit/>
          <w:trHeight w:hRule="exact" w:val="226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управления гостиницей. Службы непосредственного обслуживания клиентов, общественного питания, технические и административные службы, дополнительные службы и виды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6169" w:rsidRDefault="00ED6169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751713" w:rsidP="00D13FA0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2D608A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r w:rsidR="001D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608A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1D593C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93C" w:rsidRPr="00E74331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8F1313" w:rsidRPr="008F1313" w:rsidTr="00ED6169">
        <w:trPr>
          <w:cantSplit/>
          <w:trHeight w:hRule="exact" w:val="71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Размещение и питание, гостиницы и рестораны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4B23B3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8F1313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8F1313" w:rsidRDefault="008F1313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F1313" w:rsidRPr="00E74331" w:rsidTr="00ED6169">
        <w:trPr>
          <w:cantSplit/>
          <w:trHeight w:hRule="exact" w:val="1253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8C2CC5" w:rsidRDefault="00AA6050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Новые тенденции в развитии гостиничного и ресторанного бизнеса. </w:t>
            </w:r>
            <w:r w:rsidR="001523BE"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услуг ресторанного и гостиничного бизнеса. Сети гостиниц</w:t>
            </w:r>
            <w:r w:rsidR="00152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1313" w:rsidRDefault="008F1313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8F1313" w:rsidRPr="00E74331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8F1313" w:rsidRPr="00E74331" w:rsidTr="00ED6169">
        <w:trPr>
          <w:cantSplit/>
          <w:trHeight w:hRule="exact" w:val="112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Гостиницы и их классификация. Типы гостиниц и номерного фонда.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Таймшер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управления гостиницей.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8F1313" w:rsidRPr="00E74331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8F1313" w:rsidRPr="00E74331" w:rsidTr="00ED6169">
        <w:trPr>
          <w:cantSplit/>
          <w:trHeight w:hRule="exact" w:val="171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Ресторанное обслуживание. Национальные кухни народов мира.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ресторанов. Система быстрого питания.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6169" w:rsidRDefault="00ED6169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Pr="00E74331" w:rsidRDefault="008F131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1978D8" w:rsidP="00C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брошюры</w:t>
            </w:r>
            <w:r w:rsidR="00C6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меню ресторанов, кулинарные книги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313" w:rsidRPr="00E74331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3, 4, доп.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3" w:rsidRDefault="002D608A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Презентация,</w:t>
            </w:r>
          </w:p>
          <w:p w:rsidR="002D608A" w:rsidRPr="002D608A" w:rsidRDefault="002D608A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AA6050" w:rsidRPr="001523BE" w:rsidTr="00ED6169">
        <w:trPr>
          <w:cantSplit/>
          <w:trHeight w:hRule="exact" w:val="56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050" w:rsidRPr="001523BE" w:rsidRDefault="001523BE" w:rsidP="00ED616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отдела по связям с общественностью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050" w:rsidRPr="001523BE" w:rsidRDefault="00AA6050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050" w:rsidRPr="001523BE" w:rsidRDefault="00AA605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50" w:rsidRPr="001523BE" w:rsidRDefault="00AA6050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23BE" w:rsidRPr="001523BE" w:rsidTr="001523BE">
        <w:trPr>
          <w:cantSplit/>
          <w:trHeight w:hRule="exact" w:val="1146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Природа, типы и причины конфликтных ситуаций. Методы разрешения конфликтов. Природа и причины стресса.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Default="00D13FA0" w:rsidP="00D1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</w:t>
            </w:r>
          </w:p>
          <w:p w:rsidR="00D13FA0" w:rsidRPr="001523BE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1523BE" w:rsidRPr="001523BE" w:rsidTr="001D593C">
        <w:trPr>
          <w:cantSplit/>
          <w:trHeight w:hRule="exact" w:val="127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8C2CC5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Страхование в тури</w:t>
            </w:r>
            <w:r w:rsidR="001D5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зме. Решение спорных вопросов,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на жалобы и претензии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FA0" w:rsidRDefault="00D13FA0" w:rsidP="00D1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</w:t>
            </w:r>
          </w:p>
          <w:p w:rsidR="001523BE" w:rsidRPr="001523BE" w:rsidRDefault="00D13FA0" w:rsidP="00D13FA0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деловое письмо</w:t>
            </w:r>
          </w:p>
        </w:tc>
      </w:tr>
      <w:tr w:rsidR="001523BE" w:rsidRPr="00953726" w:rsidTr="00A3455A">
        <w:trPr>
          <w:cantSplit/>
          <w:trHeight w:hRule="exact" w:val="56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953726" w:rsidRDefault="001523BE" w:rsidP="00A3455A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3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Транспортные услуги в сфере туризма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953726" w:rsidRDefault="001523BE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953726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953726" w:rsidRDefault="001523BE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23BE" w:rsidRPr="001523BE" w:rsidTr="001523BE">
        <w:trPr>
          <w:cantSplit/>
          <w:trHeight w:hRule="exact" w:val="984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8C2CC5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транспорта в истории развития туризма.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транспортных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предлагаемые туристам. </w:t>
            </w:r>
          </w:p>
          <w:p w:rsidR="001523BE" w:rsidRPr="008C2CC5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1523BE" w:rsidRPr="001523BE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523BE" w:rsidRPr="001523BE" w:rsidTr="001D593C">
        <w:trPr>
          <w:cantSplit/>
          <w:trHeight w:hRule="exact" w:val="99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8C2CC5" w:rsidRDefault="001523BE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Авиакомпан</w:t>
            </w:r>
            <w:proofErr w:type="gram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 аэ</w:t>
            </w:r>
            <w:proofErr w:type="gram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ропорты. Организация чартерных рейсов. Организация круизов.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523BE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3BE" w:rsidRPr="001523BE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E" w:rsidRPr="001523BE" w:rsidRDefault="001D593C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беседа</w:t>
            </w:r>
          </w:p>
        </w:tc>
      </w:tr>
      <w:tr w:rsidR="00953726" w:rsidRPr="00953726" w:rsidTr="001523BE">
        <w:trPr>
          <w:cantSplit/>
          <w:trHeight w:hRule="exact" w:val="70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953726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37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и технологии развлечений и аттракционов в туризме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953726" w:rsidRDefault="00953726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953726" w:rsidRDefault="00953726" w:rsidP="002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3726" w:rsidRPr="001523BE" w:rsidTr="00953726">
        <w:trPr>
          <w:cantSplit/>
          <w:trHeight w:hRule="exact" w:val="99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8C2CC5" w:rsidRDefault="00953726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и туров выходного дня. Парки развлечений и аттракционов. Культурный и разв</w:t>
            </w:r>
            <w:r w:rsidR="00ED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лекательный потенциал курортов.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1523BE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доп.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953726" w:rsidRPr="001523BE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953726" w:rsidRPr="001523BE" w:rsidTr="00ED6169">
        <w:trPr>
          <w:cantSplit/>
          <w:trHeight w:hRule="exact" w:val="198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Default="00953726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Индустрия развлечений больших городов. Музеи, выставки, галереи, театры, </w:t>
            </w:r>
            <w:proofErr w:type="spellStart"/>
            <w:proofErr w:type="gram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Организация деловых встреч, </w:t>
            </w:r>
            <w:proofErr w:type="spellStart"/>
            <w:proofErr w:type="gram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  <w:proofErr w:type="spellEnd"/>
            <w:proofErr w:type="gram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банкетов.</w:t>
            </w:r>
          </w:p>
          <w:p w:rsidR="00ED6169" w:rsidRPr="008C2CC5" w:rsidRDefault="00ED6169" w:rsidP="00ED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Default="004B23B3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6" w:rsidRPr="001523BE" w:rsidRDefault="00953726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1523BE" w:rsidRDefault="001978D8" w:rsidP="001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726" w:rsidRPr="001523BE" w:rsidRDefault="00D13FA0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доп.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953726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D593C" w:rsidRPr="001D593C" w:rsidRDefault="001D593C" w:rsidP="001D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</w:tbl>
    <w:p w:rsidR="001D593C" w:rsidRPr="001D593C" w:rsidRDefault="001D593C" w:rsidP="001D593C">
      <w:pPr>
        <w:spacing w:after="0" w:line="240" w:lineRule="auto"/>
        <w:ind w:right="-595"/>
        <w:jc w:val="right"/>
        <w:rPr>
          <w:rFonts w:ascii="Times New Roman" w:hAnsi="Times New Roman" w:cs="Times New Roman"/>
          <w:sz w:val="16"/>
          <w:szCs w:val="16"/>
        </w:rPr>
      </w:pPr>
    </w:p>
    <w:p w:rsidR="001D593C" w:rsidRPr="00F30532" w:rsidRDefault="001D593C" w:rsidP="001D593C">
      <w:pPr>
        <w:ind w:right="-59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0532">
        <w:rPr>
          <w:rFonts w:ascii="Times New Roman" w:hAnsi="Times New Roman" w:cs="Times New Roman"/>
          <w:b/>
          <w:sz w:val="32"/>
          <w:szCs w:val="32"/>
        </w:rPr>
        <w:t xml:space="preserve">ИТОГО </w:t>
      </w:r>
      <w:r>
        <w:rPr>
          <w:rFonts w:ascii="Times New Roman" w:hAnsi="Times New Roman" w:cs="Times New Roman"/>
          <w:b/>
          <w:sz w:val="32"/>
          <w:szCs w:val="32"/>
        </w:rPr>
        <w:t>70</w:t>
      </w:r>
      <w:r w:rsidR="009658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0532">
        <w:rPr>
          <w:rFonts w:ascii="Times New Roman" w:hAnsi="Times New Roman" w:cs="Times New Roman"/>
          <w:b/>
          <w:sz w:val="32"/>
          <w:szCs w:val="32"/>
        </w:rPr>
        <w:t>ч</w:t>
      </w:r>
    </w:p>
    <w:p w:rsidR="001D593C" w:rsidRDefault="001D59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E4B6D" w:rsidRPr="00E74331" w:rsidRDefault="004E4B6D" w:rsidP="004E4B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УЧЕБНО-МЕТОДИЧЕСКАЯ КАРТА </w:t>
      </w:r>
    </w:p>
    <w:p w:rsidR="004E4B6D" w:rsidRPr="00E74331" w:rsidRDefault="004E4B6D" w:rsidP="004E4B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«Профессионально ориентированный иностранный язык» (французский)</w:t>
      </w:r>
    </w:p>
    <w:p w:rsidR="004E4B6D" w:rsidRPr="00E74331" w:rsidRDefault="004E4B6D" w:rsidP="004E4B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7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405" w:type="dxa"/>
        <w:tblInd w:w="-1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47"/>
        <w:gridCol w:w="6095"/>
        <w:gridCol w:w="360"/>
        <w:gridCol w:w="720"/>
        <w:gridCol w:w="360"/>
        <w:gridCol w:w="640"/>
        <w:gridCol w:w="3307"/>
        <w:gridCol w:w="1555"/>
        <w:gridCol w:w="1621"/>
      </w:tblGrid>
      <w:tr w:rsidR="004E4B6D" w:rsidRPr="00E74331" w:rsidTr="00311438">
        <w:trPr>
          <w:cantSplit/>
          <w:trHeight w:val="110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раздела, темы, занятия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занятия; перечень изучаемых вопросов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 знаний</w:t>
            </w:r>
          </w:p>
        </w:tc>
      </w:tr>
      <w:tr w:rsidR="004E4B6D" w:rsidRPr="00E74331" w:rsidTr="00311438">
        <w:trPr>
          <w:cantSplit/>
          <w:trHeight w:val="212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6D" w:rsidRPr="00E74331" w:rsidRDefault="004E4B6D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6D" w:rsidRPr="00E74331" w:rsidRDefault="004E4B6D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6D" w:rsidRPr="00E74331" w:rsidRDefault="004E4B6D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B6D" w:rsidRPr="00E74331" w:rsidRDefault="004E4B6D" w:rsidP="003114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раб. студентов</w:t>
            </w:r>
          </w:p>
        </w:tc>
        <w:tc>
          <w:tcPr>
            <w:tcW w:w="33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B6D" w:rsidRPr="00E74331" w:rsidTr="00311438">
        <w:trPr>
          <w:cantSplit/>
          <w:trHeight w:hRule="exact" w:val="389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3B3" w:rsidRPr="00E74331" w:rsidTr="008A0DFE">
        <w:trPr>
          <w:cantSplit/>
          <w:trHeight w:hRule="exact" w:val="54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Pr="004E73ED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E7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4E73ED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Спрос и предложение в туризме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8A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3B3" w:rsidRPr="00E74331" w:rsidTr="008A0DFE">
        <w:trPr>
          <w:cantSplit/>
          <w:trHeight w:hRule="exact" w:val="1758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Составляющие туристского предложения.</w:t>
            </w:r>
          </w:p>
          <w:p w:rsidR="004B23B3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Природные особенности страны (географическое положение, климат, флора и фауна).</w:t>
            </w:r>
          </w:p>
          <w:p w:rsidR="004B23B3" w:rsidRPr="008C2CC5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Социально-культурные факторы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(культура, традиции, менталитет, гостеприимство, обычаи).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4E4B6D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</w:t>
            </w:r>
          </w:p>
          <w:p w:rsidR="002415F9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карты, фото,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Default="00DA10CE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  <w:p w:rsidR="00A3455A" w:rsidRPr="00E74331" w:rsidRDefault="00A3455A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4B23B3" w:rsidRPr="00E74331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B23B3" w:rsidRPr="00E74331" w:rsidTr="008A0DFE">
        <w:trPr>
          <w:cantSplit/>
          <w:trHeight w:hRule="exact" w:val="1273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Общая инфраструктура (пути сообщения, коммуникации, учреждения культуры и досуга).</w:t>
            </w:r>
          </w:p>
          <w:p w:rsidR="004B23B3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Туристическая инфраструктура.</w:t>
            </w:r>
          </w:p>
          <w:p w:rsidR="004B23B3" w:rsidRPr="008C2CC5" w:rsidRDefault="004B23B3" w:rsidP="00825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Удовлетворение спроса туриста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4E4B6D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4B23B3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23B3" w:rsidRPr="00E74331" w:rsidRDefault="00DA10CE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доп. 1,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</w:t>
            </w:r>
          </w:p>
          <w:p w:rsidR="004B23B3" w:rsidRPr="00E74331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E4B6D" w:rsidRPr="004E4B6D" w:rsidTr="008A0DFE">
        <w:trPr>
          <w:cantSplit/>
          <w:trHeight w:hRule="exact" w:val="740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B23B3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E4B6D" w:rsidRPr="004E4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Реклама и маркетинг индустрии гостеприимства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E4B6D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8A0DFE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E4B6D" w:rsidRPr="00E74331" w:rsidTr="008A0DFE">
        <w:trPr>
          <w:cantSplit/>
          <w:trHeight w:hRule="exact" w:val="1006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Default="004B23B3" w:rsidP="004B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8C2CC5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Турпродукт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Формы и методы продвижения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одукта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международный и местный рынок.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Default="00DA10CE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  <w:p w:rsidR="00DA10CE" w:rsidRPr="00E74331" w:rsidRDefault="00DA10CE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4E4B6D" w:rsidRPr="00E74331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4E4B6D" w:rsidRPr="00E74331" w:rsidTr="00D12394">
        <w:trPr>
          <w:cantSplit/>
          <w:trHeight w:hRule="exact" w:val="198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Default="004B23B3" w:rsidP="004B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8C2CC5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Туристические выставки и ярмарки. Организация рекламных туров. Средства рекламы в туризме. Текст и оформление туристической брошюры. </w:t>
            </w:r>
          </w:p>
          <w:p w:rsidR="004E4B6D" w:rsidRPr="008C2CC5" w:rsidRDefault="0082578F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10CE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  <w:p w:rsidR="004E4B6D" w:rsidRPr="00E74331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D12394" w:rsidRP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  <w:p w:rsidR="004E4B6D" w:rsidRPr="008A0DFE" w:rsidRDefault="008A0DFE" w:rsidP="008A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4E4B6D" w:rsidRPr="004E4B6D" w:rsidTr="008A0DFE">
        <w:trPr>
          <w:cantSplit/>
          <w:trHeight w:hRule="exact" w:val="708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B23B3" w:rsidP="004B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E4B6D" w:rsidRPr="004E4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Туристические компании и аспекты их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E4B6D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4E4B6D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4E4B6D" w:rsidRDefault="004E4B6D" w:rsidP="008A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E4B6D" w:rsidRPr="00E74331" w:rsidTr="008A0DFE">
        <w:trPr>
          <w:cantSplit/>
          <w:trHeight w:hRule="exact" w:val="1288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Default="004B23B3" w:rsidP="004B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8C2CC5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Классификация туристических предприятий. Туроператоры и их функции.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Турагенты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и их функции. Факторы успеха туристической компании. </w:t>
            </w:r>
          </w:p>
          <w:p w:rsidR="004E4B6D" w:rsidRPr="008C2CC5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Default="00F66D6A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10CE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</w:p>
          <w:p w:rsidR="004E4B6D" w:rsidRPr="00E74331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сообщение,</w:t>
            </w:r>
          </w:p>
          <w:p w:rsidR="004E4B6D" w:rsidRPr="00E74331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E4B6D" w:rsidRPr="00E74331" w:rsidTr="00D12394">
        <w:trPr>
          <w:cantSplit/>
          <w:trHeight w:hRule="exact" w:val="1092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Default="004B23B3" w:rsidP="004B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8C2CC5" w:rsidRDefault="004E4B6D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Работа с клиентом (продажа туристических услуг). Мотивация трудовой деятельности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Default="00F66D6A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E74331" w:rsidRDefault="004E4B6D" w:rsidP="0031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дио, рекламные листовки, каталоги, брошюры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10CE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</w:t>
            </w:r>
            <w:r w:rsidR="00FC5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  <w:p w:rsidR="004E4B6D" w:rsidRPr="00E74331" w:rsidRDefault="00DA10CE" w:rsidP="00DA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</w:t>
            </w:r>
          </w:p>
          <w:p w:rsidR="004E4B6D" w:rsidRPr="00E74331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4E4B6D" w:rsidRPr="00E74331" w:rsidTr="008A0DFE">
        <w:trPr>
          <w:cantSplit/>
          <w:trHeight w:hRule="exact" w:val="423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012432" w:rsidRDefault="004B23B3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B6D" w:rsidRPr="00012432" w:rsidRDefault="00F66D6A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Новые информационные технологии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B6D" w:rsidRPr="00242551" w:rsidRDefault="00F66D6A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6D" w:rsidRPr="00E74331" w:rsidRDefault="004E4B6D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B6D" w:rsidRPr="00E74331" w:rsidRDefault="004E4B6D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6D" w:rsidRPr="00012432" w:rsidRDefault="004E4B6D" w:rsidP="008A0DF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D6A" w:rsidRPr="00E74331" w:rsidTr="00FC5102">
        <w:trPr>
          <w:cantSplit/>
          <w:trHeight w:hRule="exact" w:val="99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6A" w:rsidRDefault="004B23B3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6A" w:rsidRPr="008C2CC5" w:rsidRDefault="00F66D6A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Интернет технологии в туризме. Новый уровень ведения туристического бизнеса и повышения доходности.  </w:t>
            </w:r>
          </w:p>
          <w:p w:rsidR="00F66D6A" w:rsidRPr="008C2CC5" w:rsidRDefault="00F66D6A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D6A" w:rsidRPr="00E74331" w:rsidRDefault="00F66D6A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6D6A" w:rsidRPr="00F66D6A" w:rsidRDefault="00F66D6A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D6A" w:rsidRPr="00E74331" w:rsidRDefault="00F66D6A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D6A" w:rsidRPr="00E74331" w:rsidRDefault="00F66D6A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6A" w:rsidRPr="00E74331" w:rsidRDefault="002415F9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D6A" w:rsidRPr="00E74331" w:rsidRDefault="00FC5102" w:rsidP="00FC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94" w:rsidRDefault="00D12394" w:rsidP="00D1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</w:t>
            </w:r>
          </w:p>
          <w:p w:rsidR="00F66D6A" w:rsidRPr="00012432" w:rsidRDefault="00D12394" w:rsidP="00D12394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FC5102" w:rsidRPr="00E74331" w:rsidTr="00100F0F">
        <w:trPr>
          <w:cantSplit/>
          <w:trHeight w:hRule="exact" w:val="99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Электронные системы бронирования. Ведущие компании электронного бронирования: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Galileo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Amadeus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Sabre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place">
              <w:r w:rsidRPr="008C2CC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Europe</w:t>
              </w:r>
            </w:smartTag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Worldspan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102" w:rsidRPr="00F66D6A" w:rsidRDefault="00FC5102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E74331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E74331" w:rsidRDefault="00FC5102" w:rsidP="0010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Pr="0001243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FC5102" w:rsidRPr="00E74331" w:rsidTr="008A0DFE">
        <w:trPr>
          <w:cantSplit/>
          <w:trHeight w:hRule="exact" w:val="41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Новости туристического бизнеса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102" w:rsidRPr="004B23B3" w:rsidRDefault="00FC5102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Pr="0001243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102" w:rsidRPr="00E74331" w:rsidTr="00FC5102">
        <w:trPr>
          <w:cantSplit/>
          <w:trHeight w:hRule="exact" w:val="2564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Популярные периодические издания ведущих туроператоров мира. Газеты и журналы о новинках в турбизнесе. Каталоги и справочники о странах и континентах, гостиницах и ресторанах. Колонка писем и отзывов туриста. </w:t>
            </w:r>
            <w:proofErr w:type="spellStart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видео-библиотека. </w:t>
            </w:r>
          </w:p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102" w:rsidRPr="00F66D6A" w:rsidRDefault="00FC5102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  <w:p w:rsidR="00FC5102" w:rsidRPr="00E74331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E74331" w:rsidRDefault="00FC5102" w:rsidP="00FC510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Резюме статей, дискуссия</w:t>
            </w:r>
          </w:p>
          <w:p w:rsidR="00FC5102" w:rsidRPr="0001243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  <w:tr w:rsidR="00FC5102" w:rsidRPr="00E74331" w:rsidTr="002415F9">
        <w:trPr>
          <w:cantSplit/>
          <w:trHeight w:hRule="exact" w:val="421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D12394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обзор профессий в туризме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102" w:rsidRPr="0087712B" w:rsidRDefault="00FC5102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E74331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Pr="0001243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102" w:rsidRPr="0087712B" w:rsidTr="00100F0F">
        <w:trPr>
          <w:cantSplit/>
          <w:trHeight w:hRule="exact" w:val="1415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7712B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7712B" w:rsidRDefault="00FC5102" w:rsidP="008A0DFE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Рынки рабочей силы в туризме. Где и как можно получить профессию менеджера по туризму. Подбор персонала.  Оценка и приём на работу.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87712B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4B23B3" w:rsidRDefault="00FC5102" w:rsidP="00F66D6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87712B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87712B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7712B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55A" w:rsidRDefault="00FC5102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  <w:r w:rsidR="00A34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5102" w:rsidRPr="00E74331" w:rsidRDefault="00A3455A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Pr="00D12394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дискуссия</w:t>
            </w:r>
          </w:p>
        </w:tc>
      </w:tr>
      <w:tr w:rsidR="00FC5102" w:rsidRPr="00E74331" w:rsidTr="00FC5102">
        <w:trPr>
          <w:cantSplit/>
          <w:trHeight w:hRule="exact" w:val="2387"/>
        </w:trPr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87712B" w:rsidRDefault="00FC5102" w:rsidP="004B23B3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в туристическом, ресторанном и гостиничном бизнесе, описание их функциональных обязанностей. Движение по карьерной лестнице и профессиональное развитие.</w:t>
            </w:r>
          </w:p>
          <w:p w:rsidR="00FC5102" w:rsidRPr="008C2CC5" w:rsidRDefault="00FC5102" w:rsidP="0082578F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Рейтинговый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лексико-грамматическая работа по изученным темам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4B23B3" w:rsidRDefault="00FC5102" w:rsidP="00FC510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102" w:rsidRPr="00E74331" w:rsidRDefault="00FC5102" w:rsidP="0031143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Pr="00E74331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102" w:rsidRDefault="00FC5102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 2, 3, 4</w:t>
            </w:r>
          </w:p>
          <w:p w:rsidR="00A3455A" w:rsidRPr="00E74331" w:rsidRDefault="00A3455A" w:rsidP="00A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1, 7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0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сообщения, презентация</w:t>
            </w:r>
          </w:p>
          <w:p w:rsidR="00FC5102" w:rsidRPr="00012432" w:rsidRDefault="00FC5102" w:rsidP="002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</w:p>
        </w:tc>
      </w:tr>
    </w:tbl>
    <w:p w:rsidR="0082578F" w:rsidRPr="001D593C" w:rsidRDefault="0082578F" w:rsidP="0082578F">
      <w:pPr>
        <w:spacing w:after="0" w:line="240" w:lineRule="auto"/>
        <w:ind w:right="-595"/>
        <w:jc w:val="right"/>
        <w:rPr>
          <w:rFonts w:ascii="Times New Roman" w:hAnsi="Times New Roman" w:cs="Times New Roman"/>
          <w:sz w:val="16"/>
          <w:szCs w:val="16"/>
        </w:rPr>
      </w:pPr>
    </w:p>
    <w:p w:rsidR="0082578F" w:rsidRPr="00F30532" w:rsidRDefault="0082578F" w:rsidP="0082578F">
      <w:pPr>
        <w:ind w:right="-59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30532">
        <w:rPr>
          <w:rFonts w:ascii="Times New Roman" w:hAnsi="Times New Roman" w:cs="Times New Roman"/>
          <w:b/>
          <w:sz w:val="32"/>
          <w:szCs w:val="32"/>
        </w:rPr>
        <w:t xml:space="preserve">ИТОГО </w:t>
      </w:r>
      <w:r>
        <w:rPr>
          <w:rFonts w:ascii="Times New Roman" w:hAnsi="Times New Roman" w:cs="Times New Roman"/>
          <w:b/>
          <w:sz w:val="32"/>
          <w:szCs w:val="32"/>
        </w:rPr>
        <w:t>72</w:t>
      </w:r>
      <w:r w:rsidRPr="00F30532">
        <w:rPr>
          <w:rFonts w:ascii="Times New Roman" w:hAnsi="Times New Roman" w:cs="Times New Roman"/>
          <w:b/>
          <w:sz w:val="32"/>
          <w:szCs w:val="32"/>
        </w:rPr>
        <w:t>ч</w:t>
      </w:r>
    </w:p>
    <w:p w:rsidR="00C33B62" w:rsidRDefault="00C33B62" w:rsidP="00C33B62">
      <w:pPr>
        <w:rPr>
          <w:rFonts w:ascii="Times New Roman" w:eastAsia="Times New Roman" w:hAnsi="Times New Roman" w:cs="Times New Roman"/>
          <w:lang w:eastAsia="ru-RU"/>
        </w:rPr>
      </w:pPr>
    </w:p>
    <w:p w:rsidR="004B23B3" w:rsidRDefault="004B23B3" w:rsidP="00C33B62">
      <w:pPr>
        <w:rPr>
          <w:rFonts w:ascii="Times New Roman" w:eastAsia="Times New Roman" w:hAnsi="Times New Roman" w:cs="Times New Roman"/>
          <w:lang w:eastAsia="ru-RU"/>
        </w:rPr>
      </w:pPr>
    </w:p>
    <w:p w:rsidR="004B23B3" w:rsidRDefault="004B23B3" w:rsidP="00C33B62">
      <w:pPr>
        <w:rPr>
          <w:rFonts w:ascii="Times New Roman" w:eastAsia="Times New Roman" w:hAnsi="Times New Roman" w:cs="Times New Roman"/>
          <w:lang w:eastAsia="ru-RU"/>
        </w:rPr>
      </w:pPr>
    </w:p>
    <w:p w:rsidR="004B23B3" w:rsidRDefault="004B23B3" w:rsidP="00C33B62">
      <w:pPr>
        <w:rPr>
          <w:rFonts w:ascii="Times New Roman" w:eastAsia="Times New Roman" w:hAnsi="Times New Roman" w:cs="Times New Roman"/>
          <w:lang w:eastAsia="ru-RU"/>
        </w:rPr>
      </w:pPr>
    </w:p>
    <w:p w:rsidR="004B23B3" w:rsidRPr="00E74331" w:rsidRDefault="004B23B3" w:rsidP="004B23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23B3" w:rsidRPr="00E74331" w:rsidSect="00311438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4B23B3" w:rsidRPr="00E74331" w:rsidRDefault="004B23B3" w:rsidP="004B23B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4B23B3" w:rsidRPr="00E74331" w:rsidRDefault="004B23B3" w:rsidP="004B23B3">
      <w:pPr>
        <w:spacing w:after="0" w:line="240" w:lineRule="auto"/>
        <w:ind w:left="1080" w:righ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493" w:rsidRPr="00D352A9" w:rsidRDefault="00AD4493" w:rsidP="00AD4493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44169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AD4493" w:rsidRPr="00343BAC" w:rsidRDefault="00AD4493" w:rsidP="00AD4493">
      <w:pPr>
        <w:pStyle w:val="a5"/>
        <w:ind w:left="993"/>
        <w:jc w:val="center"/>
        <w:rPr>
          <w:rFonts w:ascii="Times New Roman" w:hAnsi="Times New Roman"/>
          <w:sz w:val="28"/>
          <w:szCs w:val="28"/>
        </w:rPr>
      </w:pPr>
    </w:p>
    <w:p w:rsidR="00AD4493" w:rsidRPr="00D92215" w:rsidRDefault="00AD4493" w:rsidP="00AD4493">
      <w:pPr>
        <w:pStyle w:val="a5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C1385">
        <w:rPr>
          <w:rFonts w:ascii="Times New Roman" w:hAnsi="Times New Roman"/>
          <w:sz w:val="28"/>
          <w:szCs w:val="28"/>
        </w:rPr>
        <w:t>Пантелеева</w:t>
      </w:r>
      <w:r w:rsidRPr="002336B6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2C1385">
        <w:rPr>
          <w:rFonts w:ascii="Times New Roman" w:hAnsi="Times New Roman"/>
          <w:sz w:val="28"/>
          <w:szCs w:val="28"/>
        </w:rPr>
        <w:t>И</w:t>
      </w:r>
      <w:r w:rsidRPr="002336B6">
        <w:rPr>
          <w:rFonts w:ascii="Times New Roman" w:hAnsi="Times New Roman"/>
          <w:sz w:val="28"/>
          <w:szCs w:val="28"/>
          <w:lang w:val="fr-FR"/>
        </w:rPr>
        <w:t>.</w:t>
      </w:r>
      <w:r w:rsidRPr="002C1385">
        <w:rPr>
          <w:rFonts w:ascii="Times New Roman" w:hAnsi="Times New Roman"/>
          <w:sz w:val="28"/>
          <w:szCs w:val="28"/>
        </w:rPr>
        <w:t>В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2C1385">
        <w:rPr>
          <w:rFonts w:ascii="Times New Roman" w:hAnsi="Times New Roman"/>
          <w:sz w:val="28"/>
          <w:szCs w:val="28"/>
          <w:lang w:val="fr-FR"/>
        </w:rPr>
        <w:t>Le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fran</w:t>
      </w:r>
      <w:r w:rsidRPr="00CD6539">
        <w:rPr>
          <w:rFonts w:ascii="Times New Roman" w:hAnsi="Times New Roman"/>
          <w:sz w:val="28"/>
          <w:szCs w:val="28"/>
          <w:lang w:val="fr-FR"/>
        </w:rPr>
        <w:t>ç</w:t>
      </w:r>
      <w:r w:rsidRPr="002C1385">
        <w:rPr>
          <w:rFonts w:ascii="Times New Roman" w:hAnsi="Times New Roman"/>
          <w:sz w:val="28"/>
          <w:szCs w:val="28"/>
          <w:lang w:val="fr-FR"/>
        </w:rPr>
        <w:t>ais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du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tourisme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et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de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C1385">
        <w:rPr>
          <w:rFonts w:ascii="Times New Roman" w:hAnsi="Times New Roman"/>
          <w:sz w:val="28"/>
          <w:szCs w:val="28"/>
          <w:lang w:val="fr-FR"/>
        </w:rPr>
        <w:t>l</w:t>
      </w:r>
      <w:r w:rsidRPr="00CD6539">
        <w:rPr>
          <w:rFonts w:ascii="Times New Roman" w:hAnsi="Times New Roman"/>
          <w:sz w:val="28"/>
          <w:szCs w:val="28"/>
          <w:lang w:val="fr-FR"/>
        </w:rPr>
        <w:t>’</w:t>
      </w:r>
      <w:r w:rsidRPr="002C1385">
        <w:rPr>
          <w:rFonts w:ascii="Times New Roman" w:hAnsi="Times New Roman"/>
          <w:sz w:val="28"/>
          <w:szCs w:val="28"/>
          <w:lang w:val="fr-FR"/>
        </w:rPr>
        <w:t>h</w:t>
      </w:r>
      <w:r w:rsidRPr="00CD6539">
        <w:rPr>
          <w:rFonts w:ascii="Times New Roman" w:hAnsi="Times New Roman"/>
          <w:sz w:val="28"/>
          <w:szCs w:val="28"/>
          <w:lang w:val="fr-FR"/>
        </w:rPr>
        <w:t>ô</w:t>
      </w:r>
      <w:r w:rsidRPr="002C1385">
        <w:rPr>
          <w:rFonts w:ascii="Times New Roman" w:hAnsi="Times New Roman"/>
          <w:sz w:val="28"/>
          <w:szCs w:val="28"/>
          <w:lang w:val="fr-FR"/>
        </w:rPr>
        <w:t>tellerie</w:t>
      </w:r>
      <w:r w:rsidRPr="00CD6539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2C1385">
        <w:rPr>
          <w:rFonts w:ascii="Times New Roman" w:hAnsi="Times New Roman"/>
          <w:sz w:val="28"/>
          <w:szCs w:val="28"/>
        </w:rPr>
        <w:t>Французский язык в сфере туризма и гостиничного дела</w:t>
      </w:r>
      <w:r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385">
        <w:rPr>
          <w:rFonts w:ascii="Times New Roman" w:hAnsi="Times New Roman"/>
          <w:sz w:val="28"/>
          <w:szCs w:val="28"/>
        </w:rPr>
        <w:t>Учебно-методич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 xml:space="preserve"> пособие для студ</w:t>
      </w:r>
      <w:r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 xml:space="preserve"> факультета В</w:t>
      </w:r>
      <w:r>
        <w:rPr>
          <w:rFonts w:ascii="Times New Roman" w:hAnsi="Times New Roman"/>
          <w:sz w:val="28"/>
          <w:szCs w:val="28"/>
        </w:rPr>
        <w:t>ШТ /</w:t>
      </w:r>
      <w:r w:rsidRPr="002C1385">
        <w:rPr>
          <w:rFonts w:ascii="Times New Roman" w:hAnsi="Times New Roman"/>
          <w:sz w:val="28"/>
          <w:szCs w:val="28"/>
        </w:rPr>
        <w:t xml:space="preserve"> И</w:t>
      </w:r>
      <w:r w:rsidRPr="00CD6539"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>В</w:t>
      </w:r>
      <w:r w:rsidRPr="00CD6539">
        <w:rPr>
          <w:rFonts w:ascii="Times New Roman" w:hAnsi="Times New Roman"/>
          <w:sz w:val="28"/>
          <w:szCs w:val="28"/>
        </w:rPr>
        <w:t xml:space="preserve">. </w:t>
      </w:r>
      <w:r w:rsidRPr="002C1385">
        <w:rPr>
          <w:rFonts w:ascii="Times New Roman" w:hAnsi="Times New Roman"/>
          <w:sz w:val="28"/>
          <w:szCs w:val="28"/>
        </w:rPr>
        <w:t>Пантелеева</w:t>
      </w:r>
      <w:r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 xml:space="preserve"> </w:t>
      </w:r>
      <w:r w:rsidRPr="00D352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385">
        <w:rPr>
          <w:rFonts w:ascii="Times New Roman" w:hAnsi="Times New Roman"/>
          <w:sz w:val="28"/>
          <w:szCs w:val="28"/>
        </w:rPr>
        <w:t>Минск</w:t>
      </w:r>
      <w:r>
        <w:rPr>
          <w:rFonts w:ascii="Times New Roman" w:hAnsi="Times New Roman"/>
          <w:sz w:val="28"/>
          <w:szCs w:val="28"/>
        </w:rPr>
        <w:t>,</w:t>
      </w:r>
      <w:r w:rsidRPr="002C1385"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</w:rPr>
        <w:t>.</w:t>
      </w:r>
      <w:r w:rsidRPr="002C1385">
        <w:rPr>
          <w:rFonts w:ascii="Times New Roman" w:hAnsi="Times New Roman"/>
          <w:sz w:val="28"/>
          <w:szCs w:val="28"/>
        </w:rPr>
        <w:t xml:space="preserve"> </w:t>
      </w:r>
      <w:r w:rsidRPr="00D352A9">
        <w:rPr>
          <w:rFonts w:ascii="Times New Roman" w:hAnsi="Times New Roman"/>
          <w:sz w:val="28"/>
          <w:szCs w:val="28"/>
        </w:rPr>
        <w:t>–</w:t>
      </w:r>
      <w:r w:rsidRPr="002C1385">
        <w:rPr>
          <w:rFonts w:ascii="Times New Roman" w:hAnsi="Times New Roman"/>
          <w:sz w:val="28"/>
          <w:szCs w:val="28"/>
        </w:rPr>
        <w:t xml:space="preserve">112 </w:t>
      </w:r>
      <w:proofErr w:type="gramStart"/>
      <w:r w:rsidRPr="002C1385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D4493" w:rsidRDefault="00AD4493" w:rsidP="00AD4493">
      <w:pPr>
        <w:numPr>
          <w:ilvl w:val="0"/>
          <w:numId w:val="15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Calmy, A.-M. Le</w:t>
      </w:r>
      <w:r w:rsidRPr="00817FF4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fran</w:t>
      </w:r>
      <w:r w:rsidRPr="00817FF4">
        <w:rPr>
          <w:rFonts w:ascii="Times New Roman" w:hAnsi="Times New Roman"/>
          <w:sz w:val="28"/>
          <w:szCs w:val="28"/>
          <w:lang w:val="fr-FR"/>
        </w:rPr>
        <w:t>ç</w:t>
      </w:r>
      <w:r w:rsidRPr="00343BAC">
        <w:rPr>
          <w:rFonts w:ascii="Times New Roman" w:hAnsi="Times New Roman"/>
          <w:sz w:val="28"/>
          <w:szCs w:val="28"/>
          <w:lang w:val="fr-FR"/>
        </w:rPr>
        <w:t>ais</w:t>
      </w:r>
      <w:r w:rsidRPr="00817FF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43BAC">
        <w:rPr>
          <w:rFonts w:ascii="Times New Roman" w:hAnsi="Times New Roman"/>
          <w:sz w:val="28"/>
          <w:szCs w:val="28"/>
          <w:lang w:val="fr-FR"/>
        </w:rPr>
        <w:t>du</w:t>
      </w:r>
      <w:r w:rsidRPr="00817FF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43BAC">
        <w:rPr>
          <w:rFonts w:ascii="Times New Roman" w:hAnsi="Times New Roman"/>
          <w:sz w:val="28"/>
          <w:szCs w:val="28"/>
          <w:lang w:val="fr-FR"/>
        </w:rPr>
        <w:t>tourisme</w:t>
      </w:r>
      <w:r w:rsidRPr="00817FF4">
        <w:rPr>
          <w:rFonts w:ascii="Times New Roman" w:hAnsi="Times New Roman"/>
          <w:sz w:val="28"/>
          <w:szCs w:val="28"/>
          <w:lang w:val="fr-FR"/>
        </w:rPr>
        <w:t xml:space="preserve"> /</w:t>
      </w:r>
      <w:r>
        <w:rPr>
          <w:rFonts w:ascii="Times New Roman" w:hAnsi="Times New Roman"/>
          <w:sz w:val="28"/>
          <w:szCs w:val="28"/>
          <w:lang w:val="fr-FR"/>
        </w:rPr>
        <w:t xml:space="preserve"> A.-M. Calmy. 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Paris: Hachette, 2004. 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160</w:t>
      </w:r>
      <w:r w:rsidRPr="0009625F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p.</w:t>
      </w:r>
    </w:p>
    <w:p w:rsidR="00AD4493" w:rsidRDefault="00AD4493" w:rsidP="00AD4493">
      <w:pPr>
        <w:pStyle w:val="a5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Corbeau, S. Tourisme.com. </w:t>
      </w:r>
      <w:r w:rsidRPr="00FB06A9">
        <w:rPr>
          <w:rFonts w:ascii="Times New Roman" w:hAnsi="Times New Roman"/>
          <w:sz w:val="28"/>
          <w:szCs w:val="28"/>
          <w:lang w:val="fr-FR"/>
        </w:rPr>
        <w:t>Livre de l</w:t>
      </w:r>
      <w:r>
        <w:rPr>
          <w:rFonts w:ascii="Times New Roman" w:hAnsi="Times New Roman"/>
          <w:sz w:val="28"/>
          <w:szCs w:val="28"/>
          <w:lang w:val="fr-FR"/>
        </w:rPr>
        <w:t>’</w:t>
      </w:r>
      <w:r w:rsidRPr="00FB06A9">
        <w:rPr>
          <w:rFonts w:ascii="Times New Roman" w:hAnsi="Times New Roman"/>
          <w:sz w:val="28"/>
          <w:szCs w:val="28"/>
          <w:lang w:val="fr-FR"/>
        </w:rPr>
        <w:t xml:space="preserve">élève </w:t>
      </w:r>
      <w:r w:rsidRPr="00051037">
        <w:rPr>
          <w:rFonts w:ascii="Times New Roman" w:hAnsi="Times New Roman"/>
          <w:sz w:val="28"/>
          <w:szCs w:val="28"/>
          <w:lang w:val="fr-FR"/>
        </w:rPr>
        <w:t>/</w:t>
      </w:r>
      <w:r>
        <w:rPr>
          <w:rFonts w:ascii="Times New Roman" w:hAnsi="Times New Roman"/>
          <w:sz w:val="28"/>
          <w:szCs w:val="28"/>
          <w:lang w:val="fr-FR"/>
        </w:rPr>
        <w:t xml:space="preserve"> S.</w:t>
      </w:r>
      <w:r w:rsidRPr="0005103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Corbeau, C. Dubois, J.-L. Penfornis. 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Paris: CLE International, 2013. 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144</w:t>
      </w:r>
      <w:r w:rsidRPr="0009625F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p.</w:t>
      </w:r>
    </w:p>
    <w:p w:rsidR="00AD4493" w:rsidRDefault="00AD4493" w:rsidP="00AD4493">
      <w:pPr>
        <w:pStyle w:val="a5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Corbeau, S. Hôtellerie-restauration.com </w:t>
      </w:r>
      <w:r w:rsidRPr="00FB06A9">
        <w:rPr>
          <w:rFonts w:ascii="Times New Roman" w:hAnsi="Times New Roman"/>
          <w:sz w:val="28"/>
          <w:szCs w:val="28"/>
          <w:lang w:val="fr-FR"/>
        </w:rPr>
        <w:t>Livre de l</w:t>
      </w:r>
      <w:r>
        <w:rPr>
          <w:rFonts w:ascii="Times New Roman" w:hAnsi="Times New Roman"/>
          <w:sz w:val="28"/>
          <w:szCs w:val="28"/>
          <w:lang w:val="fr-FR"/>
        </w:rPr>
        <w:t>’</w:t>
      </w:r>
      <w:r w:rsidRPr="00FB06A9">
        <w:rPr>
          <w:rFonts w:ascii="Times New Roman" w:hAnsi="Times New Roman"/>
          <w:sz w:val="28"/>
          <w:szCs w:val="28"/>
          <w:lang w:val="fr-FR"/>
        </w:rPr>
        <w:t xml:space="preserve">élève </w:t>
      </w:r>
      <w:r w:rsidRPr="00051037">
        <w:rPr>
          <w:rFonts w:ascii="Times New Roman" w:hAnsi="Times New Roman"/>
          <w:sz w:val="28"/>
          <w:szCs w:val="28"/>
          <w:lang w:val="fr-FR"/>
        </w:rPr>
        <w:t>/</w:t>
      </w:r>
      <w:r>
        <w:rPr>
          <w:rFonts w:ascii="Times New Roman" w:hAnsi="Times New Roman"/>
          <w:sz w:val="28"/>
          <w:szCs w:val="28"/>
          <w:lang w:val="fr-FR"/>
        </w:rPr>
        <w:t xml:space="preserve"> S.</w:t>
      </w:r>
      <w:r w:rsidRPr="00051037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Corbeau, C. Dubois, J.-L. Penfornis. 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 Paris: CLE International, 2013. </w:t>
      </w:r>
      <w:r w:rsidRPr="00051037">
        <w:rPr>
          <w:rFonts w:ascii="Times New Roman" w:hAnsi="Times New Roman"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144</w:t>
      </w:r>
      <w:r w:rsidRPr="0009625F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p.</w:t>
      </w:r>
    </w:p>
    <w:p w:rsidR="00AD4493" w:rsidRPr="00D44169" w:rsidRDefault="00AD4493" w:rsidP="00AD4493">
      <w:pPr>
        <w:pStyle w:val="a5"/>
        <w:ind w:left="180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D4493" w:rsidRPr="0009625F" w:rsidRDefault="00AD4493" w:rsidP="00AD4493">
      <w:pPr>
        <w:pStyle w:val="a5"/>
        <w:numPr>
          <w:ilvl w:val="0"/>
          <w:numId w:val="12"/>
        </w:numPr>
        <w:ind w:right="1260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Дополнительная</w:t>
      </w:r>
      <w:r w:rsidRPr="001C468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литература</w:t>
      </w:r>
      <w:r w:rsidRPr="001C4686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AD4493" w:rsidRDefault="00AD4493" w:rsidP="00AD4493">
      <w:pPr>
        <w:pStyle w:val="a5"/>
        <w:ind w:right="1260"/>
        <w:jc w:val="both"/>
        <w:rPr>
          <w:rFonts w:ascii="Times New Roman" w:hAnsi="Times New Roman"/>
          <w:b/>
          <w:sz w:val="28"/>
          <w:szCs w:val="28"/>
        </w:rPr>
      </w:pPr>
    </w:p>
    <w:p w:rsidR="00AD4493" w:rsidRDefault="00AD4493" w:rsidP="00AD449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Артюшевская</w:t>
      </w:r>
      <w:proofErr w:type="spellEnd"/>
      <w:r w:rsidRPr="00D352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D35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352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Le</w:t>
      </w:r>
      <w:r w:rsidRPr="00D35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fran</w:t>
      </w:r>
      <w:proofErr w:type="spellStart"/>
      <w:r w:rsidRPr="00D352A9">
        <w:rPr>
          <w:rFonts w:ascii="Times New Roman" w:hAnsi="Times New Roman"/>
          <w:sz w:val="28"/>
          <w:szCs w:val="28"/>
        </w:rPr>
        <w:t>ç</w:t>
      </w:r>
      <w:proofErr w:type="spellEnd"/>
      <w:r w:rsidRPr="00343BAC">
        <w:rPr>
          <w:rFonts w:ascii="Times New Roman" w:hAnsi="Times New Roman"/>
          <w:sz w:val="28"/>
          <w:szCs w:val="28"/>
          <w:lang w:val="fr-FR"/>
        </w:rPr>
        <w:t>ais</w:t>
      </w:r>
      <w:r w:rsidRPr="00D352A9">
        <w:rPr>
          <w:rFonts w:ascii="Times New Roman" w:hAnsi="Times New Roman"/>
          <w:sz w:val="28"/>
          <w:szCs w:val="28"/>
        </w:rPr>
        <w:t xml:space="preserve"> </w:t>
      </w:r>
      <w:r w:rsidRPr="00343BAC">
        <w:rPr>
          <w:rFonts w:ascii="Times New Roman" w:hAnsi="Times New Roman"/>
          <w:sz w:val="28"/>
          <w:szCs w:val="28"/>
          <w:lang w:val="fr-FR"/>
        </w:rPr>
        <w:t>du</w:t>
      </w:r>
      <w:r w:rsidRPr="00D352A9">
        <w:rPr>
          <w:rFonts w:ascii="Times New Roman" w:hAnsi="Times New Roman"/>
          <w:sz w:val="28"/>
          <w:szCs w:val="28"/>
        </w:rPr>
        <w:t xml:space="preserve"> </w:t>
      </w:r>
      <w:r w:rsidRPr="00343BAC">
        <w:rPr>
          <w:rFonts w:ascii="Times New Roman" w:hAnsi="Times New Roman"/>
          <w:sz w:val="28"/>
          <w:szCs w:val="28"/>
          <w:lang w:val="fr-FR"/>
        </w:rPr>
        <w:t>tourisme</w:t>
      </w:r>
      <w:r w:rsidRPr="00D352A9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С</w:t>
      </w:r>
      <w:r w:rsidRPr="00D35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352A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Артюшевская</w:t>
      </w:r>
      <w:proofErr w:type="spellEnd"/>
      <w:r w:rsidRPr="00D352A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Минск</w:t>
      </w:r>
      <w:r w:rsidRPr="00D352A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ЕГУ</w:t>
      </w:r>
      <w:r w:rsidRPr="00D352A9">
        <w:rPr>
          <w:rFonts w:ascii="Times New Roman" w:hAnsi="Times New Roman"/>
          <w:sz w:val="28"/>
          <w:szCs w:val="28"/>
        </w:rPr>
        <w:t xml:space="preserve">, 2002. – 268 </w:t>
      </w:r>
      <w:r>
        <w:rPr>
          <w:rFonts w:ascii="Times New Roman" w:hAnsi="Times New Roman"/>
          <w:sz w:val="28"/>
          <w:szCs w:val="28"/>
        </w:rPr>
        <w:t>с</w:t>
      </w:r>
      <w:r w:rsidRPr="00D352A9">
        <w:rPr>
          <w:rFonts w:ascii="Times New Roman" w:hAnsi="Times New Roman"/>
          <w:sz w:val="28"/>
          <w:szCs w:val="28"/>
        </w:rPr>
        <w:t>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 w:rsidRPr="00AD14A0">
        <w:rPr>
          <w:rFonts w:ascii="Times New Roman" w:hAnsi="Times New Roman"/>
          <w:spacing w:val="-2"/>
          <w:sz w:val="28"/>
          <w:szCs w:val="28"/>
        </w:rPr>
        <w:t>Мелихова, Г.С. Французский язык для делового общения: учеб</w:t>
      </w:r>
      <w:proofErr w:type="gramStart"/>
      <w:r w:rsidRPr="00AD14A0">
        <w:rPr>
          <w:rFonts w:ascii="Times New Roman" w:hAnsi="Times New Roman"/>
          <w:spacing w:val="-2"/>
          <w:sz w:val="28"/>
          <w:szCs w:val="28"/>
        </w:rPr>
        <w:t>.</w:t>
      </w:r>
      <w:proofErr w:type="gramEnd"/>
      <w:r w:rsidRPr="00AD14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AD14A0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AD14A0">
        <w:rPr>
          <w:rFonts w:ascii="Times New Roman" w:hAnsi="Times New Roman"/>
          <w:spacing w:val="-2"/>
          <w:sz w:val="28"/>
          <w:szCs w:val="28"/>
        </w:rPr>
        <w:t xml:space="preserve">особие / Г.С. Мелихова. – М.: Высшая школа, 2004. – 222 </w:t>
      </w:r>
      <w:proofErr w:type="gramStart"/>
      <w:r w:rsidRPr="00AD14A0">
        <w:rPr>
          <w:rFonts w:ascii="Times New Roman" w:hAnsi="Times New Roman"/>
          <w:spacing w:val="-2"/>
          <w:sz w:val="28"/>
          <w:szCs w:val="28"/>
        </w:rPr>
        <w:t>с</w:t>
      </w:r>
      <w:proofErr w:type="gramEnd"/>
      <w:r w:rsidRPr="00AD14A0">
        <w:rPr>
          <w:rFonts w:ascii="Times New Roman" w:hAnsi="Times New Roman"/>
          <w:spacing w:val="-2"/>
          <w:sz w:val="28"/>
          <w:szCs w:val="28"/>
        </w:rPr>
        <w:t>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Cholvy, J. En cuisine ! Méthode de français professionnel de la restauration et de la gastronomie / J. Cholvy. – Paris: CLE International, 2014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 xml:space="preserve">Corbeau, S. Tourisme.com. </w:t>
      </w:r>
      <w:r w:rsidRPr="00965832">
        <w:rPr>
          <w:rFonts w:ascii="Times New Roman" w:hAnsi="Times New Roman"/>
          <w:spacing w:val="-2"/>
          <w:sz w:val="28"/>
          <w:szCs w:val="28"/>
          <w:lang w:val="fr-FR"/>
        </w:rPr>
        <w:t>Guide pédagogique</w:t>
      </w: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 xml:space="preserve"> / S. Corbeau, C. Dubois, J.-L. Penfornis. – Paris: CLE International, 2004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Daill, E. Secrétariat.com. Cahier d’exercices / E. Daill. – Paris: CLE International, 2005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4"/>
          <w:sz w:val="28"/>
          <w:szCs w:val="28"/>
          <w:lang w:val="fr-FR"/>
        </w:rPr>
        <w:t xml:space="preserve">Homsombat, S. Français du tourisme. </w:t>
      </w:r>
      <w:r w:rsidRPr="00965832">
        <w:rPr>
          <w:rFonts w:ascii="Times New Roman" w:hAnsi="Times New Roman"/>
          <w:spacing w:val="-4"/>
          <w:sz w:val="28"/>
          <w:szCs w:val="28"/>
          <w:lang w:val="fr-FR"/>
        </w:rPr>
        <w:t>Guide pédagogique</w:t>
      </w:r>
      <w:r w:rsidRPr="00AD14A0">
        <w:rPr>
          <w:rFonts w:ascii="Times New Roman" w:hAnsi="Times New Roman"/>
          <w:spacing w:val="-4"/>
          <w:sz w:val="28"/>
          <w:szCs w:val="28"/>
          <w:lang w:val="fr-FR"/>
        </w:rPr>
        <w:t xml:space="preserve"> / S. Homsombat, K. Kounvong, E. Viret-Thasiniphone. –Laos: Université Nationale du Laos. – 104 p.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4"/>
          <w:sz w:val="28"/>
          <w:szCs w:val="28"/>
          <w:lang w:val="fr-FR"/>
        </w:rPr>
        <w:t>Homsombat, S. Français du tourisme. Livret d’activités / S. Homsombat, K. Kounvong, E. Viret-Thasiniphone. –Laos: Université Nationale du Laos. – 167 p.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Penfornis, J.-L.Vocabulaire Progressif des affaires. Cahier d’exercices / J.-L. Penfornis. – Paris: CLE International, 2004</w:t>
      </w:r>
    </w:p>
    <w:p w:rsidR="00AD4493" w:rsidRPr="00AD14A0" w:rsidRDefault="00AD4493" w:rsidP="00AD449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Peyroutet, C. Le Tourisme en France / C. Peyroutet. – Paris: Edition Nathan, 2010. – 160 p.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Robinson, M. Tourisme, culture et développement durable / M. Robinson, D. Picard. – Paris: UNESCO, 2006. – 99 p.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Rouannet-Laplace, J. Les mots-clés du tourisme et de l'hôtellerie / J. Rouannet-Laplace. – Paris: Editions Bréal, 2015</w:t>
      </w:r>
    </w:p>
    <w:p w:rsidR="00AD4493" w:rsidRPr="00AD14A0" w:rsidRDefault="00AD4493" w:rsidP="00AD4493">
      <w:pPr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pacing w:val="-2"/>
          <w:sz w:val="28"/>
          <w:szCs w:val="28"/>
          <w:lang w:val="fr-FR"/>
        </w:rPr>
      </w:pPr>
      <w:r w:rsidRPr="00AD14A0">
        <w:rPr>
          <w:rFonts w:ascii="Times New Roman" w:hAnsi="Times New Roman"/>
          <w:spacing w:val="-2"/>
          <w:sz w:val="28"/>
          <w:szCs w:val="28"/>
          <w:lang w:val="fr-FR"/>
        </w:rPr>
        <w:t>Viret-Thasiniphone, E. Petit Dico du tourisme / E. Viret-Thasiniphone. –Laos: Université Nationale du Laos. – 41 p.</w:t>
      </w:r>
    </w:p>
    <w:p w:rsidR="00AD4493" w:rsidRPr="00AD4493" w:rsidRDefault="00AD4493" w:rsidP="00AD4493">
      <w:pPr>
        <w:pStyle w:val="a5"/>
        <w:ind w:right="126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965832" w:rsidRPr="008F3A00" w:rsidRDefault="00965832" w:rsidP="00AD4493">
      <w:pPr>
        <w:pStyle w:val="ab"/>
        <w:numPr>
          <w:ilvl w:val="0"/>
          <w:numId w:val="12"/>
        </w:numPr>
        <w:tabs>
          <w:tab w:val="num" w:pos="1440"/>
        </w:tabs>
        <w:spacing w:after="0" w:line="240" w:lineRule="auto"/>
        <w:ind w:left="993" w:right="1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ectPr w:rsidR="00965832" w:rsidRPr="008F3A00" w:rsidSect="00C545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493" w:rsidRPr="00296571" w:rsidRDefault="004B23B3" w:rsidP="00AD4493">
      <w:pPr>
        <w:pStyle w:val="ab"/>
        <w:numPr>
          <w:ilvl w:val="0"/>
          <w:numId w:val="12"/>
        </w:numPr>
        <w:tabs>
          <w:tab w:val="num" w:pos="1440"/>
        </w:tabs>
        <w:spacing w:after="0" w:line="240" w:lineRule="auto"/>
        <w:ind w:left="993" w:right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ТСН, наглядные материалы:</w:t>
      </w:r>
    </w:p>
    <w:p w:rsidR="00296571" w:rsidRPr="00965832" w:rsidRDefault="00296571" w:rsidP="00296571">
      <w:pPr>
        <w:pStyle w:val="ab"/>
        <w:spacing w:after="0" w:line="240" w:lineRule="auto"/>
        <w:ind w:left="993" w:righ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32" w:rsidRPr="00965832" w:rsidRDefault="00965832" w:rsidP="00965832">
      <w:pPr>
        <w:pStyle w:val="ab"/>
        <w:spacing w:line="360" w:lineRule="auto"/>
        <w:ind w:left="1713"/>
        <w:rPr>
          <w:rFonts w:ascii="Times New Roman" w:hAnsi="Times New Roman" w:cs="Times New Roman"/>
          <w:b/>
          <w:iCs/>
          <w:sz w:val="28"/>
          <w:szCs w:val="28"/>
        </w:rPr>
      </w:pPr>
      <w:r w:rsidRPr="00965832">
        <w:rPr>
          <w:rFonts w:ascii="Times New Roman" w:hAnsi="Times New Roman" w:cs="Times New Roman"/>
          <w:b/>
          <w:iCs/>
          <w:sz w:val="28"/>
          <w:szCs w:val="28"/>
        </w:rPr>
        <w:t>Компьютерные средства обучения</w:t>
      </w:r>
    </w:p>
    <w:tbl>
      <w:tblPr>
        <w:tblW w:w="9389" w:type="dxa"/>
        <w:jc w:val="center"/>
        <w:tblInd w:w="4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2"/>
        <w:gridCol w:w="4132"/>
        <w:gridCol w:w="3125"/>
      </w:tblGrid>
      <w:tr w:rsidR="00965832" w:rsidRPr="00965832" w:rsidTr="004F30CB">
        <w:trPr>
          <w:trHeight w:hRule="exact" w:val="595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965832" w:rsidRPr="00965832" w:rsidTr="004F30CB">
        <w:trPr>
          <w:trHeight w:hRule="exact" w:val="640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me more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электронная программа</w:t>
            </w:r>
          </w:p>
        </w:tc>
      </w:tr>
      <w:tr w:rsidR="00965832" w:rsidRPr="00965832" w:rsidTr="004F30CB">
        <w:trPr>
          <w:trHeight w:hRule="exact" w:val="2391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Интернет-сайты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pStyle w:val="parcourscouleur2"/>
              <w:rPr>
                <w:b/>
                <w:color w:val="000000"/>
              </w:rPr>
            </w:pPr>
            <w:r w:rsidRPr="00965832">
              <w:rPr>
                <w:b/>
              </w:rPr>
              <w:t xml:space="preserve">1. </w:t>
            </w:r>
            <w:hyperlink r:id="rId6" w:tgtFrame="_blank" w:history="1">
              <w:r w:rsidRPr="00965832">
                <w:rPr>
                  <w:rStyle w:val="ac"/>
                  <w:b/>
                  <w:color w:val="000000"/>
                </w:rPr>
                <w:t>http://www.tourisme.fr/</w:t>
              </w:r>
            </w:hyperlink>
          </w:p>
          <w:p w:rsidR="00965832" w:rsidRPr="00965832" w:rsidRDefault="00965832" w:rsidP="004F30CB">
            <w:pPr>
              <w:pStyle w:val="parcourscouleur2"/>
              <w:rPr>
                <w:b/>
                <w:color w:val="000000"/>
              </w:rPr>
            </w:pPr>
            <w:r w:rsidRPr="00965832">
              <w:rPr>
                <w:b/>
              </w:rPr>
              <w:t xml:space="preserve">2. </w:t>
            </w:r>
            <w:hyperlink r:id="rId7" w:tgtFrame="_blank" w:history="1">
              <w:r w:rsidRPr="00965832">
                <w:rPr>
                  <w:rStyle w:val="ac"/>
                  <w:b/>
                  <w:color w:val="000000"/>
                </w:rPr>
                <w:t>http://www.bonjourdefrance.com/n7/a42.htm</w:t>
              </w:r>
            </w:hyperlink>
          </w:p>
          <w:p w:rsidR="00965832" w:rsidRPr="00965832" w:rsidRDefault="00965832" w:rsidP="004F30CB">
            <w:pPr>
              <w:pStyle w:val="parcourscouleur1"/>
              <w:rPr>
                <w:b/>
                <w:color w:val="000000"/>
              </w:rPr>
            </w:pPr>
            <w:r w:rsidRPr="00965832">
              <w:rPr>
                <w:b/>
              </w:rPr>
              <w:t xml:space="preserve">3. </w:t>
            </w:r>
            <w:hyperlink r:id="rId8" w:tgtFrame="_blank" w:history="1">
              <w:r w:rsidRPr="00965832">
                <w:rPr>
                  <w:rStyle w:val="ac"/>
                  <w:b/>
                  <w:color w:val="000000"/>
                </w:rPr>
                <w:t>http://www.tourisme.gouv.fr/fr/home.jsp</w:t>
              </w:r>
            </w:hyperlink>
          </w:p>
          <w:p w:rsidR="00965832" w:rsidRPr="00965832" w:rsidRDefault="00965832" w:rsidP="004F3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832" w:rsidRPr="00965832" w:rsidRDefault="00965832" w:rsidP="004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информационные сайты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br/>
              <w:t>для самостоятельной работы</w:t>
            </w:r>
          </w:p>
        </w:tc>
      </w:tr>
    </w:tbl>
    <w:p w:rsidR="00965832" w:rsidRPr="00965832" w:rsidRDefault="00965832" w:rsidP="00965832">
      <w:pPr>
        <w:pStyle w:val="ab"/>
        <w:ind w:left="1713"/>
        <w:rPr>
          <w:rFonts w:ascii="Times New Roman" w:hAnsi="Times New Roman" w:cs="Times New Roman"/>
          <w:b/>
          <w:sz w:val="28"/>
          <w:szCs w:val="28"/>
        </w:rPr>
      </w:pPr>
    </w:p>
    <w:p w:rsidR="00965832" w:rsidRPr="00965832" w:rsidRDefault="00965832" w:rsidP="00965832">
      <w:pPr>
        <w:pStyle w:val="ab"/>
        <w:ind w:left="1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32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965832" w:rsidRPr="00965832" w:rsidRDefault="00965832" w:rsidP="00965832">
      <w:pPr>
        <w:pStyle w:val="ab"/>
        <w:ind w:left="171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65832" w:rsidRPr="00965832" w:rsidTr="004F30CB">
        <w:tc>
          <w:tcPr>
            <w:tcW w:w="3190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словарь</w:t>
            </w:r>
          </w:p>
        </w:tc>
        <w:tc>
          <w:tcPr>
            <w:tcW w:w="3190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словари ABBYY </w:t>
            </w:r>
            <w:proofErr w:type="spellStart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Lingvo</w:t>
            </w:r>
            <w:proofErr w:type="spellEnd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 12.0, ABBYY </w:t>
            </w:r>
            <w:proofErr w:type="spellStart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Lingvo</w:t>
            </w:r>
            <w:proofErr w:type="spellEnd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191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справочное пособие</w:t>
            </w:r>
          </w:p>
        </w:tc>
      </w:tr>
      <w:tr w:rsidR="00965832" w:rsidRPr="00965832" w:rsidTr="004F30CB">
        <w:tc>
          <w:tcPr>
            <w:tcW w:w="3190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Видеокурсы</w:t>
            </w:r>
            <w:proofErr w:type="spellEnd"/>
          </w:p>
        </w:tc>
        <w:tc>
          <w:tcPr>
            <w:tcW w:w="3190" w:type="dxa"/>
            <w:vAlign w:val="center"/>
          </w:tcPr>
          <w:p w:rsidR="00965832" w:rsidRPr="00965832" w:rsidRDefault="00965832" w:rsidP="004F30CB">
            <w:pPr>
              <w:pStyle w:val="ab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«Контакт»</w:t>
            </w:r>
          </w:p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5832" w:rsidRPr="00965832" w:rsidRDefault="00965832" w:rsidP="004F3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832" w:rsidRPr="00965832" w:rsidTr="004F30CB">
        <w:tc>
          <w:tcPr>
            <w:tcW w:w="3190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СМИ</w:t>
            </w:r>
          </w:p>
        </w:tc>
        <w:tc>
          <w:tcPr>
            <w:tcW w:w="3190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Каналы 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Monde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5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EURONEWS</w:t>
            </w: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 xml:space="preserve">, пресса на французском языке </w:t>
            </w:r>
          </w:p>
        </w:tc>
        <w:tc>
          <w:tcPr>
            <w:tcW w:w="3191" w:type="dxa"/>
            <w:vAlign w:val="center"/>
          </w:tcPr>
          <w:p w:rsidR="00965832" w:rsidRPr="00965832" w:rsidRDefault="00965832" w:rsidP="004F3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5832" w:rsidRPr="00965832" w:rsidRDefault="00965832" w:rsidP="00965832">
      <w:pPr>
        <w:pStyle w:val="ab"/>
        <w:ind w:left="1713"/>
        <w:rPr>
          <w:rFonts w:ascii="Times New Roman" w:hAnsi="Times New Roman" w:cs="Times New Roman"/>
          <w:b/>
          <w:sz w:val="28"/>
          <w:szCs w:val="28"/>
        </w:rPr>
      </w:pPr>
    </w:p>
    <w:p w:rsidR="00965832" w:rsidRPr="00965832" w:rsidRDefault="00965832" w:rsidP="00965832">
      <w:pPr>
        <w:pStyle w:val="ab"/>
        <w:ind w:left="1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32">
        <w:rPr>
          <w:rFonts w:ascii="Times New Roman" w:hAnsi="Times New Roman" w:cs="Times New Roman"/>
          <w:b/>
          <w:sz w:val="28"/>
          <w:szCs w:val="28"/>
        </w:rPr>
        <w:t>Наглядные материалы</w:t>
      </w:r>
    </w:p>
    <w:p w:rsidR="00965832" w:rsidRPr="00965832" w:rsidRDefault="00965832" w:rsidP="00965832">
      <w:pPr>
        <w:pStyle w:val="ab"/>
        <w:ind w:left="171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65832" w:rsidRPr="00965832" w:rsidTr="004F30CB">
        <w:tc>
          <w:tcPr>
            <w:tcW w:w="3190" w:type="dxa"/>
          </w:tcPr>
          <w:p w:rsidR="00965832" w:rsidRPr="00965832" w:rsidRDefault="00965832" w:rsidP="004F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Раздаточный материал</w:t>
            </w:r>
          </w:p>
        </w:tc>
        <w:tc>
          <w:tcPr>
            <w:tcW w:w="3190" w:type="dxa"/>
          </w:tcPr>
          <w:p w:rsidR="00965832" w:rsidRPr="00965832" w:rsidRDefault="00965832" w:rsidP="004F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sz w:val="28"/>
                <w:szCs w:val="28"/>
              </w:rPr>
              <w:t>Туристические гиды, брошюры, каталоги, проспекты</w:t>
            </w:r>
          </w:p>
        </w:tc>
        <w:tc>
          <w:tcPr>
            <w:tcW w:w="3191" w:type="dxa"/>
          </w:tcPr>
          <w:p w:rsidR="00965832" w:rsidRPr="00965832" w:rsidRDefault="00965832" w:rsidP="004F3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832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Наглядность для самостоятельной работы</w:t>
            </w:r>
          </w:p>
        </w:tc>
      </w:tr>
    </w:tbl>
    <w:p w:rsidR="00965832" w:rsidRPr="00965832" w:rsidRDefault="00965832" w:rsidP="00965832">
      <w:pPr>
        <w:spacing w:after="0" w:line="240" w:lineRule="auto"/>
        <w:ind w:righ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5832" w:rsidRPr="00965832" w:rsidSect="00C5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4E7"/>
    <w:multiLevelType w:val="hybridMultilevel"/>
    <w:tmpl w:val="A4F28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E5D99"/>
    <w:multiLevelType w:val="hybridMultilevel"/>
    <w:tmpl w:val="0B007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B4FBA"/>
    <w:multiLevelType w:val="hybridMultilevel"/>
    <w:tmpl w:val="C9A8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5796"/>
    <w:multiLevelType w:val="hybridMultilevel"/>
    <w:tmpl w:val="B86A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424"/>
    <w:multiLevelType w:val="hybridMultilevel"/>
    <w:tmpl w:val="68E0B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0712D1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C0E5D7D"/>
    <w:multiLevelType w:val="hybridMultilevel"/>
    <w:tmpl w:val="A7C6D284"/>
    <w:lvl w:ilvl="0" w:tplc="9AA66038">
      <w:start w:val="14"/>
      <w:numFmt w:val="decimal"/>
      <w:lvlText w:val="%1.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DD60E9"/>
    <w:multiLevelType w:val="hybridMultilevel"/>
    <w:tmpl w:val="0E24EE14"/>
    <w:lvl w:ilvl="0" w:tplc="25BACB6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5B013F"/>
    <w:multiLevelType w:val="hybridMultilevel"/>
    <w:tmpl w:val="8078E96E"/>
    <w:lvl w:ilvl="0" w:tplc="CE4CB70E">
      <w:start w:val="1"/>
      <w:numFmt w:val="upperRoman"/>
      <w:lvlText w:val="%1."/>
      <w:lvlJc w:val="left"/>
      <w:pPr>
        <w:ind w:left="1713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AD6F3B"/>
    <w:multiLevelType w:val="hybridMultilevel"/>
    <w:tmpl w:val="095A0048"/>
    <w:lvl w:ilvl="0" w:tplc="25BACB6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557FAA"/>
    <w:multiLevelType w:val="hybridMultilevel"/>
    <w:tmpl w:val="CB96E100"/>
    <w:lvl w:ilvl="0" w:tplc="25BACB6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8260DF"/>
    <w:multiLevelType w:val="hybridMultilevel"/>
    <w:tmpl w:val="2758E0F6"/>
    <w:lvl w:ilvl="0" w:tplc="25BACB6A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6A05EB"/>
    <w:multiLevelType w:val="hybridMultilevel"/>
    <w:tmpl w:val="6420B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035066"/>
    <w:multiLevelType w:val="hybridMultilevel"/>
    <w:tmpl w:val="387C4FCA"/>
    <w:lvl w:ilvl="0" w:tplc="25BACB6A">
      <w:start w:val="1"/>
      <w:numFmt w:val="bullet"/>
      <w:lvlText w:val=""/>
      <w:lvlJc w:val="left"/>
      <w:pPr>
        <w:tabs>
          <w:tab w:val="num" w:pos="138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C376E6"/>
    <w:multiLevelType w:val="hybridMultilevel"/>
    <w:tmpl w:val="6802B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7"/>
  </w:num>
  <w:num w:numId="10">
    <w:abstractNumId w:val="15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31"/>
    <w:rsid w:val="00012432"/>
    <w:rsid w:val="00093555"/>
    <w:rsid w:val="00093D6D"/>
    <w:rsid w:val="000F278B"/>
    <w:rsid w:val="00100F0F"/>
    <w:rsid w:val="001025CA"/>
    <w:rsid w:val="001145CE"/>
    <w:rsid w:val="001523BE"/>
    <w:rsid w:val="001978D8"/>
    <w:rsid w:val="001D593C"/>
    <w:rsid w:val="002336B6"/>
    <w:rsid w:val="002415F9"/>
    <w:rsid w:val="00242551"/>
    <w:rsid w:val="00296571"/>
    <w:rsid w:val="002A1A16"/>
    <w:rsid w:val="002B1907"/>
    <w:rsid w:val="002C0DAE"/>
    <w:rsid w:val="002D608A"/>
    <w:rsid w:val="00311438"/>
    <w:rsid w:val="00320004"/>
    <w:rsid w:val="003720B0"/>
    <w:rsid w:val="00376A63"/>
    <w:rsid w:val="00396469"/>
    <w:rsid w:val="003B73C4"/>
    <w:rsid w:val="003C4599"/>
    <w:rsid w:val="00447DE2"/>
    <w:rsid w:val="004B23B3"/>
    <w:rsid w:val="004C24B3"/>
    <w:rsid w:val="004E4B6D"/>
    <w:rsid w:val="004E73ED"/>
    <w:rsid w:val="00506358"/>
    <w:rsid w:val="00593836"/>
    <w:rsid w:val="006217A3"/>
    <w:rsid w:val="00645B4C"/>
    <w:rsid w:val="0067107D"/>
    <w:rsid w:val="0069242F"/>
    <w:rsid w:val="006D6FC3"/>
    <w:rsid w:val="006E5834"/>
    <w:rsid w:val="0070665C"/>
    <w:rsid w:val="00751713"/>
    <w:rsid w:val="00765B70"/>
    <w:rsid w:val="007904A4"/>
    <w:rsid w:val="0082578F"/>
    <w:rsid w:val="008517C3"/>
    <w:rsid w:val="0087712B"/>
    <w:rsid w:val="008A0DFE"/>
    <w:rsid w:val="008B0FE1"/>
    <w:rsid w:val="008C2CC5"/>
    <w:rsid w:val="008D060E"/>
    <w:rsid w:val="008F1313"/>
    <w:rsid w:val="008F3A00"/>
    <w:rsid w:val="00953726"/>
    <w:rsid w:val="00963068"/>
    <w:rsid w:val="00965832"/>
    <w:rsid w:val="009A5C51"/>
    <w:rsid w:val="00A1788A"/>
    <w:rsid w:val="00A3455A"/>
    <w:rsid w:val="00AA6050"/>
    <w:rsid w:val="00AB206F"/>
    <w:rsid w:val="00AC793B"/>
    <w:rsid w:val="00AD4493"/>
    <w:rsid w:val="00AE735E"/>
    <w:rsid w:val="00BB270A"/>
    <w:rsid w:val="00BB7D5A"/>
    <w:rsid w:val="00C002B1"/>
    <w:rsid w:val="00C33B62"/>
    <w:rsid w:val="00C545F3"/>
    <w:rsid w:val="00C61055"/>
    <w:rsid w:val="00C8459A"/>
    <w:rsid w:val="00C84B85"/>
    <w:rsid w:val="00CD600A"/>
    <w:rsid w:val="00D12394"/>
    <w:rsid w:val="00D13FA0"/>
    <w:rsid w:val="00D35991"/>
    <w:rsid w:val="00D43FD2"/>
    <w:rsid w:val="00D64DF6"/>
    <w:rsid w:val="00D65645"/>
    <w:rsid w:val="00D65C98"/>
    <w:rsid w:val="00DA10CE"/>
    <w:rsid w:val="00DA4632"/>
    <w:rsid w:val="00DD45E4"/>
    <w:rsid w:val="00DE49E2"/>
    <w:rsid w:val="00E02874"/>
    <w:rsid w:val="00E40FB1"/>
    <w:rsid w:val="00E74331"/>
    <w:rsid w:val="00EA538C"/>
    <w:rsid w:val="00EC7F8C"/>
    <w:rsid w:val="00ED6169"/>
    <w:rsid w:val="00EE0449"/>
    <w:rsid w:val="00EF06AE"/>
    <w:rsid w:val="00F16110"/>
    <w:rsid w:val="00F236E9"/>
    <w:rsid w:val="00F30532"/>
    <w:rsid w:val="00F37C61"/>
    <w:rsid w:val="00F66D6A"/>
    <w:rsid w:val="00F9143A"/>
    <w:rsid w:val="00F943AD"/>
    <w:rsid w:val="00FC5102"/>
    <w:rsid w:val="00FD1269"/>
    <w:rsid w:val="00FE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3"/>
  </w:style>
  <w:style w:type="paragraph" w:styleId="2">
    <w:name w:val="heading 2"/>
    <w:basedOn w:val="a"/>
    <w:next w:val="a"/>
    <w:link w:val="20"/>
    <w:uiPriority w:val="99"/>
    <w:qFormat/>
    <w:rsid w:val="00E743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743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4331"/>
  </w:style>
  <w:style w:type="paragraph" w:styleId="a3">
    <w:name w:val="Body Text Indent"/>
    <w:basedOn w:val="a"/>
    <w:link w:val="a4"/>
    <w:uiPriority w:val="99"/>
    <w:rsid w:val="00E743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7433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4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rsid w:val="00E743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743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grame">
    <w:name w:val="grame"/>
    <w:basedOn w:val="a0"/>
    <w:uiPriority w:val="99"/>
    <w:rsid w:val="00E74331"/>
    <w:rPr>
      <w:rFonts w:cs="Times New Roman"/>
    </w:rPr>
  </w:style>
  <w:style w:type="paragraph" w:styleId="a7">
    <w:name w:val="Normal (Web)"/>
    <w:basedOn w:val="a"/>
    <w:uiPriority w:val="99"/>
    <w:rsid w:val="00E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74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uiPriority w:val="99"/>
    <w:rsid w:val="00E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E74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74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74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E74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qFormat/>
    <w:rsid w:val="00765B70"/>
    <w:pPr>
      <w:ind w:left="720"/>
      <w:contextualSpacing/>
    </w:pPr>
  </w:style>
  <w:style w:type="character" w:styleId="ac">
    <w:name w:val="Hyperlink"/>
    <w:rsid w:val="00965832"/>
    <w:rPr>
      <w:color w:val="0000FF"/>
      <w:u w:val="single"/>
    </w:rPr>
  </w:style>
  <w:style w:type="paragraph" w:customStyle="1" w:styleId="parcourscouleur2">
    <w:name w:val="parcours_couleur2"/>
    <w:basedOn w:val="a"/>
    <w:rsid w:val="0096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courscouleur1">
    <w:name w:val="parcours_couleur1"/>
    <w:basedOn w:val="a"/>
    <w:rsid w:val="0096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3"/>
  </w:style>
  <w:style w:type="paragraph" w:styleId="2">
    <w:name w:val="heading 2"/>
    <w:basedOn w:val="a"/>
    <w:next w:val="a"/>
    <w:link w:val="20"/>
    <w:uiPriority w:val="99"/>
    <w:qFormat/>
    <w:rsid w:val="00E743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743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4331"/>
  </w:style>
  <w:style w:type="paragraph" w:styleId="a3">
    <w:name w:val="Body Text Indent"/>
    <w:basedOn w:val="a"/>
    <w:link w:val="a4"/>
    <w:uiPriority w:val="99"/>
    <w:rsid w:val="00E743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7433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4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rsid w:val="00E743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743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grame">
    <w:name w:val="grame"/>
    <w:basedOn w:val="a0"/>
    <w:uiPriority w:val="99"/>
    <w:rsid w:val="00E74331"/>
    <w:rPr>
      <w:rFonts w:cs="Times New Roman"/>
    </w:rPr>
  </w:style>
  <w:style w:type="paragraph" w:styleId="a7">
    <w:name w:val="Normal (Web)"/>
    <w:basedOn w:val="a"/>
    <w:uiPriority w:val="99"/>
    <w:rsid w:val="00E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74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uiPriority w:val="99"/>
    <w:rsid w:val="00E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E74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74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74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74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E74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65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e.gouv.fr/fr/home.js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njourdefrance.com/n7/a4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isme.fr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AE25-1977-47F7-8764-11536497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setjet</dc:creator>
  <cp:lastModifiedBy>Каф. романских языков</cp:lastModifiedBy>
  <cp:revision>20</cp:revision>
  <dcterms:created xsi:type="dcterms:W3CDTF">2015-08-28T19:22:00Z</dcterms:created>
  <dcterms:modified xsi:type="dcterms:W3CDTF">2015-05-29T09:24:00Z</dcterms:modified>
</cp:coreProperties>
</file>