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BC1" w:rsidRPr="00381930" w:rsidRDefault="00AC4BC1" w:rsidP="00AC4BC1">
      <w:pPr>
        <w:widowControl w:val="0"/>
        <w:ind w:right="-31"/>
        <w:jc w:val="center"/>
        <w:rPr>
          <w:sz w:val="28"/>
          <w:szCs w:val="28"/>
        </w:rPr>
      </w:pPr>
      <w:r w:rsidRPr="00381930">
        <w:rPr>
          <w:sz w:val="28"/>
          <w:szCs w:val="28"/>
        </w:rPr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381930">
        <w:rPr>
          <w:sz w:val="28"/>
          <w:szCs w:val="28"/>
        </w:rPr>
        <w:t>ПРАВОТВОРЧЕСКИЙ ПРОЦЕСС</w:t>
      </w:r>
      <w:r>
        <w:rPr>
          <w:sz w:val="28"/>
          <w:szCs w:val="28"/>
        </w:rPr>
        <w:t>»</w:t>
      </w:r>
      <w:r w:rsidRPr="00381930">
        <w:rPr>
          <w:sz w:val="28"/>
          <w:szCs w:val="28"/>
        </w:rPr>
        <w:t xml:space="preserve"> </w:t>
      </w:r>
    </w:p>
    <w:p w:rsidR="00AC4BC1" w:rsidRPr="00381930" w:rsidRDefault="00AC4BC1" w:rsidP="00AC4BC1">
      <w:pPr>
        <w:widowControl w:val="0"/>
        <w:ind w:right="-142"/>
        <w:jc w:val="center"/>
        <w:rPr>
          <w:sz w:val="28"/>
          <w:szCs w:val="28"/>
        </w:rPr>
      </w:pPr>
      <w:r w:rsidRPr="00381930">
        <w:rPr>
          <w:sz w:val="28"/>
          <w:szCs w:val="28"/>
        </w:rPr>
        <w:t xml:space="preserve">Дневная форма получения высшего образования </w:t>
      </w:r>
    </w:p>
    <w:p w:rsidR="00AC4BC1" w:rsidRPr="00381930" w:rsidRDefault="00AC4BC1" w:rsidP="00AC4BC1">
      <w:pPr>
        <w:widowControl w:val="0"/>
        <w:ind w:right="-142"/>
        <w:jc w:val="center"/>
        <w:rPr>
          <w:b/>
          <w:sz w:val="28"/>
          <w:szCs w:val="28"/>
        </w:rPr>
      </w:pPr>
    </w:p>
    <w:tbl>
      <w:tblPr>
        <w:tblW w:w="17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544"/>
        <w:gridCol w:w="850"/>
        <w:gridCol w:w="709"/>
        <w:gridCol w:w="709"/>
        <w:gridCol w:w="709"/>
        <w:gridCol w:w="567"/>
        <w:gridCol w:w="850"/>
        <w:gridCol w:w="851"/>
        <w:gridCol w:w="2551"/>
        <w:gridCol w:w="1843"/>
        <w:gridCol w:w="2977"/>
      </w:tblGrid>
      <w:tr w:rsidR="00AC4BC1" w:rsidRPr="00381930" w:rsidTr="00841A01">
        <w:trPr>
          <w:gridAfter w:val="1"/>
          <w:wAfter w:w="2977" w:type="dxa"/>
          <w:trHeight w:val="292"/>
        </w:trPr>
        <w:tc>
          <w:tcPr>
            <w:tcW w:w="1384" w:type="dxa"/>
            <w:vMerge w:val="restart"/>
            <w:textDirection w:val="btL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Номер ра</w:t>
            </w:r>
            <w:r w:rsidRPr="00381930">
              <w:rPr>
                <w:sz w:val="28"/>
                <w:szCs w:val="28"/>
              </w:rPr>
              <w:t>з</w:t>
            </w:r>
            <w:r w:rsidRPr="00381930">
              <w:rPr>
                <w:sz w:val="28"/>
                <w:szCs w:val="28"/>
              </w:rPr>
              <w:t>дела, темы</w:t>
            </w:r>
          </w:p>
        </w:tc>
        <w:tc>
          <w:tcPr>
            <w:tcW w:w="3544" w:type="dxa"/>
            <w:vMerge w:val="restart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з</w:t>
            </w:r>
            <w:r w:rsidRPr="00381930">
              <w:rPr>
                <w:sz w:val="28"/>
                <w:szCs w:val="28"/>
              </w:rPr>
              <w:t>вание раздела, т</w:t>
            </w:r>
            <w:r w:rsidRPr="00381930">
              <w:rPr>
                <w:sz w:val="28"/>
                <w:szCs w:val="28"/>
              </w:rPr>
              <w:t>е</w:t>
            </w:r>
            <w:r w:rsidRPr="00381930">
              <w:rPr>
                <w:sz w:val="28"/>
                <w:szCs w:val="28"/>
              </w:rPr>
              <w:t xml:space="preserve">мы </w:t>
            </w: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7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Количество аудиторных ч</w:t>
            </w:r>
            <w:r w:rsidRPr="00381930">
              <w:rPr>
                <w:sz w:val="28"/>
                <w:szCs w:val="28"/>
              </w:rPr>
              <w:t>а</w:t>
            </w:r>
            <w:r w:rsidRPr="00381930">
              <w:rPr>
                <w:sz w:val="28"/>
                <w:szCs w:val="28"/>
              </w:rPr>
              <w:t>сов</w:t>
            </w:r>
          </w:p>
        </w:tc>
        <w:tc>
          <w:tcPr>
            <w:tcW w:w="2551" w:type="dxa"/>
            <w:vMerge w:val="restart"/>
            <w:textDirection w:val="btL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Формы контроля знаний</w:t>
            </w:r>
          </w:p>
        </w:tc>
      </w:tr>
      <w:tr w:rsidR="00AC4BC1" w:rsidRPr="00381930" w:rsidTr="00841A01">
        <w:trPr>
          <w:gridAfter w:val="1"/>
          <w:wAfter w:w="2977" w:type="dxa"/>
          <w:cantSplit/>
          <w:trHeight w:val="1506"/>
        </w:trPr>
        <w:tc>
          <w:tcPr>
            <w:tcW w:w="1384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Лекции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Семинарские зан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>тия</w:t>
            </w:r>
          </w:p>
        </w:tc>
        <w:tc>
          <w:tcPr>
            <w:tcW w:w="709" w:type="dxa"/>
            <w:vMerge w:val="restart"/>
            <w:textDirection w:val="btL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Лабораторные занятия</w:t>
            </w:r>
          </w:p>
        </w:tc>
        <w:tc>
          <w:tcPr>
            <w:tcW w:w="2268" w:type="dxa"/>
            <w:gridSpan w:val="3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Количество часов управляемой самосто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 xml:space="preserve">тельной работы </w:t>
            </w:r>
          </w:p>
        </w:tc>
        <w:tc>
          <w:tcPr>
            <w:tcW w:w="2551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4BC1" w:rsidRPr="00381930" w:rsidTr="00841A01">
        <w:trPr>
          <w:gridAfter w:val="1"/>
          <w:wAfter w:w="2977" w:type="dxa"/>
          <w:cantSplit/>
          <w:trHeight w:val="1890"/>
        </w:trPr>
        <w:tc>
          <w:tcPr>
            <w:tcW w:w="1384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C4BC1" w:rsidRPr="005F11AB" w:rsidRDefault="00AC4BC1" w:rsidP="00841A01">
            <w:pPr>
              <w:ind w:left="113" w:right="113"/>
              <w:rPr>
                <w:sz w:val="27"/>
                <w:szCs w:val="27"/>
              </w:rPr>
            </w:pPr>
            <w:r w:rsidRPr="005F11AB">
              <w:rPr>
                <w:sz w:val="27"/>
                <w:szCs w:val="27"/>
              </w:rPr>
              <w:t xml:space="preserve">Лекции </w:t>
            </w:r>
          </w:p>
        </w:tc>
        <w:tc>
          <w:tcPr>
            <w:tcW w:w="850" w:type="dxa"/>
            <w:textDirection w:val="btLr"/>
          </w:tcPr>
          <w:p w:rsidR="00AC4BC1" w:rsidRPr="005F11AB" w:rsidRDefault="00AC4BC1" w:rsidP="00841A01">
            <w:pPr>
              <w:ind w:left="113" w:right="113"/>
              <w:rPr>
                <w:sz w:val="27"/>
                <w:szCs w:val="27"/>
              </w:rPr>
            </w:pPr>
            <w:r w:rsidRPr="005F11AB">
              <w:rPr>
                <w:sz w:val="27"/>
                <w:szCs w:val="27"/>
              </w:rPr>
              <w:t>Практические занятия</w:t>
            </w:r>
          </w:p>
          <w:p w:rsidR="00AC4BC1" w:rsidRPr="005F11AB" w:rsidRDefault="00AC4BC1" w:rsidP="00841A01">
            <w:pPr>
              <w:ind w:left="113" w:right="113"/>
              <w:rPr>
                <w:sz w:val="27"/>
                <w:szCs w:val="27"/>
              </w:rPr>
            </w:pPr>
          </w:p>
        </w:tc>
        <w:tc>
          <w:tcPr>
            <w:tcW w:w="851" w:type="dxa"/>
            <w:textDirection w:val="btLr"/>
          </w:tcPr>
          <w:p w:rsidR="00AC4BC1" w:rsidRPr="005F11AB" w:rsidRDefault="00AC4BC1" w:rsidP="00841A01">
            <w:pPr>
              <w:ind w:left="113" w:right="113"/>
              <w:jc w:val="center"/>
              <w:rPr>
                <w:sz w:val="27"/>
                <w:szCs w:val="27"/>
              </w:rPr>
            </w:pPr>
            <w:r w:rsidRPr="005F11AB">
              <w:rPr>
                <w:sz w:val="27"/>
                <w:szCs w:val="27"/>
              </w:rPr>
              <w:t>Семинарские занятия</w:t>
            </w:r>
          </w:p>
        </w:tc>
        <w:tc>
          <w:tcPr>
            <w:tcW w:w="2551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4BC1" w:rsidRPr="00381930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12</w:t>
            </w: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4567" w:type="dxa"/>
            <w:gridSpan w:val="11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5F11AB">
              <w:rPr>
                <w:b/>
                <w:sz w:val="28"/>
                <w:szCs w:val="28"/>
              </w:rPr>
              <w:t>5 семестр</w:t>
            </w: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Тема 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5F11AB">
              <w:rPr>
                <w:rStyle w:val="FontStyle44"/>
                <w:b w:val="0"/>
                <w:i w:val="0"/>
                <w:color w:val="auto"/>
                <w:sz w:val="28"/>
                <w:szCs w:val="28"/>
              </w:rPr>
              <w:t>Теоретические основы правотворческого процесса в Республике Беларусь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rStyle w:val="FontStyle44"/>
                <w:b w:val="0"/>
                <w:i w:val="0"/>
                <w:color w:val="auto"/>
                <w:sz w:val="28"/>
                <w:szCs w:val="28"/>
              </w:rPr>
            </w:pPr>
            <w:r w:rsidRPr="005F11AB">
              <w:rPr>
                <w:rStyle w:val="FontStyle44"/>
                <w:b w:val="0"/>
                <w:i w:val="0"/>
                <w:color w:val="auto"/>
                <w:sz w:val="28"/>
                <w:szCs w:val="28"/>
              </w:rPr>
              <w:t>Теоретические основы правотворческого процесса в Республике Беларусь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Доклады,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опрос,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дискуссионная панель,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тесты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Тема 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>Правотворческий процесс и его стадии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>Правотворческий процесс и его стадии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Доклады,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опрос,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дискуссионная панель,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тесты, контрольная работа</w:t>
            </w: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Тема 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Президент Республики Беларусь и Всебелорусское народное собрание как субъекты правотворческой деятельности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Президент Республики Беларусь и Всебелорусское народное собрание как субъекты правотворческой деятельности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Доклады,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опрос,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дискуссионная панель,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тесты</w:t>
            </w: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Тема 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 xml:space="preserve">Парламент (Национальное собрание Республики Беларусь) как субъект правотворческой деятельности 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 xml:space="preserve">Парламент (Национальное собрание Республики Беларусь) как субъект правотворческой деятельности </w:t>
            </w:r>
          </w:p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Доклады,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опрос,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дискуссионная панель,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тесты, контрольная работа</w:t>
            </w: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lastRenderedPageBreak/>
              <w:t>Тема 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 xml:space="preserve">Правительство (Совет Министров Республики Беларусь) и республиканские органы государственного управления как субъекты правотворческой деятельности 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 xml:space="preserve">Правительство (Совет Министров Республики Беларусь) и республиканские органы государственного управления как субъекты правотворческой деятельности 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Доклады,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опрос,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дискуссионная панель,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тесты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Тема 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  <w:lang w:val="be-BY"/>
              </w:rPr>
            </w:pPr>
            <w:r w:rsidRPr="005F11AB">
              <w:rPr>
                <w:color w:val="auto"/>
                <w:sz w:val="28"/>
                <w:szCs w:val="28"/>
              </w:rPr>
              <w:t xml:space="preserve">Судебная власть и прокуратура в правотворческом процессе 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Судебная власть и прокуратура в правотворческом процессе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Доклады,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опрос,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дискуссионная панель,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тесты</w:t>
            </w:r>
          </w:p>
        </w:tc>
        <w:tc>
          <w:tcPr>
            <w:tcW w:w="2977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Тема 1.7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 xml:space="preserve">Правотворчество местных органов управления и самоуправления 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5F11AB" w:rsidRDefault="00AC4BC1" w:rsidP="00841A0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F11AB">
              <w:rPr>
                <w:color w:val="auto"/>
                <w:sz w:val="28"/>
                <w:szCs w:val="28"/>
              </w:rPr>
              <w:t xml:space="preserve">Правотворчество местных органов управления и самоуправления 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1843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Доклады,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опрос,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дискуссионная панель,</w:t>
            </w:r>
          </w:p>
          <w:p w:rsidR="00AC4BC1" w:rsidRPr="005F11AB" w:rsidRDefault="00AC4BC1" w:rsidP="00841A01">
            <w:pPr>
              <w:rPr>
                <w:sz w:val="28"/>
                <w:szCs w:val="28"/>
              </w:rPr>
            </w:pPr>
            <w:r w:rsidRPr="005F11AB">
              <w:rPr>
                <w:sz w:val="28"/>
                <w:szCs w:val="28"/>
              </w:rPr>
              <w:t>тесты, контрольная работа</w:t>
            </w: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C4BC1" w:rsidRPr="005F11AB" w:rsidRDefault="00AC4BC1" w:rsidP="00841A01">
            <w:pPr>
              <w:jc w:val="right"/>
              <w:rPr>
                <w:b/>
                <w:sz w:val="28"/>
                <w:szCs w:val="28"/>
              </w:rPr>
            </w:pPr>
            <w:r w:rsidRPr="005F11AB">
              <w:rPr>
                <w:b/>
                <w:sz w:val="28"/>
                <w:szCs w:val="28"/>
              </w:rPr>
              <w:t>Итого 5 семестр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5F11A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5F11A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5F11AB">
              <w:rPr>
                <w:b/>
                <w:sz w:val="28"/>
                <w:szCs w:val="28"/>
              </w:rPr>
              <w:t>ачет</w:t>
            </w:r>
          </w:p>
        </w:tc>
      </w:tr>
      <w:tr w:rsidR="00AC4BC1" w:rsidRPr="005F11AB" w:rsidTr="00841A01">
        <w:trPr>
          <w:gridAfter w:val="1"/>
          <w:wAfter w:w="2977" w:type="dxa"/>
        </w:trPr>
        <w:tc>
          <w:tcPr>
            <w:tcW w:w="1384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AC4BC1" w:rsidRPr="005F11AB" w:rsidRDefault="00AC4BC1" w:rsidP="00841A01">
            <w:pPr>
              <w:jc w:val="right"/>
              <w:rPr>
                <w:b/>
                <w:sz w:val="28"/>
                <w:szCs w:val="28"/>
              </w:rPr>
            </w:pPr>
            <w:r w:rsidRPr="005F11AB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5F11A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5F11A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C4BC1" w:rsidRPr="005F11AB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C4BC1" w:rsidRPr="005F11AB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4BC1" w:rsidRPr="005F11AB" w:rsidRDefault="00AC4BC1" w:rsidP="00AC4BC1">
      <w:pPr>
        <w:jc w:val="center"/>
        <w:rPr>
          <w:b/>
          <w:sz w:val="28"/>
          <w:szCs w:val="28"/>
        </w:rPr>
      </w:pPr>
      <w:r w:rsidRPr="005F11AB">
        <w:rPr>
          <w:bCs/>
          <w:sz w:val="28"/>
          <w:szCs w:val="28"/>
        </w:rPr>
        <w:t xml:space="preserve"> </w:t>
      </w:r>
    </w:p>
    <w:p w:rsidR="00AC4BC1" w:rsidRPr="00381930" w:rsidRDefault="00AC4BC1" w:rsidP="00AC4BC1">
      <w:pPr>
        <w:widowControl w:val="0"/>
        <w:jc w:val="center"/>
        <w:rPr>
          <w:sz w:val="28"/>
          <w:szCs w:val="28"/>
        </w:rPr>
      </w:pPr>
      <w:r w:rsidRPr="005F11AB">
        <w:rPr>
          <w:sz w:val="28"/>
          <w:szCs w:val="28"/>
          <w:highlight w:val="yellow"/>
        </w:rPr>
        <w:br w:type="page"/>
      </w:r>
      <w:r w:rsidRPr="00381930">
        <w:rPr>
          <w:sz w:val="28"/>
          <w:szCs w:val="28"/>
        </w:rPr>
        <w:lastRenderedPageBreak/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381930">
        <w:rPr>
          <w:sz w:val="28"/>
          <w:szCs w:val="28"/>
        </w:rPr>
        <w:t>ПРАВОТВОРЧЕСКИЙ ПРОЦЕСС</w:t>
      </w:r>
      <w:r>
        <w:rPr>
          <w:sz w:val="28"/>
          <w:szCs w:val="28"/>
        </w:rPr>
        <w:t>»</w:t>
      </w:r>
    </w:p>
    <w:p w:rsidR="00AC4BC1" w:rsidRPr="00381930" w:rsidRDefault="00AC4BC1" w:rsidP="00AC4BC1">
      <w:pPr>
        <w:widowControl w:val="0"/>
        <w:ind w:right="-142"/>
        <w:jc w:val="center"/>
        <w:rPr>
          <w:bCs/>
          <w:sz w:val="28"/>
          <w:szCs w:val="28"/>
        </w:rPr>
      </w:pPr>
      <w:r w:rsidRPr="00381930">
        <w:rPr>
          <w:sz w:val="28"/>
          <w:szCs w:val="28"/>
        </w:rPr>
        <w:t>для заочной формы получения высшего образования</w:t>
      </w:r>
      <w:r w:rsidRPr="00381930">
        <w:rPr>
          <w:bCs/>
          <w:sz w:val="28"/>
          <w:szCs w:val="28"/>
        </w:rPr>
        <w:t xml:space="preserve"> (на базе ССО)</w:t>
      </w:r>
    </w:p>
    <w:p w:rsidR="00AC4BC1" w:rsidRPr="00381930" w:rsidRDefault="00AC4BC1" w:rsidP="00AC4BC1">
      <w:pPr>
        <w:widowControl w:val="0"/>
        <w:ind w:right="-142"/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528"/>
        <w:gridCol w:w="709"/>
        <w:gridCol w:w="850"/>
        <w:gridCol w:w="851"/>
        <w:gridCol w:w="850"/>
        <w:gridCol w:w="1559"/>
        <w:gridCol w:w="2552"/>
      </w:tblGrid>
      <w:tr w:rsidR="00AC4BC1" w:rsidRPr="00381930" w:rsidTr="00841A01">
        <w:trPr>
          <w:trHeight w:val="620"/>
        </w:trPr>
        <w:tc>
          <w:tcPr>
            <w:tcW w:w="1668" w:type="dxa"/>
            <w:vMerge w:val="restart"/>
            <w:textDirection w:val="btL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Номер ра</w:t>
            </w:r>
            <w:r w:rsidRPr="00381930">
              <w:rPr>
                <w:sz w:val="28"/>
                <w:szCs w:val="28"/>
              </w:rPr>
              <w:t>з</w:t>
            </w:r>
            <w:r w:rsidRPr="00381930">
              <w:rPr>
                <w:sz w:val="28"/>
                <w:szCs w:val="28"/>
              </w:rPr>
              <w:t>дела, темы</w:t>
            </w:r>
          </w:p>
        </w:tc>
        <w:tc>
          <w:tcPr>
            <w:tcW w:w="5528" w:type="dxa"/>
            <w:vMerge w:val="restart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з</w:t>
            </w:r>
            <w:r w:rsidRPr="00381930">
              <w:rPr>
                <w:sz w:val="28"/>
                <w:szCs w:val="28"/>
              </w:rPr>
              <w:t xml:space="preserve">вание раздела, темы </w:t>
            </w: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left w:val="nil"/>
            </w:tcBorders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Количество аудиторных ч</w:t>
            </w:r>
            <w:r w:rsidRPr="00381930">
              <w:rPr>
                <w:sz w:val="28"/>
                <w:szCs w:val="28"/>
              </w:rPr>
              <w:t>а</w:t>
            </w:r>
            <w:r w:rsidRPr="00381930">
              <w:rPr>
                <w:sz w:val="28"/>
                <w:szCs w:val="28"/>
              </w:rPr>
              <w:t>сов</w:t>
            </w:r>
          </w:p>
        </w:tc>
        <w:tc>
          <w:tcPr>
            <w:tcW w:w="1559" w:type="dxa"/>
            <w:vMerge w:val="restart"/>
            <w:textDirection w:val="btL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Литература</w:t>
            </w:r>
          </w:p>
        </w:tc>
        <w:tc>
          <w:tcPr>
            <w:tcW w:w="2552" w:type="dxa"/>
            <w:vMerge w:val="restart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Формы контроля знаний</w:t>
            </w:r>
          </w:p>
        </w:tc>
      </w:tr>
      <w:tr w:rsidR="00AC4BC1" w:rsidRPr="00381930" w:rsidTr="00841A01">
        <w:trPr>
          <w:cantSplit/>
          <w:trHeight w:val="2600"/>
        </w:trPr>
        <w:tc>
          <w:tcPr>
            <w:tcW w:w="1668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Практические зан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>тия</w:t>
            </w:r>
          </w:p>
        </w:tc>
        <w:tc>
          <w:tcPr>
            <w:tcW w:w="851" w:type="dxa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Семинарские зан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>тия</w:t>
            </w:r>
          </w:p>
        </w:tc>
        <w:tc>
          <w:tcPr>
            <w:tcW w:w="850" w:type="dxa"/>
            <w:textDirection w:val="btL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Лабораторные зан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>тия</w:t>
            </w:r>
          </w:p>
        </w:tc>
        <w:tc>
          <w:tcPr>
            <w:tcW w:w="1559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12</w:t>
            </w:r>
          </w:p>
        </w:tc>
      </w:tr>
      <w:tr w:rsidR="00AC4BC1" w:rsidRPr="00381930" w:rsidTr="00841A01">
        <w:tc>
          <w:tcPr>
            <w:tcW w:w="14567" w:type="dxa"/>
            <w:gridSpan w:val="8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 сессия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Тема 1.2</w:t>
            </w:r>
          </w:p>
        </w:tc>
        <w:tc>
          <w:tcPr>
            <w:tcW w:w="5528" w:type="dxa"/>
            <w:vAlign w:val="center"/>
          </w:tcPr>
          <w:p w:rsidR="00AC4BC1" w:rsidRPr="00381930" w:rsidRDefault="00AC4BC1" w:rsidP="00841A01">
            <w:pPr>
              <w:contextualSpacing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Теоретические основы правотворческой деятельности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552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Тема 1.3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pStyle w:val="a7"/>
              <w:rPr>
                <w:szCs w:val="28"/>
                <w:lang w:val="ru-RU" w:eastAsia="ru-RU"/>
              </w:rPr>
            </w:pPr>
            <w:r w:rsidRPr="00381930">
              <w:rPr>
                <w:szCs w:val="28"/>
                <w:lang w:val="ru-RU" w:eastAsia="ru-RU"/>
              </w:rPr>
              <w:t>Президент Республики Беларусь и Всебелорусское народное собрание как субъекты правотворческой деятельности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552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C4BC1" w:rsidRPr="00381930" w:rsidRDefault="00AC4BC1" w:rsidP="00841A01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Итого 1 сессия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C4BC1" w:rsidRPr="00381930" w:rsidRDefault="00AC4BC1" w:rsidP="00841A01">
            <w:pPr>
              <w:rPr>
                <w:b/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4567" w:type="dxa"/>
            <w:gridSpan w:val="8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 сессия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Тема 1.6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Судебная власть и прокуратура в правотворческом процессе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552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Доклады,</w:t>
            </w:r>
          </w:p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дискуссионная панель,</w:t>
            </w:r>
          </w:p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тесты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lastRenderedPageBreak/>
              <w:t>Тема 1.7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Правотворчество местных органов управления и самоуправления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552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C4BC1" w:rsidRPr="00381930" w:rsidRDefault="00AC4BC1" w:rsidP="00841A01">
            <w:pPr>
              <w:jc w:val="right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 xml:space="preserve">Итого 2 сессия 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Зачет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C4BC1" w:rsidRPr="00381930" w:rsidRDefault="00AC4BC1" w:rsidP="00841A01">
            <w:pPr>
              <w:jc w:val="right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4BC1" w:rsidRPr="00381930" w:rsidRDefault="00AC4BC1" w:rsidP="00AC4BC1">
      <w:pPr>
        <w:widowControl w:val="0"/>
        <w:ind w:right="-142"/>
        <w:jc w:val="center"/>
        <w:rPr>
          <w:b/>
          <w:sz w:val="28"/>
          <w:szCs w:val="28"/>
        </w:rPr>
      </w:pPr>
    </w:p>
    <w:p w:rsidR="00AC4BC1" w:rsidRPr="00381930" w:rsidRDefault="00AC4BC1" w:rsidP="00AC4BC1">
      <w:pPr>
        <w:widowControl w:val="0"/>
        <w:ind w:right="-142"/>
        <w:jc w:val="center"/>
        <w:rPr>
          <w:sz w:val="28"/>
          <w:szCs w:val="28"/>
        </w:rPr>
      </w:pPr>
      <w:r w:rsidRPr="00381930">
        <w:rPr>
          <w:sz w:val="28"/>
          <w:szCs w:val="28"/>
        </w:rPr>
        <w:br w:type="page"/>
      </w:r>
      <w:r w:rsidRPr="00381930">
        <w:rPr>
          <w:sz w:val="28"/>
          <w:szCs w:val="28"/>
        </w:rPr>
        <w:lastRenderedPageBreak/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381930">
        <w:rPr>
          <w:sz w:val="28"/>
          <w:szCs w:val="28"/>
        </w:rPr>
        <w:t>ПРАВОТВОРЧЕСКИЙ ПРОЦЕСС</w:t>
      </w:r>
      <w:r>
        <w:rPr>
          <w:sz w:val="28"/>
          <w:szCs w:val="28"/>
        </w:rPr>
        <w:t>»</w:t>
      </w:r>
    </w:p>
    <w:p w:rsidR="00AC4BC1" w:rsidRPr="00381930" w:rsidRDefault="00AC4BC1" w:rsidP="00AC4BC1">
      <w:pPr>
        <w:jc w:val="center"/>
        <w:rPr>
          <w:sz w:val="28"/>
          <w:szCs w:val="28"/>
        </w:rPr>
      </w:pPr>
      <w:r w:rsidRPr="00381930">
        <w:rPr>
          <w:sz w:val="28"/>
          <w:szCs w:val="28"/>
        </w:rPr>
        <w:t>Заочная форма получения высшего образования</w:t>
      </w:r>
      <w:r w:rsidRPr="00381930">
        <w:rPr>
          <w:bCs/>
          <w:sz w:val="28"/>
          <w:szCs w:val="28"/>
        </w:rPr>
        <w:t xml:space="preserve"> (на базе ВО)</w:t>
      </w:r>
    </w:p>
    <w:p w:rsidR="00AC4BC1" w:rsidRPr="00381930" w:rsidRDefault="00AC4BC1" w:rsidP="00AC4BC1">
      <w:pPr>
        <w:ind w:left="72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528"/>
        <w:gridCol w:w="709"/>
        <w:gridCol w:w="850"/>
        <w:gridCol w:w="851"/>
        <w:gridCol w:w="850"/>
        <w:gridCol w:w="1701"/>
        <w:gridCol w:w="2835"/>
      </w:tblGrid>
      <w:tr w:rsidR="00AC4BC1" w:rsidRPr="00381930" w:rsidTr="00841A01">
        <w:trPr>
          <w:trHeight w:val="620"/>
        </w:trPr>
        <w:tc>
          <w:tcPr>
            <w:tcW w:w="1668" w:type="dxa"/>
            <w:vMerge w:val="restart"/>
            <w:textDirection w:val="btLr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Номер ра</w:t>
            </w:r>
            <w:r w:rsidRPr="00381930">
              <w:rPr>
                <w:sz w:val="28"/>
                <w:szCs w:val="28"/>
              </w:rPr>
              <w:t>з</w:t>
            </w:r>
            <w:r w:rsidRPr="00381930">
              <w:rPr>
                <w:sz w:val="28"/>
                <w:szCs w:val="28"/>
              </w:rPr>
              <w:t>дела, темы</w:t>
            </w:r>
          </w:p>
        </w:tc>
        <w:tc>
          <w:tcPr>
            <w:tcW w:w="5528" w:type="dxa"/>
            <w:vMerge w:val="restart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з</w:t>
            </w:r>
            <w:r w:rsidRPr="00381930">
              <w:rPr>
                <w:sz w:val="28"/>
                <w:szCs w:val="28"/>
              </w:rPr>
              <w:t xml:space="preserve">вание раздела, темы </w:t>
            </w: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left w:val="nil"/>
            </w:tcBorders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Количество аудиторных ч</w:t>
            </w:r>
            <w:r w:rsidRPr="00381930">
              <w:rPr>
                <w:sz w:val="28"/>
                <w:szCs w:val="28"/>
              </w:rPr>
              <w:t>а</w:t>
            </w:r>
            <w:r w:rsidRPr="00381930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vMerge w:val="restart"/>
            <w:textDirection w:val="btLr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vMerge w:val="restart"/>
            <w:textDirection w:val="btLr"/>
            <w:vAlign w:val="center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Формы контроля знаний</w:t>
            </w:r>
          </w:p>
        </w:tc>
      </w:tr>
      <w:tr w:rsidR="00AC4BC1" w:rsidRPr="00381930" w:rsidTr="00841A01">
        <w:trPr>
          <w:cantSplit/>
          <w:trHeight w:val="2600"/>
        </w:trPr>
        <w:tc>
          <w:tcPr>
            <w:tcW w:w="1668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Практические зан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>тия</w:t>
            </w:r>
          </w:p>
        </w:tc>
        <w:tc>
          <w:tcPr>
            <w:tcW w:w="851" w:type="dxa"/>
            <w:textDirection w:val="btLr"/>
            <w:vAlign w:val="cente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Семинарские зан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>тия</w:t>
            </w:r>
          </w:p>
        </w:tc>
        <w:tc>
          <w:tcPr>
            <w:tcW w:w="850" w:type="dxa"/>
            <w:textDirection w:val="btLr"/>
          </w:tcPr>
          <w:p w:rsidR="00AC4BC1" w:rsidRPr="00381930" w:rsidRDefault="00AC4BC1" w:rsidP="00841A01">
            <w:pPr>
              <w:ind w:left="113" w:right="113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Лабораторные зан</w:t>
            </w:r>
            <w:r w:rsidRPr="00381930">
              <w:rPr>
                <w:sz w:val="28"/>
                <w:szCs w:val="28"/>
              </w:rPr>
              <w:t>я</w:t>
            </w:r>
            <w:r w:rsidRPr="00381930">
              <w:rPr>
                <w:sz w:val="28"/>
                <w:szCs w:val="28"/>
              </w:rPr>
              <w:t>тия</w:t>
            </w:r>
          </w:p>
        </w:tc>
        <w:tc>
          <w:tcPr>
            <w:tcW w:w="1701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12</w:t>
            </w:r>
          </w:p>
        </w:tc>
      </w:tr>
      <w:tr w:rsidR="00AC4BC1" w:rsidRPr="00381930" w:rsidTr="00841A01">
        <w:tc>
          <w:tcPr>
            <w:tcW w:w="14992" w:type="dxa"/>
            <w:gridSpan w:val="8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1 сессия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Тема 1.2</w:t>
            </w:r>
          </w:p>
        </w:tc>
        <w:tc>
          <w:tcPr>
            <w:tcW w:w="5528" w:type="dxa"/>
            <w:vAlign w:val="center"/>
          </w:tcPr>
          <w:p w:rsidR="00AC4BC1" w:rsidRPr="00381930" w:rsidRDefault="00AC4BC1" w:rsidP="00841A01">
            <w:pPr>
              <w:contextualSpacing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Теоретические основы правотворческой деятельности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835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AC4BC1" w:rsidRPr="00381930" w:rsidRDefault="00AC4BC1" w:rsidP="00841A01">
            <w:pPr>
              <w:contextualSpacing/>
              <w:jc w:val="right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Итого 1 сессия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4BC1" w:rsidRPr="00381930" w:rsidRDefault="00AC4BC1" w:rsidP="00841A01">
            <w:pPr>
              <w:rPr>
                <w:b/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4992" w:type="dxa"/>
            <w:gridSpan w:val="8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2 сессия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Тема 1.3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Президент Республики Беларусь и Всебелорусское народное собрание как субъекты правотворческой деятельности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835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Тема 1.5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Правительство (Совет Министров Республики Беларусь) и республиканские органы государственного управления как субъекты правотворческой деятельности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835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Доклады,</w:t>
            </w:r>
          </w:p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дискуссионная панель,</w:t>
            </w:r>
          </w:p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тесты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lastRenderedPageBreak/>
              <w:t>Тема 1.6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Судебная власть и прокуратура в правотворческом процессе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rPr>
                <w:sz w:val="28"/>
                <w:szCs w:val="28"/>
                <w:lang w:val="en-US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835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Тема 1.7</w:t>
            </w:r>
          </w:p>
        </w:tc>
        <w:tc>
          <w:tcPr>
            <w:tcW w:w="5528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Правотворчество местных органов управления и самоуправления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  <w:lang w:val="en-US"/>
              </w:rPr>
              <w:t>[1], [2]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3</w:t>
            </w:r>
            <w:r w:rsidRPr="00381930">
              <w:rPr>
                <w:sz w:val="28"/>
                <w:szCs w:val="28"/>
                <w:lang w:val="en-US"/>
              </w:rPr>
              <w:t>], [4</w:t>
            </w:r>
            <w:r w:rsidRPr="00381930">
              <w:rPr>
                <w:sz w:val="28"/>
                <w:szCs w:val="28"/>
                <w:lang w:val="be-BY"/>
              </w:rPr>
              <w:t>-15</w:t>
            </w:r>
            <w:r w:rsidRPr="00381930">
              <w:rPr>
                <w:sz w:val="28"/>
                <w:szCs w:val="28"/>
                <w:lang w:val="en-US"/>
              </w:rPr>
              <w:t>]</w:t>
            </w:r>
            <w:r w:rsidRPr="00381930">
              <w:rPr>
                <w:sz w:val="28"/>
                <w:szCs w:val="28"/>
                <w:lang w:val="be-BY"/>
              </w:rPr>
              <w:t xml:space="preserve">, </w:t>
            </w:r>
            <w:r w:rsidRPr="00381930">
              <w:rPr>
                <w:sz w:val="28"/>
                <w:szCs w:val="28"/>
                <w:lang w:val="en-US"/>
              </w:rPr>
              <w:t>[</w:t>
            </w:r>
            <w:r w:rsidRPr="00381930">
              <w:rPr>
                <w:sz w:val="28"/>
                <w:szCs w:val="28"/>
                <w:lang w:val="be-BY"/>
              </w:rPr>
              <w:t>16 -34</w:t>
            </w:r>
            <w:r w:rsidRPr="00381930">
              <w:rPr>
                <w:sz w:val="28"/>
                <w:szCs w:val="28"/>
                <w:lang w:val="en-US"/>
              </w:rPr>
              <w:t>], [55-77]</w:t>
            </w:r>
          </w:p>
        </w:tc>
        <w:tc>
          <w:tcPr>
            <w:tcW w:w="2835" w:type="dxa"/>
          </w:tcPr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Доклады,</w:t>
            </w:r>
          </w:p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дискуссионная панель,</w:t>
            </w:r>
          </w:p>
          <w:p w:rsidR="00AC4BC1" w:rsidRPr="00381930" w:rsidRDefault="00AC4BC1" w:rsidP="00841A01">
            <w:pPr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тесты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C4BC1" w:rsidRPr="00381930" w:rsidRDefault="00AC4BC1" w:rsidP="00841A01">
            <w:pPr>
              <w:jc w:val="right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 xml:space="preserve">Итого  2 сессия 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Зачет</w:t>
            </w:r>
          </w:p>
        </w:tc>
      </w:tr>
      <w:tr w:rsidR="00AC4BC1" w:rsidRPr="00381930" w:rsidTr="00841A01">
        <w:tc>
          <w:tcPr>
            <w:tcW w:w="1668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AC4BC1" w:rsidRPr="00381930" w:rsidRDefault="00AC4BC1" w:rsidP="00841A01">
            <w:pPr>
              <w:jc w:val="right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Всего часов</w:t>
            </w:r>
          </w:p>
        </w:tc>
        <w:tc>
          <w:tcPr>
            <w:tcW w:w="709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AC4BC1" w:rsidRPr="00381930" w:rsidRDefault="00AC4BC1" w:rsidP="00841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C4BC1" w:rsidRPr="00381930" w:rsidRDefault="00AC4BC1" w:rsidP="00841A0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C4BC1" w:rsidRPr="00381930" w:rsidRDefault="00AC4BC1" w:rsidP="00AC4BC1">
      <w:pPr>
        <w:widowControl w:val="0"/>
        <w:ind w:right="-142"/>
        <w:jc w:val="center"/>
        <w:rPr>
          <w:b/>
          <w:sz w:val="28"/>
          <w:szCs w:val="28"/>
        </w:rPr>
      </w:pPr>
    </w:p>
    <w:p w:rsidR="00AC4BC1" w:rsidRPr="00381930" w:rsidRDefault="00AC4BC1" w:rsidP="00AC4BC1">
      <w:pPr>
        <w:widowControl w:val="0"/>
        <w:ind w:right="-142"/>
        <w:jc w:val="center"/>
        <w:rPr>
          <w:sz w:val="28"/>
          <w:szCs w:val="28"/>
        </w:rPr>
      </w:pPr>
      <w:r w:rsidRPr="00381930">
        <w:rPr>
          <w:b/>
          <w:sz w:val="28"/>
          <w:szCs w:val="28"/>
        </w:rPr>
        <w:br w:type="page"/>
      </w:r>
      <w:r w:rsidRPr="00381930">
        <w:rPr>
          <w:sz w:val="28"/>
          <w:szCs w:val="28"/>
        </w:rPr>
        <w:lastRenderedPageBreak/>
        <w:t xml:space="preserve">УЧЕБНО-МЕТОДИЧЕСКАЯ КАРТА УЧЕБНОЙ ДИСЦИПЛИНЫ </w:t>
      </w:r>
      <w:r>
        <w:rPr>
          <w:sz w:val="28"/>
          <w:szCs w:val="28"/>
        </w:rPr>
        <w:t>«</w:t>
      </w:r>
      <w:r w:rsidRPr="00381930">
        <w:rPr>
          <w:sz w:val="28"/>
          <w:szCs w:val="28"/>
        </w:rPr>
        <w:t>ПРАВОТВОРЧЕСКИЙ ПРОЦЕСС</w:t>
      </w:r>
      <w:r>
        <w:rPr>
          <w:sz w:val="28"/>
          <w:szCs w:val="28"/>
        </w:rPr>
        <w:t>»</w:t>
      </w:r>
    </w:p>
    <w:p w:rsidR="00AC4BC1" w:rsidRPr="00381930" w:rsidRDefault="00AC4BC1" w:rsidP="00AC4BC1">
      <w:pPr>
        <w:jc w:val="center"/>
        <w:rPr>
          <w:b/>
          <w:sz w:val="28"/>
          <w:szCs w:val="28"/>
        </w:rPr>
      </w:pPr>
      <w:r w:rsidRPr="00381930">
        <w:rPr>
          <w:sz w:val="28"/>
          <w:szCs w:val="28"/>
        </w:rPr>
        <w:t xml:space="preserve">Дистанционная форма получения высшего образования </w:t>
      </w:r>
      <w:r w:rsidRPr="00381930">
        <w:rPr>
          <w:bCs/>
          <w:sz w:val="28"/>
          <w:szCs w:val="28"/>
        </w:rPr>
        <w:t>(на базе ВО)</w:t>
      </w:r>
      <w:r w:rsidRPr="00381930">
        <w:rPr>
          <w:b/>
          <w:sz w:val="28"/>
          <w:szCs w:val="28"/>
        </w:rPr>
        <w:t xml:space="preserve"> </w:t>
      </w:r>
    </w:p>
    <w:p w:rsidR="00AC4BC1" w:rsidRPr="00381930" w:rsidRDefault="00AC4BC1" w:rsidP="00AC4BC1">
      <w:pPr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418"/>
        <w:gridCol w:w="2126"/>
        <w:gridCol w:w="3119"/>
      </w:tblGrid>
      <w:tr w:rsidR="00AC4BC1" w:rsidRPr="00381930" w:rsidTr="00841A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rPr>
                <w:sz w:val="28"/>
                <w:szCs w:val="28"/>
                <w:lang w:eastAsia="en-US"/>
              </w:rPr>
            </w:pPr>
            <w:r w:rsidRPr="00381930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-</w:t>
            </w:r>
            <w:r w:rsidRPr="00381930">
              <w:rPr>
                <w:sz w:val="28"/>
                <w:szCs w:val="28"/>
              </w:rPr>
              <w:t>мер темы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1930">
              <w:rPr>
                <w:sz w:val="28"/>
                <w:szCs w:val="28"/>
              </w:rPr>
              <w:t>Название раздела; перечень изучаемых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sz w:val="28"/>
                <w:szCs w:val="28"/>
                <w:lang w:eastAsia="en-US"/>
              </w:rPr>
            </w:pPr>
            <w:r w:rsidRPr="00381930">
              <w:rPr>
                <w:sz w:val="28"/>
                <w:szCs w:val="28"/>
              </w:rPr>
              <w:t>Количество часов самостоятельной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rPr>
                <w:sz w:val="28"/>
                <w:szCs w:val="28"/>
                <w:lang w:eastAsia="en-US"/>
              </w:rPr>
            </w:pPr>
            <w:r w:rsidRPr="00381930">
              <w:rPr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tabs>
                <w:tab w:val="left" w:pos="10206"/>
              </w:tabs>
              <w:rPr>
                <w:sz w:val="28"/>
                <w:szCs w:val="28"/>
              </w:rPr>
            </w:pPr>
            <w:r w:rsidRPr="00381930">
              <w:rPr>
                <w:sz w:val="28"/>
                <w:szCs w:val="28"/>
              </w:rPr>
              <w:t>Формы контроля знаний</w:t>
            </w:r>
          </w:p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C4BC1" w:rsidRPr="00381930" w:rsidTr="00841A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rPr>
                <w:b/>
                <w:sz w:val="28"/>
                <w:szCs w:val="28"/>
                <w:lang w:eastAsia="en-US"/>
              </w:rPr>
            </w:pPr>
            <w:r w:rsidRPr="00381930">
              <w:rPr>
                <w:b/>
                <w:sz w:val="28"/>
                <w:szCs w:val="28"/>
              </w:rPr>
              <w:t>Правотворческий процесс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b/>
                <w:sz w:val="28"/>
                <w:szCs w:val="28"/>
                <w:lang w:val="be-BY"/>
              </w:rPr>
            </w:pPr>
            <w:r w:rsidRPr="00381930">
              <w:rPr>
                <w:b/>
                <w:sz w:val="28"/>
                <w:szCs w:val="28"/>
              </w:rPr>
              <w:t>Зачет</w:t>
            </w:r>
          </w:p>
        </w:tc>
      </w:tr>
      <w:tr w:rsidR="00AC4BC1" w:rsidRPr="00381930" w:rsidTr="00841A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AC4BC1">
            <w:pPr>
              <w:numPr>
                <w:ilvl w:val="0"/>
                <w:numId w:val="3"/>
              </w:numPr>
              <w:tabs>
                <w:tab w:val="left" w:pos="10206"/>
              </w:tabs>
              <w:ind w:left="0" w:firstLine="0"/>
              <w:rPr>
                <w:sz w:val="28"/>
                <w:szCs w:val="28"/>
                <w:lang w:val="be-BY" w:eastAsia="en-US"/>
              </w:rPr>
            </w:pPr>
            <w:r w:rsidRPr="00381930">
              <w:rPr>
                <w:sz w:val="28"/>
                <w:szCs w:val="28"/>
                <w:lang w:val="be-BY" w:eastAsia="en-US"/>
              </w:rPr>
              <w:t>Ю</w:t>
            </w:r>
          </w:p>
        </w:tc>
        <w:tc>
          <w:tcPr>
            <w:tcW w:w="7087" w:type="dxa"/>
          </w:tcPr>
          <w:p w:rsidR="00AC4BC1" w:rsidRPr="0005699E" w:rsidRDefault="00AC4BC1" w:rsidP="00841A0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b/>
                <w:spacing w:val="-10"/>
                <w:sz w:val="28"/>
                <w:szCs w:val="28"/>
                <w:lang w:eastAsia="en-US"/>
              </w:rPr>
              <w:t>Основы правотворческой деятельности</w:t>
            </w:r>
          </w:p>
          <w:p w:rsidR="00AC4BC1" w:rsidRPr="0005699E" w:rsidRDefault="00AC4BC1" w:rsidP="00AC4B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Теоретические основы правотворческой деятельности. </w:t>
            </w:r>
          </w:p>
          <w:p w:rsidR="00AC4BC1" w:rsidRPr="0005699E" w:rsidRDefault="00AC4BC1" w:rsidP="00AC4B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Правотворческий (нормотворческий) процесс и его стадии. </w:t>
            </w:r>
          </w:p>
          <w:p w:rsidR="00AC4BC1" w:rsidRPr="0005699E" w:rsidRDefault="00AC4BC1" w:rsidP="00AC4BC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val="be-BY" w:eastAsia="en-US"/>
              </w:rPr>
            </w:pPr>
            <w:r w:rsidRPr="0005699E">
              <w:rPr>
                <w:spacing w:val="-10"/>
                <w:sz w:val="28"/>
                <w:szCs w:val="28"/>
              </w:rPr>
              <w:t>Президент Республики Беларусь и Всебелорусское народное собрание как субъекты правотворческой деятельности.</w:t>
            </w:r>
          </w:p>
        </w:tc>
        <w:tc>
          <w:tcPr>
            <w:tcW w:w="1418" w:type="dxa"/>
          </w:tcPr>
          <w:p w:rsidR="00AC4BC1" w:rsidRPr="00381930" w:rsidRDefault="00AC4BC1" w:rsidP="00841A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1930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26" w:type="dxa"/>
          </w:tcPr>
          <w:p w:rsidR="00AC4BC1" w:rsidRPr="00381930" w:rsidRDefault="00AC4BC1" w:rsidP="00841A01">
            <w:pPr>
              <w:rPr>
                <w:rFonts w:eastAsia="Calibri"/>
                <w:sz w:val="28"/>
                <w:szCs w:val="28"/>
                <w:lang w:val="en-US" w:eastAsia="en-US"/>
              </w:rPr>
            </w:pPr>
            <w:r w:rsidRPr="00381930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81930">
              <w:rPr>
                <w:rFonts w:eastAsia="Calibri"/>
                <w:sz w:val="28"/>
                <w:szCs w:val="28"/>
                <w:lang w:eastAsia="en-US"/>
              </w:rPr>
              <w:t xml:space="preserve">Контрольное задание: </w:t>
            </w:r>
          </w:p>
          <w:p w:rsidR="00AC4BC1" w:rsidRPr="00381930" w:rsidRDefault="00AC4BC1" w:rsidP="00841A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81930">
              <w:rPr>
                <w:rFonts w:eastAsia="Calibri"/>
                <w:sz w:val="28"/>
                <w:szCs w:val="28"/>
                <w:lang w:eastAsia="en-US"/>
              </w:rPr>
              <w:t>написание эссе по теме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r w:rsidRPr="00381930">
              <w:rPr>
                <w:rFonts w:eastAsia="Calibri"/>
                <w:sz w:val="28"/>
                <w:szCs w:val="28"/>
                <w:lang w:eastAsia="en-US"/>
              </w:rPr>
              <w:t>Актуальные проблемы</w:t>
            </w:r>
          </w:p>
          <w:p w:rsidR="00AC4BC1" w:rsidRPr="00381930" w:rsidRDefault="00AC4BC1" w:rsidP="00841A01">
            <w:pPr>
              <w:tabs>
                <w:tab w:val="left" w:pos="10206"/>
              </w:tabs>
              <w:rPr>
                <w:sz w:val="28"/>
                <w:szCs w:val="28"/>
                <w:lang w:eastAsia="en-US"/>
              </w:rPr>
            </w:pPr>
            <w:r w:rsidRPr="00381930">
              <w:rPr>
                <w:rFonts w:eastAsia="Calibri"/>
                <w:sz w:val="28"/>
                <w:szCs w:val="28"/>
                <w:lang w:eastAsia="en-US"/>
              </w:rPr>
              <w:t xml:space="preserve"> правотворческого процесса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AC4BC1" w:rsidRPr="00381930" w:rsidTr="00841A01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AC4BC1">
            <w:pPr>
              <w:numPr>
                <w:ilvl w:val="0"/>
                <w:numId w:val="3"/>
              </w:numPr>
              <w:tabs>
                <w:tab w:val="left" w:pos="10206"/>
              </w:tabs>
              <w:ind w:left="0" w:firstLine="0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7087" w:type="dxa"/>
          </w:tcPr>
          <w:p w:rsidR="00AC4BC1" w:rsidRPr="0005699E" w:rsidRDefault="00AC4BC1" w:rsidP="00841A0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b/>
                <w:spacing w:val="-10"/>
                <w:sz w:val="28"/>
                <w:szCs w:val="28"/>
                <w:lang w:eastAsia="en-US"/>
              </w:rPr>
              <w:t>Парламент, Правительство, Суд и местные органы управления и самоуправления как нормотворческие органы</w:t>
            </w:r>
          </w:p>
          <w:p w:rsidR="00AC4BC1" w:rsidRPr="0005699E" w:rsidRDefault="00AC4BC1" w:rsidP="00AC4B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Парламент (Национальное собрание Республики Беларусь) как субъект правотворческой деятельности. </w:t>
            </w:r>
          </w:p>
          <w:p w:rsidR="00AC4BC1" w:rsidRPr="0005699E" w:rsidRDefault="00AC4BC1" w:rsidP="00AC4B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Правительство (Совет Министров Республики Беларусь) и республиканские органы государственного управления как субъекты правотворческой деятельности. </w:t>
            </w:r>
          </w:p>
          <w:p w:rsidR="00AC4BC1" w:rsidRPr="0005699E" w:rsidRDefault="00AC4BC1" w:rsidP="00AC4B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Судебная власть и прокуратура в правотворческом процессе. </w:t>
            </w:r>
          </w:p>
          <w:p w:rsidR="00AC4BC1" w:rsidRPr="0005699E" w:rsidRDefault="00AC4BC1" w:rsidP="00AC4BC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="Calibri"/>
                <w:spacing w:val="-10"/>
                <w:sz w:val="28"/>
                <w:szCs w:val="28"/>
                <w:lang w:eastAsia="en-US"/>
              </w:rPr>
            </w:pPr>
            <w:r w:rsidRPr="0005699E">
              <w:rPr>
                <w:rFonts w:eastAsia="Calibri"/>
                <w:spacing w:val="-10"/>
                <w:sz w:val="28"/>
                <w:szCs w:val="28"/>
                <w:lang w:eastAsia="en-US"/>
              </w:rPr>
              <w:t xml:space="preserve">Правотворчество местных органов управления и самоуправления. </w:t>
            </w:r>
          </w:p>
        </w:tc>
        <w:tc>
          <w:tcPr>
            <w:tcW w:w="1418" w:type="dxa"/>
          </w:tcPr>
          <w:p w:rsidR="00AC4BC1" w:rsidRPr="00381930" w:rsidRDefault="00AC4BC1" w:rsidP="00841A0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81930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126" w:type="dxa"/>
          </w:tcPr>
          <w:p w:rsidR="00AC4BC1" w:rsidRPr="00381930" w:rsidRDefault="00AC4BC1" w:rsidP="00841A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81930">
              <w:rPr>
                <w:rFonts w:eastAsia="Calibri"/>
                <w:sz w:val="28"/>
                <w:szCs w:val="28"/>
                <w:lang w:val="en-US" w:eastAsia="en-US"/>
              </w:rPr>
              <w:t>[1-2], [3-11], [12-55]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81930">
              <w:rPr>
                <w:rFonts w:eastAsia="Calibri"/>
                <w:sz w:val="28"/>
                <w:szCs w:val="28"/>
                <w:lang w:eastAsia="en-US"/>
              </w:rPr>
              <w:t xml:space="preserve">Контрольное задание: составление схемы </w:t>
            </w:r>
          </w:p>
          <w:p w:rsidR="00AC4BC1" w:rsidRPr="00381930" w:rsidRDefault="00AC4BC1" w:rsidP="00841A0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381930">
              <w:rPr>
                <w:rFonts w:eastAsia="Calibri"/>
                <w:sz w:val="28"/>
                <w:szCs w:val="28"/>
                <w:lang w:eastAsia="en-US"/>
              </w:rPr>
              <w:t>Нормотворческие органы Республики Беларусь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  <w:tr w:rsidR="00AC4BC1" w:rsidRPr="00381930" w:rsidTr="00841A01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tabs>
                <w:tab w:val="left" w:pos="10206"/>
              </w:tabs>
              <w:contextualSpacing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38193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381930">
              <w:rPr>
                <w:b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1" w:rsidRPr="00381930" w:rsidRDefault="00AC4BC1" w:rsidP="00841A01">
            <w:pPr>
              <w:tabs>
                <w:tab w:val="left" w:pos="10206"/>
              </w:tabs>
              <w:jc w:val="center"/>
              <w:rPr>
                <w:b/>
                <w:sz w:val="28"/>
                <w:szCs w:val="28"/>
              </w:rPr>
            </w:pPr>
            <w:r w:rsidRPr="00381930">
              <w:rPr>
                <w:b/>
                <w:sz w:val="28"/>
                <w:szCs w:val="28"/>
              </w:rPr>
              <w:t>Зачет</w:t>
            </w:r>
          </w:p>
        </w:tc>
      </w:tr>
    </w:tbl>
    <w:p w:rsidR="009F4712" w:rsidRPr="00AC4BC1" w:rsidRDefault="009F4712" w:rsidP="00AC4BC1">
      <w:bookmarkStart w:id="0" w:name="_GoBack"/>
      <w:bookmarkEnd w:id="0"/>
    </w:p>
    <w:sectPr w:rsidR="009F4712" w:rsidRPr="00AC4BC1" w:rsidSect="00495741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AE0"/>
    <w:multiLevelType w:val="hybridMultilevel"/>
    <w:tmpl w:val="B306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3BD"/>
    <w:multiLevelType w:val="hybridMultilevel"/>
    <w:tmpl w:val="B7DE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DF6"/>
    <w:multiLevelType w:val="hybridMultilevel"/>
    <w:tmpl w:val="B3068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E110C"/>
    <w:multiLevelType w:val="hybridMultilevel"/>
    <w:tmpl w:val="1248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D08C9"/>
    <w:multiLevelType w:val="hybridMultilevel"/>
    <w:tmpl w:val="B7DE7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F6"/>
    <w:rsid w:val="000233F6"/>
    <w:rsid w:val="00027A24"/>
    <w:rsid w:val="000606C9"/>
    <w:rsid w:val="000F31E0"/>
    <w:rsid w:val="001476F7"/>
    <w:rsid w:val="001A06E1"/>
    <w:rsid w:val="001F12E7"/>
    <w:rsid w:val="002A7113"/>
    <w:rsid w:val="002D771E"/>
    <w:rsid w:val="002F059B"/>
    <w:rsid w:val="003659AA"/>
    <w:rsid w:val="003731D3"/>
    <w:rsid w:val="00381EAB"/>
    <w:rsid w:val="0038228B"/>
    <w:rsid w:val="003B434F"/>
    <w:rsid w:val="003D7E76"/>
    <w:rsid w:val="003E4CFC"/>
    <w:rsid w:val="00402512"/>
    <w:rsid w:val="0040351E"/>
    <w:rsid w:val="00403F6D"/>
    <w:rsid w:val="00405EF8"/>
    <w:rsid w:val="00406213"/>
    <w:rsid w:val="00417A84"/>
    <w:rsid w:val="00495741"/>
    <w:rsid w:val="004B0BD8"/>
    <w:rsid w:val="00512C50"/>
    <w:rsid w:val="00545155"/>
    <w:rsid w:val="00547015"/>
    <w:rsid w:val="00594928"/>
    <w:rsid w:val="00597883"/>
    <w:rsid w:val="005C41F6"/>
    <w:rsid w:val="006054D8"/>
    <w:rsid w:val="0062562D"/>
    <w:rsid w:val="00660D09"/>
    <w:rsid w:val="00686E08"/>
    <w:rsid w:val="00694757"/>
    <w:rsid w:val="006B7479"/>
    <w:rsid w:val="00764185"/>
    <w:rsid w:val="007A288A"/>
    <w:rsid w:val="007B2856"/>
    <w:rsid w:val="007B7485"/>
    <w:rsid w:val="007C09EB"/>
    <w:rsid w:val="00826AED"/>
    <w:rsid w:val="008971C2"/>
    <w:rsid w:val="00897574"/>
    <w:rsid w:val="008A0207"/>
    <w:rsid w:val="008F08F0"/>
    <w:rsid w:val="008F3707"/>
    <w:rsid w:val="0099480C"/>
    <w:rsid w:val="009C4CB4"/>
    <w:rsid w:val="009F4712"/>
    <w:rsid w:val="00AA01B8"/>
    <w:rsid w:val="00AC4BC1"/>
    <w:rsid w:val="00B150E2"/>
    <w:rsid w:val="00BF008B"/>
    <w:rsid w:val="00BF5C88"/>
    <w:rsid w:val="00C123EB"/>
    <w:rsid w:val="00C15A55"/>
    <w:rsid w:val="00C751AA"/>
    <w:rsid w:val="00C92739"/>
    <w:rsid w:val="00D153E0"/>
    <w:rsid w:val="00D170E8"/>
    <w:rsid w:val="00D24F40"/>
    <w:rsid w:val="00D35E65"/>
    <w:rsid w:val="00D44F30"/>
    <w:rsid w:val="00D901FA"/>
    <w:rsid w:val="00E61186"/>
    <w:rsid w:val="00F30427"/>
    <w:rsid w:val="00F9610C"/>
    <w:rsid w:val="00F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CB3D2-291B-45A0-8F46-DBE371B4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41F6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5C41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D170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30427"/>
    <w:pPr>
      <w:ind w:left="720"/>
      <w:contextualSpacing/>
    </w:pPr>
  </w:style>
  <w:style w:type="table" w:styleId="a6">
    <w:name w:val="Table Grid"/>
    <w:basedOn w:val="a1"/>
    <w:uiPriority w:val="59"/>
    <w:rsid w:val="00594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AC4BC1"/>
    <w:pPr>
      <w:spacing w:line="288" w:lineRule="auto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AC4BC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ontStyle44">
    <w:name w:val="Font Style44"/>
    <w:uiPriority w:val="99"/>
    <w:rsid w:val="00AC4BC1"/>
    <w:rPr>
      <w:rFonts w:ascii="Times New Roman" w:hAnsi="Times New Roman" w:cs="Times New Roman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Sergey</cp:lastModifiedBy>
  <cp:revision>7</cp:revision>
  <dcterms:created xsi:type="dcterms:W3CDTF">2023-08-21T08:29:00Z</dcterms:created>
  <dcterms:modified xsi:type="dcterms:W3CDTF">2024-08-28T13:58:00Z</dcterms:modified>
</cp:coreProperties>
</file>