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40E" w:rsidRPr="007E7052" w:rsidRDefault="009A5C8D" w:rsidP="004E34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34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4.7. </w:t>
      </w:r>
      <w:r w:rsidR="00B9077F" w:rsidRPr="004E34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РЕКОМЕНДУЕ</w:t>
      </w:r>
      <w:r w:rsidR="00B9077F" w:rsidRPr="007E70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МОЙ ЛИТЕРАТУРЫ</w:t>
      </w:r>
    </w:p>
    <w:p w:rsidR="00AF4E50" w:rsidRPr="007E7052" w:rsidRDefault="00B9077F" w:rsidP="004E34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052">
        <w:rPr>
          <w:rFonts w:ascii="Times New Roman" w:hAnsi="Times New Roman" w:cs="Times New Roman"/>
          <w:b/>
          <w:sz w:val="28"/>
          <w:szCs w:val="28"/>
        </w:rPr>
        <w:t>по учебной дисциплине</w:t>
      </w:r>
    </w:p>
    <w:p w:rsidR="00B9077F" w:rsidRPr="007E7052" w:rsidRDefault="00B9077F" w:rsidP="004E34F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E7052">
        <w:rPr>
          <w:rFonts w:ascii="Times New Roman" w:hAnsi="Times New Roman" w:cs="Times New Roman"/>
          <w:b/>
          <w:sz w:val="28"/>
          <w:szCs w:val="28"/>
          <w:lang w:val="en-US"/>
        </w:rPr>
        <w:t>«</w:t>
      </w:r>
      <w:r w:rsidRPr="007E7052">
        <w:rPr>
          <w:rFonts w:ascii="Times New Roman" w:hAnsi="Times New Roman" w:cs="Times New Roman"/>
          <w:b/>
          <w:sz w:val="28"/>
          <w:szCs w:val="28"/>
        </w:rPr>
        <w:t>РЕГИОНАЛЬНАЯ</w:t>
      </w:r>
      <w:r w:rsidRPr="007E705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7E7052">
        <w:rPr>
          <w:rFonts w:ascii="Times New Roman" w:hAnsi="Times New Roman" w:cs="Times New Roman"/>
          <w:b/>
          <w:sz w:val="28"/>
          <w:szCs w:val="28"/>
        </w:rPr>
        <w:t>ЭКОНОМИЧЕСКАЯ</w:t>
      </w:r>
      <w:r w:rsidRPr="007E705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7E7052">
        <w:rPr>
          <w:rFonts w:ascii="Times New Roman" w:hAnsi="Times New Roman" w:cs="Times New Roman"/>
          <w:b/>
          <w:sz w:val="28"/>
          <w:szCs w:val="28"/>
        </w:rPr>
        <w:t>ИНТЕГРАЦИЯ</w:t>
      </w:r>
      <w:r w:rsidRPr="007E7052">
        <w:rPr>
          <w:rFonts w:ascii="Times New Roman" w:hAnsi="Times New Roman" w:cs="Times New Roman"/>
          <w:b/>
          <w:sz w:val="28"/>
          <w:szCs w:val="28"/>
          <w:lang w:val="en-US"/>
        </w:rPr>
        <w:t>»</w:t>
      </w:r>
    </w:p>
    <w:p w:rsidR="000D0688" w:rsidRPr="007E7052" w:rsidRDefault="000D0688" w:rsidP="004E34F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  <w:r w:rsidRPr="007E7052">
        <w:rPr>
          <w:rFonts w:ascii="Times New Roman" w:hAnsi="Times New Roman" w:cs="Times New Roman"/>
          <w:b/>
          <w:color w:val="000000"/>
          <w:sz w:val="28"/>
          <w:szCs w:val="28"/>
        </w:rPr>
        <w:t>ЛИТЕРАТУРА</w:t>
      </w:r>
    </w:p>
    <w:p w:rsidR="000D0688" w:rsidRPr="007E7052" w:rsidRDefault="000D0688" w:rsidP="004E34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7E7052">
        <w:rPr>
          <w:rFonts w:ascii="Times New Roman" w:hAnsi="Times New Roman" w:cs="Times New Roman"/>
          <w:b/>
          <w:sz w:val="28"/>
          <w:szCs w:val="28"/>
        </w:rPr>
        <w:t>Основная</w:t>
      </w:r>
    </w:p>
    <w:p w:rsidR="000D0688" w:rsidRPr="004E34FD" w:rsidRDefault="000D0688" w:rsidP="004E34FD">
      <w:pPr>
        <w:pStyle w:val="NormalWeb"/>
        <w:tabs>
          <w:tab w:val="left" w:pos="360"/>
        </w:tabs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4E34FD">
        <w:rPr>
          <w:color w:val="000000"/>
          <w:sz w:val="28"/>
          <w:szCs w:val="28"/>
          <w:lang w:val="en-US"/>
        </w:rPr>
        <w:t>1. Preferential Trade Agreements: Policies for Development: a Handbook / ed. by</w:t>
      </w:r>
      <w:r w:rsidRPr="004E34FD">
        <w:rPr>
          <w:bCs/>
          <w:color w:val="000000"/>
          <w:sz w:val="28"/>
          <w:szCs w:val="28"/>
          <w:lang w:val="en-US"/>
        </w:rPr>
        <w:t xml:space="preserve"> </w:t>
      </w:r>
      <w:r w:rsidRPr="004E34FD">
        <w:rPr>
          <w:color w:val="000000"/>
          <w:sz w:val="28"/>
          <w:szCs w:val="28"/>
          <w:lang w:val="en-US"/>
        </w:rPr>
        <w:t xml:space="preserve">J.P. Chau, Jean-Christophe </w:t>
      </w:r>
      <w:proofErr w:type="spellStart"/>
      <w:r w:rsidRPr="004E34FD">
        <w:rPr>
          <w:color w:val="000000"/>
          <w:sz w:val="28"/>
          <w:szCs w:val="28"/>
          <w:lang w:val="en-US"/>
        </w:rPr>
        <w:t>Maur</w:t>
      </w:r>
      <w:proofErr w:type="spellEnd"/>
      <w:r w:rsidRPr="004E34FD">
        <w:rPr>
          <w:color w:val="000000"/>
          <w:sz w:val="28"/>
          <w:szCs w:val="28"/>
          <w:lang w:val="en-US"/>
        </w:rPr>
        <w:t xml:space="preserve">. - Washington D.C.: World Bank, 2011. - 536 </w:t>
      </w:r>
      <w:r w:rsidRPr="004E34FD">
        <w:rPr>
          <w:color w:val="000000"/>
          <w:sz w:val="28"/>
          <w:szCs w:val="28"/>
        </w:rPr>
        <w:t>р</w:t>
      </w:r>
      <w:r w:rsidRPr="004E34FD">
        <w:rPr>
          <w:color w:val="000000"/>
          <w:sz w:val="28"/>
          <w:szCs w:val="28"/>
          <w:lang w:val="en-US"/>
        </w:rPr>
        <w:t>.</w:t>
      </w:r>
    </w:p>
    <w:p w:rsidR="000D0688" w:rsidRPr="004E34FD" w:rsidRDefault="000D0688" w:rsidP="004E34FD">
      <w:pPr>
        <w:pStyle w:val="NormalWeb"/>
        <w:tabs>
          <w:tab w:val="left" w:pos="360"/>
        </w:tabs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4E34FD">
        <w:rPr>
          <w:sz w:val="28"/>
          <w:szCs w:val="28"/>
          <w:lang w:val="en-US"/>
        </w:rPr>
        <w:t>2. Training Package on Regional Trade Agreements / UNCTAD Virtual Institute. — N.Y. and Geneva: 2016. — 192 p.</w:t>
      </w:r>
    </w:p>
    <w:p w:rsidR="000D0688" w:rsidRPr="004E34FD" w:rsidRDefault="000D0688" w:rsidP="004E34FD">
      <w:pPr>
        <w:pStyle w:val="NormalWeb"/>
        <w:tabs>
          <w:tab w:val="left" w:pos="360"/>
        </w:tabs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4E34FD">
        <w:rPr>
          <w:sz w:val="28"/>
          <w:szCs w:val="28"/>
          <w:lang w:val="en-US"/>
        </w:rPr>
        <w:t>3. World trade report 2011 / WTO: The WTO and preferential trade agreements: from co-existence to coherence. — Geneva: WTO, 2012. — 253 p.</w:t>
      </w:r>
    </w:p>
    <w:p w:rsidR="000D0688" w:rsidRPr="004E34FD" w:rsidRDefault="000D0688" w:rsidP="004E34FD">
      <w:pPr>
        <w:pStyle w:val="NormalWeb"/>
        <w:tabs>
          <w:tab w:val="num" w:pos="0"/>
        </w:tabs>
        <w:spacing w:before="0" w:beforeAutospacing="0" w:after="0" w:afterAutospacing="0"/>
        <w:jc w:val="both"/>
        <w:rPr>
          <w:spacing w:val="-18"/>
          <w:sz w:val="28"/>
          <w:szCs w:val="28"/>
        </w:rPr>
      </w:pPr>
      <w:r w:rsidRPr="004E34FD">
        <w:rPr>
          <w:sz w:val="28"/>
          <w:szCs w:val="28"/>
        </w:rPr>
        <w:t xml:space="preserve">4. </w:t>
      </w:r>
      <w:proofErr w:type="spellStart"/>
      <w:r w:rsidRPr="004E34FD">
        <w:rPr>
          <w:sz w:val="28"/>
          <w:szCs w:val="28"/>
        </w:rPr>
        <w:t>Ожигина</w:t>
      </w:r>
      <w:proofErr w:type="spellEnd"/>
      <w:r w:rsidRPr="004E34FD">
        <w:rPr>
          <w:sz w:val="28"/>
          <w:szCs w:val="28"/>
        </w:rPr>
        <w:t xml:space="preserve">, В.В. Международная экономическая интеграция: уч. пос. / </w:t>
      </w:r>
      <w:r w:rsidRPr="004E34FD">
        <w:rPr>
          <w:spacing w:val="-18"/>
          <w:sz w:val="28"/>
          <w:szCs w:val="28"/>
        </w:rPr>
        <w:t xml:space="preserve">В.В. </w:t>
      </w:r>
      <w:proofErr w:type="spellStart"/>
      <w:r w:rsidRPr="004E34FD">
        <w:rPr>
          <w:spacing w:val="-18"/>
          <w:sz w:val="28"/>
          <w:szCs w:val="28"/>
        </w:rPr>
        <w:t>Ожигина</w:t>
      </w:r>
      <w:proofErr w:type="spellEnd"/>
      <w:r w:rsidRPr="004E34FD">
        <w:rPr>
          <w:spacing w:val="-18"/>
          <w:sz w:val="28"/>
          <w:szCs w:val="28"/>
        </w:rPr>
        <w:t xml:space="preserve">, О.Н. </w:t>
      </w:r>
      <w:proofErr w:type="spellStart"/>
      <w:r w:rsidRPr="004E34FD">
        <w:rPr>
          <w:spacing w:val="-18"/>
          <w:sz w:val="28"/>
          <w:szCs w:val="28"/>
        </w:rPr>
        <w:t>Шкутько</w:t>
      </w:r>
      <w:proofErr w:type="spellEnd"/>
      <w:r w:rsidRPr="004E34FD">
        <w:rPr>
          <w:spacing w:val="-18"/>
          <w:sz w:val="28"/>
          <w:szCs w:val="28"/>
        </w:rPr>
        <w:t xml:space="preserve">, Е.Н. </w:t>
      </w:r>
      <w:proofErr w:type="spellStart"/>
      <w:r w:rsidRPr="004E34FD">
        <w:rPr>
          <w:spacing w:val="-18"/>
          <w:sz w:val="28"/>
          <w:szCs w:val="28"/>
        </w:rPr>
        <w:t>Петрушкевич</w:t>
      </w:r>
      <w:proofErr w:type="spellEnd"/>
      <w:r w:rsidRPr="004E34FD">
        <w:rPr>
          <w:spacing w:val="-18"/>
          <w:sz w:val="28"/>
          <w:szCs w:val="28"/>
        </w:rPr>
        <w:t xml:space="preserve">; под. ред. В.В. </w:t>
      </w:r>
      <w:proofErr w:type="spellStart"/>
      <w:r w:rsidRPr="004E34FD">
        <w:rPr>
          <w:spacing w:val="-18"/>
          <w:sz w:val="28"/>
          <w:szCs w:val="28"/>
        </w:rPr>
        <w:t>Ожигиной</w:t>
      </w:r>
      <w:proofErr w:type="spellEnd"/>
      <w:r w:rsidRPr="004E34FD">
        <w:rPr>
          <w:spacing w:val="-18"/>
          <w:sz w:val="28"/>
          <w:szCs w:val="28"/>
        </w:rPr>
        <w:t>. – Минск: БГЭУ, 2017.</w:t>
      </w:r>
    </w:p>
    <w:p w:rsidR="000D0688" w:rsidRPr="004E34FD" w:rsidRDefault="000D0688" w:rsidP="004E34FD">
      <w:pPr>
        <w:pStyle w:val="NormalWeb"/>
        <w:tabs>
          <w:tab w:val="left" w:pos="360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E34FD">
        <w:rPr>
          <w:color w:val="000000"/>
          <w:sz w:val="28"/>
          <w:szCs w:val="28"/>
        </w:rPr>
        <w:t xml:space="preserve">5. </w:t>
      </w:r>
      <w:proofErr w:type="spellStart"/>
      <w:r w:rsidRPr="004E34FD">
        <w:rPr>
          <w:color w:val="000000"/>
          <w:sz w:val="28"/>
          <w:szCs w:val="28"/>
        </w:rPr>
        <w:t>Ожигина</w:t>
      </w:r>
      <w:proofErr w:type="spellEnd"/>
      <w:r w:rsidRPr="004E34FD">
        <w:rPr>
          <w:color w:val="000000"/>
          <w:sz w:val="28"/>
          <w:szCs w:val="28"/>
        </w:rPr>
        <w:t xml:space="preserve">, В.В. Региональная экономическая интеграция: электронный учебно-методический комплекс для </w:t>
      </w:r>
      <w:r w:rsidR="004460EE">
        <w:rPr>
          <w:color w:val="000000"/>
          <w:sz w:val="28"/>
          <w:szCs w:val="28"/>
        </w:rPr>
        <w:t>студентов</w:t>
      </w:r>
      <w:bookmarkStart w:id="0" w:name="_GoBack"/>
      <w:bookmarkEnd w:id="0"/>
      <w:r w:rsidRPr="004E34FD">
        <w:rPr>
          <w:color w:val="000000"/>
          <w:sz w:val="28"/>
          <w:szCs w:val="28"/>
        </w:rPr>
        <w:t xml:space="preserve"> [Электронный ресурс]. – 2016. - Режим доступа: </w:t>
      </w:r>
      <w:r w:rsidRPr="004E34FD">
        <w:rPr>
          <w:sz w:val="28"/>
          <w:szCs w:val="28"/>
        </w:rPr>
        <w:t>http://edoc.bseu.by.</w:t>
      </w:r>
    </w:p>
    <w:p w:rsidR="000D0688" w:rsidRPr="004E34FD" w:rsidRDefault="000D0688" w:rsidP="004E34FD">
      <w:pPr>
        <w:pStyle w:val="BodyText2"/>
        <w:tabs>
          <w:tab w:val="left" w:pos="360"/>
          <w:tab w:val="left" w:pos="1080"/>
        </w:tabs>
        <w:jc w:val="center"/>
        <w:rPr>
          <w:b/>
          <w:color w:val="000000"/>
          <w:szCs w:val="28"/>
          <w:lang w:val="en-US"/>
        </w:rPr>
      </w:pPr>
      <w:r w:rsidRPr="004E34FD">
        <w:rPr>
          <w:b/>
          <w:color w:val="000000"/>
          <w:szCs w:val="28"/>
        </w:rPr>
        <w:t>Дополнительная</w:t>
      </w:r>
    </w:p>
    <w:p w:rsidR="000D0688" w:rsidRPr="004E34FD" w:rsidRDefault="000D0688" w:rsidP="004E34FD">
      <w:pPr>
        <w:pStyle w:val="NormalWeb"/>
        <w:tabs>
          <w:tab w:val="left" w:pos="360"/>
        </w:tabs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4E34FD">
        <w:rPr>
          <w:color w:val="000000"/>
          <w:sz w:val="28"/>
          <w:szCs w:val="28"/>
          <w:lang w:val="en-US"/>
        </w:rPr>
        <w:t xml:space="preserve">6. Baldwin, R. The Economics of European Integration / R. Baldwin, </w:t>
      </w:r>
      <w:r w:rsidRPr="004E34FD">
        <w:rPr>
          <w:color w:val="000000"/>
          <w:sz w:val="28"/>
          <w:szCs w:val="28"/>
        </w:rPr>
        <w:t>С</w:t>
      </w:r>
      <w:r w:rsidRPr="004E34FD">
        <w:rPr>
          <w:color w:val="000000"/>
          <w:sz w:val="28"/>
          <w:szCs w:val="28"/>
          <w:lang w:val="en-US"/>
        </w:rPr>
        <w:t xml:space="preserve">. </w:t>
      </w:r>
      <w:proofErr w:type="spellStart"/>
      <w:r w:rsidRPr="004E34FD">
        <w:rPr>
          <w:color w:val="000000"/>
          <w:sz w:val="28"/>
          <w:szCs w:val="28"/>
          <w:lang w:val="en-US"/>
        </w:rPr>
        <w:t>Wyplosz</w:t>
      </w:r>
      <w:proofErr w:type="spellEnd"/>
      <w:r w:rsidRPr="004E34FD">
        <w:rPr>
          <w:color w:val="000000"/>
          <w:sz w:val="28"/>
          <w:szCs w:val="28"/>
          <w:lang w:val="en-US"/>
        </w:rPr>
        <w:t>. - London: McGraw Hill Higher Education, 2012. - 584 p.</w:t>
      </w:r>
    </w:p>
    <w:p w:rsidR="000D0688" w:rsidRPr="004E34FD" w:rsidRDefault="000D0688" w:rsidP="004E34FD">
      <w:pPr>
        <w:pStyle w:val="NormalWeb"/>
        <w:tabs>
          <w:tab w:val="left" w:pos="360"/>
        </w:tabs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4E34FD">
        <w:rPr>
          <w:color w:val="000000"/>
          <w:sz w:val="28"/>
          <w:szCs w:val="28"/>
          <w:lang w:val="en-US"/>
        </w:rPr>
        <w:t>7. Baldwin, R. 21</w:t>
      </w:r>
      <w:r w:rsidRPr="004E34FD">
        <w:rPr>
          <w:color w:val="000000"/>
          <w:sz w:val="28"/>
          <w:szCs w:val="28"/>
          <w:vertAlign w:val="superscript"/>
          <w:lang w:val="en-US"/>
        </w:rPr>
        <w:t>st</w:t>
      </w:r>
      <w:r w:rsidRPr="004E34FD">
        <w:rPr>
          <w:color w:val="000000"/>
          <w:sz w:val="28"/>
          <w:szCs w:val="28"/>
          <w:lang w:val="en-US"/>
        </w:rPr>
        <w:t xml:space="preserve"> Century Regionalism: Filling the gap between 21</w:t>
      </w:r>
      <w:r w:rsidRPr="004E34FD">
        <w:rPr>
          <w:color w:val="000000"/>
          <w:sz w:val="28"/>
          <w:szCs w:val="28"/>
          <w:vertAlign w:val="superscript"/>
          <w:lang w:val="en-US"/>
        </w:rPr>
        <w:t>st</w:t>
      </w:r>
      <w:r w:rsidRPr="004E34FD">
        <w:rPr>
          <w:color w:val="000000"/>
          <w:sz w:val="28"/>
          <w:szCs w:val="28"/>
          <w:lang w:val="en-US"/>
        </w:rPr>
        <w:t xml:space="preserve"> century trade and 20</w:t>
      </w:r>
      <w:r w:rsidRPr="004E34FD">
        <w:rPr>
          <w:color w:val="000000"/>
          <w:sz w:val="28"/>
          <w:szCs w:val="28"/>
          <w:vertAlign w:val="superscript"/>
          <w:lang w:val="en-US"/>
        </w:rPr>
        <w:t>th</w:t>
      </w:r>
      <w:r w:rsidRPr="004E34FD">
        <w:rPr>
          <w:color w:val="000000"/>
          <w:sz w:val="28"/>
          <w:szCs w:val="28"/>
          <w:lang w:val="en-US"/>
        </w:rPr>
        <w:t xml:space="preserve"> century trade rules </w:t>
      </w:r>
      <w:r w:rsidRPr="004E34FD">
        <w:rPr>
          <w:sz w:val="28"/>
          <w:szCs w:val="28"/>
          <w:lang w:val="en-US"/>
        </w:rPr>
        <w:t xml:space="preserve">[Electronic resource]. - 2011. - Mode of access: </w:t>
      </w:r>
      <w:hyperlink r:id="rId7" w:history="1">
        <w:r w:rsidRPr="004E34FD">
          <w:rPr>
            <w:rStyle w:val="Hyperlink"/>
            <w:sz w:val="28"/>
            <w:szCs w:val="28"/>
            <w:lang w:val="en-US"/>
          </w:rPr>
          <w:t>https://ideas.repec.org/p/zbw/wtowps/ersd201108.html</w:t>
        </w:r>
      </w:hyperlink>
      <w:r w:rsidRPr="004E34FD">
        <w:rPr>
          <w:sz w:val="28"/>
          <w:szCs w:val="28"/>
          <w:lang w:val="en-US"/>
        </w:rPr>
        <w:t>.</w:t>
      </w:r>
    </w:p>
    <w:p w:rsidR="000D0688" w:rsidRPr="004E34FD" w:rsidRDefault="000D0688" w:rsidP="004E34FD">
      <w:pPr>
        <w:pStyle w:val="NormalWeb"/>
        <w:tabs>
          <w:tab w:val="left" w:pos="360"/>
        </w:tabs>
        <w:spacing w:before="0" w:beforeAutospacing="0" w:after="0" w:afterAutospacing="0"/>
        <w:jc w:val="both"/>
        <w:rPr>
          <w:rStyle w:val="Hyperlink"/>
          <w:sz w:val="28"/>
          <w:szCs w:val="28"/>
          <w:lang w:val="en-GB"/>
        </w:rPr>
      </w:pPr>
      <w:r w:rsidRPr="004E34FD">
        <w:rPr>
          <w:sz w:val="28"/>
          <w:szCs w:val="28"/>
          <w:lang w:val="en-US"/>
        </w:rPr>
        <w:t xml:space="preserve">8. DESTA // WTI [Electronic resource]. - 2017. - Mode of access: </w:t>
      </w:r>
      <w:hyperlink r:id="rId8" w:history="1">
        <w:r w:rsidRPr="004E34FD">
          <w:rPr>
            <w:rStyle w:val="Hyperlink"/>
            <w:sz w:val="28"/>
            <w:szCs w:val="28"/>
            <w:lang w:val="en-US"/>
          </w:rPr>
          <w:t>http://designoftradeagreements.org</w:t>
        </w:r>
      </w:hyperlink>
    </w:p>
    <w:p w:rsidR="000D0688" w:rsidRPr="004E34FD" w:rsidRDefault="000D0688" w:rsidP="004E34FD">
      <w:pPr>
        <w:pStyle w:val="NormalWeb"/>
        <w:tabs>
          <w:tab w:val="left" w:pos="360"/>
          <w:tab w:val="left" w:pos="900"/>
        </w:tabs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4E34FD">
        <w:rPr>
          <w:sz w:val="28"/>
          <w:szCs w:val="28"/>
          <w:lang w:val="en-US"/>
        </w:rPr>
        <w:t xml:space="preserve">9. </w:t>
      </w:r>
      <w:r w:rsidRPr="004E34FD">
        <w:rPr>
          <w:sz w:val="28"/>
          <w:szCs w:val="28"/>
          <w:lang w:val="en-GB"/>
        </w:rPr>
        <w:t>Enhancing Coherence and Inclusiveness in the Global Trading System in the Era of Regionalism</w:t>
      </w:r>
      <w:r w:rsidRPr="004E34FD">
        <w:rPr>
          <w:sz w:val="28"/>
          <w:szCs w:val="28"/>
          <w:lang w:val="en-US"/>
        </w:rPr>
        <w:t xml:space="preserve"> / ISTSD, WEF</w:t>
      </w:r>
      <w:r w:rsidRPr="004E34FD">
        <w:rPr>
          <w:sz w:val="28"/>
          <w:szCs w:val="28"/>
          <w:lang w:val="en-GB"/>
        </w:rPr>
        <w:t>. – Geneva, Switzerland</w:t>
      </w:r>
      <w:r w:rsidRPr="004E34FD">
        <w:rPr>
          <w:sz w:val="28"/>
          <w:szCs w:val="28"/>
          <w:lang w:val="en-US"/>
        </w:rPr>
        <w:t xml:space="preserve">: 2016. – 23 </w:t>
      </w:r>
      <w:r w:rsidRPr="004E34FD">
        <w:rPr>
          <w:sz w:val="28"/>
          <w:szCs w:val="28"/>
          <w:lang w:val="en-GB"/>
        </w:rPr>
        <w:t>p.</w:t>
      </w:r>
    </w:p>
    <w:p w:rsidR="000D0688" w:rsidRPr="004E34FD" w:rsidRDefault="000D0688" w:rsidP="004E34FD">
      <w:pPr>
        <w:pStyle w:val="BodyText2"/>
        <w:tabs>
          <w:tab w:val="left" w:pos="360"/>
          <w:tab w:val="left" w:pos="900"/>
        </w:tabs>
        <w:rPr>
          <w:szCs w:val="28"/>
          <w:lang w:val="en-GB"/>
        </w:rPr>
      </w:pPr>
      <w:r w:rsidRPr="004E34FD">
        <w:rPr>
          <w:szCs w:val="28"/>
          <w:lang w:val="en-US"/>
        </w:rPr>
        <w:t>10. Global Preferential Trade Agreements Database</w:t>
      </w:r>
      <w:r w:rsidRPr="004E34FD">
        <w:rPr>
          <w:bCs/>
          <w:szCs w:val="28"/>
          <w:lang w:val="en-US"/>
        </w:rPr>
        <w:t xml:space="preserve"> </w:t>
      </w:r>
      <w:r w:rsidRPr="004E34FD">
        <w:rPr>
          <w:szCs w:val="28"/>
          <w:lang w:val="en-US"/>
        </w:rPr>
        <w:t xml:space="preserve">// </w:t>
      </w:r>
      <w:r w:rsidRPr="004E34FD">
        <w:rPr>
          <w:bCs/>
          <w:szCs w:val="28"/>
          <w:lang w:val="en-US"/>
        </w:rPr>
        <w:t xml:space="preserve">World Bank </w:t>
      </w:r>
      <w:r w:rsidRPr="004E34FD">
        <w:rPr>
          <w:szCs w:val="28"/>
          <w:lang w:val="en-US"/>
        </w:rPr>
        <w:t xml:space="preserve">[Electronic resource]. — 2015. — Mode of access: </w:t>
      </w:r>
      <w:hyperlink r:id="rId9" w:history="1">
        <w:r w:rsidRPr="004E34FD">
          <w:rPr>
            <w:rStyle w:val="Hyperlink"/>
            <w:szCs w:val="28"/>
            <w:lang w:val="en-US"/>
          </w:rPr>
          <w:t>http://wits.worldbank.org/GPTAD/</w:t>
        </w:r>
      </w:hyperlink>
      <w:r w:rsidRPr="004E34FD">
        <w:rPr>
          <w:szCs w:val="28"/>
          <w:lang w:val="en-US"/>
        </w:rPr>
        <w:t>.</w:t>
      </w:r>
    </w:p>
    <w:p w:rsidR="000D0688" w:rsidRPr="004E34FD" w:rsidRDefault="000D0688" w:rsidP="004E34FD">
      <w:pPr>
        <w:pStyle w:val="BodyText2"/>
        <w:tabs>
          <w:tab w:val="left" w:pos="360"/>
          <w:tab w:val="left" w:pos="900"/>
        </w:tabs>
        <w:rPr>
          <w:szCs w:val="28"/>
          <w:lang w:val="en-GB"/>
        </w:rPr>
      </w:pPr>
      <w:r w:rsidRPr="004E34FD">
        <w:rPr>
          <w:color w:val="0D0D0D"/>
          <w:szCs w:val="28"/>
          <w:lang w:val="en-US"/>
        </w:rPr>
        <w:t xml:space="preserve">11. Mega-regional Trade Agreements: Game-Changers or Costly Distractions for the World Trading System? Geneva: </w:t>
      </w:r>
      <w:r w:rsidRPr="004E34FD">
        <w:rPr>
          <w:color w:val="262626"/>
          <w:szCs w:val="28"/>
          <w:lang w:val="en-US"/>
        </w:rPr>
        <w:t>World Economic Forum</w:t>
      </w:r>
      <w:r w:rsidRPr="004E34FD">
        <w:rPr>
          <w:color w:val="262626"/>
          <w:szCs w:val="28"/>
          <w:lang w:val="en-GB"/>
        </w:rPr>
        <w:t>,</w:t>
      </w:r>
      <w:r w:rsidRPr="004E34FD">
        <w:rPr>
          <w:color w:val="262626"/>
          <w:szCs w:val="28"/>
          <w:lang w:val="en-US"/>
        </w:rPr>
        <w:t xml:space="preserve"> 2014. - </w:t>
      </w:r>
      <w:r w:rsidRPr="004E34FD">
        <w:rPr>
          <w:color w:val="262626"/>
          <w:szCs w:val="28"/>
          <w:lang w:val="en-GB"/>
        </w:rPr>
        <w:t>50 p.</w:t>
      </w:r>
    </w:p>
    <w:p w:rsidR="000D0688" w:rsidRPr="004E34FD" w:rsidRDefault="000D0688" w:rsidP="004E34FD">
      <w:pPr>
        <w:pStyle w:val="BodyText2"/>
        <w:tabs>
          <w:tab w:val="left" w:pos="360"/>
          <w:tab w:val="left" w:pos="900"/>
        </w:tabs>
        <w:rPr>
          <w:spacing w:val="-18"/>
          <w:szCs w:val="28"/>
          <w:lang w:val="en-GB"/>
        </w:rPr>
      </w:pPr>
      <w:r w:rsidRPr="004E34FD">
        <w:rPr>
          <w:color w:val="000000"/>
          <w:szCs w:val="28"/>
          <w:lang w:val="en-US"/>
        </w:rPr>
        <w:t xml:space="preserve">12. RIKS </w:t>
      </w:r>
      <w:r w:rsidRPr="004E34FD">
        <w:rPr>
          <w:color w:val="000000"/>
          <w:spacing w:val="-18"/>
          <w:szCs w:val="28"/>
          <w:lang w:val="en-US"/>
        </w:rPr>
        <w:t xml:space="preserve">// UNU-CRIS [Electronic resource]. - Mode of access: </w:t>
      </w:r>
      <w:hyperlink r:id="rId10" w:history="1">
        <w:r w:rsidRPr="004E34FD">
          <w:rPr>
            <w:rStyle w:val="Hyperlink"/>
            <w:color w:val="000000"/>
            <w:spacing w:val="-18"/>
            <w:szCs w:val="28"/>
            <w:lang w:val="en-US"/>
          </w:rPr>
          <w:t>http://www.cris.unu.edu/riks</w:t>
        </w:r>
      </w:hyperlink>
      <w:r w:rsidRPr="004E34FD">
        <w:rPr>
          <w:color w:val="000000"/>
          <w:spacing w:val="-18"/>
          <w:szCs w:val="28"/>
          <w:lang w:val="en-US"/>
        </w:rPr>
        <w:t>.</w:t>
      </w:r>
    </w:p>
    <w:p w:rsidR="000D0688" w:rsidRPr="004E34FD" w:rsidRDefault="000D0688" w:rsidP="004E34FD">
      <w:pPr>
        <w:pStyle w:val="BodyText2"/>
        <w:tabs>
          <w:tab w:val="left" w:pos="360"/>
          <w:tab w:val="left" w:pos="900"/>
        </w:tabs>
        <w:rPr>
          <w:szCs w:val="28"/>
          <w:lang w:val="en-GB"/>
        </w:rPr>
      </w:pPr>
      <w:r w:rsidRPr="004E34FD">
        <w:rPr>
          <w:bCs/>
          <w:color w:val="000000"/>
          <w:szCs w:val="28"/>
          <w:lang w:val="en-US"/>
        </w:rPr>
        <w:t xml:space="preserve">13. Regional Integration. Framework for the Private Sector Participation. Technical paper / </w:t>
      </w:r>
      <w:r w:rsidRPr="004E34FD">
        <w:rPr>
          <w:color w:val="000000"/>
          <w:szCs w:val="28"/>
          <w:lang w:val="en-US"/>
        </w:rPr>
        <w:t>Business and Trade Policy. ITC. - Geneva: ITC. - 2012. - 35 p.</w:t>
      </w:r>
    </w:p>
    <w:p w:rsidR="000D0688" w:rsidRPr="004E34FD" w:rsidRDefault="000D0688" w:rsidP="004E34FD">
      <w:pPr>
        <w:pStyle w:val="BodyText2"/>
        <w:tabs>
          <w:tab w:val="left" w:pos="360"/>
          <w:tab w:val="left" w:pos="900"/>
        </w:tabs>
        <w:rPr>
          <w:color w:val="000000"/>
          <w:spacing w:val="-10"/>
          <w:szCs w:val="28"/>
          <w:lang w:val="en-US"/>
        </w:rPr>
      </w:pPr>
      <w:r w:rsidRPr="004E34FD">
        <w:rPr>
          <w:rStyle w:val="apple-style-span"/>
          <w:bCs/>
          <w:color w:val="000000"/>
          <w:szCs w:val="28"/>
          <w:lang w:val="en-US"/>
        </w:rPr>
        <w:t>14. RTAs // W</w:t>
      </w:r>
      <w:r w:rsidRPr="004E34FD">
        <w:rPr>
          <w:rStyle w:val="apple-style-span"/>
          <w:bCs/>
          <w:color w:val="000000"/>
          <w:szCs w:val="28"/>
          <w:lang w:val="en-GB"/>
        </w:rPr>
        <w:t>TO</w:t>
      </w:r>
      <w:r w:rsidRPr="004E34FD">
        <w:rPr>
          <w:rStyle w:val="apple-style-span"/>
          <w:bCs/>
          <w:color w:val="000000"/>
          <w:szCs w:val="28"/>
          <w:lang w:val="en-US"/>
        </w:rPr>
        <w:t xml:space="preserve"> </w:t>
      </w:r>
      <w:r w:rsidRPr="004E34FD">
        <w:rPr>
          <w:color w:val="000000"/>
          <w:szCs w:val="28"/>
          <w:lang w:val="en-US"/>
        </w:rPr>
        <w:t>[Electronic resource]. - 2016. - Mode of access:</w:t>
      </w:r>
      <w:r w:rsidRPr="004E34FD">
        <w:rPr>
          <w:color w:val="000000"/>
          <w:spacing w:val="-10"/>
          <w:szCs w:val="28"/>
          <w:lang w:val="en-US"/>
        </w:rPr>
        <w:t xml:space="preserve"> http://www.wto.org.</w:t>
      </w:r>
    </w:p>
    <w:p w:rsidR="000D0688" w:rsidRPr="004E34FD" w:rsidRDefault="000D0688" w:rsidP="004E34FD">
      <w:pPr>
        <w:pStyle w:val="BodyText2"/>
        <w:tabs>
          <w:tab w:val="left" w:pos="360"/>
          <w:tab w:val="left" w:pos="900"/>
        </w:tabs>
        <w:rPr>
          <w:szCs w:val="28"/>
        </w:rPr>
      </w:pPr>
      <w:r w:rsidRPr="004E34FD">
        <w:rPr>
          <w:szCs w:val="28"/>
        </w:rPr>
        <w:t xml:space="preserve">15.Ожигина В.В. </w:t>
      </w:r>
      <w:r w:rsidRPr="004E34FD">
        <w:rPr>
          <w:spacing w:val="-18"/>
          <w:szCs w:val="28"/>
        </w:rPr>
        <w:t>Инновационная политика регионального интеграционного объединения // Журнал международного права и международных отношений. – 2011. - №2. – С. 85-90.</w:t>
      </w:r>
    </w:p>
    <w:p w:rsidR="000D0688" w:rsidRPr="004E34FD" w:rsidRDefault="000D0688" w:rsidP="004E34FD">
      <w:pPr>
        <w:pStyle w:val="NormalWeb"/>
        <w:spacing w:before="0" w:beforeAutospacing="0" w:after="0" w:afterAutospacing="0"/>
        <w:jc w:val="both"/>
        <w:rPr>
          <w:snapToGrid w:val="0"/>
          <w:color w:val="000000"/>
          <w:sz w:val="28"/>
          <w:szCs w:val="28"/>
        </w:rPr>
      </w:pPr>
      <w:r w:rsidRPr="004E34FD">
        <w:rPr>
          <w:color w:val="000000"/>
          <w:sz w:val="28"/>
          <w:szCs w:val="28"/>
        </w:rPr>
        <w:t xml:space="preserve">16. </w:t>
      </w:r>
      <w:proofErr w:type="spellStart"/>
      <w:r w:rsidRPr="004E34FD">
        <w:rPr>
          <w:color w:val="000000"/>
          <w:sz w:val="28"/>
          <w:szCs w:val="28"/>
        </w:rPr>
        <w:t>Ожигина</w:t>
      </w:r>
      <w:proofErr w:type="spellEnd"/>
      <w:r w:rsidRPr="004E34FD">
        <w:rPr>
          <w:color w:val="000000"/>
          <w:sz w:val="28"/>
          <w:szCs w:val="28"/>
        </w:rPr>
        <w:t xml:space="preserve"> В.В. Межрегиональные интеграционные соглашения: особенности, причины появления и тенденции развития // Экономический вестник университета. Сб. </w:t>
      </w:r>
      <w:proofErr w:type="spellStart"/>
      <w:r w:rsidRPr="004E34FD">
        <w:rPr>
          <w:color w:val="000000"/>
          <w:sz w:val="28"/>
          <w:szCs w:val="28"/>
        </w:rPr>
        <w:t>научн</w:t>
      </w:r>
      <w:proofErr w:type="spellEnd"/>
      <w:r w:rsidRPr="004E34FD">
        <w:rPr>
          <w:color w:val="000000"/>
          <w:sz w:val="28"/>
          <w:szCs w:val="28"/>
        </w:rPr>
        <w:t xml:space="preserve">. трудов ученых и аспирантов. - </w:t>
      </w:r>
      <w:r w:rsidRPr="004E34FD">
        <w:rPr>
          <w:color w:val="000000"/>
          <w:spacing w:val="-18"/>
          <w:sz w:val="28"/>
          <w:szCs w:val="28"/>
        </w:rPr>
        <w:t>№29/2. – 2016. - С. 273-281.</w:t>
      </w:r>
    </w:p>
    <w:p w:rsidR="000D0688" w:rsidRPr="004E34FD" w:rsidRDefault="000D0688" w:rsidP="004E34FD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4E34FD">
        <w:rPr>
          <w:snapToGrid w:val="0"/>
          <w:color w:val="000000"/>
          <w:sz w:val="28"/>
          <w:szCs w:val="28"/>
        </w:rPr>
        <w:lastRenderedPageBreak/>
        <w:t xml:space="preserve">17. </w:t>
      </w:r>
      <w:proofErr w:type="spellStart"/>
      <w:r w:rsidRPr="004E34FD">
        <w:rPr>
          <w:snapToGrid w:val="0"/>
          <w:color w:val="000000"/>
          <w:sz w:val="28"/>
          <w:szCs w:val="28"/>
        </w:rPr>
        <w:t>Ожигина</w:t>
      </w:r>
      <w:proofErr w:type="spellEnd"/>
      <w:r w:rsidRPr="004E34FD">
        <w:rPr>
          <w:snapToGrid w:val="0"/>
          <w:color w:val="000000"/>
          <w:sz w:val="28"/>
          <w:szCs w:val="28"/>
        </w:rPr>
        <w:t xml:space="preserve"> В.В. Развитие региональной интеграции в контексте институциональных моделей эволюции рынка и глобализации // </w:t>
      </w:r>
      <w:r w:rsidRPr="004E34FD">
        <w:rPr>
          <w:spacing w:val="-18"/>
          <w:sz w:val="28"/>
          <w:szCs w:val="28"/>
        </w:rPr>
        <w:t>Научные труды Донецкого национального технического университета. – Серия: экономическая. - №103-2. - С. 191-197.</w:t>
      </w:r>
    </w:p>
    <w:p w:rsidR="000D0688" w:rsidRPr="004E34FD" w:rsidRDefault="000D0688" w:rsidP="004E34FD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E34FD">
        <w:rPr>
          <w:color w:val="000000"/>
          <w:sz w:val="28"/>
          <w:szCs w:val="28"/>
        </w:rPr>
        <w:t xml:space="preserve">18. </w:t>
      </w:r>
      <w:proofErr w:type="spellStart"/>
      <w:r w:rsidRPr="004E34FD">
        <w:rPr>
          <w:color w:val="000000"/>
          <w:sz w:val="28"/>
          <w:szCs w:val="28"/>
        </w:rPr>
        <w:t>Ожигина</w:t>
      </w:r>
      <w:proofErr w:type="spellEnd"/>
      <w:r w:rsidRPr="004E34FD">
        <w:rPr>
          <w:color w:val="000000"/>
          <w:sz w:val="28"/>
          <w:szCs w:val="28"/>
        </w:rPr>
        <w:t xml:space="preserve"> В.В. Тенденции развития международной экономической интеграции в условиях глобализации // Научные труды БГЭУ / М-во образования </w:t>
      </w:r>
      <w:proofErr w:type="spellStart"/>
      <w:r w:rsidRPr="004E34FD">
        <w:rPr>
          <w:color w:val="000000"/>
          <w:sz w:val="28"/>
          <w:szCs w:val="28"/>
        </w:rPr>
        <w:t>Респ</w:t>
      </w:r>
      <w:proofErr w:type="spellEnd"/>
      <w:r w:rsidRPr="004E34FD">
        <w:rPr>
          <w:color w:val="000000"/>
          <w:sz w:val="28"/>
          <w:szCs w:val="28"/>
        </w:rPr>
        <w:t xml:space="preserve">. Беларусь, БГЭУ. - Минск: БГЭУ, 2015. — </w:t>
      </w:r>
      <w:proofErr w:type="spellStart"/>
      <w:r w:rsidRPr="004E34FD">
        <w:rPr>
          <w:color w:val="000000"/>
          <w:sz w:val="28"/>
          <w:szCs w:val="28"/>
        </w:rPr>
        <w:t>Вып</w:t>
      </w:r>
      <w:proofErr w:type="spellEnd"/>
      <w:r w:rsidRPr="004E34FD">
        <w:rPr>
          <w:color w:val="000000"/>
          <w:sz w:val="28"/>
          <w:szCs w:val="28"/>
        </w:rPr>
        <w:t>. 8. - С. 252-257.</w:t>
      </w:r>
    </w:p>
    <w:p w:rsidR="000D0688" w:rsidRPr="004E34FD" w:rsidRDefault="000D0688" w:rsidP="004E34FD">
      <w:pPr>
        <w:spacing w:after="0" w:line="240" w:lineRule="auto"/>
        <w:jc w:val="both"/>
        <w:rPr>
          <w:snapToGrid w:val="0"/>
          <w:color w:val="000000"/>
          <w:sz w:val="28"/>
          <w:szCs w:val="28"/>
        </w:rPr>
      </w:pPr>
      <w:r w:rsidRPr="004E34FD">
        <w:rPr>
          <w:snapToGrid w:val="0"/>
          <w:color w:val="000000"/>
          <w:sz w:val="28"/>
          <w:szCs w:val="28"/>
        </w:rPr>
        <w:t xml:space="preserve">19. </w:t>
      </w:r>
      <w:proofErr w:type="spellStart"/>
      <w:r w:rsidRPr="004E34FD">
        <w:rPr>
          <w:snapToGrid w:val="0"/>
          <w:color w:val="000000"/>
          <w:sz w:val="28"/>
          <w:szCs w:val="28"/>
        </w:rPr>
        <w:t>Ожигина</w:t>
      </w:r>
      <w:proofErr w:type="spellEnd"/>
      <w:r w:rsidRPr="004E34FD">
        <w:rPr>
          <w:snapToGrid w:val="0"/>
          <w:color w:val="000000"/>
          <w:sz w:val="28"/>
          <w:szCs w:val="28"/>
        </w:rPr>
        <w:t xml:space="preserve"> В.В. </w:t>
      </w:r>
      <w:r w:rsidRPr="004E34FD">
        <w:rPr>
          <w:color w:val="000000"/>
          <w:sz w:val="28"/>
          <w:szCs w:val="28"/>
        </w:rPr>
        <w:t xml:space="preserve">Этапы международной экономической интеграции в условиях глобализации: соответствует ли практика теории? </w:t>
      </w:r>
      <w:r w:rsidRPr="004E34FD">
        <w:rPr>
          <w:snapToGrid w:val="0"/>
          <w:color w:val="000000"/>
          <w:sz w:val="28"/>
          <w:szCs w:val="28"/>
        </w:rPr>
        <w:t>// Актуальные проблемы гуманитарных и социальных наук. Ч. 4. – 2016. - №10. – С. 86-90.</w:t>
      </w:r>
    </w:p>
    <w:p w:rsidR="004E34FD" w:rsidRPr="004E34FD" w:rsidRDefault="004E34FD" w:rsidP="004E34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4FD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20. </w:t>
      </w:r>
      <w:proofErr w:type="spellStart"/>
      <w:r w:rsidRPr="004E34FD">
        <w:rPr>
          <w:rFonts w:ascii="Times New Roman" w:hAnsi="Times New Roman" w:cs="Times New Roman"/>
          <w:sz w:val="28"/>
          <w:szCs w:val="28"/>
        </w:rPr>
        <w:t>Ожигина</w:t>
      </w:r>
      <w:proofErr w:type="spellEnd"/>
      <w:r w:rsidRPr="004E34FD">
        <w:rPr>
          <w:rFonts w:ascii="Times New Roman" w:hAnsi="Times New Roman" w:cs="Times New Roman"/>
          <w:sz w:val="28"/>
          <w:szCs w:val="28"/>
        </w:rPr>
        <w:t>, В.В. Международное межрегиональное сотрудничество как форма экономической интеграции в условиях глобализации мировой экономики: возможности для Республики Беларусь // Беларусь и мировые экономические процессы. Сборник научных статей / Научное издание. - Минск: БГУ, 2009. - С. 91-99.</w:t>
      </w:r>
    </w:p>
    <w:p w:rsidR="004E34FD" w:rsidRPr="004E34FD" w:rsidRDefault="004E34FD" w:rsidP="004E34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4FD">
        <w:rPr>
          <w:rFonts w:ascii="Times New Roman" w:hAnsi="Times New Roman" w:cs="Times New Roman"/>
          <w:sz w:val="28"/>
          <w:szCs w:val="28"/>
        </w:rPr>
        <w:t xml:space="preserve">21. </w:t>
      </w:r>
      <w:proofErr w:type="spellStart"/>
      <w:r w:rsidRPr="004E34FD">
        <w:rPr>
          <w:rFonts w:ascii="Times New Roman" w:hAnsi="Times New Roman" w:cs="Times New Roman"/>
          <w:sz w:val="28"/>
          <w:szCs w:val="28"/>
        </w:rPr>
        <w:t>Ожигина</w:t>
      </w:r>
      <w:proofErr w:type="spellEnd"/>
      <w:r w:rsidRPr="004E34FD">
        <w:rPr>
          <w:rFonts w:ascii="Times New Roman" w:hAnsi="Times New Roman" w:cs="Times New Roman"/>
          <w:sz w:val="28"/>
          <w:szCs w:val="28"/>
        </w:rPr>
        <w:t>, В. В. Трансграничные кластеры, ориентированные на исследования: опыт регулирования ЕС // Международная конференция «Европейский союз и Республика Беларусь: перспективы сотрудничества»: сб. материалов. - Минск: Изд. Центр БГУ, 2014. - С. 131-134.</w:t>
      </w:r>
    </w:p>
    <w:p w:rsidR="004E34FD" w:rsidRPr="004E34FD" w:rsidRDefault="004E34FD" w:rsidP="004E34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4FD">
        <w:rPr>
          <w:rFonts w:ascii="Times New Roman" w:hAnsi="Times New Roman" w:cs="Times New Roman"/>
          <w:sz w:val="28"/>
          <w:szCs w:val="28"/>
        </w:rPr>
        <w:t xml:space="preserve">22. </w:t>
      </w:r>
      <w:proofErr w:type="spellStart"/>
      <w:r w:rsidRPr="004E34FD">
        <w:rPr>
          <w:rFonts w:ascii="Times New Roman" w:hAnsi="Times New Roman" w:cs="Times New Roman"/>
          <w:sz w:val="28"/>
          <w:szCs w:val="28"/>
        </w:rPr>
        <w:t>Ожигина</w:t>
      </w:r>
      <w:proofErr w:type="spellEnd"/>
      <w:r w:rsidRPr="004E34FD">
        <w:rPr>
          <w:rFonts w:ascii="Times New Roman" w:hAnsi="Times New Roman" w:cs="Times New Roman"/>
          <w:sz w:val="28"/>
          <w:szCs w:val="28"/>
        </w:rPr>
        <w:t xml:space="preserve"> В. В. Кластеры, ориентированные на исследования: опыт ЕС // Социально-экономические и финансовые механизмы обеспечения инновационного развития экономики: тезисы докладов IV Международной научно-практической конференции (г. Минск, Республика Беларусь, 2-3 октября 2014 г.) / редколлегия: М.Л. </w:t>
      </w:r>
      <w:proofErr w:type="spellStart"/>
      <w:r w:rsidRPr="004E34FD">
        <w:rPr>
          <w:rFonts w:ascii="Times New Roman" w:hAnsi="Times New Roman" w:cs="Times New Roman"/>
          <w:sz w:val="28"/>
          <w:szCs w:val="28"/>
        </w:rPr>
        <w:t>Зеленкевич</w:t>
      </w:r>
      <w:proofErr w:type="spellEnd"/>
      <w:r w:rsidRPr="004E34FD">
        <w:rPr>
          <w:rFonts w:ascii="Times New Roman" w:hAnsi="Times New Roman" w:cs="Times New Roman"/>
          <w:sz w:val="28"/>
          <w:szCs w:val="28"/>
        </w:rPr>
        <w:t xml:space="preserve"> (отв. ред.) [и др.]. - Минск: ГИУСТ БГУ, 2014. - С. 176.</w:t>
      </w:r>
    </w:p>
    <w:p w:rsidR="004E34FD" w:rsidRPr="004E34FD" w:rsidRDefault="004E34FD" w:rsidP="004E34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4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23. </w:t>
      </w:r>
      <w:proofErr w:type="spellStart"/>
      <w:r w:rsidRPr="004E34FD">
        <w:rPr>
          <w:rFonts w:ascii="Times New Roman" w:hAnsi="Times New Roman" w:cs="Times New Roman"/>
          <w:sz w:val="28"/>
          <w:szCs w:val="28"/>
        </w:rPr>
        <w:t>Ожигина</w:t>
      </w:r>
      <w:proofErr w:type="spellEnd"/>
      <w:r w:rsidRPr="004E34FD">
        <w:rPr>
          <w:rFonts w:ascii="Times New Roman" w:hAnsi="Times New Roman" w:cs="Times New Roman"/>
          <w:sz w:val="28"/>
          <w:szCs w:val="28"/>
        </w:rPr>
        <w:t xml:space="preserve">, В.В. Региональная экономическая интеграция: концептуальная модель и ее реализация в XXI веке / В.В. </w:t>
      </w:r>
      <w:proofErr w:type="spellStart"/>
      <w:r w:rsidRPr="004E34FD">
        <w:rPr>
          <w:rFonts w:ascii="Times New Roman" w:hAnsi="Times New Roman" w:cs="Times New Roman"/>
          <w:sz w:val="28"/>
          <w:szCs w:val="28"/>
        </w:rPr>
        <w:t>Ожигина</w:t>
      </w:r>
      <w:proofErr w:type="spellEnd"/>
      <w:r w:rsidRPr="004E34FD">
        <w:rPr>
          <w:rFonts w:ascii="Times New Roman" w:hAnsi="Times New Roman" w:cs="Times New Roman"/>
          <w:sz w:val="28"/>
          <w:szCs w:val="28"/>
        </w:rPr>
        <w:t xml:space="preserve"> // Проблемы управления. - 2002. - №2. - С. 34-40.</w:t>
      </w:r>
    </w:p>
    <w:p w:rsidR="004E34FD" w:rsidRPr="004E34FD" w:rsidRDefault="004E34FD" w:rsidP="004E34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4FD">
        <w:rPr>
          <w:rFonts w:ascii="Times New Roman" w:hAnsi="Times New Roman" w:cs="Times New Roman"/>
          <w:sz w:val="28"/>
          <w:szCs w:val="28"/>
        </w:rPr>
        <w:t xml:space="preserve">24. </w:t>
      </w:r>
      <w:proofErr w:type="spellStart"/>
      <w:r w:rsidRPr="004E34FD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Ожигина</w:t>
      </w:r>
      <w:proofErr w:type="spellEnd"/>
      <w:r w:rsidRPr="004E3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В.В. </w:t>
      </w:r>
      <w:r w:rsidRPr="004E34FD">
        <w:rPr>
          <w:rFonts w:ascii="Times New Roman" w:hAnsi="Times New Roman" w:cs="Times New Roman"/>
          <w:sz w:val="28"/>
          <w:szCs w:val="28"/>
        </w:rPr>
        <w:t xml:space="preserve">Политика интеграционных объединений по преодолению последствий глобального финансово-экономического кризиса: мировой опыт и интеграция с участием республики Беларусь / В.В. </w:t>
      </w:r>
      <w:proofErr w:type="spellStart"/>
      <w:r w:rsidRPr="004E34FD">
        <w:rPr>
          <w:rFonts w:ascii="Times New Roman" w:hAnsi="Times New Roman" w:cs="Times New Roman"/>
          <w:sz w:val="28"/>
          <w:szCs w:val="28"/>
        </w:rPr>
        <w:t>Ожигина</w:t>
      </w:r>
      <w:proofErr w:type="spellEnd"/>
      <w:r w:rsidRPr="004E34FD">
        <w:rPr>
          <w:rFonts w:ascii="Times New Roman" w:hAnsi="Times New Roman" w:cs="Times New Roman"/>
          <w:sz w:val="28"/>
          <w:szCs w:val="28"/>
        </w:rPr>
        <w:t xml:space="preserve"> // </w:t>
      </w:r>
      <w:r w:rsidRPr="004E3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Преодоление финансово-экономического кризиса: опыт Германии и Беларуси: материалы </w:t>
      </w:r>
      <w:proofErr w:type="spellStart"/>
      <w:r w:rsidRPr="004E34F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</w:t>
      </w:r>
      <w:proofErr w:type="spellEnd"/>
      <w:r w:rsidRPr="004E34FD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науч.-</w:t>
      </w:r>
      <w:proofErr w:type="spellStart"/>
      <w:r w:rsidRPr="004E34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</w:t>
      </w:r>
      <w:proofErr w:type="spellEnd"/>
      <w:r w:rsidRPr="004E3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proofErr w:type="gramStart"/>
      <w:r w:rsidRPr="004E34F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</w:t>
      </w:r>
      <w:proofErr w:type="spellEnd"/>
      <w:r w:rsidRPr="004E34FD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  <w:proofErr w:type="gramEnd"/>
      <w:r w:rsidRPr="004E3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Минск, 19 окт. 2010 г. / Фонд им. Фридриха </w:t>
      </w:r>
      <w:proofErr w:type="spellStart"/>
      <w:r w:rsidRPr="004E34FD">
        <w:rPr>
          <w:rFonts w:ascii="Times New Roman" w:eastAsia="Times New Roman" w:hAnsi="Times New Roman" w:cs="Times New Roman"/>
          <w:sz w:val="28"/>
          <w:szCs w:val="28"/>
          <w:lang w:eastAsia="ru-RU"/>
        </w:rPr>
        <w:t>Эберта</w:t>
      </w:r>
      <w:proofErr w:type="spellEnd"/>
      <w:r w:rsidRPr="004E3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[и др.]. – Минск: И. П. </w:t>
      </w:r>
      <w:proofErr w:type="spellStart"/>
      <w:r w:rsidRPr="004E34FD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Логвинов</w:t>
      </w:r>
      <w:proofErr w:type="spellEnd"/>
      <w:r w:rsidRPr="004E34FD">
        <w:rPr>
          <w:rFonts w:ascii="Times New Roman" w:eastAsia="Times New Roman" w:hAnsi="Times New Roman" w:cs="Times New Roman"/>
          <w:sz w:val="28"/>
          <w:szCs w:val="28"/>
          <w:lang w:eastAsia="ru-RU"/>
        </w:rPr>
        <w:t>, 2010. – 186 с. – С. 101-104.</w:t>
      </w:r>
    </w:p>
    <w:p w:rsidR="004E34FD" w:rsidRPr="004E34FD" w:rsidRDefault="004E34FD" w:rsidP="004E34FD">
      <w:pPr>
        <w:spacing w:after="0" w:line="240" w:lineRule="auto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4E3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25. </w:t>
      </w:r>
      <w:proofErr w:type="spellStart"/>
      <w:r w:rsidRPr="004E34FD">
        <w:rPr>
          <w:rFonts w:ascii="Times New Roman" w:hAnsi="Times New Roman" w:cs="Times New Roman"/>
          <w:sz w:val="28"/>
          <w:szCs w:val="28"/>
        </w:rPr>
        <w:t>Ожигина</w:t>
      </w:r>
      <w:proofErr w:type="spellEnd"/>
      <w:r w:rsidRPr="004E34FD">
        <w:rPr>
          <w:rFonts w:ascii="Times New Roman" w:hAnsi="Times New Roman" w:cs="Times New Roman"/>
          <w:sz w:val="28"/>
          <w:szCs w:val="28"/>
        </w:rPr>
        <w:t xml:space="preserve">, В.В. Субрегиональная и межрегиональная интеграция в мировой экономике: перспективы для Республики Беларусь / В.В. </w:t>
      </w:r>
      <w:proofErr w:type="spellStart"/>
      <w:r w:rsidRPr="004E34FD">
        <w:rPr>
          <w:rFonts w:ascii="Times New Roman" w:hAnsi="Times New Roman" w:cs="Times New Roman"/>
          <w:sz w:val="28"/>
          <w:szCs w:val="28"/>
        </w:rPr>
        <w:t>Ожигина</w:t>
      </w:r>
      <w:proofErr w:type="spellEnd"/>
      <w:r w:rsidRPr="004E34FD">
        <w:rPr>
          <w:rFonts w:ascii="Times New Roman" w:hAnsi="Times New Roman" w:cs="Times New Roman"/>
          <w:sz w:val="28"/>
          <w:szCs w:val="28"/>
        </w:rPr>
        <w:t xml:space="preserve"> // Актуальные проблемы современной экономики: материалы республиканской конференции молодых ученых, Минск, 25 ноября 2005 г. Вып.3 / [</w:t>
      </w:r>
      <w:proofErr w:type="spellStart"/>
      <w:proofErr w:type="gramStart"/>
      <w:r w:rsidRPr="004E34FD">
        <w:rPr>
          <w:rFonts w:ascii="Times New Roman" w:hAnsi="Times New Roman" w:cs="Times New Roman"/>
          <w:sz w:val="28"/>
          <w:szCs w:val="28"/>
        </w:rPr>
        <w:t>редкол</w:t>
      </w:r>
      <w:proofErr w:type="spellEnd"/>
      <w:r w:rsidRPr="004E34FD">
        <w:rPr>
          <w:rFonts w:ascii="Times New Roman" w:hAnsi="Times New Roman" w:cs="Times New Roman"/>
          <w:sz w:val="28"/>
          <w:szCs w:val="28"/>
        </w:rPr>
        <w:t>.:</w:t>
      </w:r>
      <w:proofErr w:type="gramEnd"/>
      <w:r w:rsidRPr="004E34FD">
        <w:rPr>
          <w:rFonts w:ascii="Times New Roman" w:hAnsi="Times New Roman" w:cs="Times New Roman"/>
          <w:sz w:val="28"/>
          <w:szCs w:val="28"/>
        </w:rPr>
        <w:t xml:space="preserve"> В.Н. </w:t>
      </w:r>
      <w:proofErr w:type="spellStart"/>
      <w:r w:rsidRPr="004E34FD">
        <w:rPr>
          <w:rFonts w:ascii="Times New Roman" w:hAnsi="Times New Roman" w:cs="Times New Roman"/>
          <w:sz w:val="28"/>
          <w:szCs w:val="28"/>
        </w:rPr>
        <w:t>Шимов</w:t>
      </w:r>
      <w:proofErr w:type="spellEnd"/>
      <w:r w:rsidRPr="004E34FD">
        <w:rPr>
          <w:rFonts w:ascii="Times New Roman" w:hAnsi="Times New Roman" w:cs="Times New Roman"/>
          <w:sz w:val="28"/>
          <w:szCs w:val="28"/>
        </w:rPr>
        <w:t xml:space="preserve"> (гл. ред.) и др.]; М-во образования </w:t>
      </w:r>
      <w:proofErr w:type="spellStart"/>
      <w:r w:rsidRPr="004E34FD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4E34FD">
        <w:rPr>
          <w:rFonts w:ascii="Times New Roman" w:hAnsi="Times New Roman" w:cs="Times New Roman"/>
          <w:sz w:val="28"/>
          <w:szCs w:val="28"/>
        </w:rPr>
        <w:t xml:space="preserve">. Беларусь, УО "Белорус. гос. </w:t>
      </w:r>
      <w:proofErr w:type="spellStart"/>
      <w:r w:rsidRPr="004E34FD">
        <w:rPr>
          <w:rFonts w:ascii="Times New Roman" w:hAnsi="Times New Roman" w:cs="Times New Roman"/>
          <w:sz w:val="28"/>
          <w:szCs w:val="28"/>
        </w:rPr>
        <w:t>экон</w:t>
      </w:r>
      <w:proofErr w:type="spellEnd"/>
      <w:r w:rsidRPr="004E34FD">
        <w:rPr>
          <w:rFonts w:ascii="Times New Roman" w:hAnsi="Times New Roman" w:cs="Times New Roman"/>
          <w:sz w:val="28"/>
          <w:szCs w:val="28"/>
        </w:rPr>
        <w:t xml:space="preserve">. ун-т". - </w:t>
      </w:r>
      <w:proofErr w:type="gramStart"/>
      <w:r w:rsidRPr="004E34FD">
        <w:rPr>
          <w:rFonts w:ascii="Times New Roman" w:hAnsi="Times New Roman" w:cs="Times New Roman"/>
          <w:sz w:val="28"/>
          <w:szCs w:val="28"/>
        </w:rPr>
        <w:t>Минск :</w:t>
      </w:r>
      <w:proofErr w:type="gramEnd"/>
      <w:r w:rsidRPr="004E34FD">
        <w:rPr>
          <w:rFonts w:ascii="Times New Roman" w:hAnsi="Times New Roman" w:cs="Times New Roman"/>
          <w:sz w:val="28"/>
          <w:szCs w:val="28"/>
        </w:rPr>
        <w:t xml:space="preserve"> БГЭУ, 2005. - С. 233-234.</w:t>
      </w:r>
    </w:p>
    <w:p w:rsidR="004E34FD" w:rsidRPr="004E34FD" w:rsidRDefault="004E34FD" w:rsidP="004E34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4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26. </w:t>
      </w:r>
      <w:proofErr w:type="spellStart"/>
      <w:r w:rsidRPr="004E34FD">
        <w:rPr>
          <w:rFonts w:ascii="Times New Roman" w:hAnsi="Times New Roman" w:cs="Times New Roman"/>
          <w:sz w:val="28"/>
          <w:szCs w:val="28"/>
        </w:rPr>
        <w:t>Ожигина</w:t>
      </w:r>
      <w:proofErr w:type="spellEnd"/>
      <w:r w:rsidRPr="004E34FD">
        <w:rPr>
          <w:rFonts w:ascii="Times New Roman" w:hAnsi="Times New Roman" w:cs="Times New Roman"/>
          <w:sz w:val="28"/>
          <w:szCs w:val="28"/>
        </w:rPr>
        <w:t xml:space="preserve">, В.В. Международное научно-техническое и инновационное сотрудничество в интеграционных объединениях // Институциональная трансформация экономики: российский вектор новой индустриализации. Материалы IV Международной научной конференции; в 2 частях. Отв. редакторы </w:t>
      </w:r>
      <w:r w:rsidRPr="004E34FD">
        <w:rPr>
          <w:rFonts w:ascii="Times New Roman" w:hAnsi="Times New Roman" w:cs="Times New Roman"/>
          <w:sz w:val="28"/>
          <w:szCs w:val="28"/>
        </w:rPr>
        <w:lastRenderedPageBreak/>
        <w:t xml:space="preserve">Е.А. </w:t>
      </w:r>
      <w:proofErr w:type="spellStart"/>
      <w:r w:rsidRPr="004E34FD">
        <w:rPr>
          <w:rFonts w:ascii="Times New Roman" w:hAnsi="Times New Roman" w:cs="Times New Roman"/>
          <w:sz w:val="28"/>
          <w:szCs w:val="28"/>
        </w:rPr>
        <w:t>Капогузов</w:t>
      </w:r>
      <w:proofErr w:type="spellEnd"/>
      <w:r w:rsidRPr="004E34FD">
        <w:rPr>
          <w:rFonts w:ascii="Times New Roman" w:hAnsi="Times New Roman" w:cs="Times New Roman"/>
          <w:sz w:val="28"/>
          <w:szCs w:val="28"/>
        </w:rPr>
        <w:t xml:space="preserve">, Г.М. </w:t>
      </w:r>
      <w:proofErr w:type="spellStart"/>
      <w:r w:rsidRPr="004E34FD">
        <w:rPr>
          <w:rFonts w:ascii="Times New Roman" w:hAnsi="Times New Roman" w:cs="Times New Roman"/>
          <w:sz w:val="28"/>
          <w:szCs w:val="28"/>
        </w:rPr>
        <w:t>Самошилова</w:t>
      </w:r>
      <w:proofErr w:type="spellEnd"/>
      <w:r w:rsidRPr="004E34FD">
        <w:rPr>
          <w:rFonts w:ascii="Times New Roman" w:hAnsi="Times New Roman" w:cs="Times New Roman"/>
          <w:sz w:val="28"/>
          <w:szCs w:val="28"/>
        </w:rPr>
        <w:t xml:space="preserve">. Ч. 1. – Омск: Омский государственный университет им. Ф.М. Достоевского. – 2015. - С. 324 – 331. </w:t>
      </w:r>
    </w:p>
    <w:p w:rsidR="004E34FD" w:rsidRPr="004E34FD" w:rsidRDefault="004E34FD" w:rsidP="004E34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4FD">
        <w:rPr>
          <w:rFonts w:ascii="Times New Roman" w:hAnsi="Times New Roman" w:cs="Times New Roman"/>
          <w:sz w:val="28"/>
          <w:szCs w:val="28"/>
        </w:rPr>
        <w:t xml:space="preserve">27. </w:t>
      </w:r>
      <w:proofErr w:type="spellStart"/>
      <w:r w:rsidRPr="004E34FD">
        <w:rPr>
          <w:rFonts w:ascii="Times New Roman" w:hAnsi="Times New Roman" w:cs="Times New Roman"/>
          <w:sz w:val="28"/>
          <w:szCs w:val="28"/>
        </w:rPr>
        <w:t>Ожигина</w:t>
      </w:r>
      <w:proofErr w:type="spellEnd"/>
      <w:r w:rsidRPr="004E34FD">
        <w:rPr>
          <w:rFonts w:ascii="Times New Roman" w:hAnsi="Times New Roman" w:cs="Times New Roman"/>
          <w:sz w:val="28"/>
          <w:szCs w:val="28"/>
        </w:rPr>
        <w:t xml:space="preserve">, В.В. Сотрудничество в машиностроительной промышленности в ходе международной экономической интеграции // Актуальные проблемы экономики и управления на предприятиях машиностроения, нефтяной и газовой промышленности в условиях </w:t>
      </w:r>
      <w:proofErr w:type="spellStart"/>
      <w:r w:rsidRPr="004E34FD">
        <w:rPr>
          <w:rFonts w:ascii="Times New Roman" w:hAnsi="Times New Roman" w:cs="Times New Roman"/>
          <w:sz w:val="28"/>
          <w:szCs w:val="28"/>
        </w:rPr>
        <w:t>инновационно</w:t>
      </w:r>
      <w:proofErr w:type="spellEnd"/>
      <w:r w:rsidRPr="004E34FD">
        <w:rPr>
          <w:rFonts w:ascii="Times New Roman" w:hAnsi="Times New Roman" w:cs="Times New Roman"/>
          <w:sz w:val="28"/>
          <w:szCs w:val="28"/>
        </w:rPr>
        <w:t>-ориентированной экономики. - Пермь: Пермский нац. исследовательский политехнический ун-т, 2015. – Т. 1. - С. 594-604.</w:t>
      </w:r>
    </w:p>
    <w:p w:rsidR="004E34FD" w:rsidRPr="004E34FD" w:rsidRDefault="004E34FD" w:rsidP="004E34FD">
      <w:pPr>
        <w:spacing w:after="0" w:line="240" w:lineRule="auto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4E34FD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28. </w:t>
      </w:r>
      <w:proofErr w:type="spellStart"/>
      <w:r w:rsidRPr="004E34FD">
        <w:rPr>
          <w:rFonts w:ascii="Times New Roman" w:hAnsi="Times New Roman" w:cs="Times New Roman"/>
          <w:snapToGrid w:val="0"/>
          <w:color w:val="000000"/>
          <w:sz w:val="28"/>
          <w:szCs w:val="28"/>
        </w:rPr>
        <w:t>Ожигина</w:t>
      </w:r>
      <w:proofErr w:type="spellEnd"/>
      <w:r w:rsidRPr="004E34FD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, В.В. К вопросу о понятии асимметричной экономической интеграции // экономический рост Республики Беларусь: глобализация, </w:t>
      </w:r>
      <w:proofErr w:type="spellStart"/>
      <w:r w:rsidRPr="004E34FD">
        <w:rPr>
          <w:rFonts w:ascii="Times New Roman" w:hAnsi="Times New Roman" w:cs="Times New Roman"/>
          <w:snapToGrid w:val="0"/>
          <w:color w:val="000000"/>
          <w:sz w:val="28"/>
          <w:szCs w:val="28"/>
        </w:rPr>
        <w:t>инновационность</w:t>
      </w:r>
      <w:proofErr w:type="spellEnd"/>
      <w:r w:rsidRPr="004E34FD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, устойчивость: материалы IХ Международной научно-практической конференции (Минск, 19-20 мая 2016 г.) / редколлегия: В.Н. </w:t>
      </w:r>
      <w:proofErr w:type="spellStart"/>
      <w:r w:rsidRPr="004E34FD">
        <w:rPr>
          <w:rFonts w:ascii="Times New Roman" w:hAnsi="Times New Roman" w:cs="Times New Roman"/>
          <w:snapToGrid w:val="0"/>
          <w:color w:val="000000"/>
          <w:sz w:val="28"/>
          <w:szCs w:val="28"/>
        </w:rPr>
        <w:t>Шимов</w:t>
      </w:r>
      <w:proofErr w:type="spellEnd"/>
      <w:r w:rsidRPr="004E34FD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[и др.]: в 2 т. - Минск: БГЭУ, 2016. - С. 151-153.</w:t>
      </w:r>
    </w:p>
    <w:p w:rsidR="004E34FD" w:rsidRPr="004E34FD" w:rsidRDefault="004E34FD" w:rsidP="004E34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4FD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29. </w:t>
      </w:r>
      <w:proofErr w:type="spellStart"/>
      <w:r w:rsidRPr="004E34FD">
        <w:rPr>
          <w:rFonts w:ascii="Times New Roman" w:hAnsi="Times New Roman" w:cs="Times New Roman"/>
          <w:sz w:val="28"/>
          <w:szCs w:val="28"/>
        </w:rPr>
        <w:t>Ожигина</w:t>
      </w:r>
      <w:proofErr w:type="spellEnd"/>
      <w:r w:rsidRPr="004E34FD">
        <w:rPr>
          <w:rFonts w:ascii="Times New Roman" w:hAnsi="Times New Roman" w:cs="Times New Roman"/>
          <w:sz w:val="28"/>
          <w:szCs w:val="28"/>
        </w:rPr>
        <w:t xml:space="preserve"> В.В. Ориентированный на исследования кластер как форма интеграции регионального инновационного пространства союзного государства // Проблемы стратегического развития </w:t>
      </w:r>
      <w:proofErr w:type="spellStart"/>
      <w:r w:rsidRPr="004E34FD">
        <w:rPr>
          <w:rFonts w:ascii="Times New Roman" w:hAnsi="Times New Roman" w:cs="Times New Roman"/>
          <w:sz w:val="28"/>
          <w:szCs w:val="28"/>
        </w:rPr>
        <w:t>межстрановой</w:t>
      </w:r>
      <w:proofErr w:type="spellEnd"/>
      <w:r w:rsidRPr="004E34FD">
        <w:rPr>
          <w:rFonts w:ascii="Times New Roman" w:hAnsi="Times New Roman" w:cs="Times New Roman"/>
          <w:sz w:val="28"/>
          <w:szCs w:val="28"/>
        </w:rPr>
        <w:t xml:space="preserve"> интеграции национальных инновационных систем Союзного государства. Сборник научных трудов международной научно-практической конференции российских и зарубежных университетов и РЭУ им. Г.В. Плеханова при участии представителей государственных и муниципальных органов власти. – М.: РЭУ им. Г.В. Плеханова. – 2016. – С. 169-173.</w:t>
      </w:r>
    </w:p>
    <w:p w:rsidR="004E34FD" w:rsidRPr="004E34FD" w:rsidRDefault="004E34FD" w:rsidP="004E34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4FD">
        <w:rPr>
          <w:rFonts w:ascii="Times New Roman" w:hAnsi="Times New Roman" w:cs="Times New Roman"/>
          <w:sz w:val="28"/>
          <w:szCs w:val="28"/>
        </w:rPr>
        <w:t xml:space="preserve">30. </w:t>
      </w:r>
      <w:proofErr w:type="spellStart"/>
      <w:r w:rsidRPr="004E34FD">
        <w:rPr>
          <w:rFonts w:ascii="Times New Roman" w:hAnsi="Times New Roman" w:cs="Times New Roman"/>
          <w:sz w:val="28"/>
          <w:szCs w:val="28"/>
        </w:rPr>
        <w:t>Ожигина</w:t>
      </w:r>
      <w:proofErr w:type="spellEnd"/>
      <w:r w:rsidRPr="004E34FD">
        <w:rPr>
          <w:rFonts w:ascii="Times New Roman" w:hAnsi="Times New Roman" w:cs="Times New Roman"/>
          <w:sz w:val="28"/>
          <w:szCs w:val="28"/>
        </w:rPr>
        <w:t xml:space="preserve">, В.В. Многоуровневое экономическое интеграционное проектирование и интеграционная политика в современных условиях / В. В. </w:t>
      </w:r>
      <w:proofErr w:type="spellStart"/>
      <w:r w:rsidRPr="004E34FD">
        <w:rPr>
          <w:rFonts w:ascii="Times New Roman" w:hAnsi="Times New Roman" w:cs="Times New Roman"/>
          <w:sz w:val="28"/>
          <w:szCs w:val="28"/>
        </w:rPr>
        <w:t>Ожигина</w:t>
      </w:r>
      <w:proofErr w:type="spellEnd"/>
      <w:r w:rsidRPr="004E34FD">
        <w:rPr>
          <w:rFonts w:ascii="Times New Roman" w:hAnsi="Times New Roman" w:cs="Times New Roman"/>
          <w:sz w:val="28"/>
          <w:szCs w:val="28"/>
        </w:rPr>
        <w:t xml:space="preserve"> // Белорусский экономический журнал. – 2017. - №2. – С. 129-143.</w:t>
      </w:r>
    </w:p>
    <w:p w:rsidR="004E34FD" w:rsidRPr="004E34FD" w:rsidRDefault="004E34FD" w:rsidP="004E34FD">
      <w:pPr>
        <w:pStyle w:val="NormalWeb"/>
        <w:tabs>
          <w:tab w:val="num" w:pos="0"/>
        </w:tabs>
        <w:spacing w:before="0" w:beforeAutospacing="0" w:after="0" w:afterAutospacing="0"/>
        <w:jc w:val="both"/>
        <w:rPr>
          <w:sz w:val="28"/>
          <w:szCs w:val="28"/>
        </w:rPr>
      </w:pPr>
      <w:r w:rsidRPr="004E34FD">
        <w:rPr>
          <w:sz w:val="28"/>
          <w:szCs w:val="28"/>
        </w:rPr>
        <w:t xml:space="preserve">31. Мировая экономика: учеб. пособие / А.А. </w:t>
      </w:r>
      <w:proofErr w:type="spellStart"/>
      <w:r w:rsidRPr="004E34FD">
        <w:rPr>
          <w:sz w:val="28"/>
          <w:szCs w:val="28"/>
        </w:rPr>
        <w:t>Праневич</w:t>
      </w:r>
      <w:proofErr w:type="spellEnd"/>
      <w:r w:rsidRPr="004E34FD">
        <w:rPr>
          <w:sz w:val="28"/>
          <w:szCs w:val="28"/>
        </w:rPr>
        <w:t xml:space="preserve"> [и др.]; под. ред. А.А. </w:t>
      </w:r>
      <w:proofErr w:type="spellStart"/>
      <w:r w:rsidRPr="004E34FD">
        <w:rPr>
          <w:sz w:val="28"/>
          <w:szCs w:val="28"/>
        </w:rPr>
        <w:t>Праневич</w:t>
      </w:r>
      <w:proofErr w:type="spellEnd"/>
      <w:r w:rsidRPr="004E34FD">
        <w:rPr>
          <w:sz w:val="28"/>
          <w:szCs w:val="28"/>
        </w:rPr>
        <w:t>. – Минск: БГЭУ, 2017. – 510 с. - Тема 8.</w:t>
      </w:r>
    </w:p>
    <w:p w:rsidR="004E34FD" w:rsidRPr="004E34FD" w:rsidRDefault="004E34FD" w:rsidP="004E34FD">
      <w:pPr>
        <w:pStyle w:val="NormalWeb"/>
        <w:tabs>
          <w:tab w:val="num" w:pos="0"/>
        </w:tabs>
        <w:spacing w:before="0" w:beforeAutospacing="0" w:after="0" w:afterAutospacing="0"/>
        <w:jc w:val="both"/>
        <w:rPr>
          <w:sz w:val="28"/>
          <w:szCs w:val="28"/>
        </w:rPr>
      </w:pPr>
      <w:r w:rsidRPr="004E34FD">
        <w:rPr>
          <w:sz w:val="28"/>
          <w:szCs w:val="28"/>
        </w:rPr>
        <w:t xml:space="preserve">32. </w:t>
      </w:r>
      <w:proofErr w:type="spellStart"/>
      <w:r w:rsidRPr="004E34FD">
        <w:rPr>
          <w:sz w:val="28"/>
          <w:szCs w:val="28"/>
        </w:rPr>
        <w:t>Ожигина</w:t>
      </w:r>
      <w:proofErr w:type="spellEnd"/>
      <w:r w:rsidRPr="004E34FD">
        <w:rPr>
          <w:sz w:val="28"/>
          <w:szCs w:val="28"/>
        </w:rPr>
        <w:t xml:space="preserve">, В. В. </w:t>
      </w:r>
      <w:proofErr w:type="spellStart"/>
      <w:r w:rsidRPr="004E34FD">
        <w:rPr>
          <w:sz w:val="28"/>
          <w:szCs w:val="28"/>
        </w:rPr>
        <w:t>Мегарегиональные</w:t>
      </w:r>
      <w:proofErr w:type="spellEnd"/>
      <w:r w:rsidRPr="004E34FD">
        <w:rPr>
          <w:sz w:val="28"/>
          <w:szCs w:val="28"/>
        </w:rPr>
        <w:t xml:space="preserve"> соглашения как форма межрегиональных интеграционных соглашений / В. В. </w:t>
      </w:r>
      <w:proofErr w:type="spellStart"/>
      <w:r w:rsidRPr="004E34FD">
        <w:rPr>
          <w:sz w:val="28"/>
          <w:szCs w:val="28"/>
        </w:rPr>
        <w:t>Ожигина</w:t>
      </w:r>
      <w:proofErr w:type="spellEnd"/>
      <w:r w:rsidRPr="004E34FD">
        <w:rPr>
          <w:sz w:val="28"/>
          <w:szCs w:val="28"/>
        </w:rPr>
        <w:t xml:space="preserve"> // Актуальные проблемы социально-гуманитарного знания в контексте обеспечения национальной </w:t>
      </w:r>
      <w:proofErr w:type="gramStart"/>
      <w:r w:rsidRPr="004E34FD">
        <w:rPr>
          <w:sz w:val="28"/>
          <w:szCs w:val="28"/>
        </w:rPr>
        <w:t>безопасности :</w:t>
      </w:r>
      <w:proofErr w:type="gramEnd"/>
      <w:r w:rsidRPr="004E34FD">
        <w:rPr>
          <w:sz w:val="28"/>
          <w:szCs w:val="28"/>
        </w:rPr>
        <w:t xml:space="preserve"> Материалы </w:t>
      </w:r>
      <w:r w:rsidRPr="004E34FD">
        <w:rPr>
          <w:sz w:val="28"/>
          <w:szCs w:val="28"/>
          <w:lang w:val="en-GB"/>
        </w:rPr>
        <w:t>IV</w:t>
      </w:r>
      <w:r w:rsidRPr="004E34FD">
        <w:rPr>
          <w:sz w:val="28"/>
          <w:szCs w:val="28"/>
        </w:rPr>
        <w:t xml:space="preserve"> Международной научно-практической конференции, Минск, 14-15 апреля 2016 г. / </w:t>
      </w:r>
      <w:proofErr w:type="spellStart"/>
      <w:r w:rsidRPr="004E34FD">
        <w:rPr>
          <w:sz w:val="28"/>
          <w:szCs w:val="28"/>
        </w:rPr>
        <w:t>редкол</w:t>
      </w:r>
      <w:proofErr w:type="spellEnd"/>
      <w:r w:rsidRPr="004E34FD">
        <w:rPr>
          <w:sz w:val="28"/>
          <w:szCs w:val="28"/>
        </w:rPr>
        <w:t xml:space="preserve">. : В. А. Ксенофонтов [и др.]. – Ч. 2. - </w:t>
      </w:r>
      <w:proofErr w:type="gramStart"/>
      <w:r w:rsidRPr="004E34FD">
        <w:rPr>
          <w:sz w:val="28"/>
          <w:szCs w:val="28"/>
        </w:rPr>
        <w:t>Минск :</w:t>
      </w:r>
      <w:proofErr w:type="gramEnd"/>
      <w:r w:rsidRPr="004E34FD">
        <w:rPr>
          <w:sz w:val="28"/>
          <w:szCs w:val="28"/>
        </w:rPr>
        <w:t xml:space="preserve"> ВА РБ, 2017. - С.142–145.</w:t>
      </w:r>
    </w:p>
    <w:p w:rsidR="004E34FD" w:rsidRPr="004E34FD" w:rsidRDefault="004E34FD" w:rsidP="004E34FD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4E34FD">
        <w:rPr>
          <w:sz w:val="28"/>
          <w:szCs w:val="28"/>
        </w:rPr>
        <w:t xml:space="preserve">33. </w:t>
      </w:r>
      <w:proofErr w:type="spellStart"/>
      <w:r w:rsidRPr="004E34FD">
        <w:rPr>
          <w:sz w:val="28"/>
          <w:szCs w:val="28"/>
        </w:rPr>
        <w:t>Ожигина</w:t>
      </w:r>
      <w:proofErr w:type="spellEnd"/>
      <w:r w:rsidRPr="004E34FD">
        <w:rPr>
          <w:sz w:val="28"/>
          <w:szCs w:val="28"/>
        </w:rPr>
        <w:t xml:space="preserve">, В. В. Многоуровневое экономическое интеграционное проектирование / В. В. </w:t>
      </w:r>
      <w:proofErr w:type="spellStart"/>
      <w:r w:rsidRPr="004E34FD">
        <w:rPr>
          <w:sz w:val="28"/>
          <w:szCs w:val="28"/>
        </w:rPr>
        <w:t>Ожигина</w:t>
      </w:r>
      <w:proofErr w:type="spellEnd"/>
      <w:r w:rsidRPr="004E34FD">
        <w:rPr>
          <w:sz w:val="28"/>
          <w:szCs w:val="28"/>
        </w:rPr>
        <w:t xml:space="preserve"> // Экономический рост Республики Беларусь: глобализация, </w:t>
      </w:r>
      <w:proofErr w:type="spellStart"/>
      <w:r w:rsidRPr="004E34FD">
        <w:rPr>
          <w:sz w:val="28"/>
          <w:szCs w:val="28"/>
        </w:rPr>
        <w:t>инновационность</w:t>
      </w:r>
      <w:proofErr w:type="spellEnd"/>
      <w:r w:rsidRPr="004E34FD">
        <w:rPr>
          <w:sz w:val="28"/>
          <w:szCs w:val="28"/>
        </w:rPr>
        <w:t xml:space="preserve">, </w:t>
      </w:r>
      <w:proofErr w:type="gramStart"/>
      <w:r w:rsidRPr="004E34FD">
        <w:rPr>
          <w:sz w:val="28"/>
          <w:szCs w:val="28"/>
        </w:rPr>
        <w:t>устойчивость :</w:t>
      </w:r>
      <w:proofErr w:type="gramEnd"/>
      <w:r w:rsidRPr="004E34FD">
        <w:rPr>
          <w:sz w:val="28"/>
          <w:szCs w:val="28"/>
        </w:rPr>
        <w:t xml:space="preserve"> материалы X </w:t>
      </w:r>
      <w:proofErr w:type="spellStart"/>
      <w:r w:rsidRPr="004E34FD">
        <w:rPr>
          <w:sz w:val="28"/>
          <w:szCs w:val="28"/>
        </w:rPr>
        <w:t>Междунар</w:t>
      </w:r>
      <w:proofErr w:type="spellEnd"/>
      <w:r w:rsidRPr="004E34FD">
        <w:rPr>
          <w:sz w:val="28"/>
          <w:szCs w:val="28"/>
        </w:rPr>
        <w:t>. науч.-</w:t>
      </w:r>
      <w:proofErr w:type="spellStart"/>
      <w:r w:rsidRPr="004E34FD">
        <w:rPr>
          <w:sz w:val="28"/>
          <w:szCs w:val="28"/>
        </w:rPr>
        <w:t>практ</w:t>
      </w:r>
      <w:proofErr w:type="spellEnd"/>
      <w:r w:rsidRPr="004E34FD">
        <w:rPr>
          <w:sz w:val="28"/>
          <w:szCs w:val="28"/>
        </w:rPr>
        <w:t xml:space="preserve">. </w:t>
      </w:r>
      <w:proofErr w:type="spellStart"/>
      <w:r w:rsidRPr="004E34FD">
        <w:rPr>
          <w:sz w:val="28"/>
          <w:szCs w:val="28"/>
        </w:rPr>
        <w:t>конф</w:t>
      </w:r>
      <w:proofErr w:type="spellEnd"/>
      <w:r w:rsidRPr="004E34FD">
        <w:rPr>
          <w:sz w:val="28"/>
          <w:szCs w:val="28"/>
        </w:rPr>
        <w:t>., Минск, 18-19 мая 2017 г. : в 2 т. / [</w:t>
      </w:r>
      <w:proofErr w:type="spellStart"/>
      <w:r w:rsidRPr="004E34FD">
        <w:rPr>
          <w:sz w:val="28"/>
          <w:szCs w:val="28"/>
        </w:rPr>
        <w:t>редкол</w:t>
      </w:r>
      <w:proofErr w:type="spellEnd"/>
      <w:r w:rsidRPr="004E34FD">
        <w:rPr>
          <w:sz w:val="28"/>
          <w:szCs w:val="28"/>
        </w:rPr>
        <w:t xml:space="preserve">.: В. Н. </w:t>
      </w:r>
      <w:proofErr w:type="spellStart"/>
      <w:r w:rsidRPr="004E34FD">
        <w:rPr>
          <w:sz w:val="28"/>
          <w:szCs w:val="28"/>
        </w:rPr>
        <w:t>Шимов</w:t>
      </w:r>
      <w:proofErr w:type="spellEnd"/>
      <w:r w:rsidRPr="004E34FD">
        <w:rPr>
          <w:sz w:val="28"/>
          <w:szCs w:val="28"/>
        </w:rPr>
        <w:t xml:space="preserve"> (отв. ред.) и др.] ; М-во образования </w:t>
      </w:r>
      <w:proofErr w:type="spellStart"/>
      <w:r w:rsidRPr="004E34FD">
        <w:rPr>
          <w:sz w:val="28"/>
          <w:szCs w:val="28"/>
        </w:rPr>
        <w:t>Респ</w:t>
      </w:r>
      <w:proofErr w:type="spellEnd"/>
      <w:r w:rsidRPr="004E34FD">
        <w:rPr>
          <w:sz w:val="28"/>
          <w:szCs w:val="28"/>
        </w:rPr>
        <w:t xml:space="preserve">. Беларусь, УО "Белорусский гос. </w:t>
      </w:r>
      <w:proofErr w:type="spellStart"/>
      <w:r w:rsidRPr="004E34FD">
        <w:rPr>
          <w:sz w:val="28"/>
          <w:szCs w:val="28"/>
        </w:rPr>
        <w:t>экон</w:t>
      </w:r>
      <w:proofErr w:type="spellEnd"/>
      <w:r w:rsidRPr="004E34FD">
        <w:rPr>
          <w:sz w:val="28"/>
          <w:szCs w:val="28"/>
        </w:rPr>
        <w:t xml:space="preserve">. ун-т". — </w:t>
      </w:r>
      <w:proofErr w:type="gramStart"/>
      <w:r w:rsidRPr="004E34FD">
        <w:rPr>
          <w:sz w:val="28"/>
          <w:szCs w:val="28"/>
        </w:rPr>
        <w:t>Минск :</w:t>
      </w:r>
      <w:proofErr w:type="gramEnd"/>
      <w:r w:rsidRPr="004E34FD">
        <w:rPr>
          <w:sz w:val="28"/>
          <w:szCs w:val="28"/>
        </w:rPr>
        <w:t xml:space="preserve"> БГЭУ, 2017. — Т. 1. — С. 103-105.</w:t>
      </w:r>
    </w:p>
    <w:p w:rsidR="00A41F0C" w:rsidRPr="004E34FD" w:rsidRDefault="004E34FD" w:rsidP="004E34F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b/>
          <w:szCs w:val="28"/>
        </w:rPr>
      </w:pPr>
      <w:r w:rsidRPr="004E34FD">
        <w:rPr>
          <w:rFonts w:ascii="Times New Roman" w:hAnsi="Times New Roman" w:cs="Times New Roman"/>
          <w:sz w:val="28"/>
          <w:szCs w:val="28"/>
        </w:rPr>
        <w:t xml:space="preserve">34. </w:t>
      </w:r>
      <w:proofErr w:type="spellStart"/>
      <w:r w:rsidRPr="004E34FD">
        <w:rPr>
          <w:rFonts w:ascii="Times New Roman" w:hAnsi="Times New Roman" w:cs="Times New Roman"/>
          <w:sz w:val="28"/>
          <w:szCs w:val="28"/>
        </w:rPr>
        <w:t>Ожигина</w:t>
      </w:r>
      <w:proofErr w:type="spellEnd"/>
      <w:r w:rsidRPr="004E34FD">
        <w:rPr>
          <w:rFonts w:ascii="Times New Roman" w:hAnsi="Times New Roman" w:cs="Times New Roman"/>
          <w:sz w:val="28"/>
          <w:szCs w:val="28"/>
        </w:rPr>
        <w:t xml:space="preserve">, В.В. Проектирование международной экономической интеграции с участием Республики Беларусь / В. В. </w:t>
      </w:r>
      <w:proofErr w:type="spellStart"/>
      <w:r w:rsidRPr="004E34FD">
        <w:rPr>
          <w:rFonts w:ascii="Times New Roman" w:hAnsi="Times New Roman" w:cs="Times New Roman"/>
          <w:sz w:val="28"/>
          <w:szCs w:val="28"/>
        </w:rPr>
        <w:t>Ожигина</w:t>
      </w:r>
      <w:proofErr w:type="spellEnd"/>
      <w:r w:rsidRPr="004E34FD">
        <w:rPr>
          <w:rFonts w:ascii="Times New Roman" w:hAnsi="Times New Roman" w:cs="Times New Roman"/>
          <w:sz w:val="28"/>
          <w:szCs w:val="28"/>
        </w:rPr>
        <w:t xml:space="preserve"> // </w:t>
      </w:r>
      <w:r w:rsidRPr="004E34FD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4E34FD">
        <w:rPr>
          <w:rFonts w:ascii="Times New Roman" w:hAnsi="Times New Roman" w:cs="Times New Roman"/>
          <w:sz w:val="28"/>
          <w:szCs w:val="28"/>
        </w:rPr>
        <w:t xml:space="preserve"> </w:t>
      </w:r>
      <w:r w:rsidRPr="004E34FD">
        <w:rPr>
          <w:rFonts w:ascii="Times New Roman" w:hAnsi="Times New Roman" w:cs="Times New Roman"/>
          <w:sz w:val="28"/>
          <w:szCs w:val="28"/>
          <w:lang w:val="be-BY"/>
        </w:rPr>
        <w:t>Международная</w:t>
      </w:r>
      <w:r w:rsidRPr="004E34FD">
        <w:rPr>
          <w:rFonts w:ascii="Times New Roman" w:hAnsi="Times New Roman" w:cs="Times New Roman"/>
          <w:sz w:val="28"/>
          <w:szCs w:val="28"/>
        </w:rPr>
        <w:t xml:space="preserve"> научно-практическая конференция «Актуальные проблемы социально-гуманитарного знания в контексте обеспечения национальной безопасности», г. </w:t>
      </w:r>
      <w:r w:rsidRPr="004E34FD">
        <w:rPr>
          <w:rFonts w:ascii="Times New Roman" w:hAnsi="Times New Roman" w:cs="Times New Roman"/>
          <w:kern w:val="36"/>
          <w:sz w:val="28"/>
          <w:szCs w:val="28"/>
        </w:rPr>
        <w:t>Минск, Республика Беларусь, Военная академия Республики Беларусь, 13-14 апреля 2017 г.</w:t>
      </w:r>
    </w:p>
    <w:sectPr w:rsidR="00A41F0C" w:rsidRPr="004E34FD" w:rsidSect="00C564B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708" w:gutter="0"/>
      <w:pgNumType w:start="14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39E9" w:rsidRDefault="00B139E9" w:rsidP="007326CE">
      <w:pPr>
        <w:spacing w:after="0" w:line="240" w:lineRule="auto"/>
      </w:pPr>
      <w:r>
        <w:separator/>
      </w:r>
    </w:p>
  </w:endnote>
  <w:endnote w:type="continuationSeparator" w:id="0">
    <w:p w:rsidR="00B139E9" w:rsidRDefault="00B139E9" w:rsidP="00732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 65 Medium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 45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9E9" w:rsidRDefault="00B139E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06889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139E9" w:rsidRDefault="00B139E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60B0">
          <w:rPr>
            <w:noProof/>
          </w:rPr>
          <w:t>146</w:t>
        </w:r>
        <w:r>
          <w:rPr>
            <w:noProof/>
          </w:rPr>
          <w:fldChar w:fldCharType="end"/>
        </w:r>
      </w:p>
    </w:sdtContent>
  </w:sdt>
  <w:p w:rsidR="00B139E9" w:rsidRDefault="00B139E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9E9" w:rsidRDefault="00B139E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39E9" w:rsidRDefault="00B139E9" w:rsidP="007326CE">
      <w:pPr>
        <w:spacing w:after="0" w:line="240" w:lineRule="auto"/>
      </w:pPr>
      <w:r>
        <w:separator/>
      </w:r>
    </w:p>
  </w:footnote>
  <w:footnote w:type="continuationSeparator" w:id="0">
    <w:p w:rsidR="00B139E9" w:rsidRDefault="00B139E9" w:rsidP="007326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9E9" w:rsidRDefault="00B139E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9E9" w:rsidRDefault="00B139E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9E9" w:rsidRDefault="00B139E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B6BF7"/>
    <w:multiLevelType w:val="hybridMultilevel"/>
    <w:tmpl w:val="81BC96CA"/>
    <w:lvl w:ilvl="0" w:tplc="7AD82D84">
      <w:start w:val="12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D6B75D1"/>
    <w:multiLevelType w:val="hybridMultilevel"/>
    <w:tmpl w:val="F50676D6"/>
    <w:lvl w:ilvl="0" w:tplc="0419000F">
      <w:start w:val="1"/>
      <w:numFmt w:val="decimal"/>
      <w:lvlText w:val="%1."/>
      <w:lvlJc w:val="left"/>
      <w:pPr>
        <w:ind w:left="12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2" w15:restartNumberingAfterBreak="0">
    <w:nsid w:val="0E3378C8"/>
    <w:multiLevelType w:val="hybridMultilevel"/>
    <w:tmpl w:val="E6BC3ABC"/>
    <w:lvl w:ilvl="0" w:tplc="9580D41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D80AFC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06668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AA59A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3EEEB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DA819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26613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9A75D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E16038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51C57"/>
    <w:multiLevelType w:val="hybridMultilevel"/>
    <w:tmpl w:val="17240D5C"/>
    <w:lvl w:ilvl="0" w:tplc="C9881A74">
      <w:start w:val="3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816280B"/>
    <w:multiLevelType w:val="hybridMultilevel"/>
    <w:tmpl w:val="4A4EEABE"/>
    <w:lvl w:ilvl="0" w:tplc="1C6E1F8A">
      <w:start w:val="1"/>
      <w:numFmt w:val="bullet"/>
      <w:lvlText w:val="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  <w:lang w:val="en-US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4EC44A1C">
      <w:start w:val="3"/>
      <w:numFmt w:val="decimal"/>
      <w:lvlText w:val="%3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5" w15:restartNumberingAfterBreak="0">
    <w:nsid w:val="1D3B2150"/>
    <w:multiLevelType w:val="hybridMultilevel"/>
    <w:tmpl w:val="71067494"/>
    <w:lvl w:ilvl="0" w:tplc="28FEF48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A8005C"/>
    <w:multiLevelType w:val="hybridMultilevel"/>
    <w:tmpl w:val="F0D492A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2C33BFD"/>
    <w:multiLevelType w:val="hybridMultilevel"/>
    <w:tmpl w:val="4276288A"/>
    <w:lvl w:ilvl="0" w:tplc="F716B70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260371B7"/>
    <w:multiLevelType w:val="hybridMultilevel"/>
    <w:tmpl w:val="17E4D1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DC34154"/>
    <w:multiLevelType w:val="hybridMultilevel"/>
    <w:tmpl w:val="1C984F92"/>
    <w:lvl w:ilvl="0" w:tplc="4E940494">
      <w:start w:val="3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31A245BF"/>
    <w:multiLevelType w:val="hybridMultilevel"/>
    <w:tmpl w:val="50AE98AC"/>
    <w:lvl w:ilvl="0" w:tplc="9CECA4D0">
      <w:start w:val="3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36B75749"/>
    <w:multiLevelType w:val="hybridMultilevel"/>
    <w:tmpl w:val="3236BC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C8154CF"/>
    <w:multiLevelType w:val="hybridMultilevel"/>
    <w:tmpl w:val="A4003212"/>
    <w:lvl w:ilvl="0" w:tplc="29029CAE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lang w:val="en-US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49C6080F"/>
    <w:multiLevelType w:val="hybridMultilevel"/>
    <w:tmpl w:val="CF268EE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A2E122E"/>
    <w:multiLevelType w:val="hybridMultilevel"/>
    <w:tmpl w:val="415CDF3E"/>
    <w:lvl w:ilvl="0" w:tplc="FFFFFFFF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4D6F5EAF"/>
    <w:multiLevelType w:val="hybridMultilevel"/>
    <w:tmpl w:val="267CD8D8"/>
    <w:lvl w:ilvl="0" w:tplc="2912DE00">
      <w:start w:val="3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52B94DFE"/>
    <w:multiLevelType w:val="hybridMultilevel"/>
    <w:tmpl w:val="88A49C44"/>
    <w:lvl w:ilvl="0" w:tplc="A36027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9A56A60"/>
    <w:multiLevelType w:val="hybridMultilevel"/>
    <w:tmpl w:val="87E267E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8" w15:restartNumberingAfterBreak="0">
    <w:nsid w:val="5BD07DE0"/>
    <w:multiLevelType w:val="hybridMultilevel"/>
    <w:tmpl w:val="EB06F2C4"/>
    <w:lvl w:ilvl="0" w:tplc="227C36F0">
      <w:start w:val="3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5BE102B8"/>
    <w:multiLevelType w:val="hybridMultilevel"/>
    <w:tmpl w:val="6346D6B4"/>
    <w:lvl w:ilvl="0" w:tplc="65E6C202">
      <w:start w:val="3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5C34702E"/>
    <w:multiLevelType w:val="hybridMultilevel"/>
    <w:tmpl w:val="63AC309E"/>
    <w:lvl w:ilvl="0" w:tplc="44DE775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5C8E763B"/>
    <w:multiLevelType w:val="hybridMultilevel"/>
    <w:tmpl w:val="105849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EF80110"/>
    <w:multiLevelType w:val="hybridMultilevel"/>
    <w:tmpl w:val="696AA74A"/>
    <w:lvl w:ilvl="0" w:tplc="28FEF48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034BF5D"/>
    <w:multiLevelType w:val="hybridMultilevel"/>
    <w:tmpl w:val="C505E562"/>
    <w:lvl w:ilvl="0" w:tplc="FFFFFFFF">
      <w:start w:val="1"/>
      <w:numFmt w:val="decimal"/>
      <w:suff w:val="nothing"/>
      <w:lvlText w:val=""/>
      <w:lvlJc w:val="left"/>
      <w:pPr>
        <w:ind w:left="0" w:firstLine="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4" w15:restartNumberingAfterBreak="0">
    <w:nsid w:val="74E07974"/>
    <w:multiLevelType w:val="hybridMultilevel"/>
    <w:tmpl w:val="C6961AE0"/>
    <w:lvl w:ilvl="0" w:tplc="CEAAECE6">
      <w:start w:val="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FE134A5"/>
    <w:multiLevelType w:val="hybridMultilevel"/>
    <w:tmpl w:val="3AFC669A"/>
    <w:lvl w:ilvl="0" w:tplc="F7AACB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5"/>
  </w:num>
  <w:num w:numId="3">
    <w:abstractNumId w:val="8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4"/>
  </w:num>
  <w:num w:numId="8">
    <w:abstractNumId w:val="12"/>
  </w:num>
  <w:num w:numId="9">
    <w:abstractNumId w:val="17"/>
  </w:num>
  <w:num w:numId="10">
    <w:abstractNumId w:val="16"/>
  </w:num>
  <w:num w:numId="11">
    <w:abstractNumId w:val="18"/>
  </w:num>
  <w:num w:numId="12">
    <w:abstractNumId w:val="3"/>
  </w:num>
  <w:num w:numId="13">
    <w:abstractNumId w:val="9"/>
  </w:num>
  <w:num w:numId="14">
    <w:abstractNumId w:val="15"/>
  </w:num>
  <w:num w:numId="15">
    <w:abstractNumId w:val="10"/>
  </w:num>
  <w:num w:numId="16">
    <w:abstractNumId w:val="19"/>
  </w:num>
  <w:num w:numId="17">
    <w:abstractNumId w:val="6"/>
  </w:num>
  <w:num w:numId="18">
    <w:abstractNumId w:val="4"/>
    <w:lvlOverride w:ilvl="0"/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14"/>
  </w:num>
  <w:num w:numId="21">
    <w:abstractNumId w:val="12"/>
  </w:num>
  <w:num w:numId="22">
    <w:abstractNumId w:val="20"/>
  </w:num>
  <w:num w:numId="23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1"/>
  </w:num>
  <w:num w:numId="25">
    <w:abstractNumId w:val="6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</w:num>
  <w:num w:numId="28">
    <w:abstractNumId w:val="0"/>
  </w:num>
  <w:num w:numId="29">
    <w:abstractNumId w:val="24"/>
  </w:num>
  <w:num w:numId="30">
    <w:abstractNumId w:val="22"/>
  </w:num>
  <w:num w:numId="31">
    <w:abstractNumId w:val="5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CAE"/>
    <w:rsid w:val="00024B27"/>
    <w:rsid w:val="00030B7D"/>
    <w:rsid w:val="000B3C44"/>
    <w:rsid w:val="000D0688"/>
    <w:rsid w:val="000F3994"/>
    <w:rsid w:val="00241512"/>
    <w:rsid w:val="002A584F"/>
    <w:rsid w:val="00344D71"/>
    <w:rsid w:val="0035654B"/>
    <w:rsid w:val="003A2849"/>
    <w:rsid w:val="00400588"/>
    <w:rsid w:val="004115D0"/>
    <w:rsid w:val="00416C08"/>
    <w:rsid w:val="00425CAE"/>
    <w:rsid w:val="004460EE"/>
    <w:rsid w:val="004D7788"/>
    <w:rsid w:val="004E2339"/>
    <w:rsid w:val="004E34FD"/>
    <w:rsid w:val="0051544C"/>
    <w:rsid w:val="005A44F2"/>
    <w:rsid w:val="005B24C9"/>
    <w:rsid w:val="0060140E"/>
    <w:rsid w:val="00613D8D"/>
    <w:rsid w:val="00634DEF"/>
    <w:rsid w:val="0066058F"/>
    <w:rsid w:val="0068161E"/>
    <w:rsid w:val="0069194D"/>
    <w:rsid w:val="006A065A"/>
    <w:rsid w:val="006A3661"/>
    <w:rsid w:val="006A48CE"/>
    <w:rsid w:val="006D025F"/>
    <w:rsid w:val="006E399E"/>
    <w:rsid w:val="007260B0"/>
    <w:rsid w:val="007326CE"/>
    <w:rsid w:val="00784F43"/>
    <w:rsid w:val="007E2E42"/>
    <w:rsid w:val="007E7052"/>
    <w:rsid w:val="00814882"/>
    <w:rsid w:val="0085092D"/>
    <w:rsid w:val="00861295"/>
    <w:rsid w:val="00871E80"/>
    <w:rsid w:val="00900B44"/>
    <w:rsid w:val="009140EA"/>
    <w:rsid w:val="00993E86"/>
    <w:rsid w:val="009A5C8D"/>
    <w:rsid w:val="009D2075"/>
    <w:rsid w:val="009E3B54"/>
    <w:rsid w:val="00A01084"/>
    <w:rsid w:val="00A148B6"/>
    <w:rsid w:val="00A27502"/>
    <w:rsid w:val="00A328F1"/>
    <w:rsid w:val="00A41F0C"/>
    <w:rsid w:val="00AF4E50"/>
    <w:rsid w:val="00B139E9"/>
    <w:rsid w:val="00B83137"/>
    <w:rsid w:val="00B9077F"/>
    <w:rsid w:val="00B972D0"/>
    <w:rsid w:val="00BB2E6A"/>
    <w:rsid w:val="00BE772C"/>
    <w:rsid w:val="00BF5E7B"/>
    <w:rsid w:val="00C564B9"/>
    <w:rsid w:val="00C568DC"/>
    <w:rsid w:val="00E70959"/>
    <w:rsid w:val="00E71F42"/>
    <w:rsid w:val="00E821CE"/>
    <w:rsid w:val="00E973B6"/>
    <w:rsid w:val="00EB1A89"/>
    <w:rsid w:val="00ED5380"/>
    <w:rsid w:val="00EF41D7"/>
    <w:rsid w:val="00F06E8F"/>
    <w:rsid w:val="00F55A48"/>
    <w:rsid w:val="00F9065C"/>
    <w:rsid w:val="00FB0D7B"/>
    <w:rsid w:val="00FE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35669D-6CC9-4414-9428-72F5EBA15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ED5380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paragraph" w:styleId="Heading3">
    <w:name w:val="heading 3"/>
    <w:basedOn w:val="Normal"/>
    <w:next w:val="Normal"/>
    <w:link w:val="Heading3Char"/>
    <w:uiPriority w:val="99"/>
    <w:semiHidden/>
    <w:unhideWhenUsed/>
    <w:qFormat/>
    <w:rsid w:val="004D7788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oint">
    <w:name w:val="point"/>
    <w:basedOn w:val="Normal"/>
    <w:rsid w:val="00416C0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">
    <w:name w:val="Char Char"/>
    <w:basedOn w:val="Normal"/>
    <w:autoRedefine/>
    <w:rsid w:val="0060140E"/>
    <w:pPr>
      <w:spacing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character" w:customStyle="1" w:styleId="highlight">
    <w:name w:val="highlight"/>
    <w:rsid w:val="003A2849"/>
  </w:style>
  <w:style w:type="paragraph" w:styleId="BodyText2">
    <w:name w:val="Body Text 2"/>
    <w:aliases w:val="b2"/>
    <w:basedOn w:val="Normal"/>
    <w:link w:val="BodyText2Char"/>
    <w:rsid w:val="003A284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odyText2Char">
    <w:name w:val="Body Text 2 Char"/>
    <w:aliases w:val="b2 Char"/>
    <w:basedOn w:val="DefaultParagraphFont"/>
    <w:link w:val="BodyText2"/>
    <w:rsid w:val="003A284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unhideWhenUsed/>
    <w:rsid w:val="003A2849"/>
    <w:rPr>
      <w:color w:val="0000FF"/>
      <w:u w:val="single"/>
    </w:rPr>
  </w:style>
  <w:style w:type="paragraph" w:styleId="NormalWeb">
    <w:name w:val="Normal (Web)"/>
    <w:aliases w:val="Знак Знак, Знак Знак"/>
    <w:basedOn w:val="Normal"/>
    <w:link w:val="NormalWebChar"/>
    <w:unhideWhenUsed/>
    <w:qFormat/>
    <w:rsid w:val="003A2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WebChar">
    <w:name w:val="Normal (Web) Char"/>
    <w:aliases w:val="Знак Знак Char, Знак Знак Char"/>
    <w:link w:val="NormalWeb"/>
    <w:locked/>
    <w:rsid w:val="003A28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DefaultParagraphFont"/>
    <w:rsid w:val="003A2849"/>
  </w:style>
  <w:style w:type="character" w:customStyle="1" w:styleId="A01">
    <w:name w:val="A0+1"/>
    <w:rsid w:val="003A2849"/>
    <w:rPr>
      <w:rFonts w:ascii="Helvetica 65 Medium" w:hAnsi="Helvetica 65 Medium" w:cs="Helvetica 65 Medium"/>
      <w:color w:val="000000"/>
      <w:sz w:val="22"/>
      <w:szCs w:val="22"/>
    </w:rPr>
  </w:style>
  <w:style w:type="character" w:customStyle="1" w:styleId="A5">
    <w:name w:val="A5"/>
    <w:rsid w:val="003A2849"/>
    <w:rPr>
      <w:rFonts w:cs="Helvetica 45 Light"/>
      <w:color w:val="000000"/>
      <w:sz w:val="18"/>
      <w:szCs w:val="18"/>
    </w:rPr>
  </w:style>
  <w:style w:type="character" w:customStyle="1" w:styleId="Heading3Char">
    <w:name w:val="Heading 3 Char"/>
    <w:link w:val="Heading3"/>
    <w:semiHidden/>
    <w:rsid w:val="00ED5380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BodyTextIndent2">
    <w:name w:val="Body Text Indent 2"/>
    <w:basedOn w:val="Normal"/>
    <w:link w:val="BodyTextIndent2Char"/>
    <w:uiPriority w:val="99"/>
    <w:rsid w:val="00ED538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ED53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Bullet2Char">
    <w:name w:val="List Bullet 2 Char"/>
    <w:link w:val="ListBullet2"/>
    <w:uiPriority w:val="99"/>
    <w:locked/>
    <w:rsid w:val="00B139E9"/>
    <w:rPr>
      <w:spacing w:val="-20"/>
      <w:sz w:val="28"/>
      <w:szCs w:val="28"/>
    </w:rPr>
  </w:style>
  <w:style w:type="paragraph" w:styleId="ListBullet2">
    <w:name w:val="List Bullet 2"/>
    <w:basedOn w:val="Normal"/>
    <w:link w:val="ListBullet2Char"/>
    <w:autoRedefine/>
    <w:uiPriority w:val="99"/>
    <w:unhideWhenUsed/>
    <w:rsid w:val="00B139E9"/>
    <w:pPr>
      <w:tabs>
        <w:tab w:val="left" w:pos="709"/>
      </w:tabs>
      <w:spacing w:after="0" w:line="240" w:lineRule="auto"/>
      <w:ind w:firstLine="709"/>
      <w:jc w:val="both"/>
    </w:pPr>
    <w:rPr>
      <w:spacing w:val="-20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ED5380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styleId="Strong">
    <w:name w:val="Strong"/>
    <w:qFormat/>
    <w:rsid w:val="00ED5380"/>
    <w:rPr>
      <w:b/>
      <w:bCs/>
    </w:rPr>
  </w:style>
  <w:style w:type="character" w:customStyle="1" w:styleId="dhighlight">
    <w:name w:val="dhighlight"/>
    <w:rsid w:val="00ED5380"/>
  </w:style>
  <w:style w:type="character" w:customStyle="1" w:styleId="EndnoteTextChar">
    <w:name w:val="Endnote Text Char"/>
    <w:aliases w:val=" Знак8 Знак Char, Знак8 Char,Знак8 Char"/>
    <w:link w:val="EndnoteText"/>
    <w:rsid w:val="00ED5380"/>
  </w:style>
  <w:style w:type="paragraph" w:styleId="EndnoteText">
    <w:name w:val="endnote text"/>
    <w:aliases w:val=" Знак8 Знак, Знак8,Знак8"/>
    <w:basedOn w:val="Normal"/>
    <w:link w:val="EndnoteTextChar"/>
    <w:unhideWhenUsed/>
    <w:rsid w:val="00ED5380"/>
    <w:pPr>
      <w:spacing w:after="0" w:line="240" w:lineRule="auto"/>
    </w:pPr>
  </w:style>
  <w:style w:type="character" w:customStyle="1" w:styleId="EndnoteTextChar1">
    <w:name w:val="Endnote Text Char1"/>
    <w:basedOn w:val="DefaultParagraphFont"/>
    <w:uiPriority w:val="99"/>
    <w:semiHidden/>
    <w:rsid w:val="00ED5380"/>
    <w:rPr>
      <w:sz w:val="20"/>
      <w:szCs w:val="20"/>
    </w:rPr>
  </w:style>
  <w:style w:type="character" w:customStyle="1" w:styleId="Heading3Char1">
    <w:name w:val="Heading 3 Char1"/>
    <w:basedOn w:val="DefaultParagraphFont"/>
    <w:uiPriority w:val="9"/>
    <w:semiHidden/>
    <w:rsid w:val="004D778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CharChar0">
    <w:name w:val="Char Char"/>
    <w:basedOn w:val="Normal"/>
    <w:autoRedefine/>
    <w:rsid w:val="004D7788"/>
    <w:pPr>
      <w:spacing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styleId="BodyText">
    <w:name w:val="Body Text"/>
    <w:basedOn w:val="Normal"/>
    <w:link w:val="BodyTextChar"/>
    <w:rsid w:val="004D778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rsid w:val="004D77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qFormat/>
    <w:rsid w:val="006A065A"/>
    <w:pPr>
      <w:ind w:left="720"/>
      <w:contextualSpacing/>
    </w:pPr>
  </w:style>
  <w:style w:type="paragraph" w:customStyle="1" w:styleId="CharChar2">
    <w:name w:val="Char Char2 Знак Знак"/>
    <w:basedOn w:val="Normal"/>
    <w:autoRedefine/>
    <w:uiPriority w:val="99"/>
    <w:rsid w:val="00EB1A89"/>
    <w:pPr>
      <w:spacing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/>
    </w:rPr>
  </w:style>
  <w:style w:type="paragraph" w:customStyle="1" w:styleId="CharChar1">
    <w:name w:val="Char Char"/>
    <w:basedOn w:val="Normal"/>
    <w:autoRedefine/>
    <w:rsid w:val="00E973B6"/>
    <w:pPr>
      <w:spacing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styleId="Title">
    <w:name w:val="Title"/>
    <w:basedOn w:val="Normal"/>
    <w:link w:val="TitleChar"/>
    <w:qFormat/>
    <w:rsid w:val="00A0108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TitleChar">
    <w:name w:val="Title Char"/>
    <w:basedOn w:val="DefaultParagraphFont"/>
    <w:link w:val="Title"/>
    <w:rsid w:val="00A0108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Header">
    <w:name w:val="header"/>
    <w:basedOn w:val="Normal"/>
    <w:link w:val="HeaderChar"/>
    <w:uiPriority w:val="99"/>
    <w:unhideWhenUsed/>
    <w:rsid w:val="007326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6CE"/>
  </w:style>
  <w:style w:type="paragraph" w:styleId="Footer">
    <w:name w:val="footer"/>
    <w:basedOn w:val="Normal"/>
    <w:link w:val="FooterChar"/>
    <w:uiPriority w:val="99"/>
    <w:unhideWhenUsed/>
    <w:rsid w:val="007326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6CE"/>
  </w:style>
  <w:style w:type="character" w:styleId="FollowedHyperlink">
    <w:name w:val="FollowedHyperlink"/>
    <w:basedOn w:val="DefaultParagraphFont"/>
    <w:uiPriority w:val="99"/>
    <w:semiHidden/>
    <w:unhideWhenUsed/>
    <w:rsid w:val="00B9077F"/>
    <w:rPr>
      <w:color w:val="954F72" w:themeColor="followedHyperlink"/>
      <w:u w:val="single"/>
    </w:rPr>
  </w:style>
  <w:style w:type="character" w:customStyle="1" w:styleId="bodytext0">
    <w:name w:val="bodytext"/>
    <w:rsid w:val="00030B7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4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40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35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53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0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9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37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6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3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1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7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7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signoftradeagreements.org/www.designoftradeagreements.org/index7a32.html?page_id=874https://ged-project.de/tag/integration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deas.repec.org/p/zbw/wtowps/ersd201108.html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cris.unu.edu/riks/web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its.worldbank.org/GPTAD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1271</Words>
  <Characters>7246</Characters>
  <Application>Microsoft Office Word</Application>
  <DocSecurity>0</DocSecurity>
  <Lines>60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Vera</cp:lastModifiedBy>
  <cp:revision>14</cp:revision>
  <cp:lastPrinted>2016-09-17T09:55:00Z</cp:lastPrinted>
  <dcterms:created xsi:type="dcterms:W3CDTF">2016-07-07T16:21:00Z</dcterms:created>
  <dcterms:modified xsi:type="dcterms:W3CDTF">2017-07-03T09:52:00Z</dcterms:modified>
</cp:coreProperties>
</file>