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13" w:rsidRDefault="00876013" w:rsidP="00876013">
      <w:pPr>
        <w:ind w:firstLine="709"/>
        <w:jc w:val="center"/>
        <w:rPr>
          <w:sz w:val="28"/>
          <w:szCs w:val="28"/>
        </w:rPr>
      </w:pPr>
    </w:p>
    <w:p w:rsidR="00876013" w:rsidRPr="00001C61" w:rsidRDefault="00876013" w:rsidP="00876013">
      <w:pPr>
        <w:ind w:firstLine="709"/>
        <w:jc w:val="center"/>
        <w:outlineLvl w:val="0"/>
        <w:rPr>
          <w:b/>
          <w:sz w:val="28"/>
          <w:szCs w:val="28"/>
        </w:rPr>
      </w:pPr>
      <w:r w:rsidRPr="00001C61">
        <w:rPr>
          <w:b/>
          <w:sz w:val="28"/>
          <w:szCs w:val="28"/>
        </w:rPr>
        <w:t>ЛИТЕРАТУРА</w:t>
      </w:r>
    </w:p>
    <w:p w:rsidR="00876013" w:rsidRPr="00001C61" w:rsidRDefault="00876013" w:rsidP="00876013">
      <w:pPr>
        <w:ind w:firstLine="709"/>
        <w:jc w:val="both"/>
        <w:outlineLvl w:val="0"/>
        <w:rPr>
          <w:b/>
          <w:sz w:val="28"/>
          <w:szCs w:val="28"/>
        </w:rPr>
      </w:pPr>
      <w:r w:rsidRPr="00001C61">
        <w:rPr>
          <w:b/>
          <w:sz w:val="28"/>
          <w:szCs w:val="28"/>
        </w:rPr>
        <w:t>Обязательная:</w:t>
      </w:r>
    </w:p>
    <w:p w:rsidR="00876013" w:rsidRPr="00001C61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001C61">
        <w:rPr>
          <w:sz w:val="28"/>
          <w:szCs w:val="28"/>
        </w:rPr>
        <w:t>Вагин В.В. Городская социология: Учебное пособие для муниципальных управляю</w:t>
      </w:r>
      <w:r>
        <w:rPr>
          <w:sz w:val="28"/>
          <w:szCs w:val="28"/>
        </w:rPr>
        <w:t>щ</w:t>
      </w:r>
      <w:r w:rsidRPr="00001C61">
        <w:rPr>
          <w:sz w:val="28"/>
          <w:szCs w:val="28"/>
        </w:rPr>
        <w:t xml:space="preserve">их / В.В. Вагин. – М., 2000 [Электронный ресурс]. – Режим доступа: www.gumer.info/bibliotek_Buks/Sociolog/Vagin. </w:t>
      </w:r>
    </w:p>
    <w:p w:rsidR="00876013" w:rsidRPr="00001C61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001C61">
        <w:rPr>
          <w:sz w:val="28"/>
          <w:szCs w:val="28"/>
        </w:rPr>
        <w:t xml:space="preserve">Вебер М. Город / М. Вебер // Вебер М. Избранное. Образ общества. – М. : Юрист, 1994 [Электронный ресурс]. – Режим доступа: http://www.glazychev.ru/bibliography/weber_gorod/weber_gorod.htm. </w:t>
      </w:r>
    </w:p>
    <w:p w:rsidR="00876013" w:rsidRPr="004E4ECF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001C61">
        <w:rPr>
          <w:sz w:val="28"/>
          <w:szCs w:val="28"/>
        </w:rPr>
        <w:t xml:space="preserve">Пирогов С.В. Конспект лекций по курсу социология города / С.В.Пирогов. – Томск, 2003 [Электронный ресурс]. – Режим доступа: http://www.ecsocman. edu.ru/db/msg/110680.html. </w:t>
      </w:r>
    </w:p>
    <w:p w:rsidR="00876013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4E4ECF">
        <w:rPr>
          <w:sz w:val="28"/>
          <w:szCs w:val="28"/>
        </w:rPr>
        <w:t xml:space="preserve">Иванова </w:t>
      </w:r>
      <w:r>
        <w:rPr>
          <w:sz w:val="28"/>
          <w:szCs w:val="28"/>
        </w:rPr>
        <w:t xml:space="preserve">Т. В. </w:t>
      </w:r>
      <w:r w:rsidRPr="004E4ECF">
        <w:rPr>
          <w:sz w:val="28"/>
          <w:szCs w:val="28"/>
        </w:rPr>
        <w:t>Ментальность, культура,</w:t>
      </w:r>
      <w:r>
        <w:rPr>
          <w:sz w:val="28"/>
          <w:szCs w:val="28"/>
        </w:rPr>
        <w:t xml:space="preserve"> </w:t>
      </w:r>
      <w:r w:rsidRPr="004E4ECF">
        <w:rPr>
          <w:sz w:val="28"/>
          <w:szCs w:val="28"/>
        </w:rPr>
        <w:t xml:space="preserve">искусство </w:t>
      </w:r>
      <w:r>
        <w:rPr>
          <w:sz w:val="28"/>
          <w:szCs w:val="28"/>
        </w:rPr>
        <w:t>//</w:t>
      </w:r>
      <w:r w:rsidRPr="004E4ECF">
        <w:rPr>
          <w:sz w:val="28"/>
          <w:szCs w:val="28"/>
        </w:rPr>
        <w:t>Общественные науки и современность 2002  № 6</w:t>
      </w:r>
      <w:r>
        <w:rPr>
          <w:sz w:val="28"/>
          <w:szCs w:val="28"/>
        </w:rPr>
        <w:t xml:space="preserve">.– Режим доступа: </w:t>
      </w:r>
      <w:hyperlink r:id="rId5" w:history="1">
        <w:r w:rsidRPr="00894AED">
          <w:rPr>
            <w:sz w:val="28"/>
            <w:szCs w:val="28"/>
          </w:rPr>
          <w:t>http://ecsocman.hse.ru/data/700/419/1218/17.pdf</w:t>
        </w:r>
      </w:hyperlink>
    </w:p>
    <w:p w:rsidR="00876013" w:rsidRPr="00001C61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94AED">
        <w:rPr>
          <w:sz w:val="28"/>
          <w:szCs w:val="28"/>
        </w:rPr>
        <w:t>Милграм С. Эксперимент в социальной психологии. – Часть 1. Человек в большом городе. – СПб., 2000.</w:t>
      </w:r>
    </w:p>
    <w:p w:rsidR="00876013" w:rsidRDefault="00876013" w:rsidP="00876013">
      <w:pPr>
        <w:ind w:firstLine="709"/>
        <w:jc w:val="both"/>
        <w:rPr>
          <w:b/>
          <w:sz w:val="28"/>
          <w:szCs w:val="28"/>
        </w:rPr>
      </w:pPr>
    </w:p>
    <w:p w:rsidR="00876013" w:rsidRDefault="00876013" w:rsidP="00876013">
      <w:pPr>
        <w:ind w:firstLine="709"/>
        <w:jc w:val="both"/>
        <w:outlineLvl w:val="0"/>
        <w:rPr>
          <w:b/>
          <w:sz w:val="28"/>
          <w:szCs w:val="28"/>
        </w:rPr>
      </w:pPr>
      <w:r w:rsidRPr="00001C61">
        <w:rPr>
          <w:b/>
          <w:sz w:val="28"/>
          <w:szCs w:val="28"/>
        </w:rPr>
        <w:t>Дополнительная:</w:t>
      </w:r>
    </w:p>
    <w:p w:rsidR="00876013" w:rsidRPr="00001C61" w:rsidRDefault="00876013" w:rsidP="00876013">
      <w:pPr>
        <w:ind w:firstLine="709"/>
        <w:jc w:val="both"/>
        <w:rPr>
          <w:b/>
          <w:sz w:val="28"/>
          <w:szCs w:val="28"/>
        </w:rPr>
      </w:pP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Аверьянов Л. Я. Социология: искусство задавать вопросы / Л. Я. А верьянов. – [2-е изд., переработ. и доп.]. – М., 1998.</w:t>
      </w:r>
    </w:p>
    <w:p w:rsidR="00876013" w:rsidRPr="00001C61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001C61">
        <w:rPr>
          <w:sz w:val="28"/>
          <w:szCs w:val="28"/>
        </w:rPr>
        <w:t>Алексеев О.Б. Активный город и местное самоуправление / О.Б.Алексеев [Электронный ресурс]. – Режим доступа: http://www.i-u.ru/biblio/archive/ alexeyev%5Faktivgorod/.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Амелин В. Н. Территориальный аспект социальной дифференциации в Москве / В. Н. Амелин, Дж. Бейтер, А. А. Дегтярев // Вестник Московского ун-та. – М., 1995. – № 2. – С. 16–29. – (Сер. 18, Социология и политология).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Амин Э. Внятность повседневного города / Э. А мин, Н. Трифт ; [пер. С. П. Баньковской] // Логос. – 2002. – № 3–4.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Арендт Х. VITA ACTIVA или о деятельной жизни / Х. А рендт. –Санкт-Петербург, 2000. – 489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Барт Р. Мифологии / Р. Барт // Барт Р. Избранные работы: Семиотика. Поэтика. – М., 1989.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Батман З. Свобода / З. Батман. – М., 2005. – 248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Бауман З. Текучая современность / З. Бауман ; [пер. с англ. под. ред. Ю. В. А</w:t>
      </w:r>
      <w:r>
        <w:rPr>
          <w:sz w:val="28"/>
          <w:szCs w:val="28"/>
        </w:rPr>
        <w:t>.</w:t>
      </w:r>
      <w:r w:rsidRPr="008A417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A4178">
        <w:rPr>
          <w:sz w:val="28"/>
          <w:szCs w:val="28"/>
        </w:rPr>
        <w:t>очакова]. – СПб. : Питер, 2008. – 240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Биографический метод в исследовании городского пространства / [Чешкова А., Карпов А., Моисеев С., Серебрянная О.]. – Новосибирск-С.-Петербург, 2003.</w:t>
      </w:r>
    </w:p>
    <w:p w:rsidR="00876013" w:rsidRPr="00001C61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001C61">
        <w:rPr>
          <w:sz w:val="28"/>
          <w:szCs w:val="28"/>
        </w:rPr>
        <w:t>Бодрийяр Ж. Город и ненависть / Жан Бодрийяр [Электронный ресурс]. – Режим доступа: http://www.ruthenia.ru/logos/number/1997_09/06.htm.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lastRenderedPageBreak/>
        <w:t>Бродель Ф. Время мира / Ф. Бродель // Материальная цивилизация, экономика и капитализм ХV–ХVIII вв. – М., 1992. – Т. 3.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Бродель Ф. Структуры повседневности: возможное и невозможное / Ф. Бродель. – М., 1986. – Т. 1. – 620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Бурдье П. Начала / П. Бурдье ; [пер. с фр.]. – М. : Socio-Logos, 1994.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Бурлачук В. Ф. Символ и власть. Роль символических структур в построении картины социального мира / В. Ф. Бурлачук. – К., 2002. – С. 14–29.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Вагин В. В. Городская социология / В. В. Вагин. – М. : МОНФ, 2000.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Вагин В. Город как объект управления: основные концепции принятия политических решений в городах. Современные города как объекты изучения политических наук / В. Вагин // Социология города [Электронный ресурс]. – Режим доступу : www.gumer.info/bibliotek_Buks/Sociolog/Vagin.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 xml:space="preserve">Вагин В. Городская социология / В. Вагин. – М., 2000 [Электронный ресурс]. – Режим доступу : </w:t>
      </w:r>
      <w:hyperlink r:id="rId6" w:history="1">
        <w:r w:rsidRPr="008A4178">
          <w:rPr>
            <w:sz w:val="28"/>
            <w:szCs w:val="28"/>
          </w:rPr>
          <w:t>http://www.auditorium.ru/</w:t>
        </w:r>
      </w:hyperlink>
      <w:r w:rsidRPr="008A4178">
        <w:rPr>
          <w:sz w:val="28"/>
          <w:szCs w:val="28"/>
        </w:rPr>
        <w:t xml:space="preserve"> books/96/.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Вагин В. Социология города / В. Вагин [Электронный ресурс]. – Режим доступу : www.gumer.info/bibliotek Buks/Sociolog/Vagin.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Валлон А. История рабства в античном мире / А. Валлон. – М., 1941. – 324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Вебер А. Избранное: кризис европейской культуры / А. Вебер. – СПб., 1999. – С. 7–40.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Вебер М. Город / М. Вебер // Вебер М. Избранное. Образ общества. – М. : Юрист, 1994.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Вебер М. Избранное. Образ общества / М. Вебер. – М., 1994. –698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Верлен Б. Общество, действие и пространство. Альтернативная социальная география / Б. Верлен [Электронный ресурс]. – Режим доступу : http://www.sociologica.ru/Journal/02tra1.pdf.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Возрождение городов через культуру / [Ч. Лэндри, Л. Грин, Ф. Матарассо, Ф. Бьянчини]. – СПб. : Нотабене, 1999.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Вуд Ф. Круговорот городского творчества / Ф. Вуд [Электронный ресурс]. – Режим доступу : http:// www.cpolicy.ru.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Геллнер Э. Условия свободы: Гражданское общество и его исторические соперники / Э. Геллнер ; [пер. М. Б. Гнедовского ; ред. Б. Макаренко]. – М. : Московская школа политических исследований, 2004. – 240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Генисаретский О. И . Организация территориального, общественного и гражданского самоуправления в городе / О. И . Генисаретский [Электронный ресурс]. – Режим доступу : http://www.procept.ru/publications/organizatsia_samoupravlenia.htm.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Глобализация и глобальный город: исследование Саскии Сассен // Социальные и гуманитарные науки. Отечественная и зарубежная литература (Сер. 11. Социология). – М. : ИНИОН РАН, 2006. – № 2. – С. 15–34.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lastRenderedPageBreak/>
        <w:t>Гнедовский М. Творческие индустрии: политический вызов для России / М. Гнедовский // Отечественные записки [Электронный ресурс]. – Режим доступу : http:// www.strana-oz.ru.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Гоббс Т. Бегемот / Т. Гоббс. – К., 1996. – 456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Готлиб А. С. Введение в социологическое исследование: качественный и количественный подходы / А. С. Готлиб. – М. : Флинта, 2005.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Давыдов Ю. Макс Вебер и современная теоретическая социология / Ю. Давыдов. – М., 1998. – 535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Девятко И. Ф. Методы социологического исследования / И. Ф. Девятко. – М. : КДУ, 2006.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Дюркгейм Э. О разделении общественного труда / Э. Дюркгейм. – М. : Наука, 1991.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Запорожец О. Потеряться, чтобы увидеть: опыты фотографического восприятия города / О. Запорожец, Е. Лавринец // Визуальная антропология: новые взгляды на социальную реальность [под ред. Е. Р. Ярской-Смирновой, П. В. Романова, В. Л. Круткина]. – Саратов : Изд-во «Научная книга», 2007. – С. 61–78.</w:t>
      </w:r>
    </w:p>
    <w:p w:rsidR="00876013" w:rsidRPr="00001C61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001C61">
        <w:rPr>
          <w:sz w:val="28"/>
          <w:szCs w:val="28"/>
        </w:rPr>
        <w:t>Зиммель Г. Большие города и духовная жизнь / Г. Зиммель // Логос. – 2002. – № 3–4 [Электронный ресурс]. – Режим доступа: http://magazines.russ.ru/logos/2002/3/zim.html.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A4178">
        <w:rPr>
          <w:sz w:val="28"/>
          <w:szCs w:val="28"/>
        </w:rPr>
        <w:t>сследования города в ХХ в: Многообразие познавательных и управленческих практик // Социальные и гуманитарные науки (Сер. 11. Социология). – М. : ИНИОН РАН, 2007. – № 2. – С. 54–55.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Ильин В. Государство и социальная стратификация советского и постсоветского обществ 1917-1996 гг. (Опыт конструктивистско структуралистского анализа) / В. И льин. – Сыктывкар : Сыктывк. ун-т. Ин-т социологии РАН, 1996. – 349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Ионин Л. Г. Социология культуры. Путь в новое тысячелетие / Л. Г. Ионин. – М., 2000.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A4178">
        <w:rPr>
          <w:sz w:val="28"/>
          <w:szCs w:val="28"/>
        </w:rPr>
        <w:t>ванов В.Н., Патрушев В.И. Инновационные социальные технологии государственного и муниципального управления / В.Н.Іванов, В.И.Патрушев. – М.: Экономика, 2001. - 304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Каганский В. Л. Ландшафт и культура / В. Л. Каганский // Общественные науки и современность. – 1997. – № 1. – С. 134–146; № 2. – С. 160–169.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Казанцев В. И. Социология города : [учебно-методическое пособие] / В. И . Казанцев, М. Г. Светуньков. – Ульяновск, 2004.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Калашников Н. Москва. Окраины / Н. Калашников // Логос. –2002. – № 3–4.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Карпов А. Е. Различение. Пространство в городе / А. Е . Карпов // Социологическое обозрение. – 2001. – № 2. - С. 58-71.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Карпов А. Имплозия городского пространства: проблема существования центра в городах современной России / А. Карпов [Электронный ресурс]. – Режим доступу : http://mumidol.ru/gorod/operat.htm.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lastRenderedPageBreak/>
        <w:t>Кастельс М. Информационная эпоха: экономика, общество, культура / М. Кастельс. – М. : ГУ ВШЭ, 2000. – 608 с.</w:t>
      </w:r>
    </w:p>
    <w:p w:rsidR="00876013" w:rsidRPr="009D6BF3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9D6BF3">
        <w:rPr>
          <w:sz w:val="28"/>
          <w:szCs w:val="28"/>
        </w:rPr>
        <w:t>Комаров М.С., Шадрина Л.Э. Социально-психологические последствия урбанизации // Вопросы философии. – 1981. – № 2.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Круткин В. Фотографический опыт и его субъекты / В. Круткин // Визуальная антропология: новые взгляды на социальную реальность [под ред. Е. Р. Ярской-Смирновой, П. В. Романова, В. Л. Круткина]. – Саратов : Изд-во «Научная книга», 2007. – С. 43–61.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Лапин Н. И. Социокультурный подход и социетально-функциональные структуры / Н. И. Лапин // СОЦИС. – 2000. – № 7.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Ле Гофф Ж. Средневековая цивилизация / Ж. Ле Гофф. – М., 1992. – 517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Лефевр А. Идеи для концепции нового урбанизма / А. Лефевр // Социологическое обозрение. – 2002. – Т. 2. – № 3. [Электронный ресурс]. – Режим доступу : http://hqhtd.yandex.net.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 xml:space="preserve">Лефевр А. Идеи для концепции нового урбанизма / А. Лефевр [Электронный ресурс]. – Режим доступу : </w:t>
      </w:r>
      <w:hyperlink r:id="rId7" w:history="1">
        <w:r w:rsidRPr="008A4178">
          <w:rPr>
            <w:sz w:val="28"/>
            <w:szCs w:val="28"/>
          </w:rPr>
          <w:t>http://www.sociologica.ru/</w:t>
        </w:r>
      </w:hyperlink>
      <w:r w:rsidRPr="008A4178">
        <w:rPr>
          <w:sz w:val="28"/>
          <w:szCs w:val="28"/>
        </w:rPr>
        <w:t xml:space="preserve"> s5/05tra3.pdf.</w:t>
      </w:r>
    </w:p>
    <w:p w:rsidR="00876013" w:rsidRPr="00EB5A20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EB5A20">
        <w:rPr>
          <w:sz w:val="28"/>
          <w:szCs w:val="28"/>
        </w:rPr>
        <w:t>Линч К. Образ города / К. Линч ; [пер. с англ. В. Л. Глазычев; cост. А. В. Иконников; под ред. А. В. Иконникова]. – М. : Стройиздат, 1982.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Литвинова Т. А. Анализ города: социологическая история Ф. Броделя и историческая социология М. Вебера / Т. А . Литвинова // «Надежды» : сб. науч. ст. студентов ФСН ННГУ [сост. и ред. Саралиева]. – Новгород, 2002 [Электронный ресурс]. – Режим доступу : http://www.unn.ru/rus/f14/k2/students/hopes/9.htm.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Лотман Ю. М. Культура и взрыв / Ю. М. Лотман // Лотман Ю. М. Семиосфера. – СПб., 2001. – С. 17–30.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Манди С. Культурная политика: краткое руководство / С. Манди // Культурная политика в Европе: выбор стратегии и ориентиры : [cборник материалов ; сост.: Е. И . Кузьмин, В. Р. Фирсов]. – М. : Либерия, 2002.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Маркс К. Капитал / К. Маркс // Маркс К., Энгельс Ф. Соч. [2 изд.]. – Т. 23. – С. 49–50.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Матяш С. Человек в городе / С. Матяш. – К. : Политиздат Украины, 1990. – 220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Междисциплинарные исследования города // Социальные и гуманитарные науки (Сер. 11. Социология). – М. : ИНИОН РАН, 2008. – № 2. – С. 5–14.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 xml:space="preserve">Межотраслевое взаимодействие в социальном управлении (к 20-летию создания Межотраслевого научного коллектива под руководством Т. М. Дридзе) : материалы VI Дридзевских чтений. Москва, 27 октября </w:t>
      </w:r>
      <w:smartTag w:uri="urn:schemas-microsoft-com:office:smarttags" w:element="metricconverter">
        <w:smartTagPr>
          <w:attr w:name="ProductID" w:val="2006 г"/>
        </w:smartTagPr>
        <w:r w:rsidRPr="008A4178">
          <w:rPr>
            <w:sz w:val="28"/>
            <w:szCs w:val="28"/>
          </w:rPr>
          <w:t>2006 г</w:t>
        </w:r>
      </w:smartTag>
      <w:r w:rsidRPr="008A4178">
        <w:rPr>
          <w:sz w:val="28"/>
          <w:szCs w:val="28"/>
        </w:rPr>
        <w:t>. [отв. ред. Е. М. А кимкин, А. В. Тихонов]. – М. : ИСРАН, 2007. – 267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Мерлен П. Город. Количественные методы изучения / П. Мерлен. – М. : Прогресс, 1977. – 264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lastRenderedPageBreak/>
        <w:t>Мещеркина-Рождественская Е. Визуальный поворот: анализ и интерпретация изображений / Е. Мещеркина-Рождественская // Визуальная антропология: новые взгляды на социальную реальность [под ред. Е. Р. Ярской-Смирновой, П. В. Романова, В. Л. Круткина]. – Саратов : Изд-во «Научная книга», 2007. – С. 28–43.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Неусыхин А. И. Социологическое исследование Макса Вебера о городе / А. И . Неусыхин // Вебер М. Избранные произведения. – М., 1994. – С. 658–692.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Никифоров А. В. Рождение пригородной Америки. Социальные последствия и общественное восприятие субурбанизации в США (конец 40-х – 50-е гг. ХХ в.) / А. В. Никифоров. – М. : УРСС, 2002. – 356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 xml:space="preserve">Нора П. Всемирное торжество памяти / П. Нора // Неприкосновенный Запас. – 2005. – № 2–3. – T. 40–41 [Электронный ресурс]. – Режим доступу : </w:t>
      </w:r>
      <w:hyperlink r:id="rId8" w:history="1">
        <w:r w:rsidRPr="008A4178">
          <w:rPr>
            <w:sz w:val="28"/>
            <w:szCs w:val="28"/>
          </w:rPr>
          <w:t>www.nz-online.ru/index</w:t>
        </w:r>
      </w:hyperlink>
      <w:r w:rsidRPr="008A4178">
        <w:rPr>
          <w:sz w:val="28"/>
          <w:szCs w:val="28"/>
        </w:rPr>
        <w:t>. phtml?cid=10010434.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Ньюман Л. Полевое исследование / Л. Ньюман // Социологические исследования. – 1999. – № 4. – С. 110–121.</w:t>
      </w:r>
    </w:p>
    <w:p w:rsidR="00876013" w:rsidRPr="00EB5A20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EB5A20">
        <w:rPr>
          <w:sz w:val="28"/>
          <w:szCs w:val="28"/>
        </w:rPr>
        <w:t>О'Конор Дж. Культурная политика как влияние: Экспорт идеи «творческих индустрий» в Санкт-Петербург /Джастін О'Конор. – [Электронный ресурс]. – Режим доступа: http://www.cpolicy.ru/analytics/87.html.</w:t>
      </w:r>
    </w:p>
    <w:p w:rsidR="00876013" w:rsidRPr="00EB5A20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EB5A20">
        <w:rPr>
          <w:sz w:val="28"/>
          <w:szCs w:val="28"/>
        </w:rPr>
        <w:t>Парк Р. Город как социальная лаборатория / Р. Парк, Э. Берджес [Электронный ресурс]. – Режим доступа: http://www.sociologica.ru/cont005.html.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Парк Р. Е. Городское сообщество как пространственная конфигурация и моральный порядок / Р. Е. Парк // Социологическое обозрение. – 2006. – Т. 5. – № 1. – С. 11–18.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Парк Р. Э. Городское сообщество как пространственная конфигурация и моральный порядок / Р. Э. Парк ; [пер. с англ. В. Г. Николаева] // Социальные и гуманитарные науки. Отеч. и зар. лит-ра (Сер. Социология: РЖ). – М., 2000. – № 3. – С. 136–150.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Парк Р. Экология человека / Р. Парк // Теоретическая социология : [антология]. – М. : Книжный дом «Университет», 2002. – Ч. 1. – С. 374–390.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Перцик Е. Н. Среда человека: предвидимое будущее / Е. Н. Перцик. – М. : Мысль, 1990. – 365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Пивоваров Ю. Л. Основы геоурбанистики. Урбанизация и городские системы : [учеб. пособ. для студ. высш. учеб. заведений] / Ю. Л. Пивоваров. – М. : ВЛАДОС, 1999. – 232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 xml:space="preserve">Пирогов С. В. Конспект лекций по курсу «Социология города» / С. В. Пирогов. – Томск, 2003. [Электронный ресурс]. – Режим доступа : </w:t>
      </w:r>
      <w:hyperlink r:id="rId9" w:history="1">
        <w:r w:rsidRPr="008A4178">
          <w:rPr>
            <w:sz w:val="28"/>
            <w:szCs w:val="28"/>
          </w:rPr>
          <w:t>http://www.ecsocman.edu.ru/images/pubs/2005/08/19/0000218659/</w:t>
        </w:r>
      </w:hyperlink>
      <w:r w:rsidRPr="008A4178">
        <w:rPr>
          <w:sz w:val="28"/>
          <w:szCs w:val="28"/>
        </w:rPr>
        <w:t xml:space="preserve"> lekcii.doc. 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Пирогов С. В. Конспект лекций по курсу социология города / С. В. Пирогов. – Томск, 2003.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lastRenderedPageBreak/>
        <w:t>Пирогов С. В. Социология города / С. В. Пирогов [Электронный ресурс]. – Режим доступу : nttp:// window.edu.ru.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Полякова Н. Л. ХХ век в социологических теориях общества / Н. Л. Полякова. – М. : Издательство «Логос», 2004. – 384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 xml:space="preserve">Портнов Б. А . Городская среда: феномен престижности / Б. А . Портнов // Социологические исследования. – 1991. – № 1. – С. 69–74. 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Прикладные социально-географические исследования : тезисы докладов республиканского семинара-совещания. – Тарту : Тартуский гос. ун-т, 1984. – 302 с.</w:t>
      </w:r>
    </w:p>
    <w:p w:rsidR="00876013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EB5A20">
        <w:rPr>
          <w:sz w:val="28"/>
          <w:szCs w:val="28"/>
        </w:rPr>
        <w:t xml:space="preserve">Российское городское пространство: попытка осмысления / Отв. ред. В.В. Вагин. Сер. «Научные доклады». – Вып. 116. – М.: МОНФ, 2000. – 165 с. [Электронный ресурс]. – Режим доступа: </w:t>
      </w:r>
      <w:hyperlink r:id="rId10" w:history="1">
        <w:r w:rsidRPr="008A4178">
          <w:t>http://www.ecsocman.edu.ru/db/msg/303773.html</w:t>
        </w:r>
      </w:hyperlink>
      <w:r w:rsidRPr="00EB5A20">
        <w:rPr>
          <w:sz w:val="28"/>
          <w:szCs w:val="28"/>
        </w:rPr>
        <w:t>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Сассен С. Глобальный город: введение понятия / С. Сассен [Электронный ресурс]. – Режим доступу : htth://globalization/su/planet in changes/.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Семенова В. Равенство в нищете: символическое значение «коммуналок» в 30-50-е годы / В. Семенова // Судьбы людей: Россия ХХ век (биографии семей как объект социологического исследования). – М. : Ин-т социологии РАН, 1996. – С. 373–389.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Сойя Э. Как писать о городе с точки зрения пространства? /Э. Сойя // Логос. – 2008. – № 3. – С. 130–140.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Сойя Э. Постметрополис. Критические исследования городов и регионов / Э. Сойя // Логос. – 2003. – № 6 (40). – С. 133–150.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Сокурянская Л. Г. Социокультурная трансформация как социологическое понятие и социальный феномен / Л. Г. Сокурянская // Сокурянская Л. Г. Студенчество на пути к другому обществу: ценностный дискурс перехода. – Харьков : ХНУ им. В. Н. Каразина, 2006. – 576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Сорока Ю. Г. Культурний шок и повседневное социальное восприятие / Ю. Г. Сорока // Методологія, теорія і практика соціологічного аналізу сучасного суспільства : [зб. наукових праць]. – Х., 2005. – С. 164–168.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Сорока Ю. Г. Социальное восприятие и взаимодействие: к социокультурной концепции восприятия / Ю. Г. Сорока // Методологія, теорія та практика соціологічного аналізу сучасного суспільства : [зб. наукових праць : у 2-х т.]. – Х. : ХНУ ім. Каразіна, 2006. – Т. 1. – С. 23–31.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Сорока Ю. Г. Трансформации структур восприятия социального мира / Ю. Г. Сорока // Постсоветские трансформации: векторы, измерения, содержание / [под ред. О. Д. Куценко, С. С. Бабенко]. – Х., 2004. – С. 308–327.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Сорокин П. А. Родовая структура социокультурных явлений / П. А . Сорокин // Сорокин П. А. Человек. Цивилизация. Общество. – М., 1992. – С. 190–220.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lastRenderedPageBreak/>
        <w:t>Тацуно Ш. Стратегия – технополисы / Ш. Тацуно ; [пер. с англ. ; общая ред. В. И . Данилова-Данильяна]. – М. : Прогресс, 1989. – 344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Творческие индустрии: инновационные модели финансирования. – СПб. : Международный центр социально-экономических исследований «Леонтьевский центр», 2003.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Теннис Ф. Общность и общество / Ф. Теннис. – СПб. : Владимир Даль, 2002. 69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Трушина Л. Е. Эволюция пространства городской среды (структурно-семиотический аспект) / Л. Е. Трушина // Перспективы практической философии на рубеже тысячелетий: материалы теоретического семинара (09.03.99) [под ред. В. Г. Марахова и Ю. Н. Солонина]. – СПб. : СПб гос. ун-т, 1999. – С. 114–116.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Трущенко О. Е. Престиж центра: Городская социальная сегрегация в Москве / О. Е . Трущенко. – М. : Socio-Logos, 1995. – 112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Утченко С. Л. Политические учения Древнего Рима / С. Л. Утченко. – М., 1977. – 289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Филиппов А. Социология пространства: общий замысел и классическая разработка проблемы / А. Филиппов // Логос. – 2000. –№ 2 (23). – С. 113–151.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Фролов Э. Д. Рождение греческого полиса / Э. Д. Фролов. – Ленинград : Изд-во Ленинградского университета, – 1988. – 415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Фурс В. Контуры современной критической теории / В. Фурс. – М., 2002. – 163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Хальбвакс М. Социальные классы и морфология / М. Хальбвакс ; пер. с фр. А. Т. Бикбова, Н. А. Шматко [отв. ред. А. Т. Бикбов]. – М. : Ин-т экспериментальной социологии ; СПб. : Алетейя, 2000. – 509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Черныш Н. Основные понятия и положения социокультурного подхода и специфика их применения в социологии / Н. Черныш, О. Ровенчак // Социология: теория, методы, маркетинг. – 2006. – № 1. – С. 37.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Чернявская О. С. Социальное пространство : обзор теоретических интерпретаций / О. С. Чернявская // Вестник ННГУ. – 2008. – № 5. – С. 329–335 [Электронный ресурс]. – Режим доступу : http://www.hse.ru/org/persons/439603/index.html).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Черняева Н. А . Культурная география и проблематика «Места» (обзор новой литературы) / Н. А . Черняева // Известия Уральского университета. Гуманитарные науки. – 2005. – Вып. 9. – № 35. – С. 273–283 [Электронный ресурс]. – Режим доступу : http://proceedings.usu.ru/?base=mag/0035(01_09_2005)&amp;xsln=showArticle.xslt&amp;id=a26&amp;doc=../content.jsp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Чешкова А. Методологические подходы к изучению городской пространственной сегрегации / А. Чешкова // Российское городское пространство: попытка осмысления [отв. ред. В. В. Вагин]. – М. : МОНФ, 2000. – 165 с. (Сер. «Научные доклады». – Вып. 116).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lastRenderedPageBreak/>
        <w:t>Шпенглер О. Закат Европы / О. Шпенглер. – Т. 1. – М., 1993. – 318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Эдельман О. Город чьей-то мечты / О. Эдельман // Логос. – 2002. – № 3–4.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Элиас Н. О процессе цивилизации / Н. Элиас. – М., 2001. – Т. 1. – 330 с.</w:t>
      </w:r>
    </w:p>
    <w:p w:rsidR="00876013" w:rsidRPr="008A4178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Эстетическое оформление города: из опыта политического и архитектурно-художественного оформления Львова / [Скрипченко Ю. Н., Гладуш О. К., Огранович С. А., Хохулин А. В.]. – Киев : Будівельник, 1982. – 152 с.</w:t>
      </w:r>
    </w:p>
    <w:p w:rsidR="00876013" w:rsidRPr="00951317" w:rsidRDefault="00876013" w:rsidP="00876013">
      <w:pPr>
        <w:numPr>
          <w:ilvl w:val="0"/>
          <w:numId w:val="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A4178">
        <w:rPr>
          <w:sz w:val="28"/>
          <w:szCs w:val="28"/>
        </w:rPr>
        <w:t>Яницкий О. Н. Экологическое мышление эпохи «великого перелома» / О. Н. Яницкий. – М. : РОССПЭН, 2008. – 224 с.</w:t>
      </w:r>
    </w:p>
    <w:p w:rsidR="00D451F6" w:rsidRDefault="00D451F6"/>
    <w:sectPr w:rsidR="00D451F6" w:rsidSect="00D4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D49D4"/>
    <w:multiLevelType w:val="hybridMultilevel"/>
    <w:tmpl w:val="B27829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6013"/>
    <w:rsid w:val="00151A9E"/>
    <w:rsid w:val="001A60A2"/>
    <w:rsid w:val="002D1B32"/>
    <w:rsid w:val="00604BD7"/>
    <w:rsid w:val="00876013"/>
    <w:rsid w:val="00B4780A"/>
    <w:rsid w:val="00D451F6"/>
    <w:rsid w:val="00D7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1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-online.ru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ciologic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ditorium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csocman.hse.ru/data/700/419/1218/17.pdf" TargetMode="External"/><Relationship Id="rId10" Type="http://schemas.openxmlformats.org/officeDocument/2006/relationships/hyperlink" Target="http://www.ecsocman.edu.ru/db/msg/3037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socman.edu.ru/images/pubs/2005/08/19/00002186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2596</Words>
  <Characters>14803</Characters>
  <Application>Microsoft Office Word</Application>
  <DocSecurity>0</DocSecurity>
  <Lines>123</Lines>
  <Paragraphs>34</Paragraphs>
  <ScaleCrop>false</ScaleCrop>
  <Company>Home</Company>
  <LinksUpToDate>false</LinksUpToDate>
  <CharactersWithSpaces>17365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2015-05-24T18:02:00Z</dcterms:created>
  <dcterms:modified xsi:type="dcterms:W3CDTF">2015-05-24T18:02:00Z</dcterms:modified>
</cp:coreProperties>
</file>