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B177" w14:textId="352432A4" w:rsidR="00810CEA" w:rsidRPr="001C5131" w:rsidRDefault="00810CEA" w:rsidP="00376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4597212"/>
      <w:r w:rsidRPr="001C51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курсовых работ </w:t>
      </w:r>
      <w:r w:rsidRPr="001C5131">
        <w:rPr>
          <w:rFonts w:ascii="Times New Roman" w:hAnsi="Times New Roman" w:cs="Times New Roman"/>
          <w:b/>
          <w:bCs/>
          <w:sz w:val="28"/>
          <w:szCs w:val="28"/>
        </w:rPr>
        <w:t>по дисциплине</w:t>
      </w:r>
    </w:p>
    <w:p w14:paraId="62646D8D" w14:textId="6E306F66" w:rsidR="00810CEA" w:rsidRPr="001C5131" w:rsidRDefault="00810CEA" w:rsidP="00376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131">
        <w:rPr>
          <w:rFonts w:ascii="Times New Roman" w:hAnsi="Times New Roman" w:cs="Times New Roman"/>
          <w:b/>
          <w:bCs/>
          <w:sz w:val="28"/>
          <w:szCs w:val="28"/>
        </w:rPr>
        <w:t>«ИННОВАЦИОННАЯ ПОЛИТИКА И ЭКОНОМИЧЕСКАЯ</w:t>
      </w:r>
    </w:p>
    <w:p w14:paraId="41CB9BB4" w14:textId="77777777" w:rsidR="00810CEA" w:rsidRPr="001C5131" w:rsidRDefault="00810CEA" w:rsidP="00376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131">
        <w:rPr>
          <w:rFonts w:ascii="Times New Roman" w:hAnsi="Times New Roman" w:cs="Times New Roman"/>
          <w:b/>
          <w:bCs/>
          <w:sz w:val="28"/>
          <w:szCs w:val="28"/>
        </w:rPr>
        <w:t>БЕЗОПАСНОСТЬ»</w:t>
      </w:r>
    </w:p>
    <w:p w14:paraId="44899471" w14:textId="77777777" w:rsidR="005756B7" w:rsidRPr="001C5131" w:rsidRDefault="00810CEA" w:rsidP="00376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131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4-го курса специальности </w:t>
      </w:r>
    </w:p>
    <w:p w14:paraId="07B743B4" w14:textId="31BFD88F" w:rsidR="007A0493" w:rsidRPr="001C5131" w:rsidRDefault="00810CEA" w:rsidP="00376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131">
        <w:rPr>
          <w:rFonts w:ascii="Times New Roman" w:hAnsi="Times New Roman" w:cs="Times New Roman"/>
          <w:b/>
          <w:bCs/>
          <w:sz w:val="28"/>
          <w:szCs w:val="28"/>
        </w:rPr>
        <w:t>1-250101</w:t>
      </w:r>
      <w:r w:rsidR="005756B7" w:rsidRPr="001C51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C5131">
        <w:rPr>
          <w:rFonts w:ascii="Times New Roman" w:hAnsi="Times New Roman" w:cs="Times New Roman"/>
          <w:b/>
          <w:bCs/>
          <w:sz w:val="28"/>
          <w:szCs w:val="28"/>
        </w:rPr>
        <w:t>«Экономическая теория»</w:t>
      </w:r>
    </w:p>
    <w:p w14:paraId="15FCC00D" w14:textId="77777777" w:rsidR="005756B7" w:rsidRPr="005756B7" w:rsidRDefault="005756B7" w:rsidP="00575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48790" w14:textId="381197E3" w:rsidR="005756B7" w:rsidRPr="005756B7" w:rsidRDefault="005756B7" w:rsidP="005756B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756B7">
        <w:rPr>
          <w:rFonts w:ascii="Times New Roman" w:hAnsi="Times New Roman" w:cs="Times New Roman"/>
          <w:i/>
          <w:iCs/>
        </w:rPr>
        <w:t xml:space="preserve">Доцент кафедры экономической политики, </w:t>
      </w:r>
    </w:p>
    <w:p w14:paraId="5EB18D3B" w14:textId="77777777" w:rsidR="005756B7" w:rsidRPr="005756B7" w:rsidRDefault="005756B7" w:rsidP="005756B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756B7">
        <w:rPr>
          <w:rFonts w:ascii="Times New Roman" w:hAnsi="Times New Roman" w:cs="Times New Roman"/>
          <w:i/>
          <w:iCs/>
        </w:rPr>
        <w:t>канд. экон. наук А.А. Бажина</w:t>
      </w:r>
    </w:p>
    <w:bookmarkEnd w:id="0"/>
    <w:p w14:paraId="7756EAD1" w14:textId="77777777" w:rsidR="0037694B" w:rsidRDefault="0037694B" w:rsidP="00BC3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A50C9" w14:textId="3E000224" w:rsidR="00810CEA" w:rsidRDefault="00810CEA" w:rsidP="00BC32A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Нововведение как объект инновационной политики предприятия</w:t>
      </w:r>
      <w:r w:rsidR="003769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7C1C8F" w14:textId="4DF65A98" w:rsidR="00810CEA" w:rsidRDefault="00810CEA" w:rsidP="00BC32A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Роль инноваций в обеспечении конкурентоспособности современных предприятий.</w:t>
      </w:r>
    </w:p>
    <w:p w14:paraId="7EFE4CFC" w14:textId="6D55946B" w:rsidR="00810CEA" w:rsidRDefault="0037694B" w:rsidP="00BC32A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Инновационная деятельность предприятия.</w:t>
      </w:r>
    </w:p>
    <w:p w14:paraId="2168338B" w14:textId="177ACB79" w:rsidR="0037694B" w:rsidRDefault="0037694B" w:rsidP="00BC32A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политика регулирования и поддержки </w:t>
      </w:r>
      <w:r w:rsidR="001825FA">
        <w:rPr>
          <w:rFonts w:ascii="Times New Roman" w:hAnsi="Times New Roman" w:cs="Times New Roman"/>
          <w:sz w:val="28"/>
          <w:szCs w:val="28"/>
          <w:lang w:val="ru-RU"/>
        </w:rPr>
        <w:t>инновационной деятельности</w:t>
      </w:r>
      <w:r w:rsidR="00350C33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предприятия.</w:t>
      </w:r>
    </w:p>
    <w:p w14:paraId="423C37B0" w14:textId="6E38AC6C" w:rsidR="001825FA" w:rsidRDefault="001825FA" w:rsidP="00BC32A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Внешняя и внутренняя среда инновационной деятельности</w:t>
      </w:r>
      <w:r w:rsidR="00350C33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85E0EF" w14:textId="4783725C" w:rsidR="001825FA" w:rsidRDefault="001825FA" w:rsidP="00BC32A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Правовое регулирование инновационной деятельности</w:t>
      </w:r>
      <w:r w:rsidR="00350C33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DB57C3" w14:textId="596EBCB8" w:rsidR="001825FA" w:rsidRDefault="001825FA" w:rsidP="00BC32A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Научно-технический потенциал как ресурсный фактор инновационной деятельности.</w:t>
      </w:r>
    </w:p>
    <w:p w14:paraId="07E39A17" w14:textId="2869F2EB" w:rsidR="001825FA" w:rsidRDefault="001825FA" w:rsidP="00BC32A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Инфраструктура инновационной деятельности </w:t>
      </w:r>
      <w:r w:rsidR="00350C33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4AC6A0" w14:textId="122E1A86" w:rsidR="001825FA" w:rsidRDefault="001825FA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Инновационный процесс и особенности его развития в </w:t>
      </w:r>
      <w:r w:rsidR="0017548B">
        <w:rPr>
          <w:rFonts w:ascii="Times New Roman" w:hAnsi="Times New Roman" w:cs="Times New Roman"/>
          <w:sz w:val="28"/>
          <w:szCs w:val="28"/>
          <w:lang w:val="ru-RU"/>
        </w:rPr>
        <w:t>рыночной экономике.</w:t>
      </w:r>
    </w:p>
    <w:p w14:paraId="55DB989F" w14:textId="0B37FAC5" w:rsidR="0017548B" w:rsidRDefault="0017548B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Стратегическое управление инновациями</w:t>
      </w:r>
      <w:r w:rsidR="00D5614E"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7AC364" w14:textId="36A6FBD7" w:rsidR="0017548B" w:rsidRDefault="0017548B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</w:t>
      </w:r>
      <w:r w:rsidR="00D5614E" w:rsidRPr="00D5614E">
        <w:rPr>
          <w:rFonts w:ascii="Times New Roman" w:hAnsi="Times New Roman" w:cs="Times New Roman"/>
          <w:sz w:val="28"/>
          <w:szCs w:val="28"/>
          <w:lang w:val="ru-RU"/>
        </w:rPr>
        <w:t>инновационн</w:t>
      </w:r>
      <w:r w:rsidR="00D5614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D5614E" w:rsidRPr="00D5614E">
        <w:rPr>
          <w:rFonts w:ascii="Times New Roman" w:hAnsi="Times New Roman" w:cs="Times New Roman"/>
          <w:sz w:val="28"/>
          <w:szCs w:val="28"/>
          <w:lang w:val="ru-RU"/>
        </w:rPr>
        <w:t xml:space="preserve"> (инвестиционн</w:t>
      </w:r>
      <w:r w:rsidR="00D5614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D5614E" w:rsidRPr="00D5614E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проектом.</w:t>
      </w:r>
    </w:p>
    <w:p w14:paraId="51BFCA2D" w14:textId="42666777" w:rsidR="0017548B" w:rsidRDefault="0017548B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</w:t>
      </w:r>
      <w:r w:rsidR="00D5614E" w:rsidRPr="00D5614E">
        <w:rPr>
          <w:rFonts w:ascii="Times New Roman" w:hAnsi="Times New Roman" w:cs="Times New Roman"/>
          <w:sz w:val="28"/>
          <w:szCs w:val="28"/>
          <w:lang w:val="ru-RU"/>
        </w:rPr>
        <w:t>инновационного (инвестиционного)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проекта.</w:t>
      </w:r>
    </w:p>
    <w:p w14:paraId="5BB12410" w14:textId="79C02699" w:rsidR="0017548B" w:rsidRDefault="0017548B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реализацией </w:t>
      </w:r>
      <w:r w:rsidR="00D5614E" w:rsidRPr="00D5614E">
        <w:rPr>
          <w:rFonts w:ascii="Times New Roman" w:hAnsi="Times New Roman" w:cs="Times New Roman"/>
          <w:sz w:val="28"/>
          <w:szCs w:val="28"/>
          <w:lang w:val="ru-RU"/>
        </w:rPr>
        <w:t>инновационного (инвестиционного)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проекта.</w:t>
      </w:r>
    </w:p>
    <w:p w14:paraId="0CAED936" w14:textId="7697A2BE" w:rsidR="0017548B" w:rsidRDefault="0017548B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Управление риск</w:t>
      </w:r>
      <w:r w:rsidR="003A6E99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инновационного (инвестиционного) проекта.</w:t>
      </w:r>
    </w:p>
    <w:p w14:paraId="02A80A45" w14:textId="1BAE6423" w:rsidR="0017548B" w:rsidRDefault="0017548B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Инвестирование инновационных проектов</w:t>
      </w:r>
      <w:r w:rsidR="003A6E99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BF042F" w14:textId="1840832E" w:rsidR="007F1C33" w:rsidRDefault="007F1C33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Оценка эффективности инновационных проектов</w:t>
      </w:r>
      <w:r w:rsidR="003A6E99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842BDF" w14:textId="4A3B2A51" w:rsidR="007F1C33" w:rsidRDefault="007F1C33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Менеджмент персонала инновационного предприятия.</w:t>
      </w:r>
    </w:p>
    <w:p w14:paraId="5AD332E6" w14:textId="4F61B110" w:rsidR="007F1C33" w:rsidRDefault="007F1C33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Инновационная политика </w:t>
      </w:r>
      <w:r w:rsidR="00D5614E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D28D2C" w14:textId="70CA4615" w:rsidR="00D5614E" w:rsidRDefault="00D5614E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Инновационная политика Республики Беларусь.</w:t>
      </w:r>
    </w:p>
    <w:p w14:paraId="1AEF762A" w14:textId="1EE24D7F" w:rsidR="00D5614E" w:rsidRDefault="00D5614E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Экономическая безопасность Республики Беларусь.</w:t>
      </w:r>
    </w:p>
    <w:p w14:paraId="17E788ED" w14:textId="1558F76F" w:rsidR="00D5614E" w:rsidRPr="00D5614E" w:rsidRDefault="00D5614E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14E">
        <w:rPr>
          <w:rFonts w:ascii="Times New Roman" w:hAnsi="Times New Roman" w:cs="Times New Roman"/>
          <w:sz w:val="28"/>
          <w:szCs w:val="28"/>
          <w:lang w:val="ru-RU"/>
        </w:rPr>
        <w:t>Инновационная политика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 разрезе отраслей и регионов)</w:t>
      </w:r>
      <w:r w:rsidRPr="00D561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A1E373" w14:textId="77777777" w:rsidR="00BC32A5" w:rsidRPr="00D5614E" w:rsidRDefault="00BC32A5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Обеспечение э</w:t>
      </w:r>
      <w:r w:rsidR="00D5614E" w:rsidRPr="00D5614E">
        <w:rPr>
          <w:rFonts w:ascii="Times New Roman" w:hAnsi="Times New Roman" w:cs="Times New Roman"/>
          <w:sz w:val="28"/>
          <w:szCs w:val="28"/>
          <w:lang w:val="ru-RU"/>
        </w:rPr>
        <w:t>кономическ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D5614E" w:rsidRPr="00D5614E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5614E" w:rsidRPr="00D5614E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(в разрезе отраслей и регионов)</w:t>
      </w:r>
      <w:r w:rsidRPr="00D561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7CB41B" w14:textId="2CC03DCC" w:rsidR="00D5614E" w:rsidRPr="00D5614E" w:rsidRDefault="00BC32A5" w:rsidP="00BC32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Инновационная политика и уровень развития инноваций (на примере стран мира)</w:t>
      </w:r>
      <w:r w:rsidR="003A6E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B1428C" w14:textId="4A1BEF82" w:rsidR="00810CEA" w:rsidRPr="003A6E99" w:rsidRDefault="00BC32A5" w:rsidP="003A6E9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E99">
        <w:rPr>
          <w:rFonts w:ascii="Times New Roman" w:hAnsi="Times New Roman" w:cs="Times New Roman"/>
          <w:sz w:val="28"/>
          <w:szCs w:val="28"/>
          <w:lang w:val="ru-RU"/>
        </w:rPr>
        <w:t>Обеспечение экономической безопасности</w:t>
      </w:r>
      <w:r w:rsidRPr="003A6E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6E9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A6E99">
        <w:rPr>
          <w:rFonts w:ascii="Times New Roman" w:hAnsi="Times New Roman" w:cs="Times New Roman"/>
          <w:sz w:val="28"/>
          <w:szCs w:val="28"/>
          <w:lang w:val="ru-RU"/>
        </w:rPr>
        <w:t>на примере</w:t>
      </w:r>
      <w:r w:rsidRPr="003A6E99">
        <w:rPr>
          <w:rFonts w:ascii="Times New Roman" w:hAnsi="Times New Roman" w:cs="Times New Roman"/>
          <w:sz w:val="28"/>
          <w:szCs w:val="28"/>
          <w:lang w:val="ru-RU"/>
        </w:rPr>
        <w:t xml:space="preserve"> отраслей и </w:t>
      </w:r>
      <w:r w:rsidRPr="003A6E99">
        <w:rPr>
          <w:rFonts w:ascii="Times New Roman" w:hAnsi="Times New Roman" w:cs="Times New Roman"/>
          <w:sz w:val="28"/>
          <w:szCs w:val="28"/>
          <w:lang w:val="ru-RU"/>
        </w:rPr>
        <w:t>стран мира</w:t>
      </w:r>
      <w:r w:rsidRPr="003A6E9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A6E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810CEA" w:rsidRPr="003A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C3A8B"/>
    <w:multiLevelType w:val="hybridMultilevel"/>
    <w:tmpl w:val="BB0A130E"/>
    <w:lvl w:ilvl="0" w:tplc="29A03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82"/>
    <w:rsid w:val="0017548B"/>
    <w:rsid w:val="001825FA"/>
    <w:rsid w:val="001C5131"/>
    <w:rsid w:val="00330141"/>
    <w:rsid w:val="00350C33"/>
    <w:rsid w:val="0037694B"/>
    <w:rsid w:val="003A6E99"/>
    <w:rsid w:val="00415AD3"/>
    <w:rsid w:val="004248C9"/>
    <w:rsid w:val="005756B7"/>
    <w:rsid w:val="005E59D4"/>
    <w:rsid w:val="007A0493"/>
    <w:rsid w:val="007F1C33"/>
    <w:rsid w:val="00810CEA"/>
    <w:rsid w:val="00AC3382"/>
    <w:rsid w:val="00BC32A5"/>
    <w:rsid w:val="00D5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C929"/>
  <w15:chartTrackingRefBased/>
  <w15:docId w15:val="{5232DD36-8C7A-4891-BA1B-59F4B2AE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Бажина</dc:creator>
  <cp:keywords/>
  <dc:description/>
  <cp:lastModifiedBy>Анна Бажина</cp:lastModifiedBy>
  <cp:revision>43</cp:revision>
  <dcterms:created xsi:type="dcterms:W3CDTF">2022-09-20T16:06:00Z</dcterms:created>
  <dcterms:modified xsi:type="dcterms:W3CDTF">2022-09-20T17:19:00Z</dcterms:modified>
</cp:coreProperties>
</file>