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DB" w:rsidRDefault="00CC67DB" w:rsidP="00CC67DB">
      <w:pPr>
        <w:pStyle w:val="12"/>
        <w:shd w:val="clear" w:color="auto" w:fill="auto"/>
        <w:spacing w:after="320"/>
        <w:ind w:firstLine="0"/>
        <w:jc w:val="center"/>
      </w:pPr>
      <w:r>
        <w:rPr>
          <w:b/>
          <w:bCs/>
          <w:lang w:eastAsia="ru-RU" w:bidi="ru-RU"/>
        </w:rPr>
        <w:t>Литература</w:t>
      </w:r>
    </w:p>
    <w:p w:rsidR="00CC67DB" w:rsidRDefault="00CC67DB" w:rsidP="00CC67DB">
      <w:pPr>
        <w:pStyle w:val="14"/>
        <w:keepNext/>
        <w:keepLines/>
        <w:shd w:val="clear" w:color="auto" w:fill="auto"/>
      </w:pPr>
      <w:bookmarkStart w:id="0" w:name="bookmark32"/>
      <w:bookmarkStart w:id="1" w:name="bookmark33"/>
      <w:r>
        <w:rPr>
          <w:color w:val="000000"/>
          <w:lang w:eastAsia="ru-RU" w:bidi="ru-RU"/>
        </w:rPr>
        <w:t>Основная:</w:t>
      </w:r>
      <w:bookmarkEnd w:id="0"/>
      <w:bookmarkEnd w:id="1"/>
    </w:p>
    <w:p w:rsidR="00CC67DB" w:rsidRDefault="00CC67DB" w:rsidP="00CC67DB">
      <w:pPr>
        <w:pStyle w:val="12"/>
        <w:numPr>
          <w:ilvl w:val="0"/>
          <w:numId w:val="5"/>
        </w:numPr>
        <w:shd w:val="clear" w:color="auto" w:fill="auto"/>
        <w:tabs>
          <w:tab w:val="left" w:pos="1184"/>
        </w:tabs>
        <w:ind w:firstLine="760"/>
        <w:jc w:val="both"/>
      </w:pPr>
      <w:r>
        <w:rPr>
          <w:lang w:eastAsia="ru-RU" w:bidi="ru-RU"/>
        </w:rPr>
        <w:t xml:space="preserve">Абрамова Н. А. Юридическое делопроизводство. Учебное пособие для бакалавров. М.: Проспект, 2019. </w:t>
      </w:r>
      <w:r>
        <w:rPr>
          <w:color w:val="707070"/>
          <w:lang w:eastAsia="ru-RU" w:bidi="ru-RU"/>
        </w:rPr>
        <w:t xml:space="preserve">- </w:t>
      </w:r>
      <w:r>
        <w:rPr>
          <w:lang w:eastAsia="ru-RU" w:bidi="ru-RU"/>
        </w:rPr>
        <w:t>224 с.</w:t>
      </w:r>
    </w:p>
    <w:p w:rsidR="00CC67DB" w:rsidRDefault="00CC67DB" w:rsidP="00CC67DB">
      <w:pPr>
        <w:pStyle w:val="12"/>
        <w:numPr>
          <w:ilvl w:val="0"/>
          <w:numId w:val="5"/>
        </w:numPr>
        <w:shd w:val="clear" w:color="auto" w:fill="auto"/>
        <w:tabs>
          <w:tab w:val="left" w:pos="1184"/>
        </w:tabs>
        <w:ind w:firstLine="760"/>
        <w:jc w:val="both"/>
      </w:pPr>
      <w:r>
        <w:rPr>
          <w:lang w:eastAsia="ru-RU" w:bidi="ru-RU"/>
        </w:rPr>
        <w:t xml:space="preserve">Басаков М.И. Документационное обеспечение управления (делопроизводство): учебник </w:t>
      </w:r>
      <w:r>
        <w:rPr>
          <w:color w:val="535353"/>
          <w:lang w:eastAsia="ru-RU" w:bidi="ru-RU"/>
        </w:rPr>
        <w:t xml:space="preserve">/ </w:t>
      </w:r>
      <w:r>
        <w:rPr>
          <w:lang w:eastAsia="ru-RU" w:bidi="ru-RU"/>
        </w:rPr>
        <w:t>М.И. Басаков. - Рн/Д: Феникс, 2019. - 83 с.</w:t>
      </w:r>
    </w:p>
    <w:p w:rsidR="00CC67DB" w:rsidRDefault="00CC67DB" w:rsidP="00CC67DB">
      <w:pPr>
        <w:pStyle w:val="12"/>
        <w:numPr>
          <w:ilvl w:val="0"/>
          <w:numId w:val="5"/>
        </w:numPr>
        <w:shd w:val="clear" w:color="auto" w:fill="auto"/>
        <w:tabs>
          <w:tab w:val="left" w:pos="1184"/>
        </w:tabs>
        <w:ind w:firstLine="760"/>
        <w:jc w:val="both"/>
      </w:pPr>
      <w:r>
        <w:rPr>
          <w:lang w:eastAsia="ru-RU" w:bidi="ru-RU"/>
        </w:rPr>
        <w:t xml:space="preserve">Быкова Т. А., Кузнецова Т. В., Санкина Л. В. Документационное обеспечение управления. Делопроизводство. М.: Инфра-М, 2018. </w:t>
      </w:r>
      <w:r>
        <w:rPr>
          <w:color w:val="535353"/>
          <w:lang w:eastAsia="ru-RU" w:bidi="ru-RU"/>
        </w:rPr>
        <w:t xml:space="preserve">- </w:t>
      </w:r>
      <w:r>
        <w:rPr>
          <w:lang w:eastAsia="ru-RU" w:bidi="ru-RU"/>
        </w:rPr>
        <w:t>304 с.</w:t>
      </w:r>
    </w:p>
    <w:p w:rsidR="00CC67DB" w:rsidRDefault="00CC67DB" w:rsidP="00CC67DB">
      <w:pPr>
        <w:pStyle w:val="12"/>
        <w:numPr>
          <w:ilvl w:val="0"/>
          <w:numId w:val="5"/>
        </w:numPr>
        <w:shd w:val="clear" w:color="auto" w:fill="auto"/>
        <w:tabs>
          <w:tab w:val="left" w:pos="1184"/>
        </w:tabs>
        <w:ind w:firstLine="760"/>
        <w:jc w:val="both"/>
      </w:pPr>
      <w:r>
        <w:rPr>
          <w:lang w:eastAsia="ru-RU" w:bidi="ru-RU"/>
        </w:rPr>
        <w:t xml:space="preserve">Рыбаков, А.Е. Основы делопроизводства: учебное пособие </w:t>
      </w:r>
      <w:r>
        <w:rPr>
          <w:color w:val="707070"/>
          <w:lang w:eastAsia="ru-RU" w:bidi="ru-RU"/>
        </w:rPr>
        <w:t xml:space="preserve">/ </w:t>
      </w:r>
      <w:r>
        <w:rPr>
          <w:lang w:eastAsia="ru-RU" w:bidi="ru-RU"/>
        </w:rPr>
        <w:t xml:space="preserve">А.Е. Рыбаков. </w:t>
      </w:r>
      <w:r>
        <w:rPr>
          <w:color w:val="535353"/>
          <w:lang w:eastAsia="ru-RU" w:bidi="ru-RU"/>
        </w:rPr>
        <w:t xml:space="preserve">- </w:t>
      </w:r>
      <w:r>
        <w:rPr>
          <w:lang w:eastAsia="ru-RU" w:bidi="ru-RU"/>
        </w:rPr>
        <w:t xml:space="preserve">3-е изд. - Минск: РИПО, 2016. </w:t>
      </w:r>
      <w:r>
        <w:rPr>
          <w:color w:val="535353"/>
          <w:lang w:eastAsia="ru-RU" w:bidi="ru-RU"/>
        </w:rPr>
        <w:t xml:space="preserve">- </w:t>
      </w:r>
      <w:r>
        <w:rPr>
          <w:lang w:eastAsia="ru-RU" w:bidi="ru-RU"/>
        </w:rPr>
        <w:t>319 с.</w:t>
      </w:r>
    </w:p>
    <w:p w:rsidR="00CC67DB" w:rsidRDefault="00CC67DB" w:rsidP="00CC67DB">
      <w:pPr>
        <w:pStyle w:val="12"/>
        <w:numPr>
          <w:ilvl w:val="0"/>
          <w:numId w:val="5"/>
        </w:numPr>
        <w:shd w:val="clear" w:color="auto" w:fill="auto"/>
        <w:tabs>
          <w:tab w:val="left" w:pos="1184"/>
          <w:tab w:val="left" w:pos="3741"/>
        </w:tabs>
        <w:ind w:firstLine="760"/>
        <w:jc w:val="both"/>
      </w:pPr>
      <w:r>
        <w:rPr>
          <w:lang w:eastAsia="ru-RU" w:bidi="ru-RU"/>
        </w:rPr>
        <w:t>Хиневич В.И.</w:t>
      </w:r>
      <w:r>
        <w:rPr>
          <w:lang w:eastAsia="ru-RU" w:bidi="ru-RU"/>
        </w:rPr>
        <w:tab/>
        <w:t>Интеллект-карты для активизации учебно</w:t>
      </w:r>
      <w:r>
        <w:rPr>
          <w:lang w:eastAsia="ru-RU" w:bidi="ru-RU"/>
        </w:rPr>
        <w:softHyphen/>
      </w:r>
    </w:p>
    <w:p w:rsidR="00CC67DB" w:rsidRDefault="00CC67DB" w:rsidP="00CC67DB">
      <w:pPr>
        <w:pStyle w:val="12"/>
        <w:shd w:val="clear" w:color="auto" w:fill="auto"/>
        <w:spacing w:after="320"/>
        <w:ind w:firstLine="0"/>
        <w:jc w:val="both"/>
        <w:rPr>
          <w:lang w:eastAsia="ru-RU" w:bidi="ru-RU"/>
        </w:rPr>
      </w:pPr>
      <w:r>
        <w:rPr>
          <w:lang w:eastAsia="ru-RU" w:bidi="ru-RU"/>
        </w:rPr>
        <w:t>познавательной деятельности студентов учеб, метод.пособие/ Хиневич В.И., Паневчик В.В., Самойлов М.В..-Минск: БГ'ГУ,2019. -90 с.</w:t>
      </w:r>
      <w:bookmarkStart w:id="2" w:name="bookmark34"/>
      <w:bookmarkStart w:id="3" w:name="bookmark35"/>
    </w:p>
    <w:p w:rsidR="00CC67DB" w:rsidRPr="00CC67DB" w:rsidRDefault="00CC67DB" w:rsidP="00CC67DB">
      <w:pPr>
        <w:pStyle w:val="12"/>
        <w:shd w:val="clear" w:color="auto" w:fill="auto"/>
        <w:spacing w:after="320"/>
        <w:ind w:firstLine="0"/>
        <w:jc w:val="center"/>
        <w:rPr>
          <w:b/>
        </w:rPr>
      </w:pPr>
      <w:r w:rsidRPr="00CC67DB">
        <w:rPr>
          <w:b/>
          <w:lang w:eastAsia="ru-RU" w:bidi="ru-RU"/>
        </w:rPr>
        <w:t>Дополнительная:</w:t>
      </w:r>
      <w:bookmarkStart w:id="4" w:name="_GoBack"/>
      <w:bookmarkEnd w:id="2"/>
      <w:bookmarkEnd w:id="3"/>
      <w:bookmarkEnd w:id="4"/>
    </w:p>
    <w:p w:rsidR="00CC67DB" w:rsidRDefault="00CC67DB" w:rsidP="00CC67DB">
      <w:pPr>
        <w:pStyle w:val="12"/>
        <w:numPr>
          <w:ilvl w:val="0"/>
          <w:numId w:val="5"/>
        </w:numPr>
        <w:shd w:val="clear" w:color="auto" w:fill="auto"/>
        <w:tabs>
          <w:tab w:val="left" w:pos="1133"/>
        </w:tabs>
        <w:ind w:firstLine="760"/>
        <w:jc w:val="both"/>
      </w:pPr>
      <w:r>
        <w:rPr>
          <w:lang w:eastAsia="ru-RU" w:bidi="ru-RU"/>
        </w:rPr>
        <w:t xml:space="preserve">Корнеева А. П., Амелина А. М., Загребельный А. П. Делопроизводство. Образцы, документы. Организация и технология работы. М.: Проспект, 2019. </w:t>
      </w:r>
      <w:r>
        <w:rPr>
          <w:color w:val="535353"/>
          <w:lang w:eastAsia="ru-RU" w:bidi="ru-RU"/>
        </w:rPr>
        <w:t xml:space="preserve">- </w:t>
      </w:r>
      <w:r>
        <w:rPr>
          <w:lang w:eastAsia="ru-RU" w:bidi="ru-RU"/>
        </w:rPr>
        <w:t>480 с.</w:t>
      </w:r>
    </w:p>
    <w:p w:rsidR="00CC67DB" w:rsidRDefault="00CC67DB" w:rsidP="00CC67DB">
      <w:pPr>
        <w:pStyle w:val="12"/>
        <w:numPr>
          <w:ilvl w:val="0"/>
          <w:numId w:val="5"/>
        </w:numPr>
        <w:shd w:val="clear" w:color="auto" w:fill="auto"/>
        <w:tabs>
          <w:tab w:val="left" w:pos="1133"/>
        </w:tabs>
        <w:ind w:firstLine="760"/>
        <w:jc w:val="both"/>
      </w:pPr>
      <w:r>
        <w:rPr>
          <w:lang w:eastAsia="ru-RU" w:bidi="ru-RU"/>
        </w:rPr>
        <w:t xml:space="preserve">Кузнецов, И.Н. Документационное обеспечение управления. Документооборот и делопроизводство: Учебник и практикум </w:t>
      </w:r>
      <w:r>
        <w:rPr>
          <w:color w:val="535353"/>
          <w:lang w:eastAsia="ru-RU" w:bidi="ru-RU"/>
        </w:rPr>
        <w:t xml:space="preserve">/ </w:t>
      </w:r>
      <w:r>
        <w:rPr>
          <w:lang w:eastAsia="ru-RU" w:bidi="ru-RU"/>
        </w:rPr>
        <w:t>И.Н. Кузнецов. - Люберцы: Юрайт, 2016. -477 с.</w:t>
      </w:r>
    </w:p>
    <w:p w:rsidR="00CC67DB" w:rsidRDefault="00CC67DB" w:rsidP="00CC67DB">
      <w:pPr>
        <w:pStyle w:val="12"/>
        <w:numPr>
          <w:ilvl w:val="0"/>
          <w:numId w:val="5"/>
        </w:numPr>
        <w:shd w:val="clear" w:color="auto" w:fill="auto"/>
        <w:tabs>
          <w:tab w:val="left" w:pos="1133"/>
        </w:tabs>
        <w:ind w:firstLine="760"/>
        <w:jc w:val="both"/>
      </w:pPr>
      <w:r>
        <w:rPr>
          <w:lang w:eastAsia="ru-RU" w:bidi="ru-RU"/>
        </w:rPr>
        <w:t xml:space="preserve">Ловчева М. В., Галкина Е. Н., Гурова Е. В. Делопроизводство в кадровой службе. М.: Проспект, 2019. </w:t>
      </w:r>
      <w:r>
        <w:rPr>
          <w:color w:val="535353"/>
          <w:lang w:eastAsia="ru-RU" w:bidi="ru-RU"/>
        </w:rPr>
        <w:t xml:space="preserve">- </w:t>
      </w:r>
      <w:r>
        <w:rPr>
          <w:lang w:eastAsia="ru-RU" w:bidi="ru-RU"/>
        </w:rPr>
        <w:t>80 с.</w:t>
      </w:r>
    </w:p>
    <w:p w:rsidR="00380E76" w:rsidRDefault="00CC67DB" w:rsidP="00CC67DB">
      <w:pPr>
        <w:pStyle w:val="12"/>
        <w:numPr>
          <w:ilvl w:val="0"/>
          <w:numId w:val="5"/>
        </w:numPr>
        <w:shd w:val="clear" w:color="auto" w:fill="auto"/>
        <w:tabs>
          <w:tab w:val="left" w:pos="1133"/>
        </w:tabs>
        <w:ind w:firstLine="760"/>
        <w:jc w:val="both"/>
      </w:pPr>
      <w:r>
        <w:rPr>
          <w:lang w:eastAsia="ru-RU" w:bidi="ru-RU"/>
        </w:rPr>
        <w:t>Шувалова Н. Н., Иванова А. Ю. Основы делопроизводства. Язык служебного документа. Учебник. М.: Юрайт, 2018.-376 с.</w:t>
      </w:r>
    </w:p>
    <w:sectPr w:rsidR="0038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C5" w:rsidRDefault="006D48C5" w:rsidP="00CC67DB">
      <w:pPr>
        <w:spacing w:after="0" w:line="240" w:lineRule="auto"/>
      </w:pPr>
      <w:r>
        <w:separator/>
      </w:r>
    </w:p>
  </w:endnote>
  <w:endnote w:type="continuationSeparator" w:id="0">
    <w:p w:rsidR="006D48C5" w:rsidRDefault="006D48C5" w:rsidP="00CC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C5" w:rsidRDefault="006D48C5" w:rsidP="00CC67DB">
      <w:pPr>
        <w:spacing w:after="0" w:line="240" w:lineRule="auto"/>
      </w:pPr>
      <w:r>
        <w:separator/>
      </w:r>
    </w:p>
  </w:footnote>
  <w:footnote w:type="continuationSeparator" w:id="0">
    <w:p w:rsidR="006D48C5" w:rsidRDefault="006D48C5" w:rsidP="00CC6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953"/>
    <w:multiLevelType w:val="hybridMultilevel"/>
    <w:tmpl w:val="0658C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0972"/>
    <w:multiLevelType w:val="multilevel"/>
    <w:tmpl w:val="F3383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03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F42B36"/>
    <w:multiLevelType w:val="hybridMultilevel"/>
    <w:tmpl w:val="CA743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C4487"/>
    <w:multiLevelType w:val="hybridMultilevel"/>
    <w:tmpl w:val="E5C8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D24A1"/>
    <w:multiLevelType w:val="multilevel"/>
    <w:tmpl w:val="BE1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8A"/>
    <w:rsid w:val="00157385"/>
    <w:rsid w:val="00380E76"/>
    <w:rsid w:val="003858C2"/>
    <w:rsid w:val="0050748A"/>
    <w:rsid w:val="006D48C5"/>
    <w:rsid w:val="008D19DB"/>
    <w:rsid w:val="00C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8302B2-527E-4E54-BF95-EDDB9D1E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48A"/>
    <w:rPr>
      <w:color w:val="0563C1" w:themeColor="hyperlink"/>
      <w:u w:val="single"/>
    </w:rPr>
  </w:style>
  <w:style w:type="paragraph" w:customStyle="1" w:styleId="1">
    <w:name w:val="Стиль1"/>
    <w:basedOn w:val="a"/>
    <w:link w:val="10"/>
    <w:qFormat/>
    <w:rsid w:val="0050748A"/>
    <w:pPr>
      <w:spacing w:line="48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0">
    <w:name w:val="Стиль1 Знак"/>
    <w:basedOn w:val="a0"/>
    <w:link w:val="1"/>
    <w:rsid w:val="0050748A"/>
    <w:rPr>
      <w:rFonts w:ascii="Times New Roman" w:eastAsia="Times New Roman" w:hAnsi="Times New Roman" w:cs="Times New Roman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0748A"/>
    <w:pPr>
      <w:spacing w:after="100"/>
    </w:pPr>
  </w:style>
  <w:style w:type="character" w:customStyle="1" w:styleId="a4">
    <w:name w:val="Основной текст_"/>
    <w:basedOn w:val="a0"/>
    <w:link w:val="12"/>
    <w:rsid w:val="00CC67DB"/>
    <w:rPr>
      <w:rFonts w:ascii="Times New Roman" w:eastAsia="Times New Roman" w:hAnsi="Times New Roman" w:cs="Times New Roman"/>
      <w:color w:val="303030"/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rsid w:val="00CC67DB"/>
    <w:rPr>
      <w:rFonts w:ascii="Times New Roman" w:eastAsia="Times New Roman" w:hAnsi="Times New Roman" w:cs="Times New Roman"/>
      <w:b/>
      <w:bCs/>
      <w:color w:val="303030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CC67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4"/>
    <w:rsid w:val="00CC67D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303030"/>
      <w:sz w:val="28"/>
      <w:szCs w:val="28"/>
    </w:rPr>
  </w:style>
  <w:style w:type="paragraph" w:customStyle="1" w:styleId="14">
    <w:name w:val="Заголовок №1"/>
    <w:basedOn w:val="a"/>
    <w:link w:val="13"/>
    <w:rsid w:val="00CC67DB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03030"/>
      <w:sz w:val="28"/>
      <w:szCs w:val="28"/>
    </w:rPr>
  </w:style>
  <w:style w:type="paragraph" w:customStyle="1" w:styleId="20">
    <w:name w:val="Колонтитул (2)"/>
    <w:basedOn w:val="a"/>
    <w:link w:val="2"/>
    <w:rsid w:val="00CC67D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C6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67DB"/>
  </w:style>
  <w:style w:type="paragraph" w:styleId="a7">
    <w:name w:val="footer"/>
    <w:basedOn w:val="a"/>
    <w:link w:val="a8"/>
    <w:uiPriority w:val="99"/>
    <w:unhideWhenUsed/>
    <w:rsid w:val="00CC6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Каф.физикохимии материалов и производственных технологий</cp:lastModifiedBy>
  <cp:revision>3</cp:revision>
  <dcterms:created xsi:type="dcterms:W3CDTF">2021-09-22T08:53:00Z</dcterms:created>
  <dcterms:modified xsi:type="dcterms:W3CDTF">2021-09-22T09:28:00Z</dcterms:modified>
</cp:coreProperties>
</file>