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B" w:rsidRDefault="0036081B" w:rsidP="0036081B">
      <w:pPr>
        <w:spacing w:before="40"/>
        <w:jc w:val="center"/>
        <w:rPr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  <w:r w:rsidRPr="00B30AAE">
        <w:rPr>
          <w:sz w:val="28"/>
          <w:szCs w:val="28"/>
        </w:rPr>
        <w:t xml:space="preserve"> </w:t>
      </w:r>
    </w:p>
    <w:p w:rsidR="0036081B" w:rsidRDefault="0036081B" w:rsidP="0036081B">
      <w:pPr>
        <w:spacing w:before="40"/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(</w:t>
      </w:r>
      <w:r>
        <w:rPr>
          <w:sz w:val="28"/>
          <w:szCs w:val="28"/>
        </w:rPr>
        <w:t>заочная форма получения высшего образования сокращенный срок обучения</w:t>
      </w:r>
      <w:r w:rsidR="003D358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3,5 года</w:t>
      </w:r>
      <w:r w:rsidRPr="00B30AAE">
        <w:rPr>
          <w:sz w:val="28"/>
          <w:szCs w:val="28"/>
        </w:rPr>
        <w:t>)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7970"/>
        <w:gridCol w:w="706"/>
        <w:gridCol w:w="707"/>
        <w:gridCol w:w="709"/>
        <w:gridCol w:w="709"/>
        <w:gridCol w:w="567"/>
        <w:gridCol w:w="567"/>
        <w:gridCol w:w="1195"/>
        <w:gridCol w:w="1544"/>
      </w:tblGrid>
      <w:tr w:rsidR="0036081B" w:rsidTr="000A48A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36081B" w:rsidTr="000A48AB">
        <w:trPr>
          <w:cantSplit/>
          <w:trHeight w:val="138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УСР 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</w:tr>
      <w:tr w:rsidR="0036081B" w:rsidTr="000A48AB">
        <w:trPr>
          <w:cantSplit/>
          <w:trHeight w:val="10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 xml:space="preserve"> в системе управления промышленной организацией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1-3, 5-8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Расходы и доходы организации и их группировка в системе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контроллинга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6081B" w:rsidRDefault="0036081B" w:rsidP="000A48A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Контроллинг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доходов от текущей деятельности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1-3, 5-8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Контроллинг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по текущей деятельности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1-3, 5-8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  <w:p w:rsidR="0036081B" w:rsidRDefault="0036081B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 xml:space="preserve"> доходов и расходов по инвестиционной деятельности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 xml:space="preserve"> доходов и расходов финансовой деятельности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 диагностика финансовых результатов деятельности организации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36081B" w:rsidRDefault="0036081B" w:rsidP="000A48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6081B" w:rsidTr="000A48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управленческих решений </w:t>
            </w:r>
            <w:r>
              <w:rPr>
                <w:sz w:val="24"/>
                <w:szCs w:val="24"/>
                <w:shd w:val="clear" w:color="auto" w:fill="FFFFFF"/>
              </w:rPr>
              <w:t>в условиях неопределенности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Default="0036081B" w:rsidP="000A48A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Default="0036081B" w:rsidP="000A48AB">
            <w:pPr>
              <w:jc w:val="center"/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1-8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Default="0036081B" w:rsidP="000A4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081B" w:rsidRPr="00327222" w:rsidTr="000A48AB"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Pr="00327222" w:rsidRDefault="0036081B" w:rsidP="000A48AB">
            <w:pPr>
              <w:jc w:val="both"/>
              <w:rPr>
                <w:sz w:val="24"/>
                <w:szCs w:val="24"/>
              </w:rPr>
            </w:pPr>
            <w:r w:rsidRPr="00327222">
              <w:rPr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  <w:r w:rsidRPr="00327222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  <w:r w:rsidRPr="003272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B" w:rsidRPr="00327222" w:rsidRDefault="0036081B" w:rsidP="000A4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1B" w:rsidRPr="00327222" w:rsidRDefault="0036081B" w:rsidP="000A48AB">
            <w:pPr>
              <w:jc w:val="center"/>
              <w:rPr>
                <w:sz w:val="24"/>
                <w:szCs w:val="24"/>
              </w:rPr>
            </w:pPr>
            <w:r w:rsidRPr="00327222">
              <w:rPr>
                <w:sz w:val="24"/>
                <w:szCs w:val="24"/>
              </w:rPr>
              <w:t>Зачет</w:t>
            </w:r>
          </w:p>
        </w:tc>
      </w:tr>
    </w:tbl>
    <w:p w:rsidR="0036081B" w:rsidRDefault="0036081B" w:rsidP="0036081B">
      <w:pPr>
        <w:spacing w:before="40"/>
        <w:jc w:val="center"/>
        <w:rPr>
          <w:sz w:val="28"/>
          <w:szCs w:val="28"/>
        </w:rPr>
      </w:pPr>
    </w:p>
    <w:p w:rsidR="00412FA9" w:rsidRDefault="00412FA9"/>
    <w:sectPr w:rsidR="00412FA9" w:rsidSect="0036081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6081B"/>
    <w:rsid w:val="0036081B"/>
    <w:rsid w:val="003D358F"/>
    <w:rsid w:val="00412FA9"/>
    <w:rsid w:val="00684310"/>
    <w:rsid w:val="0082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08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081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2022-04-26T19:14:00Z</dcterms:created>
  <dcterms:modified xsi:type="dcterms:W3CDTF">2022-04-26T19:16:00Z</dcterms:modified>
</cp:coreProperties>
</file>