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47" w:rsidRPr="006E22AD" w:rsidRDefault="00EE7147" w:rsidP="0051010A">
      <w:pPr>
        <w:widowControl/>
        <w:snapToGrid/>
        <w:spacing w:before="0"/>
        <w:jc w:val="center"/>
        <w:rPr>
          <w:b/>
          <w:i w:val="0"/>
          <w:sz w:val="24"/>
          <w:szCs w:val="24"/>
        </w:rPr>
      </w:pPr>
      <w:bookmarkStart w:id="0" w:name="_GoBack"/>
      <w:r w:rsidRPr="006E22AD">
        <w:rPr>
          <w:b/>
          <w:bCs/>
          <w:i w:val="0"/>
          <w:sz w:val="24"/>
          <w:szCs w:val="24"/>
          <w:lang w:eastAsia="en-US"/>
        </w:rPr>
        <w:t>Методическая карта учебной дисциплины</w:t>
      </w:r>
      <w:r w:rsidRPr="006E22AD">
        <w:rPr>
          <w:b/>
          <w:i w:val="0"/>
          <w:sz w:val="24"/>
          <w:szCs w:val="24"/>
          <w:lang w:eastAsia="en-US"/>
        </w:rPr>
        <w:t xml:space="preserve"> «Профессиональн</w:t>
      </w:r>
      <w:r w:rsidRPr="006E22AD">
        <w:rPr>
          <w:b/>
          <w:i w:val="0"/>
          <w:sz w:val="24"/>
          <w:szCs w:val="24"/>
          <w:lang w:val="en-US" w:eastAsia="en-US"/>
        </w:rPr>
        <w:t>a</w:t>
      </w:r>
      <w:r w:rsidRPr="006E22AD">
        <w:rPr>
          <w:b/>
          <w:i w:val="0"/>
          <w:sz w:val="24"/>
          <w:szCs w:val="24"/>
          <w:lang w:eastAsia="en-US"/>
        </w:rPr>
        <w:t>я коммуникация на иностранном языке» для магистратов специальности 1-25 81 11 «Экономика и управление туристской индустрией»</w:t>
      </w:r>
    </w:p>
    <w:p w:rsidR="00EE7147" w:rsidRPr="006E22AD" w:rsidRDefault="00EE7147" w:rsidP="0051010A">
      <w:pPr>
        <w:widowControl/>
        <w:snapToGrid/>
        <w:spacing w:before="0"/>
        <w:jc w:val="center"/>
        <w:rPr>
          <w:b/>
          <w:i w:val="0"/>
          <w:sz w:val="24"/>
          <w:szCs w:val="24"/>
        </w:rPr>
      </w:pPr>
      <w:r w:rsidRPr="006E22AD">
        <w:rPr>
          <w:b/>
          <w:i w:val="0"/>
          <w:sz w:val="24"/>
          <w:szCs w:val="24"/>
        </w:rPr>
        <w:t>МП «Управление и обучение в туристской индустрии»</w:t>
      </w:r>
    </w:p>
    <w:p w:rsidR="00EE7147" w:rsidRPr="006E22AD" w:rsidRDefault="00EE7147" w:rsidP="0051010A">
      <w:pPr>
        <w:widowControl/>
        <w:snapToGrid/>
        <w:spacing w:before="0"/>
        <w:jc w:val="center"/>
        <w:rPr>
          <w:b/>
          <w:sz w:val="24"/>
          <w:szCs w:val="24"/>
          <w:lang w:eastAsia="en-US"/>
        </w:rPr>
      </w:pPr>
      <w:r w:rsidRPr="006E22AD">
        <w:rPr>
          <w:b/>
          <w:sz w:val="24"/>
          <w:szCs w:val="24"/>
          <w:lang w:eastAsia="en-US"/>
        </w:rPr>
        <w:t>заочной формы обучения</w:t>
      </w:r>
    </w:p>
    <w:p w:rsidR="00EE7147" w:rsidRPr="001D68EC" w:rsidRDefault="00EE7147" w:rsidP="00E32323">
      <w:pPr>
        <w:jc w:val="center"/>
        <w:rPr>
          <w:b/>
          <w:bCs/>
          <w:i w:val="0"/>
          <w:sz w:val="24"/>
          <w:szCs w:val="24"/>
        </w:rPr>
      </w:pPr>
    </w:p>
    <w:p w:rsidR="00EE7147" w:rsidRPr="006E22AD" w:rsidRDefault="00EE7147" w:rsidP="00E32323">
      <w:pPr>
        <w:jc w:val="center"/>
        <w:rPr>
          <w:b/>
          <w:bCs/>
          <w:i w:val="0"/>
          <w:sz w:val="24"/>
          <w:szCs w:val="24"/>
        </w:rPr>
      </w:pPr>
      <w:r w:rsidRPr="006E22AD">
        <w:rPr>
          <w:b/>
          <w:bCs/>
          <w:i w:val="0"/>
          <w:sz w:val="24"/>
          <w:szCs w:val="24"/>
        </w:rPr>
        <w:t xml:space="preserve">1 курс, </w:t>
      </w:r>
      <w:r w:rsidRPr="006E22AD">
        <w:rPr>
          <w:b/>
          <w:bCs/>
          <w:i w:val="0"/>
          <w:sz w:val="24"/>
          <w:szCs w:val="24"/>
          <w:lang w:val="en-US"/>
        </w:rPr>
        <w:t>I</w:t>
      </w:r>
      <w:r w:rsidRPr="006E22AD">
        <w:rPr>
          <w:b/>
          <w:bCs/>
          <w:i w:val="0"/>
          <w:sz w:val="24"/>
          <w:szCs w:val="24"/>
        </w:rPr>
        <w:t xml:space="preserve"> семестр </w:t>
      </w:r>
    </w:p>
    <w:p w:rsidR="00EE7147" w:rsidRPr="006E22AD" w:rsidRDefault="00EE7147" w:rsidP="0051010A">
      <w:pPr>
        <w:autoSpaceDE w:val="0"/>
        <w:autoSpaceDN w:val="0"/>
        <w:adjustRightInd w:val="0"/>
        <w:snapToGrid/>
        <w:spacing w:before="40"/>
        <w:jc w:val="center"/>
        <w:outlineLvl w:val="0"/>
        <w:rPr>
          <w:b/>
          <w:i w:val="0"/>
          <w:sz w:val="24"/>
          <w:szCs w:val="24"/>
        </w:rPr>
      </w:pPr>
      <w:r w:rsidRPr="006E22AD">
        <w:rPr>
          <w:b/>
          <w:i w:val="0"/>
          <w:sz w:val="24"/>
          <w:szCs w:val="24"/>
        </w:rPr>
        <w:t>Лекции – 14 часов, практические занятия – 12 часов, самостоятельная работа – 110 часов</w:t>
      </w:r>
    </w:p>
    <w:p w:rsidR="00EE7147" w:rsidRPr="006E22AD" w:rsidRDefault="00EE7147" w:rsidP="0051010A">
      <w:pPr>
        <w:pStyle w:val="FR2"/>
        <w:spacing w:before="40" w:line="240" w:lineRule="auto"/>
        <w:ind w:left="0" w:firstLine="0"/>
        <w:jc w:val="center"/>
        <w:outlineLvl w:val="0"/>
        <w:rPr>
          <w:b/>
          <w:bCs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925"/>
        <w:gridCol w:w="922"/>
        <w:gridCol w:w="992"/>
        <w:gridCol w:w="1134"/>
        <w:gridCol w:w="1134"/>
        <w:gridCol w:w="1417"/>
        <w:gridCol w:w="1701"/>
        <w:gridCol w:w="1560"/>
      </w:tblGrid>
      <w:tr w:rsidR="00EE7147" w:rsidRPr="006E22AD" w:rsidTr="00A30E4C">
        <w:trPr>
          <w:cantSplit/>
          <w:trHeight w:hRule="exact" w:val="3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Количество аудиторных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EE7147" w:rsidRPr="006E22AD" w:rsidTr="00A30E4C">
        <w:trPr>
          <w:cantSplit/>
          <w:trHeight w:hRule="exact" w:val="320"/>
        </w:trPr>
        <w:tc>
          <w:tcPr>
            <w:tcW w:w="81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 xml:space="preserve">№ раздела, темы </w:t>
            </w:r>
          </w:p>
        </w:tc>
        <w:tc>
          <w:tcPr>
            <w:tcW w:w="49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 xml:space="preserve">Управляемая 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Формы контроля знаний</w:t>
            </w:r>
          </w:p>
        </w:tc>
      </w:tr>
      <w:tr w:rsidR="00EE7147" w:rsidRPr="006E22AD" w:rsidTr="00A30E4C">
        <w:trPr>
          <w:cantSplit/>
          <w:trHeight w:hRule="exact" w:val="32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400" w:right="40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400" w:right="40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B86DA0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Семинарски 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EE7147" w:rsidRPr="006E22AD" w:rsidTr="001D68EC">
        <w:trPr>
          <w:cantSplit/>
          <w:trHeight w:hRule="exact" w:val="861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EE7147" w:rsidRPr="006E22AD" w:rsidTr="00A30E4C">
        <w:trPr>
          <w:trHeight w:hRule="exact" w:val="3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9</w:t>
            </w:r>
          </w:p>
        </w:tc>
      </w:tr>
      <w:tr w:rsidR="00EE7147" w:rsidRPr="006E22AD" w:rsidTr="00A30E4C">
        <w:trPr>
          <w:trHeight w:hRule="exact" w:val="6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b/>
                <w:i w:val="0"/>
                <w:sz w:val="24"/>
                <w:szCs w:val="24"/>
                <w:lang w:val="en-US" w:eastAsia="en-US"/>
              </w:rPr>
              <w:t>1</w:t>
            </w:r>
            <w:r w:rsidRPr="006E22AD">
              <w:rPr>
                <w:b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FR2"/>
              <w:spacing w:before="4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E22AD">
              <w:rPr>
                <w:b/>
                <w:sz w:val="24"/>
                <w:szCs w:val="24"/>
              </w:rPr>
              <w:t>Профессиональная коммуникация на иностранном языке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b/>
                <w:i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b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b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b/>
                <w:i w:val="0"/>
                <w:sz w:val="24"/>
                <w:szCs w:val="24"/>
                <w:lang w:eastAsia="en-US"/>
              </w:rPr>
              <w:t>экзамен</w:t>
            </w:r>
          </w:p>
        </w:tc>
      </w:tr>
      <w:tr w:rsidR="00EE7147" w:rsidRPr="006E22AD" w:rsidTr="00A30E4C">
        <w:trPr>
          <w:trHeight w:hRule="exact" w:val="5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Профессиональная деловая коммуникация. Деловая корреспонденция и документация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i w:val="0"/>
                <w:sz w:val="24"/>
                <w:szCs w:val="24"/>
                <w:lang w:val="en-US" w:eastAsia="en-US"/>
              </w:rPr>
              <w:t>5,6,</w:t>
            </w:r>
            <w:r w:rsidRPr="006E22AD">
              <w:rPr>
                <w:i w:val="0"/>
                <w:sz w:val="24"/>
                <w:szCs w:val="24"/>
                <w:lang w:eastAsia="en-US"/>
              </w:rPr>
              <w:t>7</w:t>
            </w:r>
            <w:r w:rsidRPr="006E22AD">
              <w:rPr>
                <w:i w:val="0"/>
                <w:sz w:val="24"/>
                <w:szCs w:val="24"/>
                <w:lang w:val="en-US" w:eastAsia="en-US"/>
              </w:rPr>
              <w:t>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EE7147" w:rsidRPr="006E22AD" w:rsidTr="00A30E4C">
        <w:trPr>
          <w:trHeight w:hRule="exact" w:val="4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21"/>
              <w:spacing w:after="0" w:line="240" w:lineRule="auto"/>
              <w:jc w:val="both"/>
              <w:rPr>
                <w:rFonts w:cs="Times New Roman"/>
              </w:rPr>
            </w:pPr>
            <w:r w:rsidRPr="006E22AD">
              <w:rPr>
                <w:rFonts w:cs="Times New Roman"/>
              </w:rPr>
              <w:t>Туристская индустрия. Виды и формы туризма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EE7147" w:rsidRPr="006E22AD" w:rsidTr="00A30E4C">
        <w:trPr>
          <w:trHeight w:hRule="exact" w:val="48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both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Туристические компании и их деятельность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EE7147" w:rsidRPr="006E22AD" w:rsidTr="00A30E4C">
        <w:trPr>
          <w:trHeight w:hRule="exact" w:val="5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21"/>
              <w:spacing w:after="0" w:line="240" w:lineRule="auto"/>
              <w:jc w:val="both"/>
              <w:rPr>
                <w:rFonts w:cs="Times New Roman"/>
              </w:rPr>
            </w:pPr>
            <w:r w:rsidRPr="006E22AD">
              <w:rPr>
                <w:rFonts w:cs="Times New Roman"/>
              </w:rPr>
              <w:t>Структура современной индустрии гостеприимства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6E22AD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EE7147" w:rsidRPr="006E22AD" w:rsidTr="00A30E4C">
        <w:trPr>
          <w:trHeight w:hRule="exact" w:val="88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6E22AD">
              <w:rPr>
                <w:szCs w:val="24"/>
              </w:rPr>
              <w:t>Реклама и маркетинг индустрии гостеприимства. Новые информационные технологии в туриндустрии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6E22AD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EE7147" w:rsidRPr="006E22AD" w:rsidTr="00A30E4C">
        <w:trPr>
          <w:trHeight w:hRule="exact" w:val="5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6E22AD">
              <w:rPr>
                <w:szCs w:val="24"/>
              </w:rPr>
              <w:t>Размещение и питание, гостиницы и рестораны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6E22AD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EE7147" w:rsidRPr="006E22AD" w:rsidTr="00A30E4C">
        <w:trPr>
          <w:trHeight w:hRule="exact" w:val="70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6E22AD">
              <w:rPr>
                <w:szCs w:val="24"/>
              </w:rPr>
              <w:t>Транспортные услуги в туризме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1,4</w:t>
            </w:r>
            <w:r w:rsidRPr="006E22AD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47" w:rsidRPr="006E22AD" w:rsidRDefault="00EE7147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6E22AD">
              <w:rPr>
                <w:i w:val="0"/>
                <w:sz w:val="24"/>
                <w:szCs w:val="24"/>
                <w:lang w:eastAsia="en-US"/>
              </w:rPr>
              <w:t>Финальный тест</w:t>
            </w:r>
          </w:p>
        </w:tc>
      </w:tr>
      <w:bookmarkEnd w:id="0"/>
    </w:tbl>
    <w:p w:rsidR="00EE7147" w:rsidRPr="006E22AD" w:rsidRDefault="00EE7147" w:rsidP="001D68EC"/>
    <w:sectPr w:rsidR="00EE7147" w:rsidRPr="006E22AD" w:rsidSect="001D68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10A"/>
    <w:rsid w:val="00014F0D"/>
    <w:rsid w:val="000B7568"/>
    <w:rsid w:val="001D68EC"/>
    <w:rsid w:val="0051010A"/>
    <w:rsid w:val="00543B62"/>
    <w:rsid w:val="006E22AD"/>
    <w:rsid w:val="0092758D"/>
    <w:rsid w:val="00940B4D"/>
    <w:rsid w:val="00A30E4C"/>
    <w:rsid w:val="00B86DA0"/>
    <w:rsid w:val="00BB0D3F"/>
    <w:rsid w:val="00E32323"/>
    <w:rsid w:val="00E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0A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010A"/>
    <w:pPr>
      <w:widowControl/>
      <w:snapToGrid/>
      <w:spacing w:before="0" w:after="120" w:line="480" w:lineRule="auto"/>
    </w:pPr>
    <w:rPr>
      <w:i w:val="0"/>
      <w:sz w:val="24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010A"/>
    <w:rPr>
      <w:rFonts w:ascii="Times New Roman" w:eastAsia="Times New Roman" w:hAnsi="Times New Roman" w:cs="Times New Roman"/>
      <w:sz w:val="24"/>
    </w:rPr>
  </w:style>
  <w:style w:type="paragraph" w:customStyle="1" w:styleId="FR2">
    <w:name w:val="FR2"/>
    <w:uiPriority w:val="99"/>
    <w:rsid w:val="0051010A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51010A"/>
    <w:pPr>
      <w:suppressAutoHyphens/>
      <w:snapToGrid/>
      <w:spacing w:before="0" w:after="120" w:line="480" w:lineRule="auto"/>
    </w:pPr>
    <w:rPr>
      <w:rFonts w:eastAsia="SimSun" w:cs="Mangal"/>
      <w:i w:val="0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1D6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0C"/>
    <w:rPr>
      <w:rFonts w:ascii="Times New Roman" w:hAnsi="Times New Roman"/>
      <w:i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6</cp:revision>
  <cp:lastPrinted>2016-11-15T13:52:00Z</cp:lastPrinted>
  <dcterms:created xsi:type="dcterms:W3CDTF">2016-10-19T12:47:00Z</dcterms:created>
  <dcterms:modified xsi:type="dcterms:W3CDTF">2016-11-15T13:52:00Z</dcterms:modified>
</cp:coreProperties>
</file>