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06" w:rsidRDefault="00855006" w:rsidP="0085500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93C95">
        <w:rPr>
          <w:rFonts w:eastAsiaTheme="minorHAnsi"/>
          <w:b/>
          <w:bCs/>
          <w:color w:val="000000"/>
          <w:sz w:val="28"/>
          <w:szCs w:val="28"/>
          <w:lang w:eastAsia="en-US"/>
        </w:rPr>
        <w:t>СПИСОК РЕКОМЕНДОВАННОЙ ЛИТЕРАТУРЫ:</w:t>
      </w:r>
    </w:p>
    <w:p w:rsidR="00855006" w:rsidRPr="00393C95" w:rsidRDefault="00855006" w:rsidP="0085500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55006" w:rsidRDefault="00855006" w:rsidP="00855006">
      <w:pPr>
        <w:pStyle w:val="a3"/>
        <w:spacing w:before="340"/>
        <w:jc w:val="center"/>
        <w:rPr>
          <w:b/>
          <w:sz w:val="28"/>
        </w:rPr>
      </w:pPr>
      <w:proofErr w:type="gramStart"/>
      <w:r>
        <w:rPr>
          <w:b/>
          <w:sz w:val="28"/>
        </w:rPr>
        <w:t>Нормативные  правовые</w:t>
      </w:r>
      <w:proofErr w:type="gramEnd"/>
      <w:r>
        <w:rPr>
          <w:b/>
          <w:sz w:val="28"/>
        </w:rPr>
        <w:t xml:space="preserve"> акты:</w:t>
      </w:r>
    </w:p>
    <w:p w:rsidR="00855006" w:rsidRDefault="00855006" w:rsidP="00855006">
      <w:pPr>
        <w:spacing w:before="340"/>
        <w:ind w:firstLine="709"/>
        <w:jc w:val="center"/>
        <w:rPr>
          <w:b/>
          <w:sz w:val="28"/>
        </w:rPr>
      </w:pPr>
    </w:p>
    <w:p w:rsidR="00855006" w:rsidRDefault="00855006" w:rsidP="00855006">
      <w:pPr>
        <w:pStyle w:val="a3"/>
        <w:numPr>
          <w:ilvl w:val="0"/>
          <w:numId w:val="1"/>
        </w:numPr>
        <w:tabs>
          <w:tab w:val="left" w:pos="92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   Конституция Республики Беларусь 1994 года (с изменениями и дополнениями, принятыми на республиканских референдумах 24 ноября 1996 г. и 17 октября 2004 г.). – Минск: национальный центр правовой информации, 2019. – 62 с.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Республики Беларусь от 7 декабря 1998 г. № 218-З с изменениями и дополнениями /Нац. Реестр правовых актов Республики Беларусь, 2008 г., №2/1463.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хозяйственных обществах: Закон Республики Беларусь от 10 января 2006 г. № 100-З / Нац. реестр правовых актов Республики Беларусь, 2006 г., № 122.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Закон Республики Беларусь «О хозяйственных обществах»: Закон Республики Беларусь от 15 июля 2010 г. №168-З / Нац. реестр правовых актов Республики Беларусь, 2010 г., № 2/1720.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отмене особого права государства («золотой акции») на участие в управлении хозяйственными обществами: Указ Президента Республики Беларусь № 144 от 04.03.2008 / Нац. реестр правовых актов Республики Беларусь, 2008 г., № 1/9529.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регистрации и ликвидации (прекращении деятельности) субъектов хозяйствования: Декрет Президента Республики Беларусь от 16 января 2009 г. № 1 / Нац. реестр правовых актов Республики </w:t>
      </w:r>
      <w:proofErr w:type="gramStart"/>
      <w:r>
        <w:rPr>
          <w:sz w:val="28"/>
          <w:szCs w:val="28"/>
        </w:rPr>
        <w:t>Беларусь,  2009</w:t>
      </w:r>
      <w:proofErr w:type="gramEnd"/>
      <w:r>
        <w:rPr>
          <w:sz w:val="28"/>
          <w:szCs w:val="28"/>
        </w:rPr>
        <w:t xml:space="preserve"> г., № 1/10418.</w:t>
      </w:r>
    </w:p>
    <w:p w:rsidR="00855006" w:rsidRPr="006279A2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О рынке ценных бумаг: Закон Республики Беларусь, 05.01 2015 г., № 231-З</w:t>
      </w:r>
      <w:r>
        <w:rPr>
          <w:sz w:val="28"/>
          <w:szCs w:val="28"/>
        </w:rPr>
        <w:t xml:space="preserve"> / Нац. реестр правовых актов Республики Беларусь, 2015 г., № 2/2229.</w:t>
      </w:r>
    </w:p>
    <w:p w:rsidR="00855006" w:rsidRDefault="00855006" w:rsidP="00855006">
      <w:pPr>
        <w:ind w:left="720"/>
        <w:jc w:val="both"/>
        <w:rPr>
          <w:sz w:val="28"/>
        </w:rPr>
      </w:pPr>
    </w:p>
    <w:p w:rsidR="00855006" w:rsidRDefault="00855006" w:rsidP="00855006">
      <w:pPr>
        <w:ind w:left="720"/>
        <w:jc w:val="both"/>
        <w:rPr>
          <w:sz w:val="28"/>
        </w:rPr>
      </w:pPr>
    </w:p>
    <w:p w:rsidR="00855006" w:rsidRDefault="00855006" w:rsidP="00855006">
      <w:pPr>
        <w:pStyle w:val="1"/>
        <w:tabs>
          <w:tab w:val="left" w:pos="360"/>
        </w:tabs>
        <w:ind w:left="720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Литература</w:t>
      </w:r>
    </w:p>
    <w:p w:rsidR="00855006" w:rsidRPr="006279A2" w:rsidRDefault="00855006" w:rsidP="00855006">
      <w:pPr>
        <w:pStyle w:val="a3"/>
        <w:spacing w:before="340"/>
        <w:jc w:val="center"/>
        <w:rPr>
          <w:sz w:val="28"/>
          <w:lang w:val="en-US"/>
        </w:rPr>
      </w:pPr>
      <w:r w:rsidRPr="006279A2">
        <w:rPr>
          <w:sz w:val="28"/>
        </w:rPr>
        <w:t>Основная:</w:t>
      </w:r>
    </w:p>
    <w:p w:rsidR="00855006" w:rsidRDefault="00855006" w:rsidP="00855006">
      <w:pPr>
        <w:spacing w:before="340"/>
        <w:ind w:firstLine="709"/>
        <w:jc w:val="center"/>
        <w:rPr>
          <w:sz w:val="28"/>
          <w:lang w:val="en-US"/>
        </w:rPr>
      </w:pPr>
    </w:p>
    <w:p w:rsidR="00855006" w:rsidRPr="00630817" w:rsidRDefault="00855006" w:rsidP="00855006">
      <w:pPr>
        <w:pStyle w:val="a4"/>
        <w:numPr>
          <w:ilvl w:val="0"/>
          <w:numId w:val="1"/>
        </w:numPr>
        <w:suppressAutoHyphens/>
        <w:ind w:left="0" w:firstLine="709"/>
      </w:pPr>
      <w:r>
        <w:t xml:space="preserve">Карачун, И. А. Корпоративные финансы в трансформационной экономике: учебное пособие для студентов учреждений высшего образования по специальностям 1-25 01 02 "Экономика", 1-25 01 04 "Финансы и кредит" / И. А. Карачун; Белорусский гос. ун-т. - </w:t>
      </w:r>
      <w:proofErr w:type="gramStart"/>
      <w:r>
        <w:t>Минск :</w:t>
      </w:r>
      <w:proofErr w:type="gramEnd"/>
      <w:r>
        <w:t xml:space="preserve"> БГУ, 2021. - 181, [2] с.</w:t>
      </w:r>
    </w:p>
    <w:p w:rsidR="00855006" w:rsidRPr="00630817" w:rsidRDefault="00855006" w:rsidP="00855006">
      <w:pPr>
        <w:pStyle w:val="a4"/>
        <w:numPr>
          <w:ilvl w:val="0"/>
          <w:numId w:val="1"/>
        </w:numPr>
        <w:suppressAutoHyphens/>
        <w:ind w:left="0" w:firstLine="709"/>
        <w:rPr>
          <w:szCs w:val="28"/>
        </w:rPr>
      </w:pPr>
      <w:r>
        <w:rPr>
          <w:szCs w:val="28"/>
        </w:rPr>
        <w:t xml:space="preserve">Институты корпоративного управления в системе государственного сектора национальной </w:t>
      </w:r>
      <w:proofErr w:type="gramStart"/>
      <w:r>
        <w:rPr>
          <w:szCs w:val="28"/>
        </w:rPr>
        <w:t>экономики :</w:t>
      </w:r>
      <w:proofErr w:type="gramEnd"/>
      <w:r>
        <w:rPr>
          <w:szCs w:val="28"/>
        </w:rPr>
        <w:t xml:space="preserve"> [монография / Т.В. Садовская и др.] ; под науч. ред. Т. В. Садовской ; Нац. акад. наук Беларуси, Ин-т экономики. - </w:t>
      </w:r>
      <w:proofErr w:type="gramStart"/>
      <w:r>
        <w:rPr>
          <w:szCs w:val="28"/>
        </w:rPr>
        <w:t>Минск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Беларуская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навука</w:t>
      </w:r>
      <w:proofErr w:type="spellEnd"/>
      <w:r>
        <w:rPr>
          <w:szCs w:val="28"/>
        </w:rPr>
        <w:t>, 2022. - 247, [1] с.</w:t>
      </w:r>
    </w:p>
    <w:p w:rsidR="00855006" w:rsidRPr="004B73FB" w:rsidRDefault="00855006" w:rsidP="00855006">
      <w:pPr>
        <w:pStyle w:val="a4"/>
        <w:numPr>
          <w:ilvl w:val="0"/>
          <w:numId w:val="1"/>
        </w:numPr>
        <w:suppressAutoHyphens/>
        <w:ind w:left="0" w:firstLine="709"/>
      </w:pPr>
      <w:r>
        <w:lastRenderedPageBreak/>
        <w:t xml:space="preserve">Лобан, Л. А.  Реструктуризация </w:t>
      </w:r>
      <w:proofErr w:type="gramStart"/>
      <w:r>
        <w:t>предприятия :</w:t>
      </w:r>
      <w:proofErr w:type="gramEnd"/>
      <w:r>
        <w:t xml:space="preserve"> учебно-методическое пособие для студентов учреждений высшего образования, обучающихся по специальности 1-25 01 07 "Экономика и управление на предприятии" / Л. А. Лобан ; М-во образования </w:t>
      </w:r>
      <w:proofErr w:type="spellStart"/>
      <w:r>
        <w:t>Респ</w:t>
      </w:r>
      <w:proofErr w:type="spellEnd"/>
      <w:r>
        <w:t xml:space="preserve">. Беларусь, Белорус. гос. </w:t>
      </w:r>
      <w:proofErr w:type="spellStart"/>
      <w:r>
        <w:t>экон</w:t>
      </w:r>
      <w:proofErr w:type="spellEnd"/>
      <w:r>
        <w:t xml:space="preserve">. ун-т. - </w:t>
      </w:r>
      <w:proofErr w:type="gramStart"/>
      <w:r>
        <w:t>Минск :</w:t>
      </w:r>
      <w:proofErr w:type="gramEnd"/>
      <w:r>
        <w:t xml:space="preserve"> БГЭУ, 2021. - 122, [1] с.</w:t>
      </w:r>
    </w:p>
    <w:p w:rsidR="00855006" w:rsidRPr="00630817" w:rsidRDefault="00855006" w:rsidP="00855006">
      <w:pPr>
        <w:pStyle w:val="a4"/>
        <w:numPr>
          <w:ilvl w:val="0"/>
          <w:numId w:val="1"/>
        </w:numPr>
        <w:suppressAutoHyphens/>
        <w:ind w:left="0" w:firstLine="709"/>
      </w:pPr>
      <w:r>
        <w:t>Малыхина, С. И.</w:t>
      </w:r>
      <w:r>
        <w:rPr>
          <w:b/>
        </w:rPr>
        <w:t xml:space="preserve"> </w:t>
      </w:r>
      <w:r>
        <w:t xml:space="preserve">Теория и практика корпоративного управления: пособие для обучающихся учреждений высшего образования, осваивающих образовательную программу высшего образования 2-й ступени 1-26 80 04 "Менеджмент" / С. И. </w:t>
      </w:r>
      <w:proofErr w:type="gramStart"/>
      <w:r>
        <w:t>Малыхина ;</w:t>
      </w:r>
      <w:proofErr w:type="gramEnd"/>
      <w:r>
        <w:t xml:space="preserve"> Академия управления при Президенте Республики Беларусь. – </w:t>
      </w:r>
      <w:proofErr w:type="gramStart"/>
      <w:r>
        <w:t>Минск :</w:t>
      </w:r>
      <w:proofErr w:type="gramEnd"/>
      <w:r>
        <w:t xml:space="preserve"> Академия управления при Президенте Республики Беларусь, 2022. – 131 с.</w:t>
      </w:r>
    </w:p>
    <w:p w:rsidR="00855006" w:rsidRDefault="00855006" w:rsidP="00855006">
      <w:pPr>
        <w:pStyle w:val="a4"/>
        <w:numPr>
          <w:ilvl w:val="0"/>
          <w:numId w:val="1"/>
        </w:numPr>
        <w:suppressAutoHyphens/>
        <w:ind w:left="0" w:firstLine="709"/>
      </w:pPr>
      <w:r>
        <w:t xml:space="preserve">Мировая </w:t>
      </w:r>
      <w:proofErr w:type="gramStart"/>
      <w:r>
        <w:t>экономика :</w:t>
      </w:r>
      <w:proofErr w:type="gramEnd"/>
      <w:r>
        <w:t xml:space="preserve"> учебное пособие для студентов учреждений высшего образования по специальности "Мировая экономика" / [А. А. </w:t>
      </w:r>
      <w:proofErr w:type="spellStart"/>
      <w:r>
        <w:t>Праневич</w:t>
      </w:r>
      <w:proofErr w:type="spellEnd"/>
      <w:r>
        <w:t xml:space="preserve"> и др.] ; под общ. ред. А. А. </w:t>
      </w:r>
      <w:proofErr w:type="spellStart"/>
      <w:r>
        <w:t>Праневич</w:t>
      </w:r>
      <w:proofErr w:type="spellEnd"/>
      <w:r>
        <w:t xml:space="preserve">. - </w:t>
      </w:r>
      <w:proofErr w:type="gramStart"/>
      <w:r>
        <w:t>Минск :</w:t>
      </w:r>
      <w:proofErr w:type="gramEnd"/>
      <w:r>
        <w:t xml:space="preserve"> БГЭУ, 2020. - 430, [1] с.</w:t>
      </w:r>
    </w:p>
    <w:p w:rsidR="00855006" w:rsidRPr="006279A2" w:rsidRDefault="00855006" w:rsidP="00855006">
      <w:pPr>
        <w:ind w:left="360"/>
        <w:jc w:val="center"/>
        <w:rPr>
          <w:iCs/>
          <w:sz w:val="28"/>
        </w:rPr>
      </w:pPr>
      <w:r>
        <w:rPr>
          <w:iCs/>
          <w:sz w:val="28"/>
        </w:rPr>
        <w:t xml:space="preserve"> </w:t>
      </w:r>
      <w:r w:rsidRPr="006279A2">
        <w:rPr>
          <w:iCs/>
          <w:sz w:val="28"/>
        </w:rPr>
        <w:t>Дополнительная литература:</w:t>
      </w:r>
    </w:p>
    <w:p w:rsidR="00855006" w:rsidRPr="007853AD" w:rsidRDefault="00855006" w:rsidP="00855006">
      <w:pPr>
        <w:ind w:firstLine="709"/>
        <w:jc w:val="center"/>
        <w:rPr>
          <w:iCs/>
          <w:sz w:val="28"/>
        </w:rPr>
      </w:pPr>
    </w:p>
    <w:p w:rsidR="00855006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279A2">
        <w:rPr>
          <w:sz w:val="28"/>
          <w:szCs w:val="28"/>
        </w:rPr>
        <w:t xml:space="preserve"> </w:t>
      </w:r>
      <w:proofErr w:type="spellStart"/>
      <w:r w:rsidRPr="006279A2">
        <w:rPr>
          <w:sz w:val="28"/>
          <w:szCs w:val="28"/>
        </w:rPr>
        <w:t>Артёмчик</w:t>
      </w:r>
      <w:proofErr w:type="spellEnd"/>
      <w:r w:rsidRPr="006279A2">
        <w:rPr>
          <w:sz w:val="28"/>
          <w:szCs w:val="28"/>
        </w:rPr>
        <w:t>, В. В. Основы идеологии белорусского государства: методические рекомендации к практическим занятиям для студентов всех специальностей дневной и заочной форм обучения / В. В. </w:t>
      </w:r>
      <w:proofErr w:type="spellStart"/>
      <w:proofErr w:type="gramStart"/>
      <w:r w:rsidRPr="006279A2">
        <w:rPr>
          <w:sz w:val="28"/>
          <w:szCs w:val="28"/>
        </w:rPr>
        <w:t>Артёмчик</w:t>
      </w:r>
      <w:proofErr w:type="spellEnd"/>
      <w:r w:rsidRPr="006279A2">
        <w:rPr>
          <w:sz w:val="28"/>
          <w:szCs w:val="28"/>
        </w:rPr>
        <w:t> ;</w:t>
      </w:r>
      <w:proofErr w:type="gramEnd"/>
      <w:r w:rsidRPr="006279A2">
        <w:rPr>
          <w:sz w:val="28"/>
          <w:szCs w:val="28"/>
        </w:rPr>
        <w:t xml:space="preserve"> Межгосударственное образовательное учреждение высшего образования «Белорусско-Российский университет». – Могилев: Белорусско-Российский университет, 2019. – 44 с.</w:t>
      </w:r>
    </w:p>
    <w:p w:rsidR="00855006" w:rsidRPr="006279A2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279A2">
        <w:rPr>
          <w:sz w:val="28"/>
          <w:szCs w:val="28"/>
        </w:rPr>
        <w:t xml:space="preserve"> Белорусский путь развития (вопросы и ответы): справочник / М. Г. </w:t>
      </w:r>
      <w:proofErr w:type="spellStart"/>
      <w:r w:rsidRPr="006279A2">
        <w:rPr>
          <w:sz w:val="28"/>
          <w:szCs w:val="28"/>
        </w:rPr>
        <w:t>Жилинский</w:t>
      </w:r>
      <w:proofErr w:type="spellEnd"/>
      <w:r w:rsidRPr="006279A2">
        <w:rPr>
          <w:sz w:val="28"/>
          <w:szCs w:val="28"/>
        </w:rPr>
        <w:t xml:space="preserve"> [и др.]. – Минск: Академия управления при Президенте Республики Беларусь, 2017. – 184 с.</w:t>
      </w:r>
    </w:p>
    <w:p w:rsidR="00855006" w:rsidRPr="00630817" w:rsidRDefault="00855006" w:rsidP="00855006">
      <w:pPr>
        <w:pStyle w:val="a4"/>
        <w:numPr>
          <w:ilvl w:val="0"/>
          <w:numId w:val="1"/>
        </w:numPr>
        <w:suppressAutoHyphens/>
        <w:ind w:left="0" w:firstLine="709"/>
      </w:pPr>
      <w:r>
        <w:t xml:space="preserve">Брусов, П. Н. Современные корпоративные </w:t>
      </w:r>
      <w:proofErr w:type="gramStart"/>
      <w:r>
        <w:t>финансы :</w:t>
      </w:r>
      <w:proofErr w:type="gramEnd"/>
      <w:r>
        <w:t xml:space="preserve"> учебное пособие для направлений </w:t>
      </w:r>
      <w:proofErr w:type="spellStart"/>
      <w:r>
        <w:t>бакалавриата</w:t>
      </w:r>
      <w:proofErr w:type="spellEnd"/>
      <w:r>
        <w:t xml:space="preserve"> "Экономика" и "Менеджмент" / П. Н. Брусов, Т. В. Филатова, Н. П. Орехова ; Финансовый ун-т при Правительстве Рос. Федерации. - 2-е изд., доп. - </w:t>
      </w:r>
      <w:proofErr w:type="gramStart"/>
      <w:r>
        <w:t>Москва :</w:t>
      </w:r>
      <w:proofErr w:type="gramEnd"/>
      <w:r>
        <w:t xml:space="preserve"> КНОРУС, 2020. - 389 с.</w:t>
      </w:r>
    </w:p>
    <w:p w:rsidR="00855006" w:rsidRPr="006279A2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279A2">
        <w:rPr>
          <w:sz w:val="28"/>
          <w:szCs w:val="28"/>
        </w:rPr>
        <w:t xml:space="preserve"> История финансовой мысли: корпоративные финансы и оценочная </w:t>
      </w:r>
      <w:proofErr w:type="gramStart"/>
      <w:r w:rsidRPr="006279A2">
        <w:rPr>
          <w:sz w:val="28"/>
          <w:szCs w:val="28"/>
        </w:rPr>
        <w:t>деятельность :</w:t>
      </w:r>
      <w:proofErr w:type="gramEnd"/>
      <w:r w:rsidRPr="006279A2">
        <w:rPr>
          <w:sz w:val="28"/>
          <w:szCs w:val="28"/>
        </w:rPr>
        <w:t xml:space="preserve"> учебник для направления </w:t>
      </w:r>
      <w:proofErr w:type="spellStart"/>
      <w:r w:rsidRPr="006279A2">
        <w:rPr>
          <w:sz w:val="28"/>
          <w:szCs w:val="28"/>
        </w:rPr>
        <w:t>бакалавриата</w:t>
      </w:r>
      <w:proofErr w:type="spellEnd"/>
      <w:r w:rsidRPr="006279A2">
        <w:rPr>
          <w:sz w:val="28"/>
          <w:szCs w:val="28"/>
        </w:rPr>
        <w:t xml:space="preserve"> "Экономика" / [М. А. Федорова и др.] ; под ред. М. А. Федотовой, О. В. Лосевой ; Финансовый ун-т при Правительстве Рос. Федерации. - 2-е изд., </w:t>
      </w:r>
      <w:proofErr w:type="spellStart"/>
      <w:r w:rsidRPr="006279A2">
        <w:rPr>
          <w:sz w:val="28"/>
          <w:szCs w:val="28"/>
        </w:rPr>
        <w:t>перераб</w:t>
      </w:r>
      <w:proofErr w:type="spellEnd"/>
      <w:r w:rsidRPr="006279A2">
        <w:rPr>
          <w:sz w:val="28"/>
          <w:szCs w:val="28"/>
        </w:rPr>
        <w:t xml:space="preserve">. и доп. - </w:t>
      </w:r>
      <w:proofErr w:type="gramStart"/>
      <w:r w:rsidRPr="006279A2">
        <w:rPr>
          <w:sz w:val="28"/>
          <w:szCs w:val="28"/>
        </w:rPr>
        <w:t>Москва :</w:t>
      </w:r>
      <w:proofErr w:type="gramEnd"/>
      <w:r w:rsidRPr="006279A2">
        <w:rPr>
          <w:sz w:val="28"/>
          <w:szCs w:val="28"/>
        </w:rPr>
        <w:t xml:space="preserve"> КНОРУС, 2021. - 224 с.</w:t>
      </w:r>
    </w:p>
    <w:p w:rsidR="00855006" w:rsidRPr="00630817" w:rsidRDefault="00855006" w:rsidP="00855006">
      <w:pPr>
        <w:pStyle w:val="a4"/>
        <w:numPr>
          <w:ilvl w:val="0"/>
          <w:numId w:val="1"/>
        </w:numPr>
        <w:suppressAutoHyphens/>
        <w:ind w:left="0" w:firstLine="709"/>
        <w:rPr>
          <w:szCs w:val="28"/>
        </w:rPr>
      </w:pPr>
      <w:r>
        <w:rPr>
          <w:szCs w:val="28"/>
        </w:rPr>
        <w:t xml:space="preserve">Корпоративные </w:t>
      </w:r>
      <w:proofErr w:type="gramStart"/>
      <w:r>
        <w:rPr>
          <w:szCs w:val="28"/>
        </w:rPr>
        <w:t>финансы :</w:t>
      </w:r>
      <w:proofErr w:type="gramEnd"/>
      <w:r>
        <w:rPr>
          <w:szCs w:val="28"/>
        </w:rPr>
        <w:t xml:space="preserve"> учебник  / под общ. ред. А. М. </w:t>
      </w:r>
      <w:proofErr w:type="spellStart"/>
      <w:r>
        <w:rPr>
          <w:szCs w:val="28"/>
        </w:rPr>
        <w:t>Губернаторова</w:t>
      </w:r>
      <w:proofErr w:type="spellEnd"/>
      <w:r>
        <w:rPr>
          <w:szCs w:val="28"/>
        </w:rPr>
        <w:t xml:space="preserve">. — </w:t>
      </w:r>
      <w:proofErr w:type="gramStart"/>
      <w:r>
        <w:rPr>
          <w:szCs w:val="28"/>
        </w:rPr>
        <w:t>Москва :</w:t>
      </w:r>
      <w:proofErr w:type="gramEnd"/>
      <w:r>
        <w:rPr>
          <w:szCs w:val="28"/>
        </w:rPr>
        <w:t xml:space="preserve"> ИНФРА-М, 2023. — 399 с. — (Высшее образование: </w:t>
      </w:r>
      <w:proofErr w:type="spellStart"/>
      <w:r>
        <w:rPr>
          <w:szCs w:val="28"/>
        </w:rPr>
        <w:t>Бакалавриат</w:t>
      </w:r>
      <w:proofErr w:type="spellEnd"/>
      <w:r>
        <w:rPr>
          <w:szCs w:val="28"/>
        </w:rPr>
        <w:t xml:space="preserve">). — DOI 10.12737/1013023. - ISBN 978-5-16-014961-5. - </w:t>
      </w:r>
      <w:proofErr w:type="gramStart"/>
      <w:r>
        <w:rPr>
          <w:szCs w:val="28"/>
        </w:rPr>
        <w:t>Текст :</w:t>
      </w:r>
      <w:proofErr w:type="gramEnd"/>
      <w:r>
        <w:rPr>
          <w:szCs w:val="28"/>
        </w:rPr>
        <w:t xml:space="preserve"> электронный. - URL: https://znanium.com/catalog/product/1907452 (дата обращения: 16.02.2023). – Режим доступа: по подписке.</w:t>
      </w:r>
    </w:p>
    <w:p w:rsidR="00855006" w:rsidRPr="006279A2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r w:rsidRPr="006279A2">
        <w:rPr>
          <w:sz w:val="28"/>
        </w:rPr>
        <w:t xml:space="preserve"> Новикова, Н.А. Корпоративные финансы: учеб. пособие для </w:t>
      </w:r>
      <w:proofErr w:type="spellStart"/>
      <w:r w:rsidRPr="006279A2">
        <w:rPr>
          <w:sz w:val="28"/>
        </w:rPr>
        <w:t>бакалавриата</w:t>
      </w:r>
      <w:proofErr w:type="spellEnd"/>
      <w:r w:rsidRPr="006279A2">
        <w:rPr>
          <w:sz w:val="28"/>
        </w:rPr>
        <w:t xml:space="preserve"> / Н.А. Новикова, Н.В. </w:t>
      </w:r>
      <w:proofErr w:type="spellStart"/>
      <w:r w:rsidRPr="006279A2">
        <w:rPr>
          <w:sz w:val="28"/>
        </w:rPr>
        <w:t>Уколова</w:t>
      </w:r>
      <w:proofErr w:type="spellEnd"/>
      <w:r w:rsidRPr="006279A2">
        <w:rPr>
          <w:sz w:val="28"/>
        </w:rPr>
        <w:t xml:space="preserve">, И.В. </w:t>
      </w:r>
      <w:proofErr w:type="spellStart"/>
      <w:r w:rsidRPr="006279A2">
        <w:rPr>
          <w:sz w:val="28"/>
        </w:rPr>
        <w:t>Шарикова</w:t>
      </w:r>
      <w:proofErr w:type="spellEnd"/>
      <w:r w:rsidRPr="006279A2">
        <w:rPr>
          <w:sz w:val="28"/>
        </w:rPr>
        <w:t xml:space="preserve">. – Саратов: </w:t>
      </w:r>
      <w:proofErr w:type="spellStart"/>
      <w:r w:rsidRPr="006279A2">
        <w:rPr>
          <w:sz w:val="28"/>
        </w:rPr>
        <w:t>Амирит</w:t>
      </w:r>
      <w:proofErr w:type="spellEnd"/>
      <w:r w:rsidRPr="006279A2">
        <w:rPr>
          <w:sz w:val="28"/>
        </w:rPr>
        <w:t>, 2021. – 80 с.</w:t>
      </w:r>
    </w:p>
    <w:p w:rsidR="00855006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Овечкина, А.И. Корпоративные финансы. Практикум / А.И. Овечкина, Н.П. Петрова. – М.: –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– 227 с.</w:t>
      </w:r>
    </w:p>
    <w:p w:rsidR="00855006" w:rsidRPr="00F44AC0" w:rsidRDefault="00855006" w:rsidP="00855006">
      <w:pPr>
        <w:pStyle w:val="a4"/>
        <w:numPr>
          <w:ilvl w:val="0"/>
          <w:numId w:val="1"/>
        </w:numPr>
        <w:suppressAutoHyphens/>
        <w:ind w:left="0" w:firstLine="709"/>
        <w:rPr>
          <w:szCs w:val="28"/>
        </w:rPr>
      </w:pPr>
      <w:r>
        <w:rPr>
          <w:szCs w:val="28"/>
        </w:rPr>
        <w:lastRenderedPageBreak/>
        <w:t xml:space="preserve">Самылин, А. И. Корпоративные </w:t>
      </w:r>
      <w:proofErr w:type="gramStart"/>
      <w:r>
        <w:rPr>
          <w:szCs w:val="28"/>
        </w:rPr>
        <w:t>финансы :</w:t>
      </w:r>
      <w:proofErr w:type="gramEnd"/>
      <w:r>
        <w:rPr>
          <w:szCs w:val="28"/>
        </w:rPr>
        <w:t xml:space="preserve"> учебник / А.И. Самылин. — </w:t>
      </w:r>
      <w:proofErr w:type="gramStart"/>
      <w:r>
        <w:rPr>
          <w:szCs w:val="28"/>
        </w:rPr>
        <w:t>Москва :</w:t>
      </w:r>
      <w:proofErr w:type="gramEnd"/>
      <w:r>
        <w:rPr>
          <w:szCs w:val="28"/>
        </w:rPr>
        <w:t xml:space="preserve"> ИНФРА-М, 2022. — 472 с. — (Высшее образование: </w:t>
      </w:r>
      <w:proofErr w:type="spellStart"/>
      <w:r>
        <w:rPr>
          <w:szCs w:val="28"/>
        </w:rPr>
        <w:t>Бакалавриат</w:t>
      </w:r>
      <w:proofErr w:type="spellEnd"/>
      <w:r>
        <w:rPr>
          <w:szCs w:val="28"/>
        </w:rPr>
        <w:t xml:space="preserve">). — DOI 10.12737/914. - ISBN 978-5-16-008995-9. - </w:t>
      </w:r>
      <w:proofErr w:type="gramStart"/>
      <w:r>
        <w:rPr>
          <w:szCs w:val="28"/>
        </w:rPr>
        <w:t>Текст :</w:t>
      </w:r>
      <w:proofErr w:type="gramEnd"/>
      <w:r>
        <w:rPr>
          <w:szCs w:val="28"/>
        </w:rPr>
        <w:t xml:space="preserve"> электронный. - URL: https://znanium.com/catalog/product/1846445 (дата обращения: 16.02.2023). – Режим доступа: по подписке.</w:t>
      </w:r>
    </w:p>
    <w:p w:rsidR="00855006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Седельникова, И.М. Стратегии в корпоративных финансах: учеб. пособие / И.М. Седельникова. – Н. Новгород, НИУ РАНХ и ГС, 2020. – 64 с.</w:t>
      </w:r>
    </w:p>
    <w:p w:rsidR="00855006" w:rsidRPr="00630817" w:rsidRDefault="00855006" w:rsidP="00855006">
      <w:pPr>
        <w:numPr>
          <w:ilvl w:val="0"/>
          <w:numId w:val="1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 Шейнин, Э.Я. Система управления государственными и корпоративными финансами: учебник / Э.Я. Шейнин. – М.: – МГПУ, 2021. – 320 с.</w:t>
      </w:r>
    </w:p>
    <w:p w:rsidR="00855006" w:rsidRPr="00630817" w:rsidRDefault="00855006" w:rsidP="00855006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630817">
        <w:rPr>
          <w:sz w:val="28"/>
        </w:rPr>
        <w:t>Эскиндаров</w:t>
      </w:r>
      <w:proofErr w:type="spellEnd"/>
      <w:r w:rsidRPr="00630817">
        <w:rPr>
          <w:sz w:val="28"/>
        </w:rPr>
        <w:t>, М. А. Корпоративные финансы: учеб</w:t>
      </w:r>
      <w:r>
        <w:rPr>
          <w:sz w:val="28"/>
        </w:rPr>
        <w:t xml:space="preserve">ник / М. А. </w:t>
      </w:r>
      <w:proofErr w:type="spellStart"/>
      <w:r>
        <w:rPr>
          <w:sz w:val="28"/>
        </w:rPr>
        <w:t>Эски</w:t>
      </w:r>
      <w:r w:rsidRPr="00630817">
        <w:rPr>
          <w:sz w:val="28"/>
        </w:rPr>
        <w:t>ндаров</w:t>
      </w:r>
      <w:proofErr w:type="spellEnd"/>
      <w:r w:rsidRPr="00630817">
        <w:rPr>
          <w:sz w:val="28"/>
        </w:rPr>
        <w:t xml:space="preserve">, М.А. Федотова. – М.: </w:t>
      </w:r>
      <w:proofErr w:type="spellStart"/>
      <w:r w:rsidRPr="00630817">
        <w:rPr>
          <w:sz w:val="28"/>
        </w:rPr>
        <w:t>КноРус</w:t>
      </w:r>
      <w:proofErr w:type="spellEnd"/>
      <w:r w:rsidRPr="00630817">
        <w:rPr>
          <w:sz w:val="28"/>
        </w:rPr>
        <w:t>, 2020. – 480 с</w:t>
      </w:r>
    </w:p>
    <w:p w:rsidR="009C64B5" w:rsidRDefault="00855006" w:rsidP="00855006">
      <w:r>
        <w:rPr>
          <w:sz w:val="28"/>
        </w:rPr>
        <w:t xml:space="preserve">Корпоративные финансы [Электронный ресурс] / Режим доступа: </w:t>
      </w:r>
      <w:r>
        <w:rPr>
          <w:sz w:val="28"/>
          <w:lang w:val="en-US"/>
        </w:rPr>
        <w:t>http</w:t>
      </w:r>
      <w:r>
        <w:rPr>
          <w:sz w:val="28"/>
        </w:rPr>
        <w:t>//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cfin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  <w:bookmarkStart w:id="0" w:name="_GoBack"/>
      <w:bookmarkEnd w:id="0"/>
    </w:p>
    <w:sectPr w:rsidR="009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6FD3"/>
    <w:multiLevelType w:val="hybridMultilevel"/>
    <w:tmpl w:val="85C0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6"/>
    <w:rsid w:val="000748F3"/>
    <w:rsid w:val="00684B59"/>
    <w:rsid w:val="008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36D5-8831-42C9-B3B2-F1999AF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0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5500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855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qFormat/>
    <w:rsid w:val="00855006"/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Каф.финансов</dc:creator>
  <cp:keywords/>
  <dc:description/>
  <cp:lastModifiedBy>Каф.финансов</cp:lastModifiedBy>
  <cp:revision>1</cp:revision>
  <dcterms:created xsi:type="dcterms:W3CDTF">2023-06-29T09:07:00Z</dcterms:created>
  <dcterms:modified xsi:type="dcterms:W3CDTF">2023-06-29T09:07:00Z</dcterms:modified>
</cp:coreProperties>
</file>