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C0" w:rsidRDefault="00E512C0" w:rsidP="00E512C0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Учреждение</w:t>
      </w:r>
      <w:r>
        <w:rPr>
          <w:sz w:val="28"/>
          <w:szCs w:val="28"/>
        </w:rPr>
        <w:t xml:space="preserve"> образования</w:t>
      </w:r>
      <w:r w:rsidRPr="0058464A">
        <w:rPr>
          <w:sz w:val="28"/>
          <w:szCs w:val="28"/>
          <w:lang w:val="be-BY"/>
        </w:rPr>
        <w:t xml:space="preserve"> </w:t>
      </w:r>
    </w:p>
    <w:p w:rsidR="00E512C0" w:rsidRPr="0058464A" w:rsidRDefault="00E512C0" w:rsidP="00E512C0">
      <w:pPr>
        <w:jc w:val="center"/>
        <w:rPr>
          <w:sz w:val="28"/>
          <w:szCs w:val="28"/>
        </w:rPr>
      </w:pPr>
      <w:r w:rsidRPr="0058464A">
        <w:rPr>
          <w:sz w:val="28"/>
          <w:szCs w:val="28"/>
        </w:rPr>
        <w:t>«</w:t>
      </w:r>
      <w:r w:rsidRPr="0058464A">
        <w:rPr>
          <w:sz w:val="28"/>
          <w:szCs w:val="28"/>
          <w:lang w:val="be-BY"/>
        </w:rPr>
        <w:t>Белорусский государственный экономический университет</w:t>
      </w:r>
      <w:r w:rsidRPr="0058464A">
        <w:rPr>
          <w:sz w:val="28"/>
          <w:szCs w:val="28"/>
        </w:rPr>
        <w:t>»</w:t>
      </w:r>
    </w:p>
    <w:p w:rsidR="00E512C0" w:rsidRPr="0058464A" w:rsidRDefault="00E512C0" w:rsidP="00E512C0">
      <w:pPr>
        <w:jc w:val="center"/>
        <w:rPr>
          <w:sz w:val="28"/>
          <w:szCs w:val="28"/>
          <w:lang w:val="be-BY"/>
        </w:rPr>
      </w:pPr>
    </w:p>
    <w:p w:rsidR="00E512C0" w:rsidRPr="0058464A" w:rsidRDefault="00E512C0" w:rsidP="00E512C0">
      <w:pPr>
        <w:rPr>
          <w:sz w:val="28"/>
          <w:szCs w:val="28"/>
        </w:rPr>
      </w:pPr>
      <w:r w:rsidRPr="0058464A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м</w:t>
      </w:r>
      <w:r w:rsidRPr="0058464A">
        <w:rPr>
          <w:sz w:val="28"/>
          <w:szCs w:val="28"/>
        </w:rPr>
        <w:t>еждународных экономических отношений</w:t>
      </w:r>
    </w:p>
    <w:p w:rsidR="00E512C0" w:rsidRPr="0058464A" w:rsidRDefault="00E512C0" w:rsidP="00E512C0">
      <w:pPr>
        <w:rPr>
          <w:sz w:val="28"/>
          <w:szCs w:val="28"/>
        </w:rPr>
      </w:pPr>
      <w:r w:rsidRPr="0058464A">
        <w:rPr>
          <w:sz w:val="28"/>
          <w:szCs w:val="28"/>
        </w:rPr>
        <w:t>Кафедра мировой экономики</w:t>
      </w:r>
    </w:p>
    <w:p w:rsidR="00E512C0" w:rsidRPr="0058464A" w:rsidRDefault="00E512C0" w:rsidP="00E512C0">
      <w:pPr>
        <w:rPr>
          <w:sz w:val="28"/>
          <w:szCs w:val="28"/>
        </w:rPr>
      </w:pPr>
    </w:p>
    <w:p w:rsidR="00E512C0" w:rsidRPr="0058464A" w:rsidRDefault="00E512C0" w:rsidP="00E512C0">
      <w:pPr>
        <w:jc w:val="center"/>
        <w:rPr>
          <w:sz w:val="28"/>
          <w:szCs w:val="28"/>
        </w:rPr>
      </w:pPr>
    </w:p>
    <w:p w:rsidR="00E512C0" w:rsidRPr="0058464A" w:rsidRDefault="00E512C0" w:rsidP="00E512C0">
      <w:pPr>
        <w:jc w:val="center"/>
        <w:rPr>
          <w:sz w:val="28"/>
          <w:szCs w:val="28"/>
        </w:rPr>
      </w:pPr>
    </w:p>
    <w:p w:rsidR="00E512C0" w:rsidRPr="0058464A" w:rsidRDefault="00E512C0" w:rsidP="00E512C0">
      <w:pPr>
        <w:jc w:val="center"/>
        <w:rPr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512C0" w:rsidRPr="0058464A" w:rsidTr="0069097C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E512C0" w:rsidRDefault="00E512C0" w:rsidP="0069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E512C0" w:rsidRDefault="00E512C0" w:rsidP="0069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  <w:p w:rsidR="00E512C0" w:rsidRDefault="00E512C0" w:rsidP="00690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Е.Н. </w:t>
            </w:r>
            <w:proofErr w:type="spellStart"/>
            <w:r>
              <w:rPr>
                <w:sz w:val="28"/>
                <w:szCs w:val="28"/>
              </w:rPr>
              <w:t>Петрушкевич</w:t>
            </w:r>
            <w:proofErr w:type="spellEnd"/>
          </w:p>
          <w:p w:rsidR="00E512C0" w:rsidRPr="0058464A" w:rsidRDefault="00E512C0" w:rsidP="0069097C">
            <w:pPr>
              <w:rPr>
                <w:sz w:val="28"/>
                <w:szCs w:val="28"/>
              </w:rPr>
            </w:pPr>
            <w:r w:rsidRPr="0058464A">
              <w:rPr>
                <w:sz w:val="28"/>
                <w:szCs w:val="28"/>
              </w:rPr>
              <w:t>«</w:t>
            </w:r>
            <w:r w:rsidRPr="0058464A">
              <w:rPr>
                <w:sz w:val="28"/>
                <w:szCs w:val="28"/>
                <w:lang w:val="be-BY"/>
              </w:rPr>
              <w:t>____</w:t>
            </w:r>
            <w:r w:rsidRPr="0058464A">
              <w:rPr>
                <w:sz w:val="28"/>
                <w:szCs w:val="28"/>
              </w:rPr>
              <w:t>»</w:t>
            </w:r>
            <w:r w:rsidRPr="0058464A">
              <w:rPr>
                <w:sz w:val="28"/>
                <w:szCs w:val="28"/>
                <w:lang w:val="be-BY"/>
              </w:rPr>
              <w:t xml:space="preserve"> ________________ 20</w:t>
            </w:r>
            <w:r>
              <w:rPr>
                <w:sz w:val="28"/>
                <w:szCs w:val="28"/>
              </w:rPr>
              <w:t>25</w:t>
            </w:r>
            <w:r w:rsidRPr="0058464A">
              <w:rPr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4927" w:type="dxa"/>
          </w:tcPr>
          <w:p w:rsidR="00E512C0" w:rsidRPr="0058464A" w:rsidRDefault="00E512C0" w:rsidP="0069097C">
            <w:pPr>
              <w:rPr>
                <w:sz w:val="28"/>
                <w:szCs w:val="28"/>
                <w:lang w:val="be-BY"/>
              </w:rPr>
            </w:pPr>
            <w:r w:rsidRPr="0058464A">
              <w:rPr>
                <w:sz w:val="28"/>
                <w:szCs w:val="28"/>
                <w:lang w:val="be-BY"/>
              </w:rPr>
              <w:t>СОГЛАСОВАНО</w:t>
            </w:r>
          </w:p>
          <w:p w:rsidR="00E512C0" w:rsidRPr="0058464A" w:rsidRDefault="00E512C0" w:rsidP="0069097C">
            <w:pPr>
              <w:rPr>
                <w:sz w:val="28"/>
                <w:szCs w:val="28"/>
                <w:lang w:val="be-BY"/>
              </w:rPr>
            </w:pPr>
            <w:r w:rsidRPr="0058464A">
              <w:rPr>
                <w:sz w:val="28"/>
                <w:szCs w:val="28"/>
                <w:lang w:val="be-BY"/>
              </w:rPr>
              <w:t xml:space="preserve">Председатель </w:t>
            </w:r>
            <w:r>
              <w:rPr>
                <w:sz w:val="28"/>
                <w:szCs w:val="28"/>
                <w:lang w:val="be-BY"/>
              </w:rPr>
              <w:t>МКС</w:t>
            </w:r>
          </w:p>
          <w:p w:rsidR="00E512C0" w:rsidRPr="0058464A" w:rsidRDefault="00E512C0" w:rsidP="0069097C">
            <w:pPr>
              <w:rPr>
                <w:sz w:val="28"/>
                <w:szCs w:val="28"/>
                <w:lang w:val="be-BY"/>
              </w:rPr>
            </w:pPr>
            <w:r w:rsidRPr="0058464A">
              <w:rPr>
                <w:sz w:val="28"/>
                <w:szCs w:val="28"/>
                <w:lang w:val="be-BY"/>
              </w:rPr>
              <w:t xml:space="preserve">_________________ </w:t>
            </w:r>
            <w:r>
              <w:rPr>
                <w:sz w:val="28"/>
                <w:szCs w:val="28"/>
                <w:lang w:val="be-BY"/>
              </w:rPr>
              <w:t>Е</w:t>
            </w:r>
            <w:r w:rsidRPr="0058464A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А</w:t>
            </w:r>
            <w:r w:rsidRPr="0058464A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 xml:space="preserve"> Малашенко</w:t>
            </w:r>
          </w:p>
          <w:p w:rsidR="00E512C0" w:rsidRPr="0058464A" w:rsidRDefault="00E512C0" w:rsidP="0069097C">
            <w:pPr>
              <w:spacing w:line="480" w:lineRule="auto"/>
              <w:rPr>
                <w:sz w:val="28"/>
                <w:szCs w:val="28"/>
                <w:lang w:val="be-BY"/>
              </w:rPr>
            </w:pPr>
            <w:r w:rsidRPr="0058464A">
              <w:rPr>
                <w:sz w:val="28"/>
                <w:szCs w:val="28"/>
              </w:rPr>
              <w:t>«</w:t>
            </w:r>
            <w:r w:rsidRPr="0058464A">
              <w:rPr>
                <w:sz w:val="28"/>
                <w:szCs w:val="28"/>
                <w:lang w:val="be-BY"/>
              </w:rPr>
              <w:t>____</w:t>
            </w:r>
            <w:r w:rsidRPr="0058464A">
              <w:rPr>
                <w:sz w:val="28"/>
                <w:szCs w:val="28"/>
              </w:rPr>
              <w:t>»</w:t>
            </w:r>
            <w:r w:rsidRPr="0058464A">
              <w:rPr>
                <w:sz w:val="28"/>
                <w:szCs w:val="28"/>
                <w:lang w:val="be-BY"/>
              </w:rPr>
              <w:t xml:space="preserve"> ________________ 20</w:t>
            </w:r>
            <w:r>
              <w:rPr>
                <w:sz w:val="28"/>
                <w:szCs w:val="28"/>
              </w:rPr>
              <w:t>25</w:t>
            </w:r>
            <w:r w:rsidRPr="0058464A">
              <w:rPr>
                <w:sz w:val="28"/>
                <w:szCs w:val="28"/>
                <w:lang w:val="be-BY"/>
              </w:rPr>
              <w:t xml:space="preserve"> г.</w:t>
            </w:r>
          </w:p>
        </w:tc>
      </w:tr>
    </w:tbl>
    <w:p w:rsidR="00E512C0" w:rsidRPr="0058464A" w:rsidRDefault="00E512C0" w:rsidP="00E512C0">
      <w:pPr>
        <w:rPr>
          <w:sz w:val="28"/>
          <w:szCs w:val="28"/>
        </w:rPr>
      </w:pPr>
    </w:p>
    <w:p w:rsidR="00E512C0" w:rsidRPr="0058464A" w:rsidRDefault="00E512C0" w:rsidP="00E512C0">
      <w:pPr>
        <w:rPr>
          <w:sz w:val="28"/>
          <w:szCs w:val="28"/>
        </w:rPr>
      </w:pPr>
    </w:p>
    <w:p w:rsidR="00E512C0" w:rsidRPr="0058464A" w:rsidRDefault="00E512C0" w:rsidP="00E512C0">
      <w:pPr>
        <w:rPr>
          <w:sz w:val="28"/>
          <w:szCs w:val="28"/>
        </w:rPr>
      </w:pPr>
    </w:p>
    <w:p w:rsidR="00E512C0" w:rsidRPr="0058464A" w:rsidRDefault="00E512C0" w:rsidP="00E512C0">
      <w:pPr>
        <w:rPr>
          <w:sz w:val="28"/>
          <w:szCs w:val="28"/>
        </w:rPr>
      </w:pPr>
    </w:p>
    <w:p w:rsidR="00E512C0" w:rsidRPr="0058464A" w:rsidRDefault="00E512C0" w:rsidP="00E512C0">
      <w:pPr>
        <w:rPr>
          <w:sz w:val="28"/>
          <w:szCs w:val="28"/>
        </w:rPr>
      </w:pPr>
    </w:p>
    <w:p w:rsidR="00E512C0" w:rsidRPr="0058464A" w:rsidRDefault="00E512C0" w:rsidP="00E512C0">
      <w:pPr>
        <w:pStyle w:val="FR1"/>
        <w:spacing w:before="0"/>
        <w:ind w:left="0"/>
        <w:jc w:val="center"/>
        <w:rPr>
          <w:sz w:val="28"/>
          <w:szCs w:val="28"/>
        </w:rPr>
      </w:pPr>
      <w:r w:rsidRPr="0058464A">
        <w:rPr>
          <w:sz w:val="28"/>
          <w:szCs w:val="28"/>
        </w:rPr>
        <w:t>УЧЕБНО-МЕТОДИЧЕСКИЙ КОМПЛЕКС</w:t>
      </w:r>
    </w:p>
    <w:p w:rsidR="00E512C0" w:rsidRPr="0058464A" w:rsidRDefault="00E512C0" w:rsidP="00E512C0">
      <w:pPr>
        <w:pStyle w:val="FR1"/>
        <w:spacing w:before="0"/>
        <w:ind w:left="0"/>
        <w:jc w:val="center"/>
        <w:rPr>
          <w:sz w:val="28"/>
          <w:szCs w:val="28"/>
        </w:rPr>
      </w:pPr>
      <w:r w:rsidRPr="0058464A">
        <w:rPr>
          <w:sz w:val="28"/>
          <w:szCs w:val="28"/>
        </w:rPr>
        <w:t xml:space="preserve">(ЭЛЕКТРОННЫЙ УЧЕБНО-МЕТОДИЧЕСКИЙ КОМПЛЕКС) </w:t>
      </w:r>
    </w:p>
    <w:p w:rsidR="00E512C0" w:rsidRPr="0058464A" w:rsidRDefault="00E512C0" w:rsidP="00E512C0">
      <w:pPr>
        <w:pStyle w:val="FR1"/>
        <w:spacing w:before="0"/>
        <w:ind w:left="0"/>
        <w:jc w:val="center"/>
        <w:rPr>
          <w:sz w:val="28"/>
          <w:szCs w:val="28"/>
        </w:rPr>
      </w:pPr>
      <w:r w:rsidRPr="0058464A">
        <w:rPr>
          <w:sz w:val="28"/>
          <w:szCs w:val="28"/>
        </w:rPr>
        <w:t>ПО УЧЕБНОЙ ДИСЦИПЛИНЕ</w:t>
      </w:r>
    </w:p>
    <w:p w:rsidR="00E512C0" w:rsidRPr="00B04A97" w:rsidRDefault="00E512C0" w:rsidP="00E512C0">
      <w:pPr>
        <w:pStyle w:val="FR1"/>
        <w:spacing w:before="0"/>
        <w:ind w:left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Международные экономические отношения</w:t>
      </w:r>
    </w:p>
    <w:p w:rsidR="00E512C0" w:rsidRPr="0058464A" w:rsidRDefault="00E512C0" w:rsidP="00E512C0">
      <w:pPr>
        <w:jc w:val="center"/>
        <w:rPr>
          <w:sz w:val="28"/>
          <w:szCs w:val="28"/>
        </w:rPr>
      </w:pPr>
    </w:p>
    <w:p w:rsidR="00E512C0" w:rsidRPr="00261A54" w:rsidRDefault="00E512C0" w:rsidP="00E512C0">
      <w:pPr>
        <w:rPr>
          <w:spacing w:val="-10"/>
          <w:sz w:val="28"/>
          <w:szCs w:val="28"/>
        </w:rPr>
      </w:pPr>
      <w:r w:rsidRPr="0058464A">
        <w:rPr>
          <w:sz w:val="28"/>
          <w:szCs w:val="28"/>
        </w:rPr>
        <w:t xml:space="preserve">для специальности </w:t>
      </w:r>
      <w:r w:rsidRPr="00261A54">
        <w:rPr>
          <w:spacing w:val="-10"/>
          <w:sz w:val="28"/>
          <w:szCs w:val="28"/>
        </w:rPr>
        <w:t>6-05-0231-03 «Лингвистическое обеспечение межкультурной</w:t>
      </w:r>
    </w:p>
    <w:p w:rsidR="00E512C0" w:rsidRPr="00261A54" w:rsidRDefault="00E512C0" w:rsidP="00E512C0">
      <w:pPr>
        <w:rPr>
          <w:spacing w:val="-10"/>
          <w:sz w:val="28"/>
          <w:szCs w:val="28"/>
        </w:rPr>
      </w:pPr>
      <w:r w:rsidRPr="00261A54">
        <w:rPr>
          <w:spacing w:val="-10"/>
          <w:sz w:val="28"/>
          <w:szCs w:val="28"/>
        </w:rPr>
        <w:t>коммуникации (с указанием языков)»</w:t>
      </w:r>
    </w:p>
    <w:p w:rsidR="00E512C0" w:rsidRPr="0058464A" w:rsidRDefault="00E512C0" w:rsidP="00E512C0">
      <w:pPr>
        <w:rPr>
          <w:sz w:val="28"/>
          <w:szCs w:val="28"/>
        </w:rPr>
      </w:pPr>
    </w:p>
    <w:p w:rsidR="00E512C0" w:rsidRPr="0058464A" w:rsidRDefault="00E512C0" w:rsidP="00E512C0">
      <w:pPr>
        <w:jc w:val="both"/>
        <w:rPr>
          <w:sz w:val="28"/>
          <w:szCs w:val="28"/>
        </w:rPr>
      </w:pPr>
      <w:r w:rsidRPr="0058464A">
        <w:rPr>
          <w:sz w:val="28"/>
          <w:szCs w:val="28"/>
        </w:rPr>
        <w:t>Составител</w:t>
      </w:r>
      <w:r>
        <w:rPr>
          <w:sz w:val="28"/>
          <w:szCs w:val="28"/>
        </w:rPr>
        <w:t>ь</w:t>
      </w:r>
      <w:r w:rsidRPr="0058464A">
        <w:rPr>
          <w:sz w:val="28"/>
          <w:szCs w:val="28"/>
        </w:rPr>
        <w:t>:</w:t>
      </w:r>
    </w:p>
    <w:p w:rsidR="00E512C0" w:rsidRPr="00E4307D" w:rsidRDefault="00E512C0" w:rsidP="00E512C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Борисик</w:t>
      </w:r>
      <w:proofErr w:type="spellEnd"/>
      <w:r>
        <w:rPr>
          <w:sz w:val="28"/>
          <w:szCs w:val="28"/>
        </w:rPr>
        <w:t xml:space="preserve"> Ольга Викторовна, </w:t>
      </w:r>
      <w:r w:rsidRPr="0058464A">
        <w:rPr>
          <w:sz w:val="28"/>
          <w:szCs w:val="28"/>
        </w:rPr>
        <w:t>доцент кафедры мировой экон</w:t>
      </w:r>
      <w:r w:rsidRPr="0058464A">
        <w:rPr>
          <w:sz w:val="28"/>
          <w:szCs w:val="28"/>
        </w:rPr>
        <w:t>о</w:t>
      </w:r>
      <w:r w:rsidRPr="0058464A">
        <w:rPr>
          <w:sz w:val="28"/>
          <w:szCs w:val="28"/>
        </w:rPr>
        <w:t>мики учреждения образования «Белорусский государственный эк</w:t>
      </w:r>
      <w:r w:rsidRPr="0058464A">
        <w:rPr>
          <w:sz w:val="28"/>
          <w:szCs w:val="28"/>
        </w:rPr>
        <w:t>о</w:t>
      </w:r>
      <w:r w:rsidRPr="0058464A">
        <w:rPr>
          <w:sz w:val="28"/>
          <w:szCs w:val="28"/>
        </w:rPr>
        <w:t>номический университет», кандидат экономических наук</w:t>
      </w: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</w:p>
    <w:p w:rsidR="00E512C0" w:rsidRDefault="00E512C0" w:rsidP="00E512C0">
      <w:pPr>
        <w:jc w:val="both"/>
        <w:rPr>
          <w:sz w:val="28"/>
          <w:szCs w:val="28"/>
        </w:rPr>
      </w:pPr>
      <w:r w:rsidRPr="0058464A">
        <w:rPr>
          <w:sz w:val="28"/>
          <w:szCs w:val="28"/>
        </w:rPr>
        <w:t xml:space="preserve">Рассмотрено и утверждено на заседании научно-методического совета </w:t>
      </w:r>
      <w:r>
        <w:rPr>
          <w:sz w:val="28"/>
          <w:szCs w:val="28"/>
        </w:rPr>
        <w:t>БГЭУ</w:t>
      </w:r>
    </w:p>
    <w:p w:rsidR="00E512C0" w:rsidRDefault="00E512C0" w:rsidP="00E512C0">
      <w:pPr>
        <w:jc w:val="both"/>
        <w:rPr>
          <w:color w:val="000000"/>
          <w:sz w:val="28"/>
          <w:szCs w:val="28"/>
        </w:rPr>
      </w:pPr>
      <w:r w:rsidRPr="0058464A">
        <w:rPr>
          <w:color w:val="000000"/>
          <w:sz w:val="28"/>
          <w:szCs w:val="28"/>
        </w:rPr>
        <w:t>_______________ 20</w:t>
      </w:r>
      <w:r>
        <w:rPr>
          <w:color w:val="000000"/>
          <w:sz w:val="28"/>
          <w:szCs w:val="28"/>
        </w:rPr>
        <w:t>25</w:t>
      </w:r>
      <w:r w:rsidRPr="0058464A">
        <w:rPr>
          <w:color w:val="000000"/>
          <w:sz w:val="28"/>
          <w:szCs w:val="28"/>
        </w:rPr>
        <w:t xml:space="preserve"> г., протокол №___</w:t>
      </w:r>
    </w:p>
    <w:p w:rsidR="00E512C0" w:rsidRDefault="00E512C0" w:rsidP="00E512C0">
      <w:pPr>
        <w:jc w:val="center"/>
        <w:rPr>
          <w:b/>
          <w:sz w:val="28"/>
          <w:szCs w:val="28"/>
          <w:lang w:val="be-BY"/>
        </w:rPr>
      </w:pPr>
    </w:p>
    <w:p w:rsidR="00E512C0" w:rsidRPr="00782B96" w:rsidRDefault="00E512C0" w:rsidP="00E512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br w:type="page"/>
      </w:r>
      <w:r>
        <w:rPr>
          <w:b/>
          <w:color w:val="000000"/>
          <w:sz w:val="28"/>
          <w:szCs w:val="28"/>
        </w:rPr>
        <w:lastRenderedPageBreak/>
        <w:t>РЕКОМЕНДОВАН К УТВЕРЖДЕНИЮ</w:t>
      </w:r>
      <w:r w:rsidRPr="00782B96">
        <w:rPr>
          <w:b/>
          <w:sz w:val="28"/>
          <w:szCs w:val="28"/>
        </w:rPr>
        <w:t>:</w:t>
      </w:r>
    </w:p>
    <w:p w:rsidR="00E512C0" w:rsidRPr="00782B96" w:rsidRDefault="00E512C0" w:rsidP="00E512C0">
      <w:pPr>
        <w:jc w:val="both"/>
        <w:rPr>
          <w:sz w:val="28"/>
          <w:szCs w:val="28"/>
        </w:rPr>
      </w:pPr>
      <w:r w:rsidRPr="00782B96">
        <w:rPr>
          <w:sz w:val="28"/>
          <w:szCs w:val="28"/>
        </w:rPr>
        <w:t>Кафедрой мировой экономики</w:t>
      </w:r>
      <w:r>
        <w:rPr>
          <w:sz w:val="28"/>
          <w:szCs w:val="28"/>
        </w:rPr>
        <w:t xml:space="preserve"> у</w:t>
      </w:r>
      <w:r w:rsidRPr="00782B96">
        <w:rPr>
          <w:sz w:val="28"/>
          <w:szCs w:val="28"/>
        </w:rPr>
        <w:t>чреждения образования «Белорусский госуда</w:t>
      </w:r>
      <w:r w:rsidRPr="00782B96">
        <w:rPr>
          <w:sz w:val="28"/>
          <w:szCs w:val="28"/>
        </w:rPr>
        <w:t>р</w:t>
      </w:r>
      <w:r w:rsidRPr="00782B96">
        <w:rPr>
          <w:sz w:val="28"/>
          <w:szCs w:val="28"/>
        </w:rPr>
        <w:t>ственный экономический универс</w:t>
      </w:r>
      <w:r w:rsidRPr="00782B96">
        <w:rPr>
          <w:sz w:val="28"/>
          <w:szCs w:val="28"/>
        </w:rPr>
        <w:t>и</w:t>
      </w:r>
      <w:r w:rsidRPr="00782B96">
        <w:rPr>
          <w:sz w:val="28"/>
          <w:szCs w:val="28"/>
        </w:rPr>
        <w:t>тет»</w:t>
      </w:r>
    </w:p>
    <w:p w:rsidR="00E512C0" w:rsidRPr="00782B96" w:rsidRDefault="00E512C0" w:rsidP="00E512C0">
      <w:pPr>
        <w:jc w:val="both"/>
        <w:rPr>
          <w:sz w:val="28"/>
          <w:szCs w:val="28"/>
          <w:u w:val="single"/>
        </w:rPr>
      </w:pPr>
      <w:r w:rsidRPr="00782B96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__</w:t>
      </w:r>
      <w:r w:rsidRPr="00782B96">
        <w:rPr>
          <w:sz w:val="28"/>
          <w:szCs w:val="28"/>
        </w:rPr>
        <w:t xml:space="preserve"> от 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</w:t>
      </w:r>
      <w:r w:rsidRPr="00F46ECE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Pr="00F46EC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82B96">
        <w:rPr>
          <w:sz w:val="28"/>
          <w:szCs w:val="28"/>
        </w:rPr>
        <w:t xml:space="preserve"> г.)</w:t>
      </w:r>
    </w:p>
    <w:p w:rsidR="00E512C0" w:rsidRPr="00782B96" w:rsidRDefault="00E512C0" w:rsidP="00E512C0">
      <w:pPr>
        <w:jc w:val="both"/>
        <w:rPr>
          <w:sz w:val="28"/>
          <w:szCs w:val="28"/>
        </w:rPr>
      </w:pPr>
    </w:p>
    <w:p w:rsidR="00E512C0" w:rsidRPr="00481F75" w:rsidRDefault="00E512C0" w:rsidP="00E512C0">
      <w:pPr>
        <w:suppressAutoHyphens/>
        <w:jc w:val="both"/>
        <w:rPr>
          <w:sz w:val="24"/>
          <w:szCs w:val="24"/>
          <w:lang w:eastAsia="zh-CN"/>
        </w:rPr>
      </w:pPr>
      <w:r w:rsidRPr="00481F75">
        <w:rPr>
          <w:sz w:val="28"/>
          <w:szCs w:val="28"/>
          <w:lang w:eastAsia="zh-CN"/>
        </w:rPr>
        <w:t xml:space="preserve">Методической комиссией по специальностям «Лингвистическое обеспечение межкультурных коммуникаций (по направлениям)», «Лингвистическое обеспечение межкультурной коммуникации (с указанием языков)», «Маркетинг» с </w:t>
      </w:r>
      <w:proofErr w:type="spellStart"/>
      <w:r w:rsidRPr="00481F75">
        <w:rPr>
          <w:sz w:val="28"/>
          <w:szCs w:val="28"/>
          <w:lang w:eastAsia="zh-CN"/>
        </w:rPr>
        <w:t>профилизацией</w:t>
      </w:r>
      <w:proofErr w:type="spellEnd"/>
      <w:r w:rsidRPr="00481F75">
        <w:rPr>
          <w:sz w:val="28"/>
          <w:szCs w:val="28"/>
          <w:lang w:eastAsia="zh-CN"/>
        </w:rPr>
        <w:t xml:space="preserve"> «Событийный маркетинг» учреждения образования «Белорусский государственный экономический университет»</w:t>
      </w:r>
    </w:p>
    <w:p w:rsidR="00E512C0" w:rsidRDefault="00E512C0" w:rsidP="00E512C0">
      <w:pPr>
        <w:suppressAutoHyphens/>
        <w:jc w:val="both"/>
        <w:rPr>
          <w:sz w:val="28"/>
          <w:szCs w:val="28"/>
          <w:lang w:val="be-BY" w:eastAsia="zh-CN"/>
        </w:rPr>
      </w:pPr>
      <w:r w:rsidRPr="00481F75">
        <w:rPr>
          <w:sz w:val="28"/>
          <w:szCs w:val="28"/>
          <w:lang w:eastAsia="zh-CN"/>
        </w:rPr>
        <w:t>(протокол</w:t>
      </w:r>
      <w:r>
        <w:rPr>
          <w:sz w:val="28"/>
          <w:szCs w:val="28"/>
          <w:lang w:val="be-BY" w:eastAsia="zh-CN"/>
        </w:rPr>
        <w:t xml:space="preserve"> № _</w:t>
      </w:r>
      <w:proofErr w:type="gramStart"/>
      <w:r>
        <w:rPr>
          <w:sz w:val="28"/>
          <w:szCs w:val="28"/>
          <w:lang w:val="be-BY" w:eastAsia="zh-CN"/>
        </w:rPr>
        <w:t>_  от</w:t>
      </w:r>
      <w:proofErr w:type="gramEnd"/>
      <w:r>
        <w:rPr>
          <w:sz w:val="28"/>
          <w:szCs w:val="28"/>
          <w:lang w:val="be-BY" w:eastAsia="zh-CN"/>
        </w:rPr>
        <w:t xml:space="preserve"> ___  ______  _____)</w:t>
      </w:r>
    </w:p>
    <w:p w:rsidR="005A3857" w:rsidRDefault="005A3857" w:rsidP="00E512C0">
      <w:bookmarkStart w:id="0" w:name="_GoBack"/>
      <w:bookmarkEnd w:id="0"/>
    </w:p>
    <w:sectPr w:rsidR="005A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C0"/>
    <w:rsid w:val="005A3857"/>
    <w:rsid w:val="00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C959"/>
  <w15:chartTrackingRefBased/>
  <w15:docId w15:val="{3A90A2EA-D350-477B-BB97-0B80034B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512C0"/>
    <w:pPr>
      <w:widowControl w:val="0"/>
      <w:autoSpaceDE w:val="0"/>
      <w:autoSpaceDN w:val="0"/>
      <w:adjustRightInd w:val="0"/>
      <w:spacing w:before="2400" w:after="0" w:line="240" w:lineRule="auto"/>
      <w:ind w:left="264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1</cp:revision>
  <dcterms:created xsi:type="dcterms:W3CDTF">2025-09-23T10:32:00Z</dcterms:created>
  <dcterms:modified xsi:type="dcterms:W3CDTF">2025-09-23T10:33:00Z</dcterms:modified>
</cp:coreProperties>
</file>