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E" w:rsidRPr="004A7B26" w:rsidRDefault="009974EE" w:rsidP="009974EE">
      <w:pPr>
        <w:pStyle w:val="a3"/>
        <w:spacing w:after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A7B26">
        <w:rPr>
          <w:b/>
          <w:sz w:val="28"/>
          <w:szCs w:val="28"/>
          <w:u w:val="single"/>
        </w:rPr>
        <w:t>ТЕМАТИКА РЕФЕРАТОВ</w:t>
      </w:r>
    </w:p>
    <w:p w:rsidR="002B2502" w:rsidRPr="009974EE" w:rsidRDefault="002B2502" w:rsidP="009974EE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2B2502" w:rsidRPr="004A7B26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 xml:space="preserve">Власть и подчинение. </w:t>
      </w:r>
    </w:p>
    <w:p w:rsidR="004A7B26" w:rsidRPr="004A7B26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власти и влияния</w:t>
      </w:r>
    </w:p>
    <w:p w:rsidR="002B2502" w:rsidRP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Конформизм и его сущность</w:t>
      </w:r>
    </w:p>
    <w:p w:rsid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Ролевое поведение и его регулирование.</w:t>
      </w:r>
    </w:p>
    <w:p w:rsidR="004A7B26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набора персонала и проблемы их выбора</w:t>
      </w:r>
    </w:p>
    <w:p w:rsidR="004A7B26" w:rsidRPr="002B2502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подготовки кадров и их сравнительная характеристика</w:t>
      </w:r>
    </w:p>
    <w:p w:rsidR="002B2502" w:rsidRP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Инструменты сбора и накопления данных о поведении.</w:t>
      </w:r>
    </w:p>
    <w:p w:rsidR="002B2502" w:rsidRP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Психологические аспекты задач содержащих риск.</w:t>
      </w:r>
    </w:p>
    <w:p w:rsidR="002B2502" w:rsidRP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 xml:space="preserve">Личность и процессы выбора альтернативы. </w:t>
      </w:r>
    </w:p>
    <w:p w:rsidR="002B2502" w:rsidRP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Роль свойств личности в процессе генерации идей альтернативных решений и учета их последствий.</w:t>
      </w:r>
    </w:p>
    <w:p w:rsidR="002B2502" w:rsidRDefault="002B2502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2502">
        <w:rPr>
          <w:sz w:val="28"/>
          <w:szCs w:val="28"/>
        </w:rPr>
        <w:t>Соотношение рационального и иррационального при принятии решений</w:t>
      </w:r>
    </w:p>
    <w:p w:rsidR="002B2502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</w:t>
      </w:r>
      <w:r w:rsidR="002B2502" w:rsidRPr="004A7B26">
        <w:rPr>
          <w:sz w:val="28"/>
          <w:szCs w:val="28"/>
        </w:rPr>
        <w:t>Увеличение риска в групповых решениях</w:t>
      </w:r>
    </w:p>
    <w:p w:rsidR="002B2502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 </w:t>
      </w:r>
      <w:r>
        <w:rPr>
          <w:sz w:val="28"/>
          <w:szCs w:val="28"/>
        </w:rPr>
        <w:t>Т</w:t>
      </w:r>
      <w:r w:rsidR="002B2502" w:rsidRPr="004A7B26">
        <w:rPr>
          <w:sz w:val="28"/>
          <w:szCs w:val="28"/>
        </w:rPr>
        <w:t>екучесть персонала и затраты, связанные с текучестью кадров.</w:t>
      </w:r>
    </w:p>
    <w:p w:rsidR="002B2502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</w:t>
      </w:r>
      <w:r w:rsidR="002B2502" w:rsidRPr="004A7B26">
        <w:rPr>
          <w:sz w:val="28"/>
          <w:szCs w:val="28"/>
        </w:rPr>
        <w:t>Политика организации применительно заработной плате.</w:t>
      </w:r>
    </w:p>
    <w:p w:rsidR="004A7B26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участия в прибылях, достоинства и проблемы внедрения.</w:t>
      </w:r>
    </w:p>
    <w:p w:rsidR="002B2502" w:rsidRDefault="004A7B26" w:rsidP="004A7B2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</w:t>
      </w:r>
      <w:r w:rsidR="002B2502" w:rsidRPr="004A7B26">
        <w:rPr>
          <w:sz w:val="28"/>
          <w:szCs w:val="28"/>
        </w:rPr>
        <w:t>Практика использования основных идей мотивационных теорий.</w:t>
      </w:r>
    </w:p>
    <w:p w:rsidR="002B2502" w:rsidRDefault="004A7B26" w:rsidP="004A7B2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</w:t>
      </w:r>
      <w:r w:rsidR="002B2502" w:rsidRPr="004A7B26">
        <w:rPr>
          <w:sz w:val="28"/>
          <w:szCs w:val="28"/>
        </w:rPr>
        <w:t xml:space="preserve">Проблемы мотивации организационного поведения </w:t>
      </w:r>
      <w:proofErr w:type="gramStart"/>
      <w:r w:rsidR="002B2502" w:rsidRPr="004A7B26">
        <w:rPr>
          <w:sz w:val="28"/>
          <w:szCs w:val="28"/>
        </w:rPr>
        <w:t>в</w:t>
      </w:r>
      <w:proofErr w:type="gramEnd"/>
      <w:r w:rsidR="002B2502" w:rsidRPr="004A7B26">
        <w:rPr>
          <w:sz w:val="28"/>
          <w:szCs w:val="28"/>
        </w:rPr>
        <w:t xml:space="preserve"> современной экономике страны.</w:t>
      </w:r>
    </w:p>
    <w:p w:rsidR="004A7B26" w:rsidRDefault="004A7B26" w:rsidP="004A7B2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</w:t>
      </w:r>
      <w:r w:rsidR="002B2502" w:rsidRPr="004A7B26">
        <w:rPr>
          <w:sz w:val="28"/>
          <w:szCs w:val="28"/>
        </w:rPr>
        <w:t xml:space="preserve"> Безопасность условий труда. Медицинские требования. </w:t>
      </w:r>
    </w:p>
    <w:p w:rsidR="002B2502" w:rsidRPr="00331885" w:rsidRDefault="002B2502" w:rsidP="004A7B2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4A7B26">
        <w:rPr>
          <w:sz w:val="28"/>
          <w:szCs w:val="28"/>
        </w:rPr>
        <w:t xml:space="preserve"> Профсоюзы и их роль</w:t>
      </w:r>
    </w:p>
    <w:p w:rsidR="00331885" w:rsidRPr="004A7B26" w:rsidRDefault="00331885" w:rsidP="004A7B26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условиям и безопасности труда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соблюдением</w:t>
      </w:r>
    </w:p>
    <w:p w:rsidR="002B2502" w:rsidRDefault="002B2502" w:rsidP="004A7B26">
      <w:pPr>
        <w:spacing w:line="360" w:lineRule="auto"/>
        <w:jc w:val="both"/>
        <w:rPr>
          <w:sz w:val="28"/>
          <w:szCs w:val="28"/>
        </w:rPr>
      </w:pPr>
    </w:p>
    <w:p w:rsidR="002B2502" w:rsidRDefault="002B2502" w:rsidP="004A7B26">
      <w:pPr>
        <w:spacing w:line="360" w:lineRule="auto"/>
        <w:jc w:val="both"/>
        <w:rPr>
          <w:sz w:val="28"/>
          <w:szCs w:val="28"/>
        </w:rPr>
      </w:pPr>
    </w:p>
    <w:p w:rsidR="009974EE" w:rsidRDefault="009974EE" w:rsidP="004A7B2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sectPr w:rsidR="009974EE" w:rsidSect="0076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131"/>
    <w:multiLevelType w:val="hybridMultilevel"/>
    <w:tmpl w:val="5E66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917BF"/>
    <w:multiLevelType w:val="hybridMultilevel"/>
    <w:tmpl w:val="4212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EE"/>
    <w:rsid w:val="001B11FB"/>
    <w:rsid w:val="00250122"/>
    <w:rsid w:val="002B2502"/>
    <w:rsid w:val="002C038A"/>
    <w:rsid w:val="00331885"/>
    <w:rsid w:val="004A4032"/>
    <w:rsid w:val="004A7B26"/>
    <w:rsid w:val="00764C50"/>
    <w:rsid w:val="009974EE"/>
    <w:rsid w:val="00E9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74EE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Company>home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2014-09-19T13:26:00Z</dcterms:created>
  <dcterms:modified xsi:type="dcterms:W3CDTF">2014-10-12T17:52:00Z</dcterms:modified>
</cp:coreProperties>
</file>