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63" w:rsidRPr="00893AA3" w:rsidRDefault="00F30263" w:rsidP="00C5498B">
      <w:pPr>
        <w:widowControl/>
        <w:suppressAutoHyphens/>
        <w:snapToGrid/>
        <w:spacing w:before="0"/>
        <w:jc w:val="center"/>
        <w:outlineLvl w:val="0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bookmarkStart w:id="0" w:name="_GoBack"/>
      <w:r w:rsidRPr="00893AA3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ТРЕБОВАНИЯ К ТЕКУЩЕМУ КОНТРОЛЮ</w:t>
      </w:r>
    </w:p>
    <w:p w:rsidR="00F30263" w:rsidRPr="00893AA3" w:rsidRDefault="00F30263" w:rsidP="00C5498B">
      <w:pPr>
        <w:widowControl/>
        <w:suppressAutoHyphens/>
        <w:snapToGrid/>
        <w:spacing w:before="0"/>
        <w:ind w:firstLine="709"/>
        <w:jc w:val="center"/>
        <w:rPr>
          <w:rFonts w:eastAsia="SimSun" w:cs="Mangal"/>
          <w:b/>
          <w:kern w:val="1"/>
          <w:sz w:val="24"/>
          <w:szCs w:val="24"/>
          <w:shd w:val="clear" w:color="auto" w:fill="FFFFFF"/>
          <w:lang w:eastAsia="zh-CN" w:bidi="hi-IN"/>
        </w:rPr>
      </w:pPr>
      <w:r w:rsidRPr="00893AA3">
        <w:rPr>
          <w:rFonts w:eastAsia="SimSun" w:cs="Mangal"/>
          <w:b/>
          <w:kern w:val="1"/>
          <w:sz w:val="24"/>
          <w:szCs w:val="24"/>
          <w:shd w:val="clear" w:color="auto" w:fill="FFFFFF"/>
          <w:lang w:eastAsia="zh-CN" w:bidi="hi-IN"/>
        </w:rPr>
        <w:t>Дневная форма обучения</w:t>
      </w:r>
    </w:p>
    <w:p w:rsidR="00F30263" w:rsidRPr="00893AA3" w:rsidRDefault="00F30263" w:rsidP="00C5498B">
      <w:pPr>
        <w:widowControl/>
        <w:suppressAutoHyphens/>
        <w:snapToGrid/>
        <w:spacing w:before="0"/>
        <w:jc w:val="center"/>
        <w:outlineLvl w:val="0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</w:p>
    <w:p w:rsidR="00F30263" w:rsidRPr="00893AA3" w:rsidRDefault="00F30263" w:rsidP="00C5498B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shd w:val="clear" w:color="auto" w:fill="FFFFFF"/>
          <w:lang w:eastAsia="zh-CN" w:bidi="hi-IN"/>
        </w:rPr>
      </w:pPr>
      <w:r w:rsidRPr="00893AA3">
        <w:rPr>
          <w:rFonts w:eastAsia="SimSun" w:cs="Mangal"/>
          <w:i w:val="0"/>
          <w:kern w:val="1"/>
          <w:sz w:val="24"/>
          <w:szCs w:val="24"/>
          <w:lang w:eastAsia="zh-CN" w:bidi="hi-IN"/>
        </w:rPr>
        <w:t>Целью проведения контрольных мероприятий по дисциплине «Профессиональная коммуникация на иностранном языке</w:t>
      </w:r>
      <w:r w:rsidRPr="00893AA3">
        <w:rPr>
          <w:rFonts w:eastAsia="SimSun" w:cs="Mangal"/>
          <w:bCs/>
          <w:i w:val="0"/>
          <w:color w:val="000000"/>
          <w:kern w:val="1"/>
          <w:sz w:val="24"/>
          <w:szCs w:val="24"/>
          <w:lang w:eastAsia="zh-CN" w:bidi="hi-IN"/>
        </w:rPr>
        <w:t xml:space="preserve"> в туристической индустрии</w:t>
      </w:r>
      <w:r w:rsidRPr="00893AA3">
        <w:rPr>
          <w:rFonts w:eastAsia="SimSun" w:cs="Mangal"/>
          <w:i w:val="0"/>
          <w:kern w:val="1"/>
          <w:sz w:val="24"/>
          <w:szCs w:val="24"/>
          <w:lang w:eastAsia="zh-CN" w:bidi="hi-IN"/>
        </w:rPr>
        <w:t xml:space="preserve">» является определение уровня сформированности знаний, умений и навыков на конкретном этапе усвоения учебного материала. Выбор формы и вида контроля зависит от отведенного на контрольное мероприятие времени. </w:t>
      </w:r>
    </w:p>
    <w:p w:rsidR="00F30263" w:rsidRPr="00893AA3" w:rsidRDefault="00F30263" w:rsidP="00C5498B">
      <w:pPr>
        <w:pStyle w:val="NormalWeb"/>
        <w:spacing w:before="0" w:beforeAutospacing="0" w:after="0" w:afterAutospacing="0"/>
        <w:ind w:firstLine="708"/>
        <w:jc w:val="both"/>
        <w:outlineLvl w:val="0"/>
      </w:pPr>
      <w:r w:rsidRPr="00893AA3">
        <w:rPr>
          <w:rFonts w:eastAsia="SimSun" w:cs="Mangal"/>
          <w:kern w:val="1"/>
          <w:lang w:eastAsia="zh-CN" w:bidi="hi-IN"/>
        </w:rPr>
        <w:t xml:space="preserve">Для контроля за уровнем сформированности навыков и умений в течение семестра должны проводится тесты текущего контроля в письменной и устной форме. На усмотрение преподавателя могут также проводится промежуточные письменные тесты и устные контрольные мероприятия. Все тесты должны быть составлены с учетом требований 10-бальной шкалы оценки знаний, умений, навыков </w:t>
      </w:r>
      <w:r w:rsidRPr="00893AA3">
        <w:rPr>
          <w:rFonts w:eastAsia="SimSun" w:cs="Mangal"/>
          <w:kern w:val="1"/>
          <w:shd w:val="clear" w:color="auto" w:fill="FFFFFF"/>
          <w:lang w:eastAsia="zh-CN" w:bidi="hi-IN"/>
        </w:rPr>
        <w:t xml:space="preserve">(образцы тестов, составленных по 10-бальной шкале). </w:t>
      </w:r>
      <w:r w:rsidRPr="00893AA3">
        <w:t xml:space="preserve">Балл успеваемости в семестре по результатам текущего контроля рассчитывается на основании </w:t>
      </w:r>
      <w:r w:rsidRPr="00893AA3">
        <w:rPr>
          <w:bCs/>
          <w:i/>
        </w:rPr>
        <w:t xml:space="preserve">Положения о рейтинговой системе оценки знаний, умений и навыков студентов в учреждении образования «Белорусский государственный экономический университет» (БГЭУ), </w:t>
      </w:r>
      <w:r w:rsidRPr="00893AA3">
        <w:t>утвержденного приказом ректора от 20.12.2014г.</w:t>
      </w:r>
    </w:p>
    <w:p w:rsidR="00F30263" w:rsidRPr="00893AA3" w:rsidRDefault="00F30263" w:rsidP="00C5498B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shd w:val="clear" w:color="auto" w:fill="FFFFFF"/>
          <w:lang w:eastAsia="zh-CN" w:bidi="hi-IN"/>
        </w:rPr>
      </w:pPr>
    </w:p>
    <w:p w:rsidR="00F30263" w:rsidRPr="00893AA3" w:rsidRDefault="00F30263" w:rsidP="00C5498B">
      <w:pPr>
        <w:widowControl/>
        <w:suppressAutoHyphens/>
        <w:snapToGrid/>
        <w:spacing w:before="0"/>
        <w:ind w:firstLine="709"/>
        <w:jc w:val="center"/>
        <w:rPr>
          <w:rFonts w:eastAsia="SimSun" w:cs="Mangal"/>
          <w:i w:val="0"/>
          <w:kern w:val="1"/>
          <w:sz w:val="24"/>
          <w:szCs w:val="24"/>
          <w:shd w:val="clear" w:color="auto" w:fill="FFFFFF"/>
          <w:lang w:eastAsia="zh-CN" w:bidi="hi-IN"/>
        </w:rPr>
      </w:pPr>
    </w:p>
    <w:p w:rsidR="00F30263" w:rsidRPr="00893AA3" w:rsidRDefault="00F30263" w:rsidP="00C5498B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color w:val="FF0000"/>
          <w:kern w:val="1"/>
          <w:sz w:val="24"/>
          <w:szCs w:val="24"/>
          <w:shd w:val="clear" w:color="auto" w:fill="FFFFFF"/>
          <w:lang w:eastAsia="zh-CN" w:bidi="hi-IN"/>
        </w:rPr>
      </w:pPr>
    </w:p>
    <w:p w:rsidR="00F30263" w:rsidRPr="00893AA3" w:rsidRDefault="00F30263" w:rsidP="00C5498B">
      <w:pPr>
        <w:jc w:val="both"/>
        <w:rPr>
          <w:i w:val="0"/>
          <w:sz w:val="24"/>
          <w:szCs w:val="24"/>
        </w:rPr>
      </w:pPr>
    </w:p>
    <w:p w:rsidR="00F30263" w:rsidRPr="00893AA3" w:rsidRDefault="00F30263" w:rsidP="00C5498B">
      <w:pPr>
        <w:widowControl/>
        <w:snapToGrid/>
        <w:spacing w:before="0"/>
        <w:ind w:left="360"/>
        <w:jc w:val="center"/>
        <w:rPr>
          <w:b/>
          <w:i w:val="0"/>
          <w:sz w:val="24"/>
          <w:szCs w:val="24"/>
          <w:lang w:eastAsia="en-US"/>
        </w:rPr>
      </w:pPr>
      <w:r w:rsidRPr="00893AA3">
        <w:rPr>
          <w:b/>
          <w:i w:val="0"/>
          <w:sz w:val="24"/>
          <w:szCs w:val="24"/>
          <w:lang w:eastAsia="en-US"/>
        </w:rPr>
        <w:t>ТРЕБОВАНИЯ И СОДЕРЖАНИЕ ЗАЧЕТА</w:t>
      </w:r>
    </w:p>
    <w:p w:rsidR="00F30263" w:rsidRPr="00893AA3" w:rsidRDefault="00F30263" w:rsidP="00C5498B">
      <w:pPr>
        <w:ind w:firstLine="720"/>
        <w:jc w:val="both"/>
        <w:rPr>
          <w:i w:val="0"/>
          <w:sz w:val="24"/>
          <w:szCs w:val="24"/>
        </w:rPr>
      </w:pPr>
      <w:r w:rsidRPr="00893AA3">
        <w:rPr>
          <w:i w:val="0"/>
          <w:sz w:val="24"/>
          <w:szCs w:val="24"/>
        </w:rPr>
        <w:t xml:space="preserve">Уровень сформированности речевых навыков и умений и уровень усвоения изучаемого материала контролируются в конце семестра в устном форме на зачете. Рекомендуемая форма контроля – дифференцированные зачеты в </w:t>
      </w:r>
      <w:r w:rsidRPr="00893AA3">
        <w:rPr>
          <w:i w:val="0"/>
          <w:sz w:val="24"/>
          <w:szCs w:val="24"/>
          <w:lang w:val="en-US"/>
        </w:rPr>
        <w:t>I</w:t>
      </w:r>
      <w:r w:rsidRPr="00893AA3">
        <w:rPr>
          <w:i w:val="0"/>
          <w:sz w:val="24"/>
          <w:szCs w:val="24"/>
        </w:rPr>
        <w:t xml:space="preserve"> и </w:t>
      </w:r>
      <w:r w:rsidRPr="00893AA3">
        <w:rPr>
          <w:i w:val="0"/>
          <w:sz w:val="24"/>
          <w:szCs w:val="24"/>
          <w:lang w:val="en-US"/>
        </w:rPr>
        <w:t>II</w:t>
      </w:r>
      <w:r w:rsidRPr="00893AA3">
        <w:rPr>
          <w:i w:val="0"/>
          <w:sz w:val="24"/>
          <w:szCs w:val="24"/>
        </w:rPr>
        <w:t xml:space="preserve"> семестрах.</w:t>
      </w:r>
    </w:p>
    <w:p w:rsidR="00F30263" w:rsidRPr="00893AA3" w:rsidRDefault="00F30263" w:rsidP="00C5498B">
      <w:pPr>
        <w:widowControl/>
        <w:snapToGrid/>
        <w:spacing w:before="0"/>
        <w:jc w:val="both"/>
        <w:rPr>
          <w:i w:val="0"/>
          <w:sz w:val="24"/>
          <w:szCs w:val="24"/>
        </w:rPr>
      </w:pPr>
    </w:p>
    <w:p w:rsidR="00F30263" w:rsidRPr="00893AA3" w:rsidRDefault="00F30263" w:rsidP="00C5498B">
      <w:pPr>
        <w:widowControl/>
        <w:snapToGrid/>
        <w:spacing w:before="0"/>
        <w:jc w:val="both"/>
        <w:rPr>
          <w:b/>
          <w:i w:val="0"/>
          <w:sz w:val="24"/>
          <w:szCs w:val="24"/>
          <w:lang w:eastAsia="en-US"/>
        </w:rPr>
      </w:pPr>
      <w:r w:rsidRPr="00893AA3">
        <w:rPr>
          <w:b/>
          <w:i w:val="0"/>
          <w:sz w:val="24"/>
          <w:szCs w:val="24"/>
          <w:lang w:val="en-US" w:eastAsia="en-US"/>
        </w:rPr>
        <w:t>I</w:t>
      </w:r>
      <w:r w:rsidRPr="00893AA3">
        <w:rPr>
          <w:b/>
          <w:i w:val="0"/>
          <w:sz w:val="24"/>
          <w:szCs w:val="24"/>
          <w:lang w:eastAsia="en-US"/>
        </w:rPr>
        <w:t xml:space="preserve"> семестр</w:t>
      </w:r>
    </w:p>
    <w:p w:rsidR="00F30263" w:rsidRPr="00893AA3" w:rsidRDefault="00F30263" w:rsidP="00C5498B">
      <w:pPr>
        <w:widowControl/>
        <w:snapToGrid/>
        <w:spacing w:before="0"/>
        <w:jc w:val="both"/>
        <w:rPr>
          <w:i w:val="0"/>
          <w:sz w:val="24"/>
          <w:szCs w:val="24"/>
        </w:rPr>
      </w:pPr>
      <w:r w:rsidRPr="00893AA3">
        <w:rPr>
          <w:i w:val="0"/>
          <w:sz w:val="24"/>
          <w:szCs w:val="24"/>
          <w:lang w:eastAsia="en-US"/>
        </w:rPr>
        <w:t xml:space="preserve">Устная беседа </w:t>
      </w:r>
      <w:r w:rsidRPr="00893AA3">
        <w:rPr>
          <w:i w:val="0"/>
          <w:sz w:val="24"/>
          <w:szCs w:val="24"/>
        </w:rPr>
        <w:t>по одной из пройденных тем</w:t>
      </w:r>
    </w:p>
    <w:p w:rsidR="00F30263" w:rsidRPr="00893AA3" w:rsidRDefault="00F30263" w:rsidP="00C5498B">
      <w:pPr>
        <w:widowControl/>
        <w:snapToGrid/>
        <w:spacing w:before="0"/>
        <w:jc w:val="both"/>
        <w:rPr>
          <w:i w:val="0"/>
          <w:sz w:val="24"/>
          <w:szCs w:val="24"/>
          <w:lang w:eastAsia="en-US"/>
        </w:rPr>
      </w:pPr>
    </w:p>
    <w:p w:rsidR="00F30263" w:rsidRPr="00893AA3" w:rsidRDefault="00F30263" w:rsidP="00C5498B">
      <w:pPr>
        <w:widowControl/>
        <w:snapToGrid/>
        <w:spacing w:before="0"/>
        <w:jc w:val="both"/>
        <w:rPr>
          <w:b/>
          <w:i w:val="0"/>
          <w:sz w:val="24"/>
          <w:szCs w:val="24"/>
          <w:lang w:eastAsia="en-US"/>
        </w:rPr>
      </w:pPr>
      <w:r w:rsidRPr="00893AA3">
        <w:rPr>
          <w:b/>
          <w:i w:val="0"/>
          <w:sz w:val="24"/>
          <w:szCs w:val="24"/>
          <w:lang w:val="en-US" w:eastAsia="en-US"/>
        </w:rPr>
        <w:t>II</w:t>
      </w:r>
      <w:r w:rsidRPr="00893AA3">
        <w:rPr>
          <w:b/>
          <w:i w:val="0"/>
          <w:sz w:val="24"/>
          <w:szCs w:val="24"/>
          <w:lang w:eastAsia="en-US"/>
        </w:rPr>
        <w:t xml:space="preserve"> семестр</w:t>
      </w:r>
    </w:p>
    <w:p w:rsidR="00F30263" w:rsidRPr="00893AA3" w:rsidRDefault="00F30263" w:rsidP="00C5498B">
      <w:pPr>
        <w:widowControl/>
        <w:snapToGrid/>
        <w:spacing w:before="0"/>
        <w:jc w:val="both"/>
        <w:rPr>
          <w:i w:val="0"/>
          <w:sz w:val="24"/>
          <w:szCs w:val="24"/>
        </w:rPr>
      </w:pPr>
      <w:r w:rsidRPr="00893AA3">
        <w:rPr>
          <w:i w:val="0"/>
          <w:sz w:val="24"/>
          <w:szCs w:val="24"/>
          <w:lang w:eastAsia="en-US"/>
        </w:rPr>
        <w:t xml:space="preserve">Устная беседа </w:t>
      </w:r>
      <w:r w:rsidRPr="00893AA3">
        <w:rPr>
          <w:i w:val="0"/>
          <w:sz w:val="24"/>
          <w:szCs w:val="24"/>
        </w:rPr>
        <w:t>по одной из пройденных тем</w:t>
      </w:r>
    </w:p>
    <w:bookmarkEnd w:id="0"/>
    <w:p w:rsidR="00F30263" w:rsidRPr="00DE0975" w:rsidRDefault="00F30263" w:rsidP="007418FF"/>
    <w:p w:rsidR="00F30263" w:rsidRDefault="00F30263" w:rsidP="00DE0975">
      <w:pPr>
        <w:widowControl/>
        <w:suppressAutoHyphens/>
        <w:snapToGrid/>
        <w:spacing w:before="0"/>
        <w:jc w:val="center"/>
        <w:outlineLvl w:val="0"/>
        <w:rPr>
          <w:rFonts w:eastAsia="SimSun" w:cs="Mangal"/>
          <w:b/>
          <w:i w:val="0"/>
          <w:kern w:val="1"/>
          <w:sz w:val="24"/>
          <w:szCs w:val="24"/>
          <w:lang w:val="en-US" w:eastAsia="zh-CN" w:bidi="hi-IN"/>
        </w:rPr>
      </w:pPr>
      <w:r>
        <w:rPr>
          <w:rFonts w:eastAsia="SimSun" w:cs="Mangal"/>
          <w:b/>
          <w:i w:val="0"/>
          <w:kern w:val="1"/>
          <w:sz w:val="24"/>
          <w:szCs w:val="24"/>
          <w:lang w:val="en-US" w:eastAsia="zh-CN" w:bidi="hi-IN"/>
        </w:rPr>
        <w:br w:type="page"/>
      </w:r>
    </w:p>
    <w:p w:rsidR="00F30263" w:rsidRPr="00E945A9" w:rsidRDefault="00F30263" w:rsidP="00DE0975">
      <w:pPr>
        <w:widowControl/>
        <w:suppressAutoHyphens/>
        <w:snapToGrid/>
        <w:spacing w:before="0"/>
        <w:jc w:val="center"/>
        <w:outlineLvl w:val="0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r w:rsidRPr="00E945A9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ТРЕБОВАНИЯ К ТЕКУЩЕМУ КОНТРОЛЮ</w:t>
      </w:r>
    </w:p>
    <w:p w:rsidR="00F30263" w:rsidRPr="00DE0975" w:rsidRDefault="00F30263" w:rsidP="00DE0975">
      <w:pPr>
        <w:widowControl/>
        <w:suppressAutoHyphens/>
        <w:snapToGrid/>
        <w:spacing w:before="0"/>
        <w:ind w:firstLine="709"/>
        <w:jc w:val="center"/>
        <w:rPr>
          <w:rFonts w:eastAsia="SimSun" w:cs="Mangal"/>
          <w:b/>
          <w:kern w:val="1"/>
          <w:sz w:val="24"/>
          <w:szCs w:val="24"/>
          <w:shd w:val="clear" w:color="auto" w:fill="FFFFFF"/>
          <w:lang w:eastAsia="zh-CN" w:bidi="hi-IN"/>
        </w:rPr>
      </w:pPr>
    </w:p>
    <w:p w:rsidR="00F30263" w:rsidRPr="00E945A9" w:rsidRDefault="00F30263" w:rsidP="00DE0975">
      <w:pPr>
        <w:widowControl/>
        <w:suppressAutoHyphens/>
        <w:snapToGrid/>
        <w:spacing w:before="0"/>
        <w:ind w:firstLine="709"/>
        <w:jc w:val="center"/>
        <w:rPr>
          <w:rFonts w:eastAsia="SimSun" w:cs="Mangal"/>
          <w:b/>
          <w:kern w:val="1"/>
          <w:sz w:val="24"/>
          <w:szCs w:val="24"/>
          <w:shd w:val="clear" w:color="auto" w:fill="FFFFFF"/>
          <w:lang w:eastAsia="zh-CN" w:bidi="hi-IN"/>
        </w:rPr>
      </w:pPr>
      <w:r w:rsidRPr="00E945A9">
        <w:rPr>
          <w:rFonts w:eastAsia="SimSun" w:cs="Mangal"/>
          <w:b/>
          <w:kern w:val="1"/>
          <w:sz w:val="24"/>
          <w:szCs w:val="24"/>
          <w:shd w:val="clear" w:color="auto" w:fill="FFFFFF"/>
          <w:lang w:eastAsia="zh-CN" w:bidi="hi-IN"/>
        </w:rPr>
        <w:t>Заочная форма обучения</w:t>
      </w:r>
    </w:p>
    <w:p w:rsidR="00F30263" w:rsidRPr="00E945A9" w:rsidRDefault="00F30263" w:rsidP="00DE0975">
      <w:pPr>
        <w:widowControl/>
        <w:suppressAutoHyphens/>
        <w:snapToGrid/>
        <w:spacing w:before="0"/>
        <w:jc w:val="center"/>
        <w:outlineLvl w:val="0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</w:p>
    <w:p w:rsidR="00F30263" w:rsidRPr="00E945A9" w:rsidRDefault="00F30263" w:rsidP="00DE0975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shd w:val="clear" w:color="auto" w:fill="FFFFFF"/>
          <w:lang w:eastAsia="zh-CN" w:bidi="hi-IN"/>
        </w:rPr>
      </w:pPr>
      <w:r w:rsidRPr="00E945A9">
        <w:rPr>
          <w:rFonts w:eastAsia="SimSun" w:cs="Mangal"/>
          <w:i w:val="0"/>
          <w:kern w:val="1"/>
          <w:sz w:val="24"/>
          <w:szCs w:val="24"/>
          <w:lang w:eastAsia="zh-CN" w:bidi="hi-IN"/>
        </w:rPr>
        <w:t>Целью проведения контрольных мероприятий по дисциплине «Профессиональная коммуникация на иностранном языке</w:t>
      </w:r>
      <w:r w:rsidRPr="00E945A9">
        <w:rPr>
          <w:rFonts w:eastAsia="SimSun" w:cs="Mangal"/>
          <w:bCs/>
          <w:i w:val="0"/>
          <w:color w:val="000000"/>
          <w:kern w:val="1"/>
          <w:sz w:val="24"/>
          <w:szCs w:val="24"/>
          <w:lang w:eastAsia="zh-CN" w:bidi="hi-IN"/>
        </w:rPr>
        <w:t xml:space="preserve"> в туристической индустрии</w:t>
      </w:r>
      <w:r w:rsidRPr="00E945A9">
        <w:rPr>
          <w:rFonts w:eastAsia="SimSun" w:cs="Mangal"/>
          <w:i w:val="0"/>
          <w:kern w:val="1"/>
          <w:sz w:val="24"/>
          <w:szCs w:val="24"/>
          <w:lang w:eastAsia="zh-CN" w:bidi="hi-IN"/>
        </w:rPr>
        <w:t xml:space="preserve">» является определение уровня сформированности знаний, умений и навыков на конкретном этапе усвоения учебного материала. Выбор формы и вида контроля зависит от отведенного на контрольное мероприятие времени. </w:t>
      </w:r>
    </w:p>
    <w:p w:rsidR="00F30263" w:rsidRPr="00E945A9" w:rsidRDefault="00F30263" w:rsidP="00DE0975">
      <w:pPr>
        <w:pStyle w:val="NormalWeb"/>
        <w:spacing w:before="0" w:beforeAutospacing="0" w:after="0" w:afterAutospacing="0"/>
        <w:ind w:firstLine="708"/>
        <w:jc w:val="both"/>
        <w:outlineLvl w:val="0"/>
      </w:pPr>
      <w:r w:rsidRPr="00E945A9">
        <w:rPr>
          <w:rFonts w:eastAsia="SimSun" w:cs="Mangal"/>
          <w:kern w:val="1"/>
          <w:lang w:eastAsia="zh-CN" w:bidi="hi-IN"/>
        </w:rPr>
        <w:t xml:space="preserve">Для контроля за уровнем сформированности навыков и умений в течение семестра должны проводится тесты текущего контроля в письменной и устной форме. На усмотрение преподавателя могут также проводится промежуточные письменные тесты и устные контрольные мероприятия. Все тесты должны быть составлены с учетом требований 10-бальной шкалы оценки знаний, умений, навыков </w:t>
      </w:r>
      <w:r w:rsidRPr="00E945A9">
        <w:rPr>
          <w:rFonts w:eastAsia="SimSun" w:cs="Mangal"/>
          <w:kern w:val="1"/>
          <w:shd w:val="clear" w:color="auto" w:fill="FFFFFF"/>
          <w:lang w:eastAsia="zh-CN" w:bidi="hi-IN"/>
        </w:rPr>
        <w:t xml:space="preserve">(образцы тестов, составленных по 10-бальной шкале). </w:t>
      </w:r>
      <w:r w:rsidRPr="00E945A9">
        <w:t xml:space="preserve">Балл успеваемости в семестре по результатам текущего контроля рассчитывается на основании </w:t>
      </w:r>
      <w:r w:rsidRPr="00E945A9">
        <w:rPr>
          <w:bCs/>
          <w:i/>
        </w:rPr>
        <w:t xml:space="preserve">Положения о рейтинговой системе оценки знаний, умений и навыков студентов в учреждении образования «Белорусский государственный экономический университет» (БГЭУ), </w:t>
      </w:r>
      <w:r w:rsidRPr="00E945A9">
        <w:t>утвержденного приказом ректора от 20.12.2014г.</w:t>
      </w:r>
    </w:p>
    <w:p w:rsidR="00F30263" w:rsidRPr="00E945A9" w:rsidRDefault="00F30263" w:rsidP="00DE0975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shd w:val="clear" w:color="auto" w:fill="FFFFFF"/>
          <w:lang w:eastAsia="zh-CN" w:bidi="hi-IN"/>
        </w:rPr>
      </w:pPr>
    </w:p>
    <w:p w:rsidR="00F30263" w:rsidRPr="00E945A9" w:rsidRDefault="00F30263" w:rsidP="00DE0975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color w:val="FF0000"/>
          <w:kern w:val="1"/>
          <w:sz w:val="24"/>
          <w:szCs w:val="24"/>
          <w:shd w:val="clear" w:color="auto" w:fill="FFFFFF"/>
          <w:lang w:eastAsia="zh-CN" w:bidi="hi-IN"/>
        </w:rPr>
      </w:pPr>
    </w:p>
    <w:p w:rsidR="00F30263" w:rsidRPr="00E945A9" w:rsidRDefault="00F30263" w:rsidP="00DE0975">
      <w:pPr>
        <w:jc w:val="both"/>
        <w:rPr>
          <w:i w:val="0"/>
          <w:sz w:val="24"/>
          <w:szCs w:val="24"/>
        </w:rPr>
      </w:pPr>
    </w:p>
    <w:p w:rsidR="00F30263" w:rsidRPr="00E945A9" w:rsidRDefault="00F30263" w:rsidP="00DE0975">
      <w:pPr>
        <w:widowControl/>
        <w:snapToGrid/>
        <w:spacing w:before="0"/>
        <w:ind w:left="360"/>
        <w:jc w:val="center"/>
        <w:rPr>
          <w:b/>
          <w:i w:val="0"/>
          <w:sz w:val="24"/>
          <w:szCs w:val="24"/>
          <w:lang w:eastAsia="en-US"/>
        </w:rPr>
      </w:pPr>
      <w:r>
        <w:rPr>
          <w:b/>
          <w:i w:val="0"/>
          <w:sz w:val="24"/>
          <w:szCs w:val="24"/>
          <w:lang w:eastAsia="en-US"/>
        </w:rPr>
        <w:t>ТРЕБОВАНИЯ И</w:t>
      </w:r>
      <w:r w:rsidRPr="00E945A9">
        <w:rPr>
          <w:b/>
          <w:i w:val="0"/>
          <w:sz w:val="24"/>
          <w:szCs w:val="24"/>
          <w:lang w:eastAsia="en-US"/>
        </w:rPr>
        <w:t xml:space="preserve"> СОДЕРЖАНИЕ ЗАЧЕТА</w:t>
      </w:r>
    </w:p>
    <w:p w:rsidR="00F30263" w:rsidRPr="00E945A9" w:rsidRDefault="00F30263" w:rsidP="00DE0975">
      <w:pPr>
        <w:ind w:firstLine="720"/>
        <w:jc w:val="both"/>
        <w:rPr>
          <w:i w:val="0"/>
          <w:sz w:val="24"/>
          <w:szCs w:val="24"/>
        </w:rPr>
      </w:pPr>
      <w:r w:rsidRPr="00E945A9">
        <w:rPr>
          <w:i w:val="0"/>
          <w:sz w:val="24"/>
          <w:szCs w:val="24"/>
        </w:rPr>
        <w:t xml:space="preserve">Уровень сформированности речевых навыков и умений и уровень усвоения изучаемого материала контролируются в конце семестра в устном форме на зачете. Рекомендуемая форма контроля –зачеты в </w:t>
      </w:r>
      <w:r w:rsidRPr="00E945A9">
        <w:rPr>
          <w:i w:val="0"/>
          <w:sz w:val="24"/>
          <w:szCs w:val="24"/>
          <w:lang w:val="en-US"/>
        </w:rPr>
        <w:t>I</w:t>
      </w:r>
      <w:r w:rsidRPr="00E945A9">
        <w:rPr>
          <w:i w:val="0"/>
          <w:sz w:val="24"/>
          <w:szCs w:val="24"/>
        </w:rPr>
        <w:t xml:space="preserve"> и </w:t>
      </w:r>
      <w:r w:rsidRPr="00E945A9">
        <w:rPr>
          <w:i w:val="0"/>
          <w:sz w:val="24"/>
          <w:szCs w:val="24"/>
          <w:lang w:val="en-US"/>
        </w:rPr>
        <w:t>III</w:t>
      </w:r>
      <w:r w:rsidRPr="00E945A9">
        <w:rPr>
          <w:i w:val="0"/>
          <w:sz w:val="24"/>
          <w:szCs w:val="24"/>
        </w:rPr>
        <w:t xml:space="preserve"> семестрах.</w:t>
      </w:r>
    </w:p>
    <w:p w:rsidR="00F30263" w:rsidRPr="00E945A9" w:rsidRDefault="00F30263" w:rsidP="00DE0975">
      <w:pPr>
        <w:widowControl/>
        <w:snapToGrid/>
        <w:spacing w:before="0"/>
        <w:jc w:val="both"/>
        <w:rPr>
          <w:i w:val="0"/>
          <w:sz w:val="24"/>
          <w:szCs w:val="24"/>
        </w:rPr>
      </w:pPr>
    </w:p>
    <w:p w:rsidR="00F30263" w:rsidRPr="00E945A9" w:rsidRDefault="00F30263" w:rsidP="00DE0975">
      <w:pPr>
        <w:widowControl/>
        <w:snapToGrid/>
        <w:spacing w:before="0"/>
        <w:jc w:val="both"/>
        <w:rPr>
          <w:b/>
          <w:i w:val="0"/>
          <w:sz w:val="24"/>
          <w:szCs w:val="24"/>
          <w:lang w:eastAsia="en-US"/>
        </w:rPr>
      </w:pPr>
      <w:r w:rsidRPr="00E945A9">
        <w:rPr>
          <w:b/>
          <w:i w:val="0"/>
          <w:sz w:val="24"/>
          <w:szCs w:val="24"/>
          <w:lang w:val="en-US" w:eastAsia="en-US"/>
        </w:rPr>
        <w:t>I</w:t>
      </w:r>
      <w:r w:rsidRPr="00E945A9">
        <w:rPr>
          <w:b/>
          <w:i w:val="0"/>
          <w:sz w:val="24"/>
          <w:szCs w:val="24"/>
          <w:lang w:eastAsia="en-US"/>
        </w:rPr>
        <w:t xml:space="preserve"> семестр</w:t>
      </w:r>
    </w:p>
    <w:p w:rsidR="00F30263" w:rsidRPr="00E945A9" w:rsidRDefault="00F30263" w:rsidP="00DE0975">
      <w:pPr>
        <w:widowControl/>
        <w:snapToGrid/>
        <w:spacing w:before="0"/>
        <w:jc w:val="both"/>
        <w:rPr>
          <w:i w:val="0"/>
          <w:sz w:val="24"/>
          <w:szCs w:val="24"/>
        </w:rPr>
      </w:pPr>
      <w:r w:rsidRPr="00E945A9">
        <w:rPr>
          <w:i w:val="0"/>
          <w:sz w:val="24"/>
          <w:szCs w:val="24"/>
          <w:lang w:eastAsia="en-US"/>
        </w:rPr>
        <w:t xml:space="preserve">Устная беседа </w:t>
      </w:r>
      <w:r w:rsidRPr="00E945A9">
        <w:rPr>
          <w:i w:val="0"/>
          <w:sz w:val="24"/>
          <w:szCs w:val="24"/>
        </w:rPr>
        <w:t>по одной из пройденных тем</w:t>
      </w:r>
    </w:p>
    <w:p w:rsidR="00F30263" w:rsidRPr="00E945A9" w:rsidRDefault="00F30263" w:rsidP="00DE0975">
      <w:pPr>
        <w:widowControl/>
        <w:snapToGrid/>
        <w:spacing w:before="0"/>
        <w:jc w:val="both"/>
        <w:rPr>
          <w:i w:val="0"/>
          <w:sz w:val="24"/>
          <w:szCs w:val="24"/>
          <w:lang w:eastAsia="en-US"/>
        </w:rPr>
      </w:pPr>
    </w:p>
    <w:p w:rsidR="00F30263" w:rsidRPr="00E945A9" w:rsidRDefault="00F30263" w:rsidP="00DE0975">
      <w:pPr>
        <w:widowControl/>
        <w:snapToGrid/>
        <w:spacing w:before="0"/>
        <w:jc w:val="both"/>
        <w:rPr>
          <w:b/>
          <w:i w:val="0"/>
          <w:sz w:val="24"/>
          <w:szCs w:val="24"/>
          <w:lang w:eastAsia="en-US"/>
        </w:rPr>
      </w:pPr>
      <w:r w:rsidRPr="00E945A9">
        <w:rPr>
          <w:b/>
          <w:i w:val="0"/>
          <w:sz w:val="24"/>
          <w:szCs w:val="24"/>
          <w:lang w:val="en-US" w:eastAsia="en-US"/>
        </w:rPr>
        <w:t>III</w:t>
      </w:r>
      <w:r w:rsidRPr="00E945A9">
        <w:rPr>
          <w:b/>
          <w:i w:val="0"/>
          <w:sz w:val="24"/>
          <w:szCs w:val="24"/>
          <w:lang w:eastAsia="en-US"/>
        </w:rPr>
        <w:t xml:space="preserve"> семестр</w:t>
      </w:r>
    </w:p>
    <w:p w:rsidR="00F30263" w:rsidRPr="00E945A9" w:rsidRDefault="00F30263" w:rsidP="00DE0975">
      <w:pPr>
        <w:widowControl/>
        <w:snapToGrid/>
        <w:spacing w:before="0"/>
        <w:jc w:val="both"/>
        <w:rPr>
          <w:i w:val="0"/>
          <w:sz w:val="24"/>
          <w:szCs w:val="24"/>
        </w:rPr>
      </w:pPr>
      <w:r w:rsidRPr="00E945A9">
        <w:rPr>
          <w:i w:val="0"/>
          <w:sz w:val="24"/>
          <w:szCs w:val="24"/>
          <w:lang w:eastAsia="en-US"/>
        </w:rPr>
        <w:t xml:space="preserve">Устная беседа </w:t>
      </w:r>
      <w:r w:rsidRPr="00E945A9">
        <w:rPr>
          <w:i w:val="0"/>
          <w:sz w:val="24"/>
          <w:szCs w:val="24"/>
        </w:rPr>
        <w:t>по одной из пройденных тем</w:t>
      </w:r>
    </w:p>
    <w:p w:rsidR="00F30263" w:rsidRPr="00E945A9" w:rsidRDefault="00F30263" w:rsidP="00DE0975">
      <w:pPr>
        <w:rPr>
          <w:sz w:val="24"/>
          <w:szCs w:val="24"/>
        </w:rPr>
      </w:pPr>
    </w:p>
    <w:p w:rsidR="00F30263" w:rsidRPr="00DE0975" w:rsidRDefault="00F30263" w:rsidP="007418FF"/>
    <w:sectPr w:rsidR="00F30263" w:rsidRPr="00DE0975" w:rsidSect="00EB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2786E"/>
    <w:multiLevelType w:val="multilevel"/>
    <w:tmpl w:val="62863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98B"/>
    <w:rsid w:val="0048552E"/>
    <w:rsid w:val="007418FF"/>
    <w:rsid w:val="00893AA3"/>
    <w:rsid w:val="008F406B"/>
    <w:rsid w:val="00C5498B"/>
    <w:rsid w:val="00DE0975"/>
    <w:rsid w:val="00DF279F"/>
    <w:rsid w:val="00E5427F"/>
    <w:rsid w:val="00E945A9"/>
    <w:rsid w:val="00EB747B"/>
    <w:rsid w:val="00F30263"/>
    <w:rsid w:val="00F7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8B"/>
    <w:pPr>
      <w:widowControl w:val="0"/>
      <w:snapToGrid w:val="0"/>
      <w:spacing w:before="60"/>
    </w:pPr>
    <w:rPr>
      <w:rFonts w:ascii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5498B"/>
    <w:pPr>
      <w:widowControl/>
      <w:snapToGrid/>
      <w:spacing w:before="100" w:beforeAutospacing="1" w:after="100" w:afterAutospacing="1"/>
    </w:pPr>
    <w:rPr>
      <w:rFonts w:eastAsia="Times New Roman"/>
      <w:i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439</Words>
  <Characters>2504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6</cp:revision>
  <cp:lastPrinted>2016-11-15T12:55:00Z</cp:lastPrinted>
  <dcterms:created xsi:type="dcterms:W3CDTF">2016-10-11T10:27:00Z</dcterms:created>
  <dcterms:modified xsi:type="dcterms:W3CDTF">2016-11-22T11:35:00Z</dcterms:modified>
</cp:coreProperties>
</file>