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2B" w:rsidRDefault="00472A2B" w:rsidP="000067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A2B">
        <w:rPr>
          <w:rFonts w:ascii="Times New Roman" w:hAnsi="Times New Roman" w:cs="Times New Roman"/>
          <w:b/>
          <w:sz w:val="28"/>
          <w:szCs w:val="28"/>
        </w:rPr>
        <w:t>5.2 МЕТОДИЧЕСКИЕ РЕКОМЕНДАЦИИ ПО ЭФФЕКТИВНОЙ РАБОТЕ НАД ОТДЕЛЬНЫМИ АСПЕКТАМИ САМОСТОЯТЕЛЬНОЙ РАБОТЫ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r w:rsidR="00963E92">
        <w:rPr>
          <w:rFonts w:ascii="Times New Roman" w:hAnsi="Times New Roman" w:cs="Times New Roman"/>
          <w:b/>
          <w:sz w:val="28"/>
          <w:szCs w:val="28"/>
        </w:rPr>
        <w:t xml:space="preserve"> «ПРОФЕССИОНАЛЬНО ОРИЕНТИРОВАННЫЙ ИНОСТРАННЫЙ ЯЗЫК»</w:t>
      </w:r>
    </w:p>
    <w:p w:rsidR="00006738" w:rsidRDefault="00006738" w:rsidP="000067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A2B" w:rsidRDefault="00F21723" w:rsidP="0000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23">
        <w:rPr>
          <w:rFonts w:ascii="Times New Roman" w:hAnsi="Times New Roman" w:cs="Times New Roman"/>
          <w:b/>
          <w:sz w:val="28"/>
          <w:szCs w:val="28"/>
        </w:rPr>
        <w:t>Работа по реферированию.</w:t>
      </w:r>
      <w:r w:rsidRPr="00F21723">
        <w:rPr>
          <w:rFonts w:ascii="Times New Roman" w:hAnsi="Times New Roman" w:cs="Times New Roman"/>
          <w:sz w:val="28"/>
          <w:szCs w:val="28"/>
        </w:rPr>
        <w:t xml:space="preserve"> Успешное реферирование должно логично и последовательно развивать мысль автора. При построении высказывания в письм</w:t>
      </w:r>
      <w:r>
        <w:rPr>
          <w:rFonts w:ascii="Times New Roman" w:hAnsi="Times New Roman" w:cs="Times New Roman"/>
          <w:sz w:val="28"/>
          <w:szCs w:val="28"/>
        </w:rPr>
        <w:t>енной форме рекомендуется: 1) чё</w:t>
      </w:r>
      <w:r w:rsidRPr="00F21723">
        <w:rPr>
          <w:rFonts w:ascii="Times New Roman" w:hAnsi="Times New Roman" w:cs="Times New Roman"/>
          <w:sz w:val="28"/>
          <w:szCs w:val="28"/>
        </w:rPr>
        <w:t>тко определять содержание (какой тезис соответствует теме, какие положения доказывают этот тезис, раскрывая тему, какие выводы надо сделать из всего написа</w:t>
      </w:r>
      <w:bookmarkStart w:id="0" w:name="_GoBack"/>
      <w:bookmarkEnd w:id="0"/>
      <w:r w:rsidRPr="00F21723">
        <w:rPr>
          <w:rFonts w:ascii="Times New Roman" w:hAnsi="Times New Roman" w:cs="Times New Roman"/>
          <w:sz w:val="28"/>
          <w:szCs w:val="28"/>
        </w:rPr>
        <w:t>нного); 2) соблюдать структуру, принятую для данного типа письменного высказывания; 3) правильно выбирать грамматические структуры и лексические единицы, в том числе связующие слова, которые обеспечивают логичный и плавный переход от одной части к другой, а также внутри частей; использовать разные варианты построения предложения, прием перефразирования; 4) избегать плагиата.</w:t>
      </w:r>
    </w:p>
    <w:p w:rsidR="00F21723" w:rsidRDefault="00F21723" w:rsidP="0000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23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Pr="00F21723">
        <w:rPr>
          <w:rFonts w:ascii="Times New Roman" w:hAnsi="Times New Roman" w:cs="Times New Roman"/>
          <w:b/>
          <w:sz w:val="28"/>
          <w:szCs w:val="28"/>
        </w:rPr>
        <w:t>перевода текста</w:t>
      </w:r>
      <w:r w:rsidRPr="00F21723">
        <w:rPr>
          <w:rFonts w:ascii="Times New Roman" w:hAnsi="Times New Roman" w:cs="Times New Roman"/>
          <w:sz w:val="28"/>
          <w:szCs w:val="28"/>
        </w:rPr>
        <w:t xml:space="preserve"> рекомендуется: 1) ознакомиться с оригиналом текста и понять его общее содержание, пользуясь по мере надобности рабочими источниками информации: словарями, справочниками, специальной литературой, интернет-источниками</w:t>
      </w:r>
      <w:r>
        <w:rPr>
          <w:rFonts w:ascii="Times New Roman" w:hAnsi="Times New Roman" w:cs="Times New Roman"/>
          <w:sz w:val="28"/>
          <w:szCs w:val="28"/>
        </w:rPr>
        <w:t>и т.д.; 2) учитывать, что не всё в оригинале передаётся в переводе, но всё</w:t>
      </w:r>
      <w:r w:rsidRPr="00F2172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олжно учитываться переводчиком; </w:t>
      </w:r>
      <w:r w:rsidRPr="00F21723">
        <w:rPr>
          <w:rFonts w:ascii="Times New Roman" w:hAnsi="Times New Roman" w:cs="Times New Roman"/>
          <w:sz w:val="28"/>
          <w:szCs w:val="28"/>
        </w:rPr>
        <w:t>3) приступая непосредственно к переводу, выделить законченную по смыслу часть текста (предложение, абзац) и усвоить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F21723">
        <w:rPr>
          <w:rFonts w:ascii="Times New Roman" w:hAnsi="Times New Roman" w:cs="Times New Roman"/>
          <w:sz w:val="28"/>
          <w:szCs w:val="28"/>
        </w:rPr>
        <w:t>содержание; 4) найти при работе со словарями и другими источниками нужный, соответствующий содержанию текста эквивалент слова; 5) при возникновении трудностей перевода лексической единицы определить контекстное употребление данной лексической единицы (найти несколько текстов/ситуаций употребления и попытаться установить русский эквивалент);6) использовать при переводе для понимания стилистических нюансов значений слов, их эмоциональной составляющей английские толковые словари; 7) не допускать фраз, не имеющих смысла или явно противоречащих смыслу всего текста: смысловая цельность – значимое свойство текста; 8) закончив перевод текста, отложить его в сторону, спустя некоторое время перечитать, обращая особое внимание на то, насколько естественно звучит пер</w:t>
      </w:r>
      <w:r w:rsidR="00337862">
        <w:rPr>
          <w:rFonts w:ascii="Times New Roman" w:hAnsi="Times New Roman" w:cs="Times New Roman"/>
          <w:sz w:val="28"/>
          <w:szCs w:val="28"/>
        </w:rPr>
        <w:t>еведё</w:t>
      </w:r>
      <w:r w:rsidRPr="00F21723">
        <w:rPr>
          <w:rFonts w:ascii="Times New Roman" w:hAnsi="Times New Roman" w:cs="Times New Roman"/>
          <w:sz w:val="28"/>
          <w:szCs w:val="28"/>
        </w:rPr>
        <w:t xml:space="preserve">нный текст на русском языке;9) переводить заголовок после перевода всего текста; 10) использовать в качестве рабочих инструментов при переводе словари (электронные (например, ABBYY </w:t>
      </w:r>
      <w:proofErr w:type="spellStart"/>
      <w:r w:rsidRPr="00F21723">
        <w:rPr>
          <w:rFonts w:ascii="Times New Roman" w:hAnsi="Times New Roman" w:cs="Times New Roman"/>
          <w:sz w:val="28"/>
          <w:szCs w:val="28"/>
        </w:rPr>
        <w:t>Lingvo</w:t>
      </w:r>
      <w:proofErr w:type="spellEnd"/>
      <w:r w:rsidRPr="00F21723">
        <w:rPr>
          <w:rFonts w:ascii="Times New Roman" w:hAnsi="Times New Roman" w:cs="Times New Roman"/>
          <w:sz w:val="28"/>
          <w:szCs w:val="28"/>
        </w:rPr>
        <w:t>) или печатные, двуязычные и толковые), специальную литературу.</w:t>
      </w:r>
    </w:p>
    <w:p w:rsidR="0030061E" w:rsidRDefault="0030061E" w:rsidP="0000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1E">
        <w:rPr>
          <w:rFonts w:ascii="Times New Roman" w:hAnsi="Times New Roman" w:cs="Times New Roman"/>
          <w:b/>
          <w:sz w:val="28"/>
          <w:szCs w:val="28"/>
        </w:rPr>
        <w:t>Работа по аннотированию.</w:t>
      </w:r>
      <w:r w:rsidRPr="0030061E">
        <w:rPr>
          <w:rFonts w:ascii="Times New Roman" w:hAnsi="Times New Roman" w:cs="Times New Roman"/>
          <w:sz w:val="28"/>
          <w:szCs w:val="28"/>
        </w:rPr>
        <w:t xml:space="preserve"> Текст аннотации должен отличаться лаконичностью и высоким уровнем обобщения информации, содержащейся в первичном документе. В текст аннотации не включают сведения, имеющиеся</w:t>
      </w:r>
      <w:r>
        <w:rPr>
          <w:rFonts w:ascii="Times New Roman" w:hAnsi="Times New Roman" w:cs="Times New Roman"/>
          <w:sz w:val="28"/>
          <w:szCs w:val="28"/>
        </w:rPr>
        <w:t xml:space="preserve"> в библиографическом описании</w:t>
      </w:r>
      <w:r w:rsidRPr="0030061E">
        <w:rPr>
          <w:rFonts w:ascii="Times New Roman" w:hAnsi="Times New Roman" w:cs="Times New Roman"/>
          <w:sz w:val="28"/>
          <w:szCs w:val="28"/>
        </w:rPr>
        <w:t xml:space="preserve"> аннотируемого документа, в частности, в заглавии; стремятся не использовать сложные синтаксические построения, громоздкие предложения, затрудняющие восприятие текста. Фразы следует строить комплексно.</w:t>
      </w:r>
    </w:p>
    <w:p w:rsidR="0030061E" w:rsidRDefault="004037DB" w:rsidP="0000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7DB">
        <w:rPr>
          <w:rFonts w:ascii="Times New Roman" w:hAnsi="Times New Roman" w:cs="Times New Roman"/>
          <w:b/>
          <w:sz w:val="28"/>
          <w:szCs w:val="28"/>
        </w:rPr>
        <w:lastRenderedPageBreak/>
        <w:t>Составление обзоров.</w:t>
      </w:r>
      <w:r w:rsidRPr="004037DB">
        <w:rPr>
          <w:rFonts w:ascii="Times New Roman" w:hAnsi="Times New Roman" w:cs="Times New Roman"/>
          <w:sz w:val="28"/>
          <w:szCs w:val="28"/>
        </w:rPr>
        <w:t xml:space="preserve"> Аналитический обзор состоит из двух частей. Первая часть представляет собой краткое изложение содержания статьи (реферирование), вторая час</w:t>
      </w:r>
      <w:r>
        <w:rPr>
          <w:rFonts w:ascii="Times New Roman" w:hAnsi="Times New Roman" w:cs="Times New Roman"/>
          <w:sz w:val="28"/>
          <w:szCs w:val="28"/>
        </w:rPr>
        <w:t xml:space="preserve">ть включает оценку </w:t>
      </w:r>
      <w:r w:rsidRPr="004037DB">
        <w:rPr>
          <w:rFonts w:ascii="Times New Roman" w:hAnsi="Times New Roman" w:cs="Times New Roman"/>
          <w:sz w:val="28"/>
          <w:szCs w:val="28"/>
        </w:rPr>
        <w:t>данного исследования (актуальность, теоретическая и практическая значимость, новизна и т.д.).</w:t>
      </w:r>
    </w:p>
    <w:p w:rsidR="004037DB" w:rsidRDefault="00A6470B" w:rsidP="0000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0B">
        <w:rPr>
          <w:rFonts w:ascii="Times New Roman" w:hAnsi="Times New Roman" w:cs="Times New Roman"/>
          <w:b/>
          <w:sz w:val="28"/>
          <w:szCs w:val="28"/>
        </w:rPr>
        <w:t>Работа над мультимедийной презентацией.</w:t>
      </w:r>
      <w:r w:rsidRPr="00A6470B">
        <w:rPr>
          <w:rFonts w:ascii="Times New Roman" w:hAnsi="Times New Roman" w:cs="Times New Roman"/>
          <w:sz w:val="28"/>
          <w:szCs w:val="28"/>
        </w:rPr>
        <w:t xml:space="preserve"> Основными принципами при составлении мультимедийной презентации являются лаконичность, ясность, уместность, сдержанность, наглядность, запоминаемость. При разработке мультимедийной презентации следует учесть следующие рекомендации: 1) необходимо начинать презентацию с заголовочного слайда и завершить итоговым. В заголовке приводится название и автор. В итоговом слайде следует поблагодарить слушателей; 2) каждый слайд должен иметь заголовок и быть логически связан с предыдущим и последующим; 3) слайды должны содержать минимум текста (не более 10 строк, не более 40 слов); текст на слайдах должен быть простым, содержать ключевую информацию и соответствовать тексту выступления, иллюстрировать его; 4) во всей презентации следует использовать одинаковое оформление: для фона и цвета применять контрастные цвета (не более трех цветов на слайде: 1 – фон, 2 – заголовок, 3 – текст); рекомендуемый шрифт для заголовка не менее 24 пт., для основного текста – не менее 20 </w:t>
      </w:r>
      <w:proofErr w:type="spellStart"/>
      <w:r w:rsidRPr="00A6470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A6470B">
        <w:rPr>
          <w:rFonts w:ascii="Times New Roman" w:hAnsi="Times New Roman" w:cs="Times New Roman"/>
          <w:sz w:val="28"/>
          <w:szCs w:val="28"/>
        </w:rPr>
        <w:t xml:space="preserve">; 5) рекомендуется использовать графический, аудио- или видеоматериал, сопровождающий текст; 6) компьютерная презентация может сопровождаться анимацией, что позволит повысить эффект от представления доклада (однако злоупотребление ей может привести к потере зрительного и смыслового контакта со слушателями). Динамическая анимация эффективна тогда, когда в процессе выступления происходит логическая трансформация существующей структуры в новую структуру; 7) в автоматическом режиме следует проконтролировать временной интервал доклада; 8) время выступления должно быть соотнесено с количеством слайдов </w:t>
      </w:r>
      <w:r w:rsidR="00713912">
        <w:rPr>
          <w:rFonts w:ascii="Times New Roman" w:hAnsi="Times New Roman" w:cs="Times New Roman"/>
          <w:sz w:val="28"/>
          <w:szCs w:val="28"/>
        </w:rPr>
        <w:t>из расчё</w:t>
      </w:r>
      <w:r w:rsidRPr="00A6470B">
        <w:rPr>
          <w:rFonts w:ascii="Times New Roman" w:hAnsi="Times New Roman" w:cs="Times New Roman"/>
          <w:sz w:val="28"/>
          <w:szCs w:val="28"/>
        </w:rPr>
        <w:t>та, что компьютерная презентация, включающая 10–15 слайдов, т</w:t>
      </w:r>
      <w:r w:rsidR="00713912">
        <w:rPr>
          <w:rFonts w:ascii="Times New Roman" w:hAnsi="Times New Roman" w:cs="Times New Roman"/>
          <w:sz w:val="28"/>
          <w:szCs w:val="28"/>
        </w:rPr>
        <w:t>ребует для выступления около 7–</w:t>
      </w:r>
      <w:r w:rsidRPr="00A6470B">
        <w:rPr>
          <w:rFonts w:ascii="Times New Roman" w:hAnsi="Times New Roman" w:cs="Times New Roman"/>
          <w:sz w:val="28"/>
          <w:szCs w:val="28"/>
        </w:rPr>
        <w:t>10 минут. Подготовленные для представления доклады должны отвечать следующим требованиям: 1) цель доклада должна быть сформулирована в начале выступления; 2) выступающий должен хорошо знать материал по теме своего выступления, быстро</w:t>
      </w:r>
      <w:r w:rsidR="008D0B91">
        <w:rPr>
          <w:rFonts w:ascii="Times New Roman" w:hAnsi="Times New Roman" w:cs="Times New Roman"/>
          <w:sz w:val="28"/>
          <w:szCs w:val="28"/>
        </w:rPr>
        <w:t xml:space="preserve"> и свободно ориентироваться в нё</w:t>
      </w:r>
      <w:r w:rsidRPr="00A6470B">
        <w:rPr>
          <w:rFonts w:ascii="Times New Roman" w:hAnsi="Times New Roman" w:cs="Times New Roman"/>
          <w:sz w:val="28"/>
          <w:szCs w:val="28"/>
        </w:rPr>
        <w:t>м; 3) недопустимо читать текст со слайдов или повторять наизусть то, что показано на слайде; 4</w:t>
      </w:r>
      <w:r w:rsidR="008D0B91">
        <w:rPr>
          <w:rFonts w:ascii="Times New Roman" w:hAnsi="Times New Roman" w:cs="Times New Roman"/>
          <w:sz w:val="28"/>
          <w:szCs w:val="28"/>
        </w:rPr>
        <w:t>) речь докладчика должна быть чё</w:t>
      </w:r>
      <w:r w:rsidRPr="00A6470B">
        <w:rPr>
          <w:rFonts w:ascii="Times New Roman" w:hAnsi="Times New Roman" w:cs="Times New Roman"/>
          <w:sz w:val="28"/>
          <w:szCs w:val="28"/>
        </w:rPr>
        <w:t>ткой, умеренного тем</w:t>
      </w:r>
      <w:r w:rsidR="008D0B91">
        <w:rPr>
          <w:rFonts w:ascii="Times New Roman" w:hAnsi="Times New Roman" w:cs="Times New Roman"/>
          <w:sz w:val="28"/>
          <w:szCs w:val="28"/>
        </w:rPr>
        <w:t>па; важно чё</w:t>
      </w:r>
      <w:r w:rsidRPr="00A6470B">
        <w:rPr>
          <w:rFonts w:ascii="Times New Roman" w:hAnsi="Times New Roman" w:cs="Times New Roman"/>
          <w:sz w:val="28"/>
          <w:szCs w:val="28"/>
        </w:rPr>
        <w:t>тко следовать содержанию презентации; 5) желательно подготовить к каждому слайду заметки по докладу; 6) докладчик должен иметь зрительный контакт с аудиторией; 7) после выступления докладчик должен оперативно и по существу отвечать на все вопросы аудитории.</w:t>
      </w:r>
    </w:p>
    <w:p w:rsidR="00317EC3" w:rsidRPr="009D5B78" w:rsidRDefault="00317EC3" w:rsidP="0000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78">
        <w:rPr>
          <w:rFonts w:ascii="Times New Roman" w:hAnsi="Times New Roman" w:cs="Times New Roman"/>
          <w:sz w:val="28"/>
          <w:szCs w:val="28"/>
        </w:rPr>
        <w:t>Содержание самостоятельной внеаудиторной работы определяется в соответствии с рекомендуемыми</w:t>
      </w:r>
      <w:r w:rsidR="00806D15">
        <w:rPr>
          <w:rFonts w:ascii="Times New Roman" w:hAnsi="Times New Roman" w:cs="Times New Roman"/>
          <w:sz w:val="28"/>
          <w:szCs w:val="28"/>
        </w:rPr>
        <w:t xml:space="preserve"> видами заданий согласно учебной</w:t>
      </w:r>
      <w:r w:rsidRPr="009D5B78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806D15">
        <w:rPr>
          <w:rFonts w:ascii="Times New Roman" w:hAnsi="Times New Roman" w:cs="Times New Roman"/>
          <w:sz w:val="28"/>
          <w:szCs w:val="28"/>
        </w:rPr>
        <w:t>мме дисциплины «Профессионально ориентированный иностранный язык</w:t>
      </w:r>
      <w:r w:rsidRPr="009D5B78">
        <w:rPr>
          <w:rFonts w:ascii="Times New Roman" w:hAnsi="Times New Roman" w:cs="Times New Roman"/>
          <w:sz w:val="28"/>
          <w:szCs w:val="28"/>
        </w:rPr>
        <w:t xml:space="preserve">». Виды заданий для внеаудиторной самостоятельной работы, их содержание и характер могут иметь вариативный и дифференцированный характер. Перед </w:t>
      </w:r>
      <w:r w:rsidRPr="009D5B78">
        <w:rPr>
          <w:rFonts w:ascii="Times New Roman" w:hAnsi="Times New Roman" w:cs="Times New Roman"/>
          <w:sz w:val="28"/>
          <w:szCs w:val="28"/>
        </w:rPr>
        <w:lastRenderedPageBreak/>
        <w:t>выполнением внеаудиторной самостоя</w:t>
      </w:r>
      <w:r w:rsidR="00452109">
        <w:rPr>
          <w:rFonts w:ascii="Times New Roman" w:hAnsi="Times New Roman" w:cs="Times New Roman"/>
          <w:sz w:val="28"/>
          <w:szCs w:val="28"/>
        </w:rPr>
        <w:t xml:space="preserve">тельной работы преподаватель </w:t>
      </w:r>
      <w:r w:rsidRPr="009D5B78">
        <w:rPr>
          <w:rFonts w:ascii="Times New Roman" w:hAnsi="Times New Roman" w:cs="Times New Roman"/>
          <w:sz w:val="28"/>
          <w:szCs w:val="28"/>
        </w:rPr>
        <w:t>проводит инструктаж по выполнени</w:t>
      </w:r>
      <w:r w:rsidR="00452109">
        <w:rPr>
          <w:rFonts w:ascii="Times New Roman" w:hAnsi="Times New Roman" w:cs="Times New Roman"/>
          <w:sz w:val="28"/>
          <w:szCs w:val="28"/>
        </w:rPr>
        <w:t xml:space="preserve">ю задания, сообщая обучающимся </w:t>
      </w:r>
      <w:r w:rsidRPr="009D5B78">
        <w:rPr>
          <w:rFonts w:ascii="Times New Roman" w:hAnsi="Times New Roman" w:cs="Times New Roman"/>
          <w:sz w:val="28"/>
          <w:szCs w:val="28"/>
        </w:rPr>
        <w:t xml:space="preserve">цель и содержание задания, сроки выполнения, основные требования к результатам работы, критерии оценки, а также информирует обучающихся о возможных типичных ошибках, встречающихся при выполнении задания. Инструктаж </w:t>
      </w:r>
      <w:r w:rsidR="00452109">
        <w:rPr>
          <w:rFonts w:ascii="Times New Roman" w:hAnsi="Times New Roman" w:cs="Times New Roman"/>
          <w:sz w:val="28"/>
          <w:szCs w:val="28"/>
        </w:rPr>
        <w:t>проводится преподавателем за счёт объёма времени, отведё</w:t>
      </w:r>
      <w:r w:rsidRPr="009D5B78">
        <w:rPr>
          <w:rFonts w:ascii="Times New Roman" w:hAnsi="Times New Roman" w:cs="Times New Roman"/>
          <w:sz w:val="28"/>
          <w:szCs w:val="28"/>
        </w:rPr>
        <w:t>нного на изучение дисциплины. Самостоятельная работа может осуществляться индивидуально или группами обучающ</w:t>
      </w:r>
      <w:r w:rsidR="00452109">
        <w:rPr>
          <w:rFonts w:ascii="Times New Roman" w:hAnsi="Times New Roman" w:cs="Times New Roman"/>
          <w:sz w:val="28"/>
          <w:szCs w:val="28"/>
        </w:rPr>
        <w:t>ихся в зависимости от цели, объё</w:t>
      </w:r>
      <w:r w:rsidRPr="009D5B78">
        <w:rPr>
          <w:rFonts w:ascii="Times New Roman" w:hAnsi="Times New Roman" w:cs="Times New Roman"/>
          <w:sz w:val="28"/>
          <w:szCs w:val="28"/>
        </w:rPr>
        <w:t>ма, конкретной тематики самостоятельной работы, уровня сложности, уровня умений обучающихся.</w:t>
      </w:r>
    </w:p>
    <w:p w:rsidR="00317EC3" w:rsidRPr="00F21723" w:rsidRDefault="00317EC3" w:rsidP="0000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AA1" w:rsidRPr="00472A2B" w:rsidRDefault="00333AA1" w:rsidP="00006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AA1" w:rsidRPr="00472A2B" w:rsidSect="00006738">
      <w:footerReference w:type="default" r:id="rId7"/>
      <w:pgSz w:w="11906" w:h="16838"/>
      <w:pgMar w:top="1134" w:right="567" w:bottom="1134" w:left="1701" w:header="709" w:footer="709" w:gutter="0"/>
      <w:pgNumType w:start="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738" w:rsidRDefault="00006738" w:rsidP="00006738">
      <w:pPr>
        <w:spacing w:after="0" w:line="240" w:lineRule="auto"/>
      </w:pPr>
      <w:r>
        <w:separator/>
      </w:r>
    </w:p>
  </w:endnote>
  <w:endnote w:type="continuationSeparator" w:id="0">
    <w:p w:rsidR="00006738" w:rsidRDefault="00006738" w:rsidP="0000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140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6738" w:rsidRPr="00006738" w:rsidRDefault="0000673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7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7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7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84</w:t>
        </w:r>
        <w:r w:rsidRPr="000067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6738" w:rsidRDefault="000067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738" w:rsidRDefault="00006738" w:rsidP="00006738">
      <w:pPr>
        <w:spacing w:after="0" w:line="240" w:lineRule="auto"/>
      </w:pPr>
      <w:r>
        <w:separator/>
      </w:r>
    </w:p>
  </w:footnote>
  <w:footnote w:type="continuationSeparator" w:id="0">
    <w:p w:rsidR="00006738" w:rsidRDefault="00006738" w:rsidP="0000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A1C9D"/>
    <w:multiLevelType w:val="multilevel"/>
    <w:tmpl w:val="8B4E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DE9"/>
    <w:rsid w:val="00006738"/>
    <w:rsid w:val="0030061E"/>
    <w:rsid w:val="00317EC3"/>
    <w:rsid w:val="00333AA1"/>
    <w:rsid w:val="00337862"/>
    <w:rsid w:val="004037DB"/>
    <w:rsid w:val="00452109"/>
    <w:rsid w:val="00472A2B"/>
    <w:rsid w:val="00713912"/>
    <w:rsid w:val="00806D15"/>
    <w:rsid w:val="008D0B91"/>
    <w:rsid w:val="00963E92"/>
    <w:rsid w:val="00A6470B"/>
    <w:rsid w:val="00C41DE9"/>
    <w:rsid w:val="00E35FF0"/>
    <w:rsid w:val="00F2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B86CB-16FC-4F6E-BD85-3FD56D58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A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0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738"/>
  </w:style>
  <w:style w:type="paragraph" w:styleId="a6">
    <w:name w:val="footer"/>
    <w:basedOn w:val="a"/>
    <w:link w:val="a7"/>
    <w:uiPriority w:val="99"/>
    <w:unhideWhenUsed/>
    <w:rsid w:val="0000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738"/>
  </w:style>
  <w:style w:type="paragraph" w:styleId="a8">
    <w:name w:val="Balloon Text"/>
    <w:basedOn w:val="a"/>
    <w:link w:val="a9"/>
    <w:uiPriority w:val="99"/>
    <w:semiHidden/>
    <w:unhideWhenUsed/>
    <w:rsid w:val="00006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6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14</cp:revision>
  <cp:lastPrinted>2025-06-07T14:20:00Z</cp:lastPrinted>
  <dcterms:created xsi:type="dcterms:W3CDTF">2025-05-30T17:21:00Z</dcterms:created>
  <dcterms:modified xsi:type="dcterms:W3CDTF">2025-06-07T14:20:00Z</dcterms:modified>
</cp:coreProperties>
</file>