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60" w:rsidRPr="00EB4641" w:rsidRDefault="00D35B60" w:rsidP="00D35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641">
        <w:rPr>
          <w:rFonts w:ascii="Times New Roman" w:hAnsi="Times New Roman" w:cs="Times New Roman"/>
          <w:b/>
          <w:sz w:val="24"/>
          <w:szCs w:val="24"/>
        </w:rPr>
        <w:t>ДОПОЛНЕНИЯ И ИЗМЕНЕНИЯ К УЧЕБНОЙ ПРОГРАММЕ УВО</w:t>
      </w:r>
    </w:p>
    <w:p w:rsidR="00D35B60" w:rsidRPr="00EB4641" w:rsidRDefault="00D35B60" w:rsidP="00D35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641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B4641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B464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35B60" w:rsidRPr="00730545" w:rsidRDefault="00D35B60" w:rsidP="00D35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6379"/>
        <w:gridCol w:w="2659"/>
      </w:tblGrid>
      <w:tr w:rsidR="00D35B60" w:rsidRPr="00730545" w:rsidTr="00E02715">
        <w:tc>
          <w:tcPr>
            <w:tcW w:w="817" w:type="dxa"/>
            <w:vAlign w:val="center"/>
          </w:tcPr>
          <w:p w:rsidR="00D35B60" w:rsidRPr="00730545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5B60" w:rsidRPr="00730545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D35B60" w:rsidRPr="00730545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Дополнения и изменения</w:t>
            </w:r>
          </w:p>
        </w:tc>
        <w:tc>
          <w:tcPr>
            <w:tcW w:w="2659" w:type="dxa"/>
            <w:vAlign w:val="center"/>
          </w:tcPr>
          <w:p w:rsidR="00D35B60" w:rsidRPr="00730545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C971A3" w:rsidRPr="00730545" w:rsidTr="00C971A3">
        <w:trPr>
          <w:trHeight w:val="99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1A3" w:rsidRPr="00730545" w:rsidRDefault="00C971A3" w:rsidP="00C9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1A3" w:rsidRPr="00C00602" w:rsidRDefault="00C971A3" w:rsidP="00C9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02">
              <w:rPr>
                <w:rFonts w:ascii="Times New Roman" w:hAnsi="Times New Roman" w:cs="Times New Roman"/>
                <w:sz w:val="24"/>
                <w:szCs w:val="24"/>
              </w:rPr>
              <w:t>Обновлен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00602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информационно-методическая часть учебной программы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1A3" w:rsidRPr="00730545" w:rsidRDefault="00C971A3" w:rsidP="00E0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Решение кафедры</w:t>
            </w:r>
          </w:p>
        </w:tc>
      </w:tr>
      <w:tr w:rsidR="00D35B60" w:rsidRPr="00730545" w:rsidTr="00E02715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B60" w:rsidRPr="00730545" w:rsidRDefault="00D35B60" w:rsidP="00E0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B60" w:rsidRPr="00214A03" w:rsidRDefault="00D35B60" w:rsidP="00CC16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03">
              <w:rPr>
                <w:rFonts w:ascii="Times New Roman" w:hAnsi="Times New Roman" w:cs="Times New Roman"/>
                <w:sz w:val="24"/>
                <w:szCs w:val="24"/>
              </w:rPr>
              <w:t>Изменена учебно-методическая карта учебной дисциплины «Комплексный анализ внешнеэкономической деятельн</w:t>
            </w:r>
            <w:r w:rsidRPr="00214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4A03">
              <w:rPr>
                <w:rFonts w:ascii="Times New Roman" w:hAnsi="Times New Roman" w:cs="Times New Roman"/>
                <w:sz w:val="24"/>
                <w:szCs w:val="24"/>
              </w:rPr>
              <w:t>сти» для студентов дневной формы получения высшего о</w:t>
            </w:r>
            <w:r w:rsidRPr="00214A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14A03">
              <w:rPr>
                <w:rFonts w:ascii="Times New Roman" w:hAnsi="Times New Roman" w:cs="Times New Roman"/>
                <w:sz w:val="24"/>
                <w:szCs w:val="24"/>
              </w:rPr>
              <w:t>разования специальности 1-25 01 08 «Бухгалтерский учет, анализ и аудит (по направлениям)» в части</w:t>
            </w:r>
            <w:r w:rsidR="00CC166E" w:rsidRPr="0021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A03" w:rsidRPr="00214A03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аудиторных часов» </w:t>
            </w:r>
            <w:r w:rsidR="00CC166E" w:rsidRPr="00214A03">
              <w:rPr>
                <w:rFonts w:ascii="Times New Roman" w:hAnsi="Times New Roman" w:cs="Times New Roman"/>
                <w:sz w:val="24"/>
                <w:szCs w:val="24"/>
              </w:rPr>
              <w:t xml:space="preserve"> по УСРС, а также в разделе </w:t>
            </w:r>
            <w:r w:rsidR="00072F2D" w:rsidRPr="00214A03">
              <w:rPr>
                <w:rFonts w:ascii="Times New Roman" w:hAnsi="Times New Roman" w:cs="Times New Roman"/>
                <w:sz w:val="24"/>
                <w:szCs w:val="24"/>
              </w:rPr>
              <w:t>иное в св</w:t>
            </w:r>
            <w:r w:rsidR="00072F2D" w:rsidRPr="00214A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72F2D" w:rsidRPr="00214A03">
              <w:rPr>
                <w:rFonts w:ascii="Times New Roman" w:hAnsi="Times New Roman" w:cs="Times New Roman"/>
                <w:sz w:val="24"/>
                <w:szCs w:val="24"/>
              </w:rPr>
              <w:t xml:space="preserve">зи с внесенными изменениями в информационно-методическую часть учебной </w:t>
            </w:r>
            <w:r w:rsidR="00917CF2" w:rsidRPr="00214A0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B60" w:rsidRPr="00730545" w:rsidRDefault="00D35B60" w:rsidP="00E0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Решение кафедры</w:t>
            </w:r>
          </w:p>
        </w:tc>
      </w:tr>
    </w:tbl>
    <w:p w:rsidR="00D35B60" w:rsidRPr="00730545" w:rsidRDefault="00D35B60" w:rsidP="00D3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 xml:space="preserve">Учебная программа пересмотрена и одобрена на заседании кафедры бухгалтерского учета, анализа и аудита в торговле </w:t>
      </w:r>
    </w:p>
    <w:p w:rsidR="00D35B60" w:rsidRPr="00730545" w:rsidRDefault="00D35B60" w:rsidP="00D3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(протокол №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0545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0545">
        <w:rPr>
          <w:rFonts w:ascii="Times New Roman" w:hAnsi="Times New Roman" w:cs="Times New Roman"/>
          <w:sz w:val="24"/>
          <w:szCs w:val="24"/>
        </w:rPr>
        <w:t xml:space="preserve"> июня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0545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D35B60" w:rsidRPr="00730545" w:rsidRDefault="00D35B60" w:rsidP="00D35B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730545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730545">
        <w:rPr>
          <w:rFonts w:ascii="Times New Roman" w:hAnsi="Times New Roman" w:cs="Times New Roman"/>
          <w:sz w:val="24"/>
          <w:szCs w:val="24"/>
        </w:rPr>
        <w:t>. наук, доцент</w:t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  <w:t>Т.Г. Ускевич</w:t>
      </w: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УТВЕРЖДАЮ</w:t>
      </w:r>
    </w:p>
    <w:p w:rsidR="00D35B60" w:rsidRPr="00730545" w:rsidRDefault="00D35B60" w:rsidP="00D35B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Декан УЭФ</w:t>
      </w:r>
    </w:p>
    <w:p w:rsidR="00D35B60" w:rsidRPr="00730545" w:rsidRDefault="00D35B60" w:rsidP="00D35B6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730545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730545">
        <w:rPr>
          <w:rFonts w:ascii="Times New Roman" w:hAnsi="Times New Roman" w:cs="Times New Roman"/>
          <w:sz w:val="24"/>
          <w:szCs w:val="24"/>
        </w:rPr>
        <w:t xml:space="preserve">. наук, доцент </w:t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 xml:space="preserve">  В.А. Березовский</w:t>
      </w:r>
    </w:p>
    <w:p w:rsidR="00D35B60" w:rsidRPr="00730545" w:rsidRDefault="00D35B60" w:rsidP="00D35B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60" w:rsidRPr="00730545" w:rsidRDefault="00D35B60" w:rsidP="00D35B6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D35B60" w:rsidRPr="00730545" w:rsidRDefault="00D35B60" w:rsidP="00D35B6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D35B60" w:rsidRPr="00730545" w:rsidRDefault="00D35B60" w:rsidP="00D35B6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D35B60" w:rsidRPr="00730545" w:rsidRDefault="00D35B60" w:rsidP="00D35B6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D35B60" w:rsidRPr="00730545" w:rsidRDefault="00D35B60" w:rsidP="00D35B6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D35B60" w:rsidRPr="00730545" w:rsidRDefault="00D35B60" w:rsidP="00D35B6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D35B60" w:rsidRDefault="00D35B60" w:rsidP="00D35B6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  <w:sectPr w:rsidR="00D35B60" w:rsidSect="005273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B60" w:rsidRPr="00730545" w:rsidRDefault="00D35B60" w:rsidP="00D35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УЧЕБНО-МЕТОДИЧЕСКАЯ КАРТА УЧЕБНОЙ ДИСЦИПЛИНЫ </w:t>
      </w:r>
    </w:p>
    <w:p w:rsidR="00D35B60" w:rsidRPr="00730545" w:rsidRDefault="00D35B60" w:rsidP="00D35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45">
        <w:rPr>
          <w:rFonts w:ascii="Times New Roman" w:hAnsi="Times New Roman" w:cs="Times New Roman"/>
          <w:b/>
          <w:sz w:val="24"/>
          <w:szCs w:val="24"/>
          <w:u w:val="single"/>
        </w:rPr>
        <w:t>«Комплексный анализ во внешнеэкономической деятельности»</w:t>
      </w:r>
      <w:r w:rsidRPr="007305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B60" w:rsidRPr="00730545" w:rsidRDefault="00D35B60" w:rsidP="00D35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45">
        <w:rPr>
          <w:rFonts w:ascii="Times New Roman" w:hAnsi="Times New Roman" w:cs="Times New Roman"/>
          <w:b/>
          <w:sz w:val="24"/>
          <w:szCs w:val="24"/>
        </w:rPr>
        <w:t xml:space="preserve">ДЛЯ ДНЕВНОЙ ФОРМЫ ПОЛУЧЕНИЯ ВЫСШЕГО ОБРАЗОВАНИЯ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27"/>
        <w:gridCol w:w="850"/>
        <w:gridCol w:w="851"/>
        <w:gridCol w:w="850"/>
        <w:gridCol w:w="851"/>
        <w:gridCol w:w="709"/>
        <w:gridCol w:w="709"/>
        <w:gridCol w:w="1559"/>
        <w:gridCol w:w="3969"/>
      </w:tblGrid>
      <w:tr w:rsidR="00D35B60" w:rsidRPr="00A24EB3" w:rsidTr="00E02715">
        <w:tc>
          <w:tcPr>
            <w:tcW w:w="817" w:type="dxa"/>
            <w:vMerge w:val="restart"/>
            <w:textDirection w:val="btLr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Номер раздела,</w:t>
            </w:r>
          </w:p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3827" w:type="dxa"/>
            <w:vMerge w:val="restart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4820" w:type="dxa"/>
            <w:gridSpan w:val="6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3969" w:type="dxa"/>
            <w:vMerge w:val="restart"/>
            <w:textDirection w:val="btLr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</w:tr>
      <w:tr w:rsidR="00D35B60" w:rsidRPr="00A24EB3" w:rsidTr="00E02715">
        <w:trPr>
          <w:cantSplit/>
          <w:trHeight w:val="911"/>
        </w:trPr>
        <w:tc>
          <w:tcPr>
            <w:tcW w:w="817" w:type="dxa"/>
            <w:vMerge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Семинарские</w:t>
            </w:r>
          </w:p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Количес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во часов</w:t>
            </w:r>
          </w:p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УСР</w:t>
            </w:r>
          </w:p>
        </w:tc>
        <w:tc>
          <w:tcPr>
            <w:tcW w:w="1559" w:type="dxa"/>
            <w:vMerge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60" w:rsidRPr="00A24EB3" w:rsidTr="00E02715">
        <w:trPr>
          <w:trHeight w:val="706"/>
        </w:trPr>
        <w:tc>
          <w:tcPr>
            <w:tcW w:w="817" w:type="dxa"/>
            <w:vMerge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Лек-ции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ПЗ (СЗ)</w:t>
            </w:r>
          </w:p>
        </w:tc>
        <w:tc>
          <w:tcPr>
            <w:tcW w:w="1559" w:type="dxa"/>
            <w:vMerge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60" w:rsidRPr="00A24EB3" w:rsidTr="00E02715">
        <w:trPr>
          <w:tblHeader/>
        </w:trPr>
        <w:tc>
          <w:tcPr>
            <w:tcW w:w="817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35B60" w:rsidRPr="00A24EB3" w:rsidTr="00E02715">
        <w:trPr>
          <w:tblHeader/>
        </w:trPr>
        <w:tc>
          <w:tcPr>
            <w:tcW w:w="817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комплексного анализа 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неэкономической деятельности и его роль в системе управления</w:t>
            </w:r>
          </w:p>
        </w:tc>
        <w:tc>
          <w:tcPr>
            <w:tcW w:w="850" w:type="dxa"/>
            <w:vAlign w:val="center"/>
          </w:tcPr>
          <w:p w:rsidR="00D35B60" w:rsidRPr="003951FF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5B60" w:rsidRPr="00A24EB3" w:rsidRDefault="00D35B60" w:rsidP="0007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1,2; 10-1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6, 26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  <w:tc>
          <w:tcPr>
            <w:tcW w:w="396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тесты</w:t>
            </w:r>
          </w:p>
        </w:tc>
      </w:tr>
      <w:tr w:rsidR="00D35B60" w:rsidRPr="00A24EB3" w:rsidTr="00E02715">
        <w:trPr>
          <w:tblHeader/>
        </w:trPr>
        <w:tc>
          <w:tcPr>
            <w:tcW w:w="817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организационно-технического уровня и других условий хозяйственной деятельности</w:t>
            </w:r>
          </w:p>
        </w:tc>
        <w:tc>
          <w:tcPr>
            <w:tcW w:w="850" w:type="dxa"/>
            <w:vAlign w:val="center"/>
          </w:tcPr>
          <w:p w:rsidR="00D35B60" w:rsidRPr="003951FF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35B60" w:rsidRPr="00A24EB3" w:rsidRDefault="00D35B60" w:rsidP="0007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1-5, 10, 13-1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5, 26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  <w:tc>
          <w:tcPr>
            <w:tcW w:w="396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Опрос, решение практических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проверка заданий, обсуждение выводов, тесты.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</w:tr>
      <w:tr w:rsidR="00D35B60" w:rsidRPr="00A24EB3" w:rsidTr="00E02715">
        <w:trPr>
          <w:tblHeader/>
        </w:trPr>
        <w:tc>
          <w:tcPr>
            <w:tcW w:w="817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производства и реализации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дукции на экспорт</w:t>
            </w:r>
          </w:p>
        </w:tc>
        <w:tc>
          <w:tcPr>
            <w:tcW w:w="850" w:type="dxa"/>
            <w:vAlign w:val="center"/>
          </w:tcPr>
          <w:p w:rsidR="00D35B60" w:rsidRPr="003951FF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35B60" w:rsidRPr="00A24EB3" w:rsidRDefault="00CC166E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D35B60" w:rsidRPr="00A24EB3" w:rsidRDefault="00D35B60" w:rsidP="0007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1-5; 10-1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8,  26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  <w:tc>
          <w:tcPr>
            <w:tcW w:w="396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Опрос, решение практических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заданий, обсуждение выводов, т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есты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</w:tr>
      <w:tr w:rsidR="00D35B60" w:rsidRPr="00A24EB3" w:rsidTr="00E02715">
        <w:trPr>
          <w:tblHeader/>
        </w:trPr>
        <w:tc>
          <w:tcPr>
            <w:tcW w:w="817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операций импорта </w:t>
            </w:r>
          </w:p>
        </w:tc>
        <w:tc>
          <w:tcPr>
            <w:tcW w:w="850" w:type="dxa"/>
            <w:vAlign w:val="center"/>
          </w:tcPr>
          <w:p w:rsidR="00D35B60" w:rsidRPr="003951FF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35B60" w:rsidRPr="00A24EB3" w:rsidRDefault="00D35B60" w:rsidP="0007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1-5; 10-1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8, 26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  <w:tc>
          <w:tcPr>
            <w:tcW w:w="396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Опрос, решение практических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заданий, обсуждение выводов, т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есты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</w:tr>
      <w:tr w:rsidR="00D35B60" w:rsidRPr="00A24EB3" w:rsidTr="00E02715">
        <w:trPr>
          <w:tblHeader/>
        </w:trPr>
        <w:tc>
          <w:tcPr>
            <w:tcW w:w="817" w:type="dxa"/>
            <w:vAlign w:val="center"/>
          </w:tcPr>
          <w:p w:rsidR="00D35B60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B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семестр</w:t>
            </w:r>
          </w:p>
        </w:tc>
        <w:tc>
          <w:tcPr>
            <w:tcW w:w="850" w:type="dxa"/>
            <w:vAlign w:val="center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35B60" w:rsidRPr="006F05BA" w:rsidRDefault="00CC166E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35B60" w:rsidRPr="006F05BA" w:rsidRDefault="00CC166E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D35B60" w:rsidRPr="00A24EB3" w:rsidTr="00E02715">
        <w:tc>
          <w:tcPr>
            <w:tcW w:w="817" w:type="dxa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Анализ ресурсного потенциала организ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850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35B60" w:rsidRPr="00A24EB3" w:rsidRDefault="00D35B60" w:rsidP="0007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5, 26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  <w:tc>
          <w:tcPr>
            <w:tcW w:w="396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Опрос, решение практических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заданий, обсуждение выводов, т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есты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</w:tr>
      <w:tr w:rsidR="00D35B60" w:rsidRPr="00A24EB3" w:rsidTr="00E02715">
        <w:tc>
          <w:tcPr>
            <w:tcW w:w="817" w:type="dxa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Анализ расходов организации</w:t>
            </w:r>
          </w:p>
        </w:tc>
        <w:tc>
          <w:tcPr>
            <w:tcW w:w="850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35B60" w:rsidRPr="00A24EB3" w:rsidRDefault="00D35B60" w:rsidP="0007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 xml:space="preserve"> 19. 21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22, 23, 26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  <w:tc>
          <w:tcPr>
            <w:tcW w:w="396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Опрос, решение практических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заданий, обсуждение выводов, т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есты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</w:tr>
      <w:tr w:rsidR="00D35B60" w:rsidRPr="00A24EB3" w:rsidTr="00E02715">
        <w:tc>
          <w:tcPr>
            <w:tcW w:w="817" w:type="dxa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Анализ финансовых результатов и обо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нование на его основе  управленческих решений</w:t>
            </w:r>
          </w:p>
        </w:tc>
        <w:tc>
          <w:tcPr>
            <w:tcW w:w="850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35B60" w:rsidRPr="0077631E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D35B60" w:rsidRPr="00A24EB3" w:rsidRDefault="00D35B60" w:rsidP="0007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 xml:space="preserve"> 17, 18, 19, 20, 21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3, 26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  <w:tc>
          <w:tcPr>
            <w:tcW w:w="396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Опрос, решение практических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заданий, обсуждение выводов, т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есты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</w:tr>
      <w:tr w:rsidR="00D35B60" w:rsidRPr="00A24EB3" w:rsidTr="00D35B60">
        <w:trPr>
          <w:trHeight w:val="557"/>
        </w:trPr>
        <w:tc>
          <w:tcPr>
            <w:tcW w:w="817" w:type="dxa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Прогнозный анализ внешнеэкономич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ской деятельности</w:t>
            </w:r>
          </w:p>
        </w:tc>
        <w:tc>
          <w:tcPr>
            <w:tcW w:w="850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35B60" w:rsidRPr="00A24EB3" w:rsidRDefault="00D35B60" w:rsidP="0007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 xml:space="preserve">10,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2F2D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  <w:tc>
          <w:tcPr>
            <w:tcW w:w="396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Опрос, тесты, решение практических с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60" w:rsidRPr="00A24EB3" w:rsidTr="00E02715">
        <w:trPr>
          <w:trHeight w:val="333"/>
        </w:trPr>
        <w:tc>
          <w:tcPr>
            <w:tcW w:w="817" w:type="dxa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6F05B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семестр</w:t>
            </w:r>
          </w:p>
        </w:tc>
        <w:tc>
          <w:tcPr>
            <w:tcW w:w="850" w:type="dxa"/>
            <w:vAlign w:val="center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6F05B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</w:pPr>
            <w:r w:rsidRPr="006F05B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6F05BA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B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F05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  <w:vAlign w:val="center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35B60" w:rsidRPr="006F05BA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B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экзамен</w:t>
            </w:r>
          </w:p>
        </w:tc>
      </w:tr>
      <w:tr w:rsidR="00D35B60" w:rsidRPr="00A24EB3" w:rsidTr="00E02715">
        <w:trPr>
          <w:trHeight w:val="333"/>
        </w:trPr>
        <w:tc>
          <w:tcPr>
            <w:tcW w:w="817" w:type="dxa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Всего за год:</w:t>
            </w:r>
          </w:p>
        </w:tc>
        <w:tc>
          <w:tcPr>
            <w:tcW w:w="850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D35B60" w:rsidRPr="003951FF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D35B60" w:rsidRPr="00A24EB3" w:rsidRDefault="00D35B60" w:rsidP="00E02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35B60" w:rsidRPr="00A24EB3" w:rsidRDefault="00D35B60" w:rsidP="00E0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</w:tr>
    </w:tbl>
    <w:p w:rsidR="00D35B60" w:rsidRDefault="00D35B60" w:rsidP="006606F1">
      <w:pPr>
        <w:shd w:val="clear" w:color="auto" w:fill="FFFFFF"/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D35B60" w:rsidSect="00D35B6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92952" w:rsidRPr="005739B8" w:rsidRDefault="005739B8" w:rsidP="006606F1">
      <w:pPr>
        <w:shd w:val="clear" w:color="auto" w:fill="FFFFFF"/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739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ИНФОРМАЦИОННО-МЕТОДИЧЕСКАЯ ЧАСТЬ:</w:t>
      </w:r>
    </w:p>
    <w:p w:rsidR="003E259E" w:rsidRPr="00C92952" w:rsidRDefault="003E259E" w:rsidP="006606F1">
      <w:pPr>
        <w:shd w:val="clear" w:color="auto" w:fill="FFFFFF"/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color w:val="455A64"/>
          <w:sz w:val="24"/>
          <w:szCs w:val="24"/>
          <w:lang w:eastAsia="ru-RU"/>
        </w:rPr>
      </w:pPr>
    </w:p>
    <w:p w:rsidR="00C92952" w:rsidRPr="00C92952" w:rsidRDefault="00C92952" w:rsidP="006606F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  <w:t>Нормативные и законодательные акты</w:t>
      </w:r>
    </w:p>
    <w:p w:rsidR="00C92952" w:rsidRPr="00C92952" w:rsidRDefault="00C92952" w:rsidP="006606F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 </w:t>
      </w:r>
    </w:p>
    <w:p w:rsidR="00FE2052" w:rsidRPr="006F05BA" w:rsidRDefault="001B0517" w:rsidP="006606F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Республики Беларусь 1994 года (</w:t>
      </w:r>
      <w:r w:rsidR="00FE2052"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ред. Закона </w:t>
      </w:r>
      <w:proofErr w:type="spellStart"/>
      <w:r w:rsidR="00FE2052"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Респ</w:t>
      </w:r>
      <w:proofErr w:type="spellEnd"/>
      <w:r w:rsidR="00FE2052"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FE2052"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Беларусь от 12.10.2021 г., № 124-</w:t>
      </w:r>
      <w:r w:rsidR="00C72B2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FE2052"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Решения республиканского референдума от </w:t>
      </w:r>
      <w:r w:rsidR="00FE205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E2052"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4.03.2022 г.)</w:t>
      </w:r>
      <w:r w:rsidR="009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052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</w:t>
      </w:r>
      <w:r w:rsidR="00BB6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="00FE2052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FE2052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 [Электронный ресурс] / ООО «</w:t>
      </w:r>
      <w:proofErr w:type="spellStart"/>
      <w:r w:rsidR="00FE2052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FE2052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FE2052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FE2052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FE2052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FE2052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FE2052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FE2052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FE2052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– Дата доступа: 30.06.2022. </w:t>
      </w:r>
    </w:p>
    <w:p w:rsidR="00FE2052" w:rsidRPr="006F05BA" w:rsidRDefault="00A26387" w:rsidP="006606F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Об информации, информатизации и защите информации</w:t>
      </w:r>
      <w:r w:rsidR="006F05BA"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Закон </w:t>
      </w:r>
      <w:proofErr w:type="spellStart"/>
      <w:r w:rsidR="006F05BA"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Респ</w:t>
      </w:r>
      <w:proofErr w:type="spellEnd"/>
      <w:r w:rsidR="006F05BA"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Беларусь, 10 </w:t>
      </w:r>
      <w:proofErr w:type="spellStart"/>
      <w:r w:rsidR="006F05BA"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нояб</w:t>
      </w:r>
      <w:proofErr w:type="spellEnd"/>
      <w:r w:rsidR="00C72B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05BA"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2008 г., № 455-З</w:t>
      </w:r>
      <w:r w:rsidR="00FE2052"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в ред. Закона </w:t>
      </w:r>
      <w:proofErr w:type="spellStart"/>
      <w:r w:rsidR="00FE2052"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Респ</w:t>
      </w:r>
      <w:proofErr w:type="spellEnd"/>
      <w:r w:rsidR="00FE2052"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. Беларусь от 04.05.2021 г., № 111-З</w:t>
      </w:r>
      <w:r w:rsidR="006F05BA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2022.</w:t>
      </w:r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Дата доступа: 30.06.2022. </w:t>
      </w:r>
    </w:p>
    <w:p w:rsidR="0091486F" w:rsidRPr="00FE2052" w:rsidRDefault="00C92952" w:rsidP="006606F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валютном регулировании и валютном контроле: Закон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Беларусь, 22 июля 2003 г., № 226-З: в ред. </w:t>
      </w:r>
      <w:r w:rsidR="00FE2052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Закона </w:t>
      </w:r>
      <w:proofErr w:type="spellStart"/>
      <w:r w:rsidR="00FE2052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FE2052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 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FE2052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30.06.2020 г., № 36-З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</w:t>
      </w:r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ресурс] / ООО «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2022</w:t>
      </w:r>
      <w:r w:rsidR="00FE2052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Дата доступа: 30.06.2022. </w:t>
      </w:r>
    </w:p>
    <w:p w:rsidR="00FE2052" w:rsidRPr="006F05BA" w:rsidRDefault="00C92952" w:rsidP="006606F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государственном регулировании внешнеторговой деятельности: Закон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Беларусь, 25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2004 г., № 347-З // 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2022</w:t>
      </w:r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Дата доступа: 30.06.2022. </w:t>
      </w:r>
    </w:p>
    <w:p w:rsidR="00FE2052" w:rsidRPr="006F05BA" w:rsidRDefault="00C92952" w:rsidP="006606F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порядке проведения и контроля внешнеторговых операций: Указ Президента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Беларусь, 27 марта 2008 г., № 178: в ред. </w:t>
      </w:r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 Президента </w:t>
      </w:r>
      <w:proofErr w:type="spellStart"/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 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22</w:t>
      </w:r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08.07.2021 г., № 265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2022</w:t>
      </w:r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Дата доступа: 30.06.2022. </w:t>
      </w:r>
    </w:p>
    <w:p w:rsidR="00FE2052" w:rsidRPr="006F05BA" w:rsidRDefault="00C92952" w:rsidP="006606F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определении критериев оценки платежеспособности субъектов хозяйствования: постановление Совета Министров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C72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Беларусь, 12 дек. 2011 г., № 1672: в ред. </w:t>
      </w:r>
      <w:r w:rsidR="00C72B29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</w:t>
      </w:r>
      <w:r w:rsidR="00C72B29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C72B29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новлени</w:t>
      </w:r>
      <w:r w:rsidR="00C72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C72B29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Совета Министров </w:t>
      </w:r>
      <w:proofErr w:type="spellStart"/>
      <w:r w:rsidR="00C72B29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C72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72B29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 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22.01.2019 г., № 43 // 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</w:t>
      </w:r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тронный ресурс] / ООО «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2022</w:t>
      </w:r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Дата доступа: 30.06.2022. </w:t>
      </w:r>
    </w:p>
    <w:p w:rsidR="00FE2052" w:rsidRPr="006F05BA" w:rsidRDefault="00C92952" w:rsidP="006606F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Национального стандарта бухгалтерского учета и отчетности </w:t>
      </w:r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дуальная бухгалтерская отчетность</w:t>
      </w:r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внесении дополнения и изменений в постановление Министерства финансов Республики Беларусь от 30 июня 2014 г. № 46 и признании утр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тившими силу постановления Министерства финансов Республики Беларусь от 31 октября 2011 г. № 111 и отдельных структурных элементов некоторых постановлений Министе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ства финансов Республики Беларусь: постановление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Беларусь, 12 дек. 2016 г., № 104; в ред. </w:t>
      </w:r>
      <w:r w:rsidR="00FE2052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</w:t>
      </w:r>
      <w:proofErr w:type="spellStart"/>
      <w:r w:rsidR="00FE2052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E2052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="00FE2052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 </w:t>
      </w:r>
      <w:proofErr w:type="spellStart"/>
      <w:r w:rsidR="00FE2052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E2052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 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22.12.2018 г., № 74  // 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2022</w:t>
      </w:r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Дата доступа: 30.06.2022. </w:t>
      </w:r>
    </w:p>
    <w:p w:rsidR="00FE2052" w:rsidRPr="006F05BA" w:rsidRDefault="00C92952" w:rsidP="006606F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Инструкции о порядке расчета коэффициентов платежеспособности и проведении анализа финансового состояния и платежеспособности субъектов хозяйств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вания: постановление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C72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Беларусь,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C72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экономики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Беларусь, 27 дек. 2011 г., № 140/206: в ред. </w:t>
      </w:r>
      <w:r w:rsidR="00C72B29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</w:t>
      </w:r>
      <w:r w:rsidR="00C72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C72B29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72B29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C72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72B29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="00C72B29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 </w:t>
      </w:r>
      <w:proofErr w:type="spellStart"/>
      <w:r w:rsidR="00C72B29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C72B29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Беларусь, </w:t>
      </w:r>
      <w:proofErr w:type="spellStart"/>
      <w:r w:rsidR="00C72B29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C72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72B29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="00C72B29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</w:t>
      </w:r>
      <w:r w:rsidR="00C72B29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C72B29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мики </w:t>
      </w:r>
      <w:proofErr w:type="spellStart"/>
      <w:r w:rsidR="00C72B29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C72B29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 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04.10.2017 г., № 33/23 // 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2022</w:t>
      </w:r>
      <w:r w:rsid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Дата доступа: 30.06.2022. </w:t>
      </w:r>
    </w:p>
    <w:p w:rsidR="00FE2052" w:rsidRDefault="00C92952" w:rsidP="006606F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оценке эффективности льгот по налогам, сборам (пошлинам): постановление Совета Министров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C72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Беларусь, 30 окт. 2019 г., № 735  // 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990FE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 w:rsidR="00990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2022</w:t>
      </w:r>
      <w:r w:rsidR="00FE2052"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Дата доступа: 30.06.2022. </w:t>
      </w:r>
    </w:p>
    <w:p w:rsidR="00C92952" w:rsidRPr="00C92952" w:rsidRDefault="00C92952" w:rsidP="006606F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Основная литература:</w:t>
      </w:r>
    </w:p>
    <w:p w:rsidR="00C92952" w:rsidRPr="00C92952" w:rsidRDefault="00C92952" w:rsidP="006606F1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91486F" w:rsidRDefault="00C92952" w:rsidP="006606F1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Бизнес-анализ деятельности организации: учебник / Л.Н. Усенко, Ю.Г. Чернышева, Л.В. Гончарова [и др.]; под ред. Л.Н. Усенко. – М.: </w:t>
      </w:r>
      <w:proofErr w:type="spellStart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Альфа-М</w:t>
      </w:r>
      <w:proofErr w:type="spellEnd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ИНФРА-М, 2019. – 560 </w:t>
      </w:r>
      <w:proofErr w:type="gramStart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1486F" w:rsidRDefault="00C92952" w:rsidP="006606F1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Комплексный анализ хозяйственной деятельности в промышленности: учеб</w:t>
      </w:r>
      <w:r w:rsidR="00660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ное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пособие / Л.Л.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Ермолович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6F1" w:rsidRPr="00660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др.]; под ред. Л.Л.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Ермолович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60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− 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Минск: БГЭУ, 2017. – 244 с.</w:t>
      </w:r>
    </w:p>
    <w:p w:rsidR="0091486F" w:rsidRDefault="00C92952" w:rsidP="006606F1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Косолапова, М.В. Комплексный экономический анализ хозяйственной деятельности: учебник / М.В. Косолапова, В.А. Свободин. – М.: Дашков и К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2018. – 247 с.</w:t>
      </w:r>
    </w:p>
    <w:p w:rsidR="0091486F" w:rsidRDefault="00C92952" w:rsidP="006606F1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Савицкая</w:t>
      </w:r>
      <w:r w:rsidR="00660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Г.В. Экономический анализ: учебник</w:t>
      </w:r>
      <w:r w:rsidR="00D35B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Г.В. Савицкая.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14-е изд.,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доп. – М.: ИНФРА-М, 2017. – 647 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92952" w:rsidRPr="00C92952" w:rsidRDefault="00C92952" w:rsidP="006606F1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Савицкая, Г.В. Теоретические основы анализа хозяйственной деятельности: учебное пособие / Г.В. Савицкая. </w:t>
      </w:r>
      <w:r w:rsidR="00D35B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3-е изд.,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доп. – М.: ИНФРА-М, 2018. </w:t>
      </w:r>
      <w:r w:rsidR="00D35B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215 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35B60" w:rsidRPr="00D35B60" w:rsidRDefault="00D35B60" w:rsidP="00D35B60">
      <w:pPr>
        <w:pStyle w:val="a4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5B60">
        <w:rPr>
          <w:rFonts w:ascii="Times New Roman" w:hAnsi="Times New Roman" w:cs="Times New Roman"/>
          <w:bCs/>
          <w:sz w:val="24"/>
          <w:szCs w:val="24"/>
        </w:rPr>
        <w:t>Савицкая, Г.В. Комп</w:t>
      </w:r>
      <w:r w:rsidRPr="00D35B60">
        <w:rPr>
          <w:rFonts w:ascii="Times New Roman" w:hAnsi="Times New Roman" w:cs="Times New Roman"/>
          <w:sz w:val="24"/>
          <w:szCs w:val="24"/>
        </w:rPr>
        <w:t xml:space="preserve">лексный анализ хозяйственной деятельности предприятия: учебник /    Г.В. Савицкая. − 7-е изд., </w:t>
      </w:r>
      <w:proofErr w:type="spellStart"/>
      <w:r w:rsidRPr="00D35B6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35B60">
        <w:rPr>
          <w:rFonts w:ascii="Times New Roman" w:hAnsi="Times New Roman" w:cs="Times New Roman"/>
          <w:sz w:val="24"/>
          <w:szCs w:val="24"/>
        </w:rPr>
        <w:t xml:space="preserve">. и доп. – М.: ИНФРА-М, 2020. − 607 </w:t>
      </w:r>
      <w:proofErr w:type="gramStart"/>
      <w:r w:rsidRPr="00D35B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5B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B60" w:rsidRPr="00D35B60" w:rsidRDefault="00D35B60" w:rsidP="00D35B60">
      <w:pPr>
        <w:pStyle w:val="a4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5B60">
        <w:rPr>
          <w:rFonts w:ascii="Times New Roman" w:hAnsi="Times New Roman" w:cs="Times New Roman"/>
          <w:bCs/>
          <w:sz w:val="24"/>
          <w:szCs w:val="24"/>
        </w:rPr>
        <w:t xml:space="preserve">Савицкая, Г.В. </w:t>
      </w:r>
      <w:r w:rsidRPr="00D35B60">
        <w:rPr>
          <w:rFonts w:ascii="Times New Roman" w:hAnsi="Times New Roman" w:cs="Times New Roman"/>
          <w:sz w:val="24"/>
          <w:szCs w:val="24"/>
        </w:rPr>
        <w:t xml:space="preserve">Анализ хозяйственной деятельности предприятия: учебник / Г.В. Савицкая. − 6-е изд., </w:t>
      </w:r>
      <w:proofErr w:type="spellStart"/>
      <w:r w:rsidRPr="00D35B6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35B60">
        <w:rPr>
          <w:rFonts w:ascii="Times New Roman" w:hAnsi="Times New Roman" w:cs="Times New Roman"/>
          <w:sz w:val="24"/>
          <w:szCs w:val="24"/>
        </w:rPr>
        <w:t xml:space="preserve">. и доп. – М.: ИНФРА-М, 2020. − 376 </w:t>
      </w:r>
      <w:proofErr w:type="gramStart"/>
      <w:r w:rsidRPr="00D35B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5B6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92952" w:rsidRPr="00C92952" w:rsidRDefault="00C92952" w:rsidP="006606F1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92952" w:rsidRPr="00C92952" w:rsidRDefault="00C92952" w:rsidP="006606F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Дополнительная литература:</w:t>
      </w:r>
    </w:p>
    <w:p w:rsidR="00C92952" w:rsidRPr="00C92952" w:rsidRDefault="00C92952" w:rsidP="006606F1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1486F" w:rsidRDefault="00C92952" w:rsidP="006606F1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инвестиционной привлекательности организации: монография / под ред. Д.А. </w:t>
      </w:r>
      <w:proofErr w:type="spellStart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Ендовицкого</w:t>
      </w:r>
      <w:proofErr w:type="spellEnd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КНОРУС, 2017. – 374 с.</w:t>
      </w:r>
    </w:p>
    <w:p w:rsidR="0091486F" w:rsidRDefault="00C92952" w:rsidP="006606F1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Афанасьев, В.Н. Основы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бизнес-статистики</w:t>
      </w:r>
      <w:proofErr w:type="spellEnd"/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учеб</w:t>
      </w:r>
      <w:r w:rsidR="00660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ное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пособие / В.Н. Афанасьев, Н.С.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Еремеева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Т.В. Лебедева. – Оренбург: ОГУ, 2017. – 245 с.</w:t>
      </w:r>
    </w:p>
    <w:p w:rsidR="00072F2D" w:rsidRPr="00072F2D" w:rsidRDefault="00072F2D" w:rsidP="00072F2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2F2D">
        <w:rPr>
          <w:rFonts w:ascii="Times New Roman" w:hAnsi="Times New Roman" w:cs="Times New Roman"/>
          <w:bCs/>
          <w:sz w:val="24"/>
          <w:szCs w:val="24"/>
        </w:rPr>
        <w:t>Анализ бухгалтерской (финансовой) отчетности</w:t>
      </w:r>
      <w:r w:rsidRPr="00072F2D">
        <w:rPr>
          <w:rFonts w:ascii="Times New Roman" w:hAnsi="Times New Roman" w:cs="Times New Roman"/>
          <w:sz w:val="24"/>
          <w:szCs w:val="24"/>
        </w:rPr>
        <w:t xml:space="preserve">: учебное пособие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F2D">
        <w:rPr>
          <w:rFonts w:ascii="Times New Roman" w:hAnsi="Times New Roman" w:cs="Times New Roman"/>
          <w:sz w:val="24"/>
          <w:szCs w:val="24"/>
        </w:rPr>
        <w:t xml:space="preserve">/ Г.Г. </w:t>
      </w:r>
      <w:proofErr w:type="spellStart"/>
      <w:r w:rsidRPr="00072F2D">
        <w:rPr>
          <w:rFonts w:ascii="Times New Roman" w:hAnsi="Times New Roman" w:cs="Times New Roman"/>
          <w:sz w:val="24"/>
          <w:szCs w:val="24"/>
        </w:rPr>
        <w:t>Виногоров</w:t>
      </w:r>
      <w:proofErr w:type="spellEnd"/>
      <w:r w:rsidRPr="00072F2D">
        <w:rPr>
          <w:rFonts w:ascii="Times New Roman" w:hAnsi="Times New Roman" w:cs="Times New Roman"/>
          <w:sz w:val="24"/>
          <w:szCs w:val="24"/>
        </w:rPr>
        <w:t xml:space="preserve"> [и др.]. − Минск: БГЭУ, 2021. − 247 с. </w:t>
      </w:r>
    </w:p>
    <w:p w:rsidR="0091486F" w:rsidRDefault="00C92952" w:rsidP="006606F1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Васильева, Л.С. Анализ финансовой </w:t>
      </w:r>
      <w:r w:rsidR="006606F1"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отчетности</w:t>
      </w:r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учебник</w:t>
      </w:r>
      <w:r w:rsidR="006606F1"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Л.С. Василье</w:t>
      </w:r>
      <w:r w:rsidR="00660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КН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РУС, 2019. – 272 с.</w:t>
      </w:r>
    </w:p>
    <w:p w:rsidR="0091486F" w:rsidRDefault="00C92952" w:rsidP="006606F1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Васильева, Л.С. Анализ хозяйственной деятельности: учебник / Л.С. Васильева. – М.: КНОРУС, 2016. – 605 с.</w:t>
      </w:r>
    </w:p>
    <w:p w:rsidR="0091486F" w:rsidRDefault="00C92952" w:rsidP="006606F1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Винстон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У. Бизнес-моделирование и анализ данных. Решение актуальных задач с пом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щью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Microsoft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Excel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У.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Винстон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60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5-е изд. </w:t>
      </w:r>
      <w:r w:rsidR="00660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СПб: Питер, 2019. </w:t>
      </w:r>
      <w:r w:rsidR="00660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864 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1486F" w:rsidRDefault="00C92952" w:rsidP="006606F1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Маталыцкая, С.К. Анализ бухгалтерской (финансовой) </w:t>
      </w:r>
      <w:r w:rsidR="006606F1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отчетности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учебно-методическое пособие</w:t>
      </w:r>
      <w:r w:rsidR="00660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С.К. Маталыцкая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Минск: БГЭУ, 2018. – 182 с.</w:t>
      </w:r>
    </w:p>
    <w:p w:rsidR="0091486F" w:rsidRDefault="00C92952" w:rsidP="006606F1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Панков, Д.А. Бухгалтерский анализ эффективности модернизации предприятия</w:t>
      </w:r>
      <w:r w:rsidR="0012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моногр</w:t>
      </w:r>
      <w:r w:rsidR="0012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12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фия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Д.А. Панков</w:t>
      </w:r>
      <w:r w:rsidR="00125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И.В. Матюш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60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Минск: БГАТУ, 2017. </w:t>
      </w:r>
      <w:r w:rsidR="00660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109 с.</w:t>
      </w:r>
    </w:p>
    <w:p w:rsidR="00072F2D" w:rsidRPr="00072F2D" w:rsidRDefault="00C92952" w:rsidP="006606F1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Филлипс</w:t>
      </w:r>
      <w:proofErr w:type="spellEnd"/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 Управление на основе данных. Как интерпретировать цифры и принимать качественные решения в бизнесе / Т. </w:t>
      </w:r>
      <w:proofErr w:type="spellStart"/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Филлипс</w:t>
      </w:r>
      <w:proofErr w:type="spellEnd"/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М.: Манн, 2017. </w:t>
      </w:r>
      <w:r w:rsidR="00D21C65"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</w:t>
      </w:r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191 </w:t>
      </w:r>
      <w:proofErr w:type="gramStart"/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273EE" w:rsidRPr="00072F2D" w:rsidRDefault="00072F2D" w:rsidP="006606F1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2F2D">
        <w:rPr>
          <w:rFonts w:ascii="Times New Roman" w:eastAsia="BatangChe" w:hAnsi="Times New Roman" w:cs="Times New Roman"/>
          <w:sz w:val="24"/>
          <w:szCs w:val="24"/>
        </w:rPr>
        <w:t>Чернов, В.А. Экономический анализ: торговля, общественное питание, туристический бизнес: учебное пособие / В.А. Чернов. – М.: ЮНИТИ-ДАНА, 201</w:t>
      </w:r>
      <w:r>
        <w:rPr>
          <w:rFonts w:ascii="Times New Roman" w:eastAsia="BatangChe" w:hAnsi="Times New Roman" w:cs="Times New Roman"/>
          <w:sz w:val="24"/>
          <w:szCs w:val="24"/>
        </w:rPr>
        <w:t>7</w:t>
      </w:r>
      <w:r w:rsidRPr="00072F2D">
        <w:rPr>
          <w:rFonts w:ascii="Times New Roman" w:eastAsia="BatangChe" w:hAnsi="Times New Roman" w:cs="Times New Roman"/>
          <w:sz w:val="24"/>
          <w:szCs w:val="24"/>
        </w:rPr>
        <w:t>. – 639 с.</w:t>
      </w: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0545" w:rsidRPr="00730545" w:rsidSect="0052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50A09"/>
    <w:multiLevelType w:val="hybridMultilevel"/>
    <w:tmpl w:val="FA1A517C"/>
    <w:lvl w:ilvl="0" w:tplc="88FA5DC6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color w:val="343A4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92952"/>
    <w:rsid w:val="00010483"/>
    <w:rsid w:val="00072F2D"/>
    <w:rsid w:val="00125012"/>
    <w:rsid w:val="00145C19"/>
    <w:rsid w:val="001B0517"/>
    <w:rsid w:val="001D7278"/>
    <w:rsid w:val="00214A03"/>
    <w:rsid w:val="003951FF"/>
    <w:rsid w:val="003D62AE"/>
    <w:rsid w:val="003D7566"/>
    <w:rsid w:val="003E259E"/>
    <w:rsid w:val="00406475"/>
    <w:rsid w:val="0040742A"/>
    <w:rsid w:val="005273EE"/>
    <w:rsid w:val="00543F0F"/>
    <w:rsid w:val="005739B8"/>
    <w:rsid w:val="006606F1"/>
    <w:rsid w:val="006F05BA"/>
    <w:rsid w:val="00730545"/>
    <w:rsid w:val="0077631E"/>
    <w:rsid w:val="008A08A0"/>
    <w:rsid w:val="008E2D95"/>
    <w:rsid w:val="00903FBB"/>
    <w:rsid w:val="0091486F"/>
    <w:rsid w:val="00917CF2"/>
    <w:rsid w:val="00955A4B"/>
    <w:rsid w:val="00990FEA"/>
    <w:rsid w:val="009B1B2F"/>
    <w:rsid w:val="00A24EB3"/>
    <w:rsid w:val="00A26387"/>
    <w:rsid w:val="00A30CD2"/>
    <w:rsid w:val="00AD38C0"/>
    <w:rsid w:val="00BB2C8F"/>
    <w:rsid w:val="00BB6E1D"/>
    <w:rsid w:val="00C00602"/>
    <w:rsid w:val="00C72B29"/>
    <w:rsid w:val="00C92952"/>
    <w:rsid w:val="00C971A3"/>
    <w:rsid w:val="00CC166E"/>
    <w:rsid w:val="00CD4627"/>
    <w:rsid w:val="00D21C65"/>
    <w:rsid w:val="00D35B60"/>
    <w:rsid w:val="00D54773"/>
    <w:rsid w:val="00DD3E27"/>
    <w:rsid w:val="00EA7EDA"/>
    <w:rsid w:val="00EB4641"/>
    <w:rsid w:val="00F016E1"/>
    <w:rsid w:val="00F139FE"/>
    <w:rsid w:val="00F35692"/>
    <w:rsid w:val="00FE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EE"/>
  </w:style>
  <w:style w:type="paragraph" w:styleId="2">
    <w:name w:val="heading 2"/>
    <w:basedOn w:val="a"/>
    <w:link w:val="20"/>
    <w:uiPriority w:val="9"/>
    <w:qFormat/>
    <w:rsid w:val="00C92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6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k.Бух.учет, анализ и аудит в торговле</cp:lastModifiedBy>
  <cp:revision>2</cp:revision>
  <cp:lastPrinted>2022-07-05T09:31:00Z</cp:lastPrinted>
  <dcterms:created xsi:type="dcterms:W3CDTF">2022-07-05T09:32:00Z</dcterms:created>
  <dcterms:modified xsi:type="dcterms:W3CDTF">2022-07-05T09:32:00Z</dcterms:modified>
</cp:coreProperties>
</file>