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5B" w:rsidRPr="00583285" w:rsidRDefault="00CC5E5B" w:rsidP="0058328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CC5E5B" w:rsidRPr="00583285" w:rsidRDefault="00CC5E5B" w:rsidP="0058328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Тематика практических занятий (</w:t>
      </w:r>
      <w:proofErr w:type="gramStart"/>
      <w:r w:rsidRPr="00583285">
        <w:rPr>
          <w:rFonts w:ascii="Times New Roman" w:hAnsi="Times New Roman"/>
          <w:sz w:val="28"/>
          <w:szCs w:val="28"/>
        </w:rPr>
        <w:t>продолжающие</w:t>
      </w:r>
      <w:proofErr w:type="gramEnd"/>
      <w:r w:rsidRPr="00583285">
        <w:rPr>
          <w:rFonts w:ascii="Times New Roman" w:hAnsi="Times New Roman"/>
          <w:sz w:val="28"/>
          <w:szCs w:val="28"/>
        </w:rPr>
        <w:t>)</w:t>
      </w:r>
    </w:p>
    <w:p w:rsidR="00CC5E5B" w:rsidRPr="00583285" w:rsidRDefault="00CC5E5B" w:rsidP="00583285">
      <w:pPr>
        <w:pStyle w:val="a4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1-й семестр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Введение (терминология, органы речи, транскрипционные символы, типы слогов, правила чтения)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Классификация английских гласных и согласных звуков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i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:, </w:t>
      </w:r>
      <w:proofErr w:type="spellStart"/>
      <w:r w:rsidRPr="00583285">
        <w:rPr>
          <w:rFonts w:ascii="Times New Roman" w:hAnsi="Times New Roman"/>
          <w:sz w:val="28"/>
          <w:szCs w:val="28"/>
        </w:rPr>
        <w:t>i</w:t>
      </w:r>
      <w:proofErr w:type="spellEnd"/>
      <w:r w:rsidRPr="00583285">
        <w:rPr>
          <w:rFonts w:ascii="Times New Roman" w:hAnsi="Times New Roman"/>
          <w:sz w:val="28"/>
          <w:szCs w:val="28"/>
        </w:rPr>
        <w:t>,</w:t>
      </w:r>
      <w:proofErr w:type="gramStart"/>
      <w:r w:rsidRPr="00583285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583285">
        <w:rPr>
          <w:rFonts w:ascii="Times New Roman" w:hAnsi="Times New Roman"/>
          <w:sz w:val="28"/>
          <w:szCs w:val="28"/>
        </w:rPr>
        <w:t>Альтернативные вопросы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e</w:t>
      </w:r>
      <w:proofErr w:type="spellEnd"/>
      <w:r w:rsidRPr="00583285">
        <w:rPr>
          <w:rFonts w:ascii="Times New Roman" w:hAnsi="Times New Roman"/>
          <w:sz w:val="28"/>
          <w:szCs w:val="28"/>
        </w:rPr>
        <w:t>, æ] Интонация утверждений, общих и специальных вопросов. Словесное ударение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a</w:t>
      </w:r>
      <w:proofErr w:type="spellEnd"/>
      <w:r w:rsidRPr="00583285">
        <w:rPr>
          <w:rFonts w:ascii="Times New Roman" w:hAnsi="Times New Roman"/>
          <w:sz w:val="28"/>
          <w:szCs w:val="28"/>
        </w:rPr>
        <w:t>:, ^] Интонация перечисления Интонация восклицаний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o</w:t>
      </w:r>
      <w:proofErr w:type="spellEnd"/>
      <w:r w:rsidRPr="00583285">
        <w:rPr>
          <w:rFonts w:ascii="Times New Roman" w:hAnsi="Times New Roman"/>
          <w:sz w:val="28"/>
          <w:szCs w:val="28"/>
        </w:rPr>
        <w:t>, o:</w:t>
      </w:r>
      <w:proofErr w:type="gramStart"/>
      <w:r w:rsidRPr="00583285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583285">
        <w:rPr>
          <w:rFonts w:ascii="Times New Roman" w:hAnsi="Times New Roman"/>
          <w:sz w:val="28"/>
          <w:szCs w:val="28"/>
        </w:rPr>
        <w:t xml:space="preserve"> Интонация побудительных предложений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[υ, u:</w:t>
      </w:r>
      <w:proofErr w:type="gramStart"/>
      <w:r w:rsidRPr="00583285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583285">
        <w:rPr>
          <w:rFonts w:ascii="Times New Roman" w:hAnsi="Times New Roman"/>
          <w:sz w:val="28"/>
          <w:szCs w:val="28"/>
        </w:rPr>
        <w:t xml:space="preserve"> Интонация разделительного вопроса(1тип) Фразовое ударение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</w:t>
      </w:r>
      <w:proofErr w:type="gramStart"/>
      <w:r w:rsidRPr="00583285">
        <w:rPr>
          <w:rFonts w:ascii="Times New Roman" w:hAnsi="Times New Roman"/>
          <w:sz w:val="28"/>
          <w:szCs w:val="28"/>
        </w:rPr>
        <w:t xml:space="preserve"> [ə:, ə] </w:t>
      </w:r>
      <w:proofErr w:type="gramEnd"/>
      <w:r w:rsidRPr="00583285">
        <w:rPr>
          <w:rFonts w:ascii="Times New Roman" w:hAnsi="Times New Roman"/>
          <w:sz w:val="28"/>
          <w:szCs w:val="28"/>
        </w:rPr>
        <w:t>Интонация разделительного вопроса(2 тип)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Дифтонги [</w:t>
      </w:r>
      <w:proofErr w:type="spellStart"/>
      <w:r w:rsidRPr="00583285">
        <w:rPr>
          <w:rFonts w:ascii="Times New Roman" w:hAnsi="Times New Roman"/>
          <w:sz w:val="28"/>
          <w:szCs w:val="28"/>
        </w:rPr>
        <w:t>ei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285">
        <w:rPr>
          <w:rFonts w:ascii="Times New Roman" w:hAnsi="Times New Roman"/>
          <w:sz w:val="28"/>
          <w:szCs w:val="28"/>
        </w:rPr>
        <w:t>ai</w:t>
      </w:r>
      <w:proofErr w:type="spellEnd"/>
      <w:r w:rsidRPr="00583285">
        <w:rPr>
          <w:rFonts w:ascii="Times New Roman" w:hAnsi="Times New Roman"/>
          <w:sz w:val="28"/>
          <w:szCs w:val="28"/>
        </w:rPr>
        <w:t>] Интонация переспроса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Дифтонги [</w:t>
      </w:r>
      <w:proofErr w:type="spellStart"/>
      <w:r w:rsidRPr="00583285">
        <w:rPr>
          <w:rFonts w:ascii="Times New Roman" w:hAnsi="Times New Roman"/>
          <w:sz w:val="28"/>
          <w:szCs w:val="28"/>
        </w:rPr>
        <w:t>oi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285">
        <w:rPr>
          <w:rFonts w:ascii="Times New Roman" w:hAnsi="Times New Roman"/>
          <w:sz w:val="28"/>
          <w:szCs w:val="28"/>
        </w:rPr>
        <w:t>au</w:t>
      </w:r>
      <w:proofErr w:type="spellEnd"/>
      <w:r w:rsidRPr="00583285">
        <w:rPr>
          <w:rFonts w:ascii="Times New Roman" w:hAnsi="Times New Roman"/>
          <w:sz w:val="28"/>
          <w:szCs w:val="28"/>
        </w:rPr>
        <w:t>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 xml:space="preserve">Дифтонги [əu, </w:t>
      </w:r>
      <w:proofErr w:type="spellStart"/>
      <w:r w:rsidRPr="00583285">
        <w:rPr>
          <w:rFonts w:ascii="Times New Roman" w:hAnsi="Times New Roman"/>
          <w:sz w:val="28"/>
          <w:szCs w:val="28"/>
        </w:rPr>
        <w:t>i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 ə, εə] </w:t>
      </w:r>
      <w:proofErr w:type="gramStart"/>
      <w:r w:rsidRPr="00583285">
        <w:rPr>
          <w:rFonts w:ascii="Times New Roman" w:hAnsi="Times New Roman"/>
          <w:sz w:val="28"/>
          <w:szCs w:val="28"/>
        </w:rPr>
        <w:t>Связующее</w:t>
      </w:r>
      <w:proofErr w:type="gramEnd"/>
      <w:r w:rsidRPr="00583285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583285">
        <w:rPr>
          <w:rFonts w:ascii="Times New Roman" w:hAnsi="Times New Roman"/>
          <w:sz w:val="28"/>
          <w:szCs w:val="28"/>
        </w:rPr>
        <w:t>r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] 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p,b</w:t>
      </w:r>
      <w:proofErr w:type="spellEnd"/>
      <w:r w:rsidRPr="00583285">
        <w:rPr>
          <w:rFonts w:ascii="Times New Roman" w:hAnsi="Times New Roman"/>
          <w:sz w:val="28"/>
          <w:szCs w:val="28"/>
        </w:rPr>
        <w:t>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t,d</w:t>
      </w:r>
      <w:proofErr w:type="spellEnd"/>
      <w:r w:rsidRPr="00583285">
        <w:rPr>
          <w:rFonts w:ascii="Times New Roman" w:hAnsi="Times New Roman"/>
          <w:sz w:val="28"/>
          <w:szCs w:val="28"/>
        </w:rPr>
        <w:t>] Произношение окончания -</w:t>
      </w:r>
      <w:proofErr w:type="spellStart"/>
      <w:r w:rsidRPr="00583285">
        <w:rPr>
          <w:rFonts w:ascii="Times New Roman" w:hAnsi="Times New Roman"/>
          <w:sz w:val="28"/>
          <w:szCs w:val="28"/>
        </w:rPr>
        <w:t>ed</w:t>
      </w:r>
      <w:proofErr w:type="spellEnd"/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k,g</w:t>
      </w:r>
      <w:proofErr w:type="spellEnd"/>
      <w:r w:rsidRPr="00583285">
        <w:rPr>
          <w:rFonts w:ascii="Times New Roman" w:hAnsi="Times New Roman"/>
          <w:sz w:val="28"/>
          <w:szCs w:val="28"/>
        </w:rPr>
        <w:t>] Фразовое ударение в конструкции  “</w:t>
      </w:r>
      <w:proofErr w:type="spellStart"/>
      <w:r w:rsidRPr="00583285">
        <w:rPr>
          <w:rFonts w:ascii="Times New Roman" w:hAnsi="Times New Roman"/>
          <w:sz w:val="28"/>
          <w:szCs w:val="28"/>
        </w:rPr>
        <w:t>stone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85">
        <w:rPr>
          <w:rFonts w:ascii="Times New Roman" w:hAnsi="Times New Roman"/>
          <w:sz w:val="28"/>
          <w:szCs w:val="28"/>
        </w:rPr>
        <w:t>wall</w:t>
      </w:r>
      <w:proofErr w:type="spellEnd"/>
      <w:r w:rsidRPr="00583285">
        <w:rPr>
          <w:rFonts w:ascii="Times New Roman" w:hAnsi="Times New Roman"/>
          <w:sz w:val="28"/>
          <w:szCs w:val="28"/>
        </w:rPr>
        <w:t>”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s,z</w:t>
      </w:r>
      <w:proofErr w:type="spellEnd"/>
      <w:r w:rsidRPr="00583285">
        <w:rPr>
          <w:rFonts w:ascii="Times New Roman" w:hAnsi="Times New Roman"/>
          <w:sz w:val="28"/>
          <w:szCs w:val="28"/>
        </w:rPr>
        <w:t>] Удлинение согласных [</w:t>
      </w:r>
      <w:proofErr w:type="spellStart"/>
      <w:r w:rsidRPr="00583285">
        <w:rPr>
          <w:rFonts w:ascii="Times New Roman" w:hAnsi="Times New Roman"/>
          <w:sz w:val="28"/>
          <w:szCs w:val="28"/>
        </w:rPr>
        <w:t>s,z</w:t>
      </w:r>
      <w:proofErr w:type="spellEnd"/>
      <w:r w:rsidRPr="00583285">
        <w:rPr>
          <w:rFonts w:ascii="Times New Roman" w:hAnsi="Times New Roman"/>
          <w:sz w:val="28"/>
          <w:szCs w:val="28"/>
        </w:rPr>
        <w:t>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 [∫,  3] Удлинение согласных [∫,3]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t</w:t>
      </w:r>
      <w:proofErr w:type="spellEnd"/>
      <w:r w:rsidRPr="00583285">
        <w:rPr>
          <w:rFonts w:ascii="Times New Roman" w:hAnsi="Times New Roman"/>
          <w:sz w:val="28"/>
          <w:szCs w:val="28"/>
        </w:rPr>
        <w:t>∫, d3] Произношение сочетаний звуков [</w:t>
      </w:r>
      <w:proofErr w:type="spellStart"/>
      <w:r w:rsidRPr="00583285">
        <w:rPr>
          <w:rFonts w:ascii="Times New Roman" w:hAnsi="Times New Roman"/>
          <w:sz w:val="28"/>
          <w:szCs w:val="28"/>
        </w:rPr>
        <w:t>t</w:t>
      </w:r>
      <w:proofErr w:type="spellEnd"/>
      <w:r w:rsidRPr="00583285">
        <w:rPr>
          <w:rFonts w:ascii="Times New Roman" w:hAnsi="Times New Roman"/>
          <w:sz w:val="28"/>
          <w:szCs w:val="28"/>
        </w:rPr>
        <w:t>∫, d3]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f,v,w</w:t>
      </w:r>
      <w:proofErr w:type="spellEnd"/>
      <w:r w:rsidRPr="00583285">
        <w:rPr>
          <w:rFonts w:ascii="Times New Roman" w:hAnsi="Times New Roman"/>
          <w:sz w:val="28"/>
          <w:szCs w:val="28"/>
        </w:rPr>
        <w:t>] Интонация предложений с “</w:t>
      </w:r>
      <w:proofErr w:type="spellStart"/>
      <w:r w:rsidRPr="00583285">
        <w:rPr>
          <w:rFonts w:ascii="Times New Roman" w:hAnsi="Times New Roman"/>
          <w:sz w:val="28"/>
          <w:szCs w:val="28"/>
        </w:rPr>
        <w:t>if</w:t>
      </w:r>
      <w:proofErr w:type="spellEnd"/>
      <w:r w:rsidRPr="00583285">
        <w:rPr>
          <w:rFonts w:ascii="Times New Roman" w:hAnsi="Times New Roman"/>
          <w:sz w:val="28"/>
          <w:szCs w:val="28"/>
        </w:rPr>
        <w:t>”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j,h</w:t>
      </w:r>
      <w:proofErr w:type="spellEnd"/>
      <w:r w:rsidRPr="00583285">
        <w:rPr>
          <w:rFonts w:ascii="Times New Roman" w:hAnsi="Times New Roman"/>
          <w:sz w:val="28"/>
          <w:szCs w:val="28"/>
        </w:rPr>
        <w:t>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</w:t>
      </w:r>
      <w:proofErr w:type="gramStart"/>
      <w:r w:rsidRPr="00583285">
        <w:rPr>
          <w:rFonts w:ascii="Times New Roman" w:hAnsi="Times New Roman"/>
          <w:sz w:val="28"/>
          <w:szCs w:val="28"/>
        </w:rPr>
        <w:t xml:space="preserve"> [θ,ð]</w:t>
      </w:r>
      <w:proofErr w:type="gramEnd"/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m,n</w:t>
      </w:r>
      <w:proofErr w:type="spellEnd"/>
      <w:r w:rsidRPr="00583285">
        <w:rPr>
          <w:rFonts w:ascii="Times New Roman" w:hAnsi="Times New Roman"/>
          <w:sz w:val="28"/>
          <w:szCs w:val="28"/>
        </w:rPr>
        <w:t>, η]</w:t>
      </w:r>
    </w:p>
    <w:p w:rsidR="005A0B1D" w:rsidRPr="00583285" w:rsidRDefault="005A0B1D" w:rsidP="00583285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Звуки [</w:t>
      </w:r>
      <w:proofErr w:type="spellStart"/>
      <w:r w:rsidRPr="00583285">
        <w:rPr>
          <w:rFonts w:ascii="Times New Roman" w:hAnsi="Times New Roman"/>
          <w:sz w:val="28"/>
          <w:szCs w:val="28"/>
        </w:rPr>
        <w:t>l</w:t>
      </w:r>
      <w:proofErr w:type="spellEnd"/>
      <w:r w:rsidRPr="00583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285">
        <w:rPr>
          <w:rFonts w:ascii="Times New Roman" w:hAnsi="Times New Roman"/>
          <w:sz w:val="28"/>
          <w:szCs w:val="28"/>
        </w:rPr>
        <w:t>r</w:t>
      </w:r>
      <w:proofErr w:type="spellEnd"/>
      <w:r w:rsidRPr="00583285">
        <w:rPr>
          <w:rFonts w:ascii="Times New Roman" w:hAnsi="Times New Roman"/>
          <w:sz w:val="28"/>
          <w:szCs w:val="28"/>
        </w:rPr>
        <w:t>] Темный и светлый [</w:t>
      </w:r>
      <w:proofErr w:type="spellStart"/>
      <w:r w:rsidRPr="00583285">
        <w:rPr>
          <w:rFonts w:ascii="Times New Roman" w:hAnsi="Times New Roman"/>
          <w:sz w:val="28"/>
          <w:szCs w:val="28"/>
        </w:rPr>
        <w:t>l</w:t>
      </w:r>
      <w:proofErr w:type="spellEnd"/>
      <w:r w:rsidRPr="00583285">
        <w:rPr>
          <w:rFonts w:ascii="Times New Roman" w:hAnsi="Times New Roman"/>
          <w:sz w:val="28"/>
          <w:szCs w:val="28"/>
        </w:rPr>
        <w:t>]</w:t>
      </w:r>
    </w:p>
    <w:p w:rsidR="005A0B1D" w:rsidRPr="00583285" w:rsidRDefault="00583285" w:rsidP="00583285">
      <w:pPr>
        <w:pStyle w:val="a4"/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5E5B" w:rsidRPr="00583285" w:rsidRDefault="00CC5E5B" w:rsidP="00583285">
      <w:pPr>
        <w:pStyle w:val="a4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2-й семестр</w:t>
      </w:r>
    </w:p>
    <w:p w:rsidR="00CC5E5B" w:rsidRPr="00583285" w:rsidRDefault="005A0B1D" w:rsidP="0058328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33"/>
          <w:sz w:val="28"/>
          <w:szCs w:val="28"/>
        </w:rPr>
        <w:t xml:space="preserve">Палатализация и аспирация согласных. </w:t>
      </w:r>
      <w:r w:rsidRPr="00583285">
        <w:rPr>
          <w:rFonts w:ascii="Times New Roman" w:hAnsi="Times New Roman"/>
          <w:sz w:val="28"/>
          <w:szCs w:val="28"/>
        </w:rPr>
        <w:t>Различия в артикуляции глухих и звонких соглас</w:t>
      </w:r>
      <w:r w:rsidRPr="00583285">
        <w:rPr>
          <w:rFonts w:ascii="Times New Roman" w:hAnsi="Times New Roman"/>
          <w:sz w:val="28"/>
          <w:szCs w:val="28"/>
        </w:rPr>
        <w:softHyphen/>
        <w:t>ных. Фрикативный взрыв. Долгота гласных в ан</w:t>
      </w:r>
      <w:r w:rsidRPr="00583285">
        <w:rPr>
          <w:rFonts w:ascii="Times New Roman" w:hAnsi="Times New Roman"/>
          <w:sz w:val="28"/>
          <w:szCs w:val="28"/>
        </w:rPr>
        <w:softHyphen/>
        <w:t>глийском языке.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Сочетание смычных глухих согласных со щелевым [</w:t>
      </w:r>
      <w:r w:rsidRPr="00583285">
        <w:rPr>
          <w:rStyle w:val="FontStyle33"/>
          <w:sz w:val="28"/>
          <w:szCs w:val="28"/>
          <w:lang w:val="en-US"/>
        </w:rPr>
        <w:t>s</w:t>
      </w:r>
      <w:r w:rsidRPr="00583285">
        <w:rPr>
          <w:rStyle w:val="FontStyle33"/>
          <w:sz w:val="28"/>
          <w:szCs w:val="28"/>
        </w:rPr>
        <w:t>]. Понятие об интонационной структуре. Нисходящий терминальный тон в побудительных высказываниях.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Слогообразующая функция сонантов в английском языке. Боковой взрыв. Носовой взрыв.</w:t>
      </w:r>
      <w:r w:rsidRPr="00583285">
        <w:rPr>
          <w:rFonts w:ascii="Times New Roman" w:hAnsi="Times New Roman"/>
          <w:sz w:val="28"/>
          <w:szCs w:val="28"/>
        </w:rPr>
        <w:t xml:space="preserve"> Смысловой глагол</w:t>
      </w:r>
      <w:r w:rsidRPr="00583285">
        <w:rPr>
          <w:rStyle w:val="TimesNewRoman"/>
          <w:sz w:val="28"/>
          <w:szCs w:val="28"/>
        </w:rPr>
        <w:t xml:space="preserve"> </w:t>
      </w:r>
      <w:r w:rsidRPr="00583285">
        <w:rPr>
          <w:rStyle w:val="TimesNewRoman"/>
          <w:sz w:val="28"/>
          <w:szCs w:val="28"/>
          <w:lang w:val="en-US"/>
        </w:rPr>
        <w:t>have</w:t>
      </w:r>
      <w:r w:rsidRPr="00583285">
        <w:rPr>
          <w:rFonts w:ascii="Times New Roman" w:hAnsi="Times New Roman"/>
          <w:sz w:val="28"/>
          <w:szCs w:val="28"/>
        </w:rPr>
        <w:t xml:space="preserve"> в безударной позиции</w:t>
      </w:r>
      <w:r w:rsidRPr="00583285">
        <w:rPr>
          <w:rStyle w:val="FontStyle33"/>
          <w:sz w:val="28"/>
          <w:szCs w:val="28"/>
        </w:rPr>
        <w:t xml:space="preserve">. Фразовое ударение  и редукция служебных слов. </w:t>
      </w:r>
      <w:r w:rsidRPr="00583285">
        <w:rPr>
          <w:rFonts w:ascii="Times New Roman" w:hAnsi="Times New Roman"/>
          <w:sz w:val="28"/>
          <w:szCs w:val="28"/>
        </w:rPr>
        <w:t>Позиция  ядерного слога во фразе. Высотные характеристики ударных и безударных сло</w:t>
      </w:r>
      <w:r w:rsidRPr="00583285">
        <w:rPr>
          <w:rFonts w:ascii="Times New Roman" w:hAnsi="Times New Roman"/>
          <w:sz w:val="28"/>
          <w:szCs w:val="28"/>
        </w:rPr>
        <w:softHyphen/>
        <w:t>гов в шкале.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Потеря взрыва. Понятие об интонационной группе. Фразы, состоящие из двух интонационных групп. Интонация  развернутых побудительных фраз.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33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lastRenderedPageBreak/>
        <w:t>Нисходящий терминальный тон во фразах с прямым обращением.  Основы ритмической орга</w:t>
      </w:r>
      <w:r w:rsidRPr="00583285">
        <w:rPr>
          <w:rFonts w:ascii="Times New Roman" w:hAnsi="Times New Roman"/>
          <w:sz w:val="28"/>
          <w:szCs w:val="28"/>
        </w:rPr>
        <w:softHyphen/>
        <w:t>низации фразы.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33"/>
          <w:sz w:val="28"/>
          <w:szCs w:val="28"/>
        </w:rPr>
        <w:t>Ассимиляция в сочетаниях согласных с</w:t>
      </w:r>
      <w:proofErr w:type="gramStart"/>
      <w:r w:rsidRPr="00583285">
        <w:rPr>
          <w:rStyle w:val="FontStyle33"/>
          <w:sz w:val="28"/>
          <w:szCs w:val="28"/>
        </w:rPr>
        <w:t xml:space="preserve"> [</w:t>
      </w:r>
      <w:r w:rsidRPr="00583285">
        <w:rPr>
          <w:rFonts w:ascii="Times New Roman" w:hAnsi="Times New Roman"/>
          <w:bCs/>
          <w:sz w:val="28"/>
          <w:szCs w:val="28"/>
        </w:rPr>
        <w:t>θ</w:t>
      </w:r>
      <w:r w:rsidRPr="00583285">
        <w:rPr>
          <w:rStyle w:val="FontStyle33"/>
          <w:sz w:val="28"/>
          <w:szCs w:val="28"/>
        </w:rPr>
        <w:t xml:space="preserve">] </w:t>
      </w:r>
      <w:proofErr w:type="gramEnd"/>
      <w:r w:rsidRPr="00583285">
        <w:rPr>
          <w:rStyle w:val="FontStyle33"/>
          <w:sz w:val="28"/>
          <w:szCs w:val="28"/>
        </w:rPr>
        <w:t>и [</w:t>
      </w:r>
      <w:r w:rsidRPr="00583285">
        <w:rPr>
          <w:rFonts w:ascii="Times New Roman" w:hAnsi="Times New Roman"/>
          <w:bCs/>
          <w:sz w:val="28"/>
          <w:szCs w:val="28"/>
        </w:rPr>
        <w:t>ð</w:t>
      </w:r>
      <w:r w:rsidRPr="00583285">
        <w:rPr>
          <w:rStyle w:val="FontStyle33"/>
          <w:sz w:val="28"/>
          <w:szCs w:val="28"/>
        </w:rPr>
        <w:t>].</w:t>
      </w:r>
      <w:r w:rsidRPr="00583285">
        <w:rPr>
          <w:rStyle w:val="FontStyle26"/>
          <w:sz w:val="28"/>
          <w:szCs w:val="28"/>
        </w:rPr>
        <w:t>Основы ритмической организации фразы.</w:t>
      </w:r>
      <w:r w:rsidRPr="00583285">
        <w:rPr>
          <w:rFonts w:ascii="Times New Roman" w:hAnsi="Times New Roman"/>
          <w:sz w:val="28"/>
          <w:szCs w:val="28"/>
        </w:rPr>
        <w:t xml:space="preserve"> Терминальный восходящий тон и его высотные варианты. Высокий восходящий тон. Форма и основное значение. Употребление высокого восходящего тона в переспросах и неполных общих вопросах.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Средний восходящий тон. Употребление </w:t>
      </w:r>
      <w:proofErr w:type="gramStart"/>
      <w:r w:rsidRPr="00583285">
        <w:rPr>
          <w:rStyle w:val="FontStyle26"/>
          <w:sz w:val="28"/>
          <w:szCs w:val="28"/>
          <w:lang w:val="en-US"/>
        </w:rPr>
        <w:t>c</w:t>
      </w:r>
      <w:proofErr w:type="spellStart"/>
      <w:proofErr w:type="gramEnd"/>
      <w:r w:rsidRPr="00583285">
        <w:rPr>
          <w:rStyle w:val="FontStyle26"/>
          <w:sz w:val="28"/>
          <w:szCs w:val="28"/>
        </w:rPr>
        <w:t>реднего</w:t>
      </w:r>
      <w:proofErr w:type="spellEnd"/>
      <w:r w:rsidRPr="00583285">
        <w:rPr>
          <w:rStyle w:val="FontStyle26"/>
          <w:sz w:val="28"/>
          <w:szCs w:val="28"/>
        </w:rPr>
        <w:t xml:space="preserve">  восходящего терминального тона в полных общих вопросах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Связующее [</w:t>
      </w:r>
      <w:r w:rsidRPr="00583285">
        <w:rPr>
          <w:rStyle w:val="FontStyle26"/>
          <w:sz w:val="28"/>
          <w:szCs w:val="28"/>
          <w:lang w:val="en-US"/>
        </w:rPr>
        <w:t>r</w:t>
      </w:r>
      <w:r w:rsidRPr="00583285">
        <w:rPr>
          <w:rStyle w:val="FontStyle26"/>
          <w:sz w:val="28"/>
          <w:szCs w:val="28"/>
        </w:rPr>
        <w:t xml:space="preserve">]. Употребление высокого восходящего тона в </w:t>
      </w:r>
      <w:proofErr w:type="spellStart"/>
      <w:proofErr w:type="gramStart"/>
      <w:r w:rsidRPr="00583285">
        <w:rPr>
          <w:rStyle w:val="FontStyle26"/>
          <w:sz w:val="28"/>
          <w:szCs w:val="28"/>
        </w:rPr>
        <w:t>сложно-сочиненных</w:t>
      </w:r>
      <w:proofErr w:type="spellEnd"/>
      <w:proofErr w:type="gramEnd"/>
      <w:r w:rsidRPr="00583285">
        <w:rPr>
          <w:rStyle w:val="FontStyle26"/>
          <w:sz w:val="28"/>
          <w:szCs w:val="28"/>
        </w:rPr>
        <w:t xml:space="preserve"> предложениях.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Низкий восходящий терминальный тон и его употребление при перечислении.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Ассимиляция в сочетаниях согласных с сонантом [</w:t>
      </w:r>
      <w:r w:rsidRPr="00583285">
        <w:rPr>
          <w:rStyle w:val="FontStyle26"/>
          <w:sz w:val="28"/>
          <w:szCs w:val="28"/>
          <w:lang w:val="en-US"/>
        </w:rPr>
        <w:t>r</w:t>
      </w:r>
      <w:r w:rsidRPr="00583285">
        <w:rPr>
          <w:rStyle w:val="FontStyle26"/>
          <w:sz w:val="28"/>
          <w:szCs w:val="28"/>
        </w:rPr>
        <w:t>]. Акцентные типы слов  в английском языке. Слова с двумя ударениями</w:t>
      </w:r>
    </w:p>
    <w:p w:rsidR="005A0B1D" w:rsidRPr="008139A1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8139A1">
        <w:rPr>
          <w:rStyle w:val="FontStyle26"/>
          <w:sz w:val="28"/>
          <w:szCs w:val="28"/>
        </w:rPr>
        <w:t>Высокий восходящий тон в разделительных вопросах</w:t>
      </w:r>
      <w:proofErr w:type="gramStart"/>
      <w:r w:rsidRPr="008139A1">
        <w:rPr>
          <w:rStyle w:val="FontStyle26"/>
          <w:sz w:val="28"/>
          <w:szCs w:val="28"/>
        </w:rPr>
        <w:t xml:space="preserve"> .</w:t>
      </w:r>
      <w:proofErr w:type="gramEnd"/>
      <w:r w:rsidRPr="008139A1">
        <w:rPr>
          <w:rStyle w:val="FontStyle26"/>
          <w:sz w:val="28"/>
          <w:szCs w:val="28"/>
        </w:rPr>
        <w:t xml:space="preserve"> Ударность неопределенных местоимений </w:t>
      </w:r>
      <w:r w:rsidRPr="008139A1">
        <w:rPr>
          <w:rStyle w:val="FontStyle26"/>
          <w:b/>
          <w:sz w:val="28"/>
          <w:szCs w:val="28"/>
          <w:lang w:val="en-US"/>
        </w:rPr>
        <w:t>some</w:t>
      </w:r>
      <w:r w:rsidRPr="008139A1">
        <w:rPr>
          <w:rStyle w:val="FontStyle26"/>
          <w:b/>
          <w:sz w:val="28"/>
          <w:szCs w:val="28"/>
        </w:rPr>
        <w:t xml:space="preserve">, </w:t>
      </w:r>
      <w:r w:rsidRPr="008139A1">
        <w:rPr>
          <w:rStyle w:val="FontStyle26"/>
          <w:b/>
          <w:sz w:val="28"/>
          <w:szCs w:val="28"/>
          <w:lang w:val="en-US"/>
        </w:rPr>
        <w:t>any</w:t>
      </w:r>
      <w:r w:rsidRPr="008139A1">
        <w:rPr>
          <w:rStyle w:val="FontStyle26"/>
          <w:sz w:val="28"/>
          <w:szCs w:val="28"/>
        </w:rPr>
        <w:t xml:space="preserve">.  Распределение ударений в конструкциях </w:t>
      </w:r>
      <w:r w:rsidRPr="008139A1">
        <w:rPr>
          <w:rStyle w:val="FontStyle26"/>
          <w:sz w:val="28"/>
          <w:szCs w:val="28"/>
          <w:lang w:val="en-US"/>
        </w:rPr>
        <w:t>there</w:t>
      </w:r>
      <w:r w:rsidRPr="008139A1">
        <w:rPr>
          <w:rStyle w:val="FontStyle26"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is</w:t>
      </w:r>
      <w:r w:rsidRPr="008139A1">
        <w:rPr>
          <w:rStyle w:val="FontStyle26"/>
          <w:b/>
          <w:sz w:val="28"/>
          <w:szCs w:val="28"/>
        </w:rPr>
        <w:t xml:space="preserve">, </w:t>
      </w:r>
      <w:r w:rsidRPr="008139A1">
        <w:rPr>
          <w:rStyle w:val="FontStyle26"/>
          <w:b/>
          <w:sz w:val="28"/>
          <w:szCs w:val="28"/>
          <w:lang w:val="en-US"/>
        </w:rPr>
        <w:t>there</w:t>
      </w:r>
      <w:r w:rsidRPr="008139A1">
        <w:rPr>
          <w:rStyle w:val="FontStyle26"/>
          <w:b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are</w:t>
      </w:r>
      <w:r w:rsidRPr="008139A1">
        <w:rPr>
          <w:rStyle w:val="FontStyle26"/>
          <w:b/>
          <w:sz w:val="28"/>
          <w:szCs w:val="28"/>
        </w:rPr>
        <w:t>.</w:t>
      </w:r>
      <w:r w:rsidRPr="008139A1">
        <w:rPr>
          <w:rStyle w:val="FontStyle26"/>
          <w:sz w:val="28"/>
          <w:szCs w:val="28"/>
        </w:rPr>
        <w:t xml:space="preserve"> Редукция глагола </w:t>
      </w:r>
      <w:r w:rsidRPr="008139A1">
        <w:rPr>
          <w:rStyle w:val="FontStyle26"/>
          <w:b/>
          <w:sz w:val="28"/>
          <w:szCs w:val="28"/>
          <w:lang w:val="en-US"/>
        </w:rPr>
        <w:t>to</w:t>
      </w:r>
      <w:r w:rsidRPr="008139A1">
        <w:rPr>
          <w:rStyle w:val="FontStyle26"/>
          <w:b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be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Ассимиляция в звукосочетаниях [</w:t>
      </w:r>
      <w:proofErr w:type="spellStart"/>
      <w:r w:rsidRPr="00583285">
        <w:rPr>
          <w:rStyle w:val="FontStyle26"/>
          <w:sz w:val="28"/>
          <w:szCs w:val="28"/>
          <w:lang w:val="en-US"/>
        </w:rPr>
        <w:t>tw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kw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sw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dw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gw</w:t>
      </w:r>
      <w:proofErr w:type="spellEnd"/>
      <w:r w:rsidRPr="00583285">
        <w:rPr>
          <w:rStyle w:val="FontStyle26"/>
          <w:sz w:val="28"/>
          <w:szCs w:val="28"/>
        </w:rPr>
        <w:t>]. Низкое частичное ударение в предударной части фразы и в шкале. Ударность указательных местоимений.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33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Употребление нисходящего тона в специальных вопросах. Редуцированные формы глагола </w:t>
      </w:r>
      <w:r w:rsidRPr="00583285">
        <w:rPr>
          <w:rStyle w:val="FontStyle26"/>
          <w:b/>
          <w:sz w:val="28"/>
          <w:szCs w:val="28"/>
          <w:lang w:val="en-US"/>
        </w:rPr>
        <w:t>to</w:t>
      </w:r>
      <w:r w:rsidRPr="00583285">
        <w:rPr>
          <w:rStyle w:val="FontStyle26"/>
          <w:b/>
          <w:sz w:val="28"/>
          <w:szCs w:val="28"/>
        </w:rPr>
        <w:t xml:space="preserve"> </w:t>
      </w:r>
      <w:r w:rsidRPr="00583285">
        <w:rPr>
          <w:rStyle w:val="FontStyle26"/>
          <w:b/>
          <w:sz w:val="28"/>
          <w:szCs w:val="28"/>
          <w:lang w:val="en-US"/>
        </w:rPr>
        <w:t>be</w:t>
      </w:r>
      <w:r w:rsidRPr="00583285">
        <w:rPr>
          <w:rStyle w:val="FontStyle26"/>
          <w:sz w:val="28"/>
          <w:szCs w:val="28"/>
        </w:rPr>
        <w:t xml:space="preserve"> в специальных  вопросах. Полная форма предлогов в безударной позиции Акцентная структура специальных вопросов.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proofErr w:type="spellStart"/>
      <w:r w:rsidRPr="00583285">
        <w:rPr>
          <w:rStyle w:val="FontStyle26"/>
          <w:sz w:val="28"/>
          <w:szCs w:val="28"/>
        </w:rPr>
        <w:t>Двухсинтагменная</w:t>
      </w:r>
      <w:proofErr w:type="spellEnd"/>
      <w:r w:rsidRPr="00583285">
        <w:rPr>
          <w:rStyle w:val="FontStyle26"/>
          <w:sz w:val="28"/>
          <w:szCs w:val="28"/>
        </w:rPr>
        <w:t xml:space="preserve"> интонационная структура. Интонация  альтернативных вопросов.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Сочетание звонких и глухих согласных. Нисходяще-восходящий терминальный тон – форма и значение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Нисходяще-восходящий терминальный  тон в повествовательных фразах. Скользящая шкала.</w:t>
      </w:r>
    </w:p>
    <w:p w:rsidR="005A0B1D" w:rsidRPr="00583285" w:rsidRDefault="005A0B1D" w:rsidP="0058328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26"/>
          <w:sz w:val="28"/>
          <w:szCs w:val="28"/>
        </w:rPr>
        <w:t>Сочетания дифтонгов [</w:t>
      </w:r>
      <w:proofErr w:type="spellStart"/>
      <w:r w:rsidRPr="00583285">
        <w:rPr>
          <w:rStyle w:val="FontStyle26"/>
          <w:sz w:val="28"/>
          <w:szCs w:val="28"/>
          <w:lang w:val="en-US"/>
        </w:rPr>
        <w:t>ai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r w:rsidRPr="00583285">
        <w:rPr>
          <w:rStyle w:val="FontStyle26"/>
          <w:sz w:val="28"/>
          <w:szCs w:val="28"/>
          <w:lang w:val="en-US"/>
        </w:rPr>
        <w:t>au</w:t>
      </w:r>
      <w:r w:rsidRPr="00583285">
        <w:rPr>
          <w:rStyle w:val="FontStyle26"/>
          <w:sz w:val="28"/>
          <w:szCs w:val="28"/>
        </w:rPr>
        <w:t xml:space="preserve">, </w:t>
      </w:r>
      <w:r w:rsidRPr="00583285">
        <w:rPr>
          <w:rFonts w:ascii="Times New Roman" w:hAnsi="Times New Roman"/>
          <w:sz w:val="28"/>
          <w:szCs w:val="28"/>
          <w:lang w:val="el-GR"/>
        </w:rPr>
        <w:t>ə</w:t>
      </w:r>
      <w:r w:rsidRPr="00583285">
        <w:rPr>
          <w:rStyle w:val="FontStyle26"/>
          <w:sz w:val="28"/>
          <w:szCs w:val="28"/>
          <w:lang w:val="en-US"/>
        </w:rPr>
        <w:t>u</w:t>
      </w:r>
      <w:r w:rsidRPr="00583285">
        <w:rPr>
          <w:rStyle w:val="FontStyle26"/>
          <w:sz w:val="28"/>
          <w:szCs w:val="28"/>
        </w:rPr>
        <w:t>] с нейтральным гласным</w:t>
      </w:r>
      <w:proofErr w:type="gramStart"/>
      <w:r w:rsidRPr="00583285">
        <w:rPr>
          <w:rStyle w:val="FontStyle26"/>
          <w:sz w:val="28"/>
          <w:szCs w:val="28"/>
        </w:rPr>
        <w:t xml:space="preserve"> [</w:t>
      </w:r>
      <w:r w:rsidRPr="00583285">
        <w:rPr>
          <w:rFonts w:ascii="Times New Roman" w:hAnsi="Times New Roman"/>
          <w:sz w:val="28"/>
          <w:szCs w:val="28"/>
          <w:lang w:val="el-GR"/>
        </w:rPr>
        <w:t>ə</w:t>
      </w:r>
      <w:r w:rsidRPr="00583285">
        <w:rPr>
          <w:rStyle w:val="FontStyle26"/>
          <w:sz w:val="28"/>
          <w:szCs w:val="28"/>
        </w:rPr>
        <w:t xml:space="preserve">]. </w:t>
      </w:r>
      <w:proofErr w:type="gramEnd"/>
      <w:r w:rsidRPr="00583285">
        <w:rPr>
          <w:rStyle w:val="FontStyle26"/>
          <w:sz w:val="28"/>
          <w:szCs w:val="28"/>
        </w:rPr>
        <w:t>Нисходяще-восходящий тон в  побудительных высказываниях.</w:t>
      </w:r>
    </w:p>
    <w:p w:rsidR="00BE6A45" w:rsidRPr="00583285" w:rsidRDefault="00BE6A45" w:rsidP="00583285">
      <w:pPr>
        <w:pStyle w:val="a4"/>
        <w:numPr>
          <w:ilvl w:val="0"/>
          <w:numId w:val="29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Варианты нейтрального гласного. Употребление нисходяще-восходящего терминального тона в разговорных формулах.</w:t>
      </w:r>
    </w:p>
    <w:p w:rsidR="005A0B1D" w:rsidRPr="00583285" w:rsidRDefault="00BE6A45" w:rsidP="0058328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Слова с двумя ударениями в связной речи. Ударность английских суффиксов и префиксов. Интонационная структура </w:t>
      </w:r>
      <w:proofErr w:type="spellStart"/>
      <w:r w:rsidRPr="00583285">
        <w:rPr>
          <w:rStyle w:val="FontStyle26"/>
          <w:sz w:val="28"/>
          <w:szCs w:val="28"/>
        </w:rPr>
        <w:t>многосинтагменных</w:t>
      </w:r>
      <w:proofErr w:type="spellEnd"/>
      <w:r w:rsidRPr="00583285">
        <w:rPr>
          <w:rStyle w:val="FontStyle26"/>
          <w:sz w:val="28"/>
          <w:szCs w:val="28"/>
        </w:rPr>
        <w:t xml:space="preserve"> фраз.</w:t>
      </w:r>
    </w:p>
    <w:p w:rsidR="00CC5E5B" w:rsidRPr="00583285" w:rsidRDefault="00CC5E5B" w:rsidP="00583285">
      <w:pPr>
        <w:pStyle w:val="a4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3-й семестр</w:t>
      </w:r>
    </w:p>
    <w:p w:rsidR="00BE6A45" w:rsidRPr="00583285" w:rsidRDefault="00BE6A45" w:rsidP="00583285">
      <w:pPr>
        <w:pStyle w:val="a4"/>
        <w:numPr>
          <w:ilvl w:val="0"/>
          <w:numId w:val="30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 xml:space="preserve">Phonetic Terminology. Consonant clusters. Loss of </w:t>
      </w:r>
      <w:proofErr w:type="spellStart"/>
      <w:r w:rsidRPr="00583285">
        <w:rPr>
          <w:rStyle w:val="FontStyle26"/>
          <w:sz w:val="28"/>
          <w:szCs w:val="28"/>
          <w:lang w:val="en-US"/>
        </w:rPr>
        <w:t>plosion</w:t>
      </w:r>
      <w:proofErr w:type="spellEnd"/>
      <w:r w:rsidRPr="00583285">
        <w:rPr>
          <w:rStyle w:val="FontStyle26"/>
          <w:sz w:val="28"/>
          <w:szCs w:val="28"/>
          <w:lang w:val="en-US"/>
        </w:rPr>
        <w:t xml:space="preserve">. Nasal </w:t>
      </w:r>
      <w:proofErr w:type="spellStart"/>
      <w:r w:rsidRPr="00583285">
        <w:rPr>
          <w:rStyle w:val="FontStyle26"/>
          <w:sz w:val="28"/>
          <w:szCs w:val="28"/>
          <w:lang w:val="en-US"/>
        </w:rPr>
        <w:t>plosion</w:t>
      </w:r>
      <w:proofErr w:type="spellEnd"/>
      <w:r w:rsidRPr="00583285">
        <w:rPr>
          <w:rStyle w:val="FontStyle26"/>
          <w:sz w:val="28"/>
          <w:szCs w:val="28"/>
          <w:lang w:val="en-US"/>
        </w:rPr>
        <w:t xml:space="preserve">. Lateral </w:t>
      </w:r>
      <w:proofErr w:type="spellStart"/>
      <w:r w:rsidRPr="00583285">
        <w:rPr>
          <w:rStyle w:val="FontStyle26"/>
          <w:sz w:val="28"/>
          <w:szCs w:val="28"/>
          <w:lang w:val="en-US"/>
        </w:rPr>
        <w:t>plosion</w:t>
      </w:r>
      <w:proofErr w:type="spellEnd"/>
      <w:r w:rsidRPr="00583285">
        <w:rPr>
          <w:rStyle w:val="FontStyle26"/>
          <w:sz w:val="28"/>
          <w:szCs w:val="28"/>
          <w:lang w:val="en-US"/>
        </w:rPr>
        <w:t>. One-stress rhythm. The intonation of non-final parts of utterances.</w:t>
      </w:r>
    </w:p>
    <w:p w:rsidR="00BE6A45" w:rsidRPr="00583285" w:rsidRDefault="00BE6A45" w:rsidP="00583285">
      <w:pPr>
        <w:pStyle w:val="a4"/>
        <w:numPr>
          <w:ilvl w:val="0"/>
          <w:numId w:val="30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 xml:space="preserve">Consonant clusters. Combinations of plosive and fricative consonants. Alveolar consonants before </w:t>
      </w:r>
      <w:r w:rsidRPr="00583285">
        <w:rPr>
          <w:rStyle w:val="FontStyle33"/>
          <w:sz w:val="28"/>
          <w:szCs w:val="28"/>
          <w:lang w:val="en-GB"/>
        </w:rPr>
        <w:t>[</w:t>
      </w:r>
      <w:r w:rsidRPr="00583285">
        <w:rPr>
          <w:rFonts w:ascii="Times New Roman" w:hAnsi="Times New Roman"/>
          <w:bCs/>
          <w:sz w:val="28"/>
          <w:szCs w:val="28"/>
        </w:rPr>
        <w:t>θ</w:t>
      </w:r>
      <w:r w:rsidRPr="00583285">
        <w:rPr>
          <w:rStyle w:val="FontStyle33"/>
          <w:sz w:val="28"/>
          <w:szCs w:val="28"/>
          <w:lang w:val="en-GB"/>
        </w:rPr>
        <w:t xml:space="preserve">] </w:t>
      </w:r>
      <w:r w:rsidRPr="00583285">
        <w:rPr>
          <w:rStyle w:val="FontStyle33"/>
          <w:sz w:val="28"/>
          <w:szCs w:val="28"/>
        </w:rPr>
        <w:t>и</w:t>
      </w:r>
      <w:r w:rsidRPr="00583285">
        <w:rPr>
          <w:rStyle w:val="FontStyle33"/>
          <w:sz w:val="28"/>
          <w:szCs w:val="28"/>
          <w:lang w:val="en-GB"/>
        </w:rPr>
        <w:t xml:space="preserve"> [</w:t>
      </w:r>
      <w:r w:rsidRPr="00583285">
        <w:rPr>
          <w:rFonts w:ascii="Times New Roman" w:hAnsi="Times New Roman"/>
          <w:bCs/>
          <w:sz w:val="28"/>
          <w:szCs w:val="28"/>
          <w:lang w:val="en-GB"/>
        </w:rPr>
        <w:t>ð</w:t>
      </w:r>
      <w:r w:rsidRPr="00583285">
        <w:rPr>
          <w:rStyle w:val="FontStyle33"/>
          <w:sz w:val="28"/>
          <w:szCs w:val="28"/>
          <w:lang w:val="en-GB"/>
        </w:rPr>
        <w:t>]</w:t>
      </w:r>
      <w:r w:rsidRPr="00583285">
        <w:rPr>
          <w:rStyle w:val="FontStyle26"/>
          <w:sz w:val="28"/>
          <w:szCs w:val="28"/>
          <w:lang w:val="en-US"/>
        </w:rPr>
        <w:t>. Combinations of consonants with [w].</w:t>
      </w:r>
      <w:r w:rsidRPr="00583285">
        <w:rPr>
          <w:rStyle w:val="FontStyle26"/>
          <w:sz w:val="28"/>
          <w:szCs w:val="28"/>
          <w:lang w:val="en-GB"/>
        </w:rPr>
        <w:t xml:space="preserve"> </w:t>
      </w:r>
      <w:r w:rsidRPr="00583285">
        <w:rPr>
          <w:rStyle w:val="FontStyle26"/>
          <w:sz w:val="28"/>
          <w:szCs w:val="28"/>
          <w:lang w:val="en-US"/>
        </w:rPr>
        <w:t xml:space="preserve">Two-stress rhythm. Structures with two stressed syllables only. Intonation of </w:t>
      </w:r>
      <w:r w:rsidRPr="00583285">
        <w:rPr>
          <w:rStyle w:val="FontStyle26"/>
          <w:sz w:val="28"/>
          <w:szCs w:val="28"/>
          <w:lang w:val="en-US"/>
        </w:rPr>
        <w:lastRenderedPageBreak/>
        <w:t>parentheses. Initial parentheses. Final parentheses. Parentheses in the middle of an utterance.</w:t>
      </w:r>
    </w:p>
    <w:p w:rsidR="00BE6A45" w:rsidRPr="00583285" w:rsidRDefault="00BE6A45" w:rsidP="00583285">
      <w:pPr>
        <w:pStyle w:val="a4"/>
        <w:numPr>
          <w:ilvl w:val="0"/>
          <w:numId w:val="30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>Linking [</w:t>
      </w:r>
      <w:r w:rsidRPr="00583285">
        <w:rPr>
          <w:rStyle w:val="FontStyle26"/>
          <w:sz w:val="28"/>
          <w:szCs w:val="28"/>
        </w:rPr>
        <w:t>г</w:t>
      </w:r>
      <w:r w:rsidRPr="00583285">
        <w:rPr>
          <w:rStyle w:val="FontStyle26"/>
          <w:sz w:val="28"/>
          <w:szCs w:val="28"/>
          <w:lang w:val="en-US"/>
        </w:rPr>
        <w:t>]. Two-stress rhythm. Structures with two stressed and intervening unstressed syllables. Intonation of reporting phrases and reported speech</w:t>
      </w:r>
    </w:p>
    <w:p w:rsidR="00BE6A45" w:rsidRPr="00583285" w:rsidRDefault="00BE6A45" w:rsidP="00583285">
      <w:pPr>
        <w:pStyle w:val="a4"/>
        <w:numPr>
          <w:ilvl w:val="0"/>
          <w:numId w:val="30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 xml:space="preserve">Consonant clusters. Combinations of voiceless consonants with [r]. Combinations of alveolar consonants and </w:t>
      </w:r>
      <w:proofErr w:type="spellStart"/>
      <w:r w:rsidRPr="00583285">
        <w:rPr>
          <w:rStyle w:val="FontStyle26"/>
          <w:sz w:val="28"/>
          <w:szCs w:val="28"/>
          <w:lang w:val="en-US"/>
        </w:rPr>
        <w:t>interdental</w:t>
      </w:r>
      <w:proofErr w:type="spellEnd"/>
      <w:r w:rsidRPr="00583285">
        <w:rPr>
          <w:rStyle w:val="FontStyle26"/>
          <w:sz w:val="28"/>
          <w:szCs w:val="28"/>
          <w:lang w:val="en-US"/>
        </w:rPr>
        <w:t xml:space="preserve"> consonants with [r].</w:t>
      </w:r>
      <w:r w:rsidRPr="00583285">
        <w:rPr>
          <w:rStyle w:val="FontStyle26"/>
          <w:sz w:val="28"/>
          <w:szCs w:val="28"/>
          <w:lang w:val="en-GB"/>
        </w:rPr>
        <w:t xml:space="preserve"> </w:t>
      </w:r>
      <w:r w:rsidRPr="00583285">
        <w:rPr>
          <w:rStyle w:val="FontStyle26"/>
          <w:sz w:val="28"/>
          <w:szCs w:val="28"/>
          <w:lang w:val="en-US"/>
        </w:rPr>
        <w:t>Two-stress rhythm. Structures with two stressed syllables and intervening unstressed ones. Intonation of Direct Address.</w:t>
      </w:r>
    </w:p>
    <w:p w:rsidR="00BE6A45" w:rsidRPr="00583285" w:rsidRDefault="00BE6A45" w:rsidP="00583285">
      <w:pPr>
        <w:pStyle w:val="a4"/>
        <w:numPr>
          <w:ilvl w:val="0"/>
          <w:numId w:val="30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>Absence of assimilation in some consonant clusters.</w:t>
      </w:r>
      <w:r w:rsidRPr="00583285">
        <w:rPr>
          <w:rStyle w:val="FontStyle26"/>
          <w:sz w:val="28"/>
          <w:szCs w:val="28"/>
          <w:lang w:val="en-GB"/>
        </w:rPr>
        <w:t xml:space="preserve"> </w:t>
      </w:r>
      <w:r w:rsidRPr="00583285">
        <w:rPr>
          <w:rStyle w:val="FontStyle26"/>
          <w:sz w:val="28"/>
          <w:szCs w:val="28"/>
          <w:lang w:val="en-US"/>
        </w:rPr>
        <w:t>Two-stress rhythm. Structures with two stressed and intervening unstressed syllables. Intonation of conversational formulas.</w:t>
      </w:r>
    </w:p>
    <w:p w:rsidR="00CC5E5B" w:rsidRPr="00583285" w:rsidRDefault="00CC5E5B" w:rsidP="00583285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CC5E5B" w:rsidRPr="00583285" w:rsidRDefault="00CC5E5B" w:rsidP="00583285">
      <w:pPr>
        <w:pStyle w:val="a4"/>
        <w:rPr>
          <w:rFonts w:ascii="Times New Roman" w:hAnsi="Times New Roman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4-й семестр</w:t>
      </w:r>
    </w:p>
    <w:p w:rsidR="00BE6A45" w:rsidRPr="00583285" w:rsidRDefault="00BE6A45" w:rsidP="00583285">
      <w:pPr>
        <w:pStyle w:val="a4"/>
        <w:numPr>
          <w:ilvl w:val="0"/>
          <w:numId w:val="31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>Elision in consonant clusters. Three-stress rhythm.  Structures with three syllables only</w:t>
      </w:r>
      <w:r w:rsidRPr="00583285">
        <w:rPr>
          <w:rStyle w:val="FontStyle26"/>
          <w:sz w:val="28"/>
          <w:szCs w:val="28"/>
          <w:lang w:val="en-GB"/>
        </w:rPr>
        <w:t xml:space="preserve">. </w:t>
      </w:r>
      <w:r w:rsidRPr="00583285">
        <w:rPr>
          <w:rStyle w:val="FontStyle26"/>
          <w:sz w:val="28"/>
          <w:szCs w:val="28"/>
          <w:lang w:val="en-US"/>
        </w:rPr>
        <w:t xml:space="preserve"> </w:t>
      </w:r>
      <w:proofErr w:type="spellStart"/>
      <w:r w:rsidRPr="00583285">
        <w:rPr>
          <w:rStyle w:val="FontStyle26"/>
          <w:sz w:val="28"/>
          <w:szCs w:val="28"/>
          <w:lang w:val="en-US"/>
        </w:rPr>
        <w:t>Ntonation</w:t>
      </w:r>
      <w:proofErr w:type="spellEnd"/>
      <w:r w:rsidRPr="00583285">
        <w:rPr>
          <w:rStyle w:val="FontStyle26"/>
          <w:sz w:val="28"/>
          <w:szCs w:val="28"/>
        </w:rPr>
        <w:t xml:space="preserve"> </w:t>
      </w:r>
      <w:r w:rsidRPr="00583285">
        <w:rPr>
          <w:rStyle w:val="FontStyle26"/>
          <w:sz w:val="28"/>
          <w:szCs w:val="28"/>
          <w:lang w:val="en-US"/>
        </w:rPr>
        <w:t>of statements. Straightforward statements.</w:t>
      </w:r>
      <w:r w:rsidRPr="00583285">
        <w:rPr>
          <w:rStyle w:val="FontStyle26"/>
          <w:sz w:val="28"/>
          <w:szCs w:val="28"/>
        </w:rPr>
        <w:t xml:space="preserve"> </w:t>
      </w:r>
      <w:r w:rsidRPr="00583285">
        <w:rPr>
          <w:rStyle w:val="FontStyle26"/>
          <w:sz w:val="28"/>
          <w:szCs w:val="28"/>
          <w:lang w:val="en-US"/>
        </w:rPr>
        <w:t xml:space="preserve"> </w:t>
      </w:r>
      <w:proofErr w:type="spellStart"/>
      <w:r w:rsidRPr="00583285">
        <w:rPr>
          <w:rStyle w:val="FontStyle26"/>
          <w:sz w:val="28"/>
          <w:szCs w:val="28"/>
          <w:lang w:val="en-US"/>
        </w:rPr>
        <w:t>Implicatory</w:t>
      </w:r>
      <w:proofErr w:type="spellEnd"/>
      <w:r w:rsidRPr="00583285">
        <w:rPr>
          <w:rStyle w:val="FontStyle26"/>
          <w:sz w:val="28"/>
          <w:szCs w:val="28"/>
          <w:lang w:val="en-US"/>
        </w:rPr>
        <w:t xml:space="preserve"> statements. Friendly statements.</w:t>
      </w:r>
    </w:p>
    <w:p w:rsidR="00BE6A45" w:rsidRPr="00583285" w:rsidRDefault="00BE6A45" w:rsidP="00583285">
      <w:pPr>
        <w:pStyle w:val="a4"/>
        <w:numPr>
          <w:ilvl w:val="0"/>
          <w:numId w:val="31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 xml:space="preserve">Vowels in stressed and unstressed syllables in English. Three-stress rhythm. Structures with three </w:t>
      </w:r>
      <w:proofErr w:type="spellStart"/>
      <w:r w:rsidRPr="00583285">
        <w:rPr>
          <w:rStyle w:val="FontStyle26"/>
          <w:sz w:val="28"/>
          <w:szCs w:val="28"/>
          <w:lang w:val="en-US"/>
        </w:rPr>
        <w:t>stressedand</w:t>
      </w:r>
      <w:proofErr w:type="spellEnd"/>
      <w:r w:rsidRPr="00583285">
        <w:rPr>
          <w:rStyle w:val="FontStyle26"/>
          <w:sz w:val="28"/>
          <w:szCs w:val="28"/>
          <w:lang w:val="en-US"/>
        </w:rPr>
        <w:t xml:space="preserve"> intervening unstressed syllables. Intonation of questions. General questions. Complex general questions. Special questions. Alternative questions. Disjunctive questions.</w:t>
      </w:r>
    </w:p>
    <w:p w:rsidR="00B50C2C" w:rsidRPr="00583285" w:rsidRDefault="00B50C2C" w:rsidP="00583285">
      <w:pPr>
        <w:pStyle w:val="a4"/>
        <w:numPr>
          <w:ilvl w:val="0"/>
          <w:numId w:val="31"/>
        </w:numPr>
        <w:rPr>
          <w:rStyle w:val="FontStyle26"/>
          <w:sz w:val="28"/>
          <w:szCs w:val="28"/>
          <w:lang w:val="en-US"/>
        </w:rPr>
      </w:pPr>
      <w:r w:rsidRPr="00583285">
        <w:rPr>
          <w:rStyle w:val="FontStyle26"/>
          <w:sz w:val="28"/>
          <w:szCs w:val="28"/>
          <w:lang w:val="en-US"/>
        </w:rPr>
        <w:t>Reduction of functional words in English. Three-</w:t>
      </w:r>
      <w:proofErr w:type="gramStart"/>
      <w:r w:rsidRPr="00583285">
        <w:rPr>
          <w:rStyle w:val="FontStyle26"/>
          <w:sz w:val="28"/>
          <w:szCs w:val="28"/>
          <w:lang w:val="en-US"/>
        </w:rPr>
        <w:t>stress  rhythm</w:t>
      </w:r>
      <w:proofErr w:type="gramEnd"/>
      <w:r w:rsidRPr="00583285">
        <w:rPr>
          <w:rStyle w:val="FontStyle26"/>
          <w:sz w:val="28"/>
          <w:szCs w:val="28"/>
          <w:lang w:val="en-US"/>
        </w:rPr>
        <w:t xml:space="preserve">. Structures with three stressed syllables </w:t>
      </w:r>
      <w:proofErr w:type="gramStart"/>
      <w:r w:rsidRPr="00583285">
        <w:rPr>
          <w:rStyle w:val="FontStyle26"/>
          <w:sz w:val="28"/>
          <w:szCs w:val="28"/>
          <w:lang w:val="en-US"/>
        </w:rPr>
        <w:t>and  intervening</w:t>
      </w:r>
      <w:proofErr w:type="gramEnd"/>
      <w:r w:rsidRPr="00583285">
        <w:rPr>
          <w:rStyle w:val="FontStyle26"/>
          <w:sz w:val="28"/>
          <w:szCs w:val="28"/>
          <w:lang w:val="en-US"/>
        </w:rPr>
        <w:t xml:space="preserve"> unstressed ones. Intonation of Imperatives.</w:t>
      </w:r>
    </w:p>
    <w:p w:rsidR="004F6658" w:rsidRPr="004F6658" w:rsidRDefault="00B50C2C" w:rsidP="001D107B">
      <w:pPr>
        <w:pStyle w:val="a4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1D107B">
        <w:rPr>
          <w:rFonts w:ascii="Times New Roman" w:hAnsi="Times New Roman"/>
          <w:sz w:val="28"/>
          <w:szCs w:val="28"/>
          <w:lang w:val="en-US"/>
        </w:rPr>
        <w:t>Rising and falling nuclear tones in English. Falling-rising and rising-falling tones in English.</w:t>
      </w:r>
    </w:p>
    <w:p w:rsidR="004F6658" w:rsidRPr="004F6658" w:rsidRDefault="004F6658" w:rsidP="004F665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A0736" w:rsidRPr="001D107B" w:rsidRDefault="00DA0736" w:rsidP="004F665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Тематика практических занятий (начинающие)</w:t>
      </w:r>
    </w:p>
    <w:p w:rsidR="00DA0736" w:rsidRPr="00583285" w:rsidRDefault="00DA0736" w:rsidP="00DA07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3285">
        <w:rPr>
          <w:rFonts w:ascii="Times New Roman" w:hAnsi="Times New Roman"/>
          <w:sz w:val="28"/>
          <w:szCs w:val="28"/>
        </w:rPr>
        <w:t>-й семестр</w:t>
      </w:r>
    </w:p>
    <w:p w:rsidR="001074CC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proofErr w:type="spellStart"/>
      <w:r w:rsidRPr="001D107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D107B">
        <w:rPr>
          <w:rFonts w:ascii="Times New Roman" w:hAnsi="Times New Roman"/>
          <w:sz w:val="28"/>
          <w:szCs w:val="28"/>
        </w:rPr>
        <w:t xml:space="preserve">:, </w:t>
      </w:r>
      <w:proofErr w:type="spellStart"/>
      <w:r w:rsidRPr="001D107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D107B">
        <w:rPr>
          <w:rFonts w:ascii="Times New Roman" w:hAnsi="Times New Roman"/>
          <w:sz w:val="28"/>
          <w:szCs w:val="28"/>
        </w:rPr>
        <w:t>,</w:t>
      </w:r>
      <w:proofErr w:type="gramStart"/>
      <w:r w:rsidRPr="001D107B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D107B">
        <w:rPr>
          <w:rFonts w:ascii="Times New Roman" w:hAnsi="Times New Roman"/>
          <w:sz w:val="28"/>
          <w:szCs w:val="28"/>
        </w:rPr>
        <w:t xml:space="preserve"> Альтернативные вопросы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e</w:t>
      </w:r>
      <w:r w:rsidRPr="001D107B">
        <w:rPr>
          <w:rFonts w:ascii="Times New Roman" w:hAnsi="Times New Roman"/>
          <w:sz w:val="28"/>
          <w:szCs w:val="28"/>
        </w:rPr>
        <w:t>, æ] Интонация утверждений, общих и специальных вопросов Словесное ударение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a</w:t>
      </w:r>
      <w:r w:rsidRPr="001D107B">
        <w:rPr>
          <w:rFonts w:ascii="Times New Roman" w:hAnsi="Times New Roman"/>
          <w:sz w:val="28"/>
          <w:szCs w:val="28"/>
        </w:rPr>
        <w:t>:, ^] Интонация перечисления Интонация восклицаний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o</w:t>
      </w:r>
      <w:r w:rsidRPr="001D107B">
        <w:rPr>
          <w:rFonts w:ascii="Times New Roman" w:hAnsi="Times New Roman"/>
          <w:sz w:val="28"/>
          <w:szCs w:val="28"/>
        </w:rPr>
        <w:t xml:space="preserve">, </w:t>
      </w:r>
      <w:r w:rsidRPr="001D107B">
        <w:rPr>
          <w:rFonts w:ascii="Times New Roman" w:hAnsi="Times New Roman"/>
          <w:sz w:val="28"/>
          <w:szCs w:val="28"/>
          <w:lang w:val="en-US"/>
        </w:rPr>
        <w:t>o</w:t>
      </w:r>
      <w:r w:rsidRPr="001D107B">
        <w:rPr>
          <w:rFonts w:ascii="Times New Roman" w:hAnsi="Times New Roman"/>
          <w:sz w:val="28"/>
          <w:szCs w:val="28"/>
        </w:rPr>
        <w:t>:</w:t>
      </w:r>
      <w:proofErr w:type="gramStart"/>
      <w:r w:rsidRPr="001D107B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D107B">
        <w:rPr>
          <w:rFonts w:ascii="Times New Roman" w:hAnsi="Times New Roman"/>
          <w:sz w:val="28"/>
          <w:szCs w:val="28"/>
        </w:rPr>
        <w:t xml:space="preserve"> Интонация побудительных предложений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l-GR"/>
        </w:rPr>
        <w:t>υ</w:t>
      </w:r>
      <w:r w:rsidRPr="001D107B">
        <w:rPr>
          <w:rFonts w:ascii="Times New Roman" w:hAnsi="Times New Roman"/>
          <w:sz w:val="28"/>
          <w:szCs w:val="28"/>
        </w:rPr>
        <w:t xml:space="preserve">, </w:t>
      </w:r>
      <w:r w:rsidRPr="001D107B">
        <w:rPr>
          <w:rFonts w:ascii="Times New Roman" w:hAnsi="Times New Roman"/>
          <w:sz w:val="28"/>
          <w:szCs w:val="28"/>
          <w:lang w:val="en-US"/>
        </w:rPr>
        <w:t>u</w:t>
      </w:r>
      <w:r w:rsidRPr="001D107B">
        <w:rPr>
          <w:rFonts w:ascii="Times New Roman" w:hAnsi="Times New Roman"/>
          <w:sz w:val="28"/>
          <w:szCs w:val="28"/>
        </w:rPr>
        <w:t>:</w:t>
      </w:r>
      <w:proofErr w:type="gramStart"/>
      <w:r w:rsidRPr="001D107B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D107B">
        <w:rPr>
          <w:rFonts w:ascii="Times New Roman" w:hAnsi="Times New Roman"/>
          <w:sz w:val="28"/>
          <w:szCs w:val="28"/>
        </w:rPr>
        <w:t xml:space="preserve"> Интонация разделительного вопроса(1тип) Фразовое ударение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</w:t>
      </w:r>
      <w:proofErr w:type="gramStart"/>
      <w:r w:rsidRPr="001D107B">
        <w:rPr>
          <w:rFonts w:ascii="Times New Roman" w:hAnsi="Times New Roman"/>
          <w:sz w:val="28"/>
          <w:szCs w:val="28"/>
        </w:rPr>
        <w:t xml:space="preserve"> [</w:t>
      </w:r>
      <w:r w:rsidRPr="001D107B">
        <w:rPr>
          <w:rFonts w:ascii="Times New Roman" w:hAnsi="Times New Roman"/>
          <w:sz w:val="28"/>
          <w:szCs w:val="28"/>
          <w:lang w:val="el-GR"/>
        </w:rPr>
        <w:t>ə</w:t>
      </w:r>
      <w:r w:rsidRPr="001D107B">
        <w:rPr>
          <w:rFonts w:ascii="Times New Roman" w:hAnsi="Times New Roman"/>
          <w:sz w:val="28"/>
          <w:szCs w:val="28"/>
        </w:rPr>
        <w:t xml:space="preserve">:, </w:t>
      </w:r>
      <w:r w:rsidRPr="001D107B">
        <w:rPr>
          <w:rFonts w:ascii="Times New Roman" w:hAnsi="Times New Roman"/>
          <w:sz w:val="28"/>
          <w:szCs w:val="28"/>
          <w:lang w:val="el-GR"/>
        </w:rPr>
        <w:t>ə</w:t>
      </w:r>
      <w:r w:rsidRPr="001D107B">
        <w:rPr>
          <w:rFonts w:ascii="Times New Roman" w:hAnsi="Times New Roman"/>
          <w:sz w:val="28"/>
          <w:szCs w:val="28"/>
        </w:rPr>
        <w:t xml:space="preserve">] </w:t>
      </w:r>
      <w:proofErr w:type="gramEnd"/>
      <w:r w:rsidRPr="001D107B">
        <w:rPr>
          <w:rFonts w:ascii="Times New Roman" w:hAnsi="Times New Roman"/>
          <w:sz w:val="28"/>
          <w:szCs w:val="28"/>
        </w:rPr>
        <w:t>Интонация разделительного вопроса(2 тип)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Дифтонги [</w:t>
      </w:r>
      <w:proofErr w:type="spellStart"/>
      <w:r w:rsidRPr="001D107B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1D1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107B">
        <w:rPr>
          <w:rFonts w:ascii="Times New Roman" w:hAnsi="Times New Roman"/>
          <w:sz w:val="28"/>
          <w:szCs w:val="28"/>
          <w:lang w:val="en-US"/>
        </w:rPr>
        <w:t>ai</w:t>
      </w:r>
      <w:proofErr w:type="spellEnd"/>
      <w:r w:rsidRPr="001D107B">
        <w:rPr>
          <w:rFonts w:ascii="Times New Roman" w:hAnsi="Times New Roman"/>
          <w:sz w:val="28"/>
          <w:szCs w:val="28"/>
        </w:rPr>
        <w:t>] Интонация переспроса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Дифтонги</w:t>
      </w:r>
      <w:r w:rsidRPr="001D107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1D107B">
        <w:rPr>
          <w:rFonts w:ascii="Times New Roman" w:hAnsi="Times New Roman"/>
          <w:sz w:val="28"/>
          <w:szCs w:val="28"/>
        </w:rPr>
        <w:t>[</w:t>
      </w:r>
      <w:r w:rsidRPr="001D107B">
        <w:rPr>
          <w:rFonts w:ascii="Times New Roman" w:hAnsi="Times New Roman"/>
          <w:sz w:val="28"/>
          <w:szCs w:val="28"/>
          <w:lang w:val="fr-FR"/>
        </w:rPr>
        <w:t>oi, au</w:t>
      </w:r>
      <w:r w:rsidRPr="001D107B">
        <w:rPr>
          <w:rFonts w:ascii="Times New Roman" w:hAnsi="Times New Roman"/>
          <w:sz w:val="28"/>
          <w:szCs w:val="28"/>
        </w:rPr>
        <w:t>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Дифтонги</w:t>
      </w:r>
      <w:r w:rsidRPr="001D107B">
        <w:rPr>
          <w:rFonts w:ascii="Times New Roman" w:hAnsi="Times New Roman"/>
          <w:sz w:val="28"/>
          <w:szCs w:val="28"/>
          <w:lang w:val="fr-FR"/>
        </w:rPr>
        <w:t xml:space="preserve"> [</w:t>
      </w:r>
      <w:r w:rsidRPr="001D107B">
        <w:rPr>
          <w:rFonts w:ascii="Times New Roman" w:hAnsi="Times New Roman"/>
          <w:sz w:val="28"/>
          <w:szCs w:val="28"/>
          <w:lang w:val="el-GR"/>
        </w:rPr>
        <w:t>ə</w:t>
      </w:r>
      <w:r w:rsidRPr="001D107B">
        <w:rPr>
          <w:rFonts w:ascii="Times New Roman" w:hAnsi="Times New Roman"/>
          <w:sz w:val="28"/>
          <w:szCs w:val="28"/>
          <w:lang w:val="fr-FR"/>
        </w:rPr>
        <w:t>u, i</w:t>
      </w:r>
      <w:r w:rsidRPr="001D107B">
        <w:rPr>
          <w:rFonts w:ascii="Times New Roman" w:hAnsi="Times New Roman"/>
          <w:sz w:val="28"/>
          <w:szCs w:val="28"/>
          <w:lang w:val="el-GR"/>
        </w:rPr>
        <w:t xml:space="preserve"> ə</w:t>
      </w:r>
      <w:r w:rsidRPr="001D107B">
        <w:rPr>
          <w:rFonts w:ascii="Times New Roman" w:hAnsi="Times New Roman"/>
          <w:sz w:val="28"/>
          <w:szCs w:val="28"/>
          <w:lang w:val="fr-FR"/>
        </w:rPr>
        <w:t>,</w:t>
      </w:r>
      <w:r w:rsidRPr="001D107B">
        <w:rPr>
          <w:rFonts w:ascii="Times New Roman" w:hAnsi="Times New Roman"/>
          <w:sz w:val="28"/>
          <w:szCs w:val="28"/>
          <w:lang w:val="el-GR"/>
        </w:rPr>
        <w:t xml:space="preserve"> εə</w:t>
      </w:r>
      <w:r w:rsidRPr="001D107B">
        <w:rPr>
          <w:rFonts w:ascii="Times New Roman" w:hAnsi="Times New Roman"/>
          <w:sz w:val="28"/>
          <w:szCs w:val="28"/>
          <w:lang w:val="fr-FR"/>
        </w:rPr>
        <w:t>]</w:t>
      </w:r>
      <w:r w:rsidRPr="001D1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107B">
        <w:rPr>
          <w:rFonts w:ascii="Times New Roman" w:hAnsi="Times New Roman"/>
          <w:sz w:val="28"/>
          <w:szCs w:val="28"/>
        </w:rPr>
        <w:t>Связующее</w:t>
      </w:r>
      <w:proofErr w:type="gramEnd"/>
      <w:r w:rsidRPr="001D107B">
        <w:rPr>
          <w:rFonts w:ascii="Times New Roman" w:hAnsi="Times New Roman"/>
          <w:sz w:val="28"/>
          <w:szCs w:val="28"/>
        </w:rPr>
        <w:t xml:space="preserve"> [</w:t>
      </w:r>
      <w:r w:rsidRPr="001D107B">
        <w:rPr>
          <w:rFonts w:ascii="Times New Roman" w:hAnsi="Times New Roman"/>
          <w:sz w:val="28"/>
          <w:szCs w:val="28"/>
          <w:lang w:val="en-US"/>
        </w:rPr>
        <w:t>r</w:t>
      </w:r>
      <w:r w:rsidRPr="001D107B">
        <w:rPr>
          <w:rFonts w:ascii="Times New Roman" w:hAnsi="Times New Roman"/>
          <w:sz w:val="28"/>
          <w:szCs w:val="28"/>
        </w:rPr>
        <w:t>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</w:t>
      </w:r>
      <w:r w:rsidRPr="001D107B">
        <w:rPr>
          <w:rFonts w:ascii="Times New Roman" w:hAnsi="Times New Roman"/>
          <w:sz w:val="28"/>
          <w:szCs w:val="28"/>
          <w:lang w:val="en-US"/>
        </w:rPr>
        <w:t xml:space="preserve"> [p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b]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t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d</w:t>
      </w:r>
      <w:r w:rsidRPr="001D107B">
        <w:rPr>
          <w:rFonts w:ascii="Times New Roman" w:hAnsi="Times New Roman"/>
          <w:sz w:val="28"/>
          <w:szCs w:val="28"/>
        </w:rPr>
        <w:t>] Произношение окончания –</w:t>
      </w:r>
      <w:proofErr w:type="spellStart"/>
      <w:r w:rsidRPr="001D107B"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k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g</w:t>
      </w:r>
      <w:r w:rsidRPr="001D107B">
        <w:rPr>
          <w:rFonts w:ascii="Times New Roman" w:hAnsi="Times New Roman"/>
          <w:sz w:val="28"/>
          <w:szCs w:val="28"/>
        </w:rPr>
        <w:t>] Фразовое ударение в конструкции  “</w:t>
      </w:r>
      <w:r w:rsidRPr="001D107B">
        <w:rPr>
          <w:rFonts w:ascii="Times New Roman" w:hAnsi="Times New Roman"/>
          <w:sz w:val="28"/>
          <w:szCs w:val="28"/>
          <w:lang w:val="en-US"/>
        </w:rPr>
        <w:t>stone</w:t>
      </w:r>
      <w:r w:rsidRPr="001D107B">
        <w:rPr>
          <w:rFonts w:ascii="Times New Roman" w:hAnsi="Times New Roman"/>
          <w:sz w:val="28"/>
          <w:szCs w:val="28"/>
        </w:rPr>
        <w:t xml:space="preserve"> </w:t>
      </w:r>
      <w:r w:rsidRPr="001D107B">
        <w:rPr>
          <w:rFonts w:ascii="Times New Roman" w:hAnsi="Times New Roman"/>
          <w:sz w:val="28"/>
          <w:szCs w:val="28"/>
          <w:lang w:val="en-US"/>
        </w:rPr>
        <w:t>wall</w:t>
      </w:r>
      <w:r w:rsidRPr="001D107B">
        <w:rPr>
          <w:rFonts w:ascii="Times New Roman" w:hAnsi="Times New Roman"/>
          <w:sz w:val="28"/>
          <w:szCs w:val="28"/>
        </w:rPr>
        <w:t>”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s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z</w:t>
      </w:r>
      <w:r w:rsidRPr="001D107B">
        <w:rPr>
          <w:rFonts w:ascii="Times New Roman" w:hAnsi="Times New Roman"/>
          <w:sz w:val="28"/>
          <w:szCs w:val="28"/>
        </w:rPr>
        <w:t>] Удлинение согласных [</w:t>
      </w:r>
      <w:r w:rsidRPr="001D107B">
        <w:rPr>
          <w:rFonts w:ascii="Times New Roman" w:hAnsi="Times New Roman"/>
          <w:sz w:val="28"/>
          <w:szCs w:val="28"/>
          <w:lang w:val="en-US"/>
        </w:rPr>
        <w:t>s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z</w:t>
      </w:r>
      <w:r w:rsidRPr="001D107B">
        <w:rPr>
          <w:rFonts w:ascii="Times New Roman" w:hAnsi="Times New Roman"/>
          <w:sz w:val="28"/>
          <w:szCs w:val="28"/>
        </w:rPr>
        <w:t>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 [∫,  3] Удлинение согласных [∫,3]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t</w:t>
      </w:r>
      <w:r w:rsidRPr="001D107B">
        <w:rPr>
          <w:rFonts w:ascii="Times New Roman" w:hAnsi="Times New Roman"/>
          <w:sz w:val="28"/>
          <w:szCs w:val="28"/>
        </w:rPr>
        <w:t xml:space="preserve">∫, </w:t>
      </w:r>
      <w:r w:rsidRPr="001D107B">
        <w:rPr>
          <w:rFonts w:ascii="Times New Roman" w:hAnsi="Times New Roman"/>
          <w:sz w:val="28"/>
          <w:szCs w:val="28"/>
          <w:lang w:val="en-US"/>
        </w:rPr>
        <w:t>d</w:t>
      </w:r>
      <w:r w:rsidRPr="001D107B">
        <w:rPr>
          <w:rFonts w:ascii="Times New Roman" w:hAnsi="Times New Roman"/>
          <w:sz w:val="28"/>
          <w:szCs w:val="28"/>
        </w:rPr>
        <w:t>3] Произношение сочетаний звуков [</w:t>
      </w:r>
      <w:r w:rsidRPr="001D107B">
        <w:rPr>
          <w:rFonts w:ascii="Times New Roman" w:hAnsi="Times New Roman"/>
          <w:sz w:val="28"/>
          <w:szCs w:val="28"/>
          <w:lang w:val="en-US"/>
        </w:rPr>
        <w:t>t</w:t>
      </w:r>
      <w:r w:rsidRPr="001D107B">
        <w:rPr>
          <w:rFonts w:ascii="Times New Roman" w:hAnsi="Times New Roman"/>
          <w:sz w:val="28"/>
          <w:szCs w:val="28"/>
        </w:rPr>
        <w:t xml:space="preserve">∫, </w:t>
      </w:r>
      <w:r w:rsidRPr="001D107B">
        <w:rPr>
          <w:rFonts w:ascii="Times New Roman" w:hAnsi="Times New Roman"/>
          <w:sz w:val="28"/>
          <w:szCs w:val="28"/>
          <w:lang w:val="en-US"/>
        </w:rPr>
        <w:t>d</w:t>
      </w:r>
      <w:r w:rsidRPr="001D107B">
        <w:rPr>
          <w:rFonts w:ascii="Times New Roman" w:hAnsi="Times New Roman"/>
          <w:sz w:val="28"/>
          <w:szCs w:val="28"/>
        </w:rPr>
        <w:t>3]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lastRenderedPageBreak/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f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v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w</w:t>
      </w:r>
      <w:r w:rsidRPr="001D107B">
        <w:rPr>
          <w:rFonts w:ascii="Times New Roman" w:hAnsi="Times New Roman"/>
          <w:sz w:val="28"/>
          <w:szCs w:val="28"/>
        </w:rPr>
        <w:t>] Интонация предложений с “</w:t>
      </w:r>
      <w:r w:rsidRPr="001D107B">
        <w:rPr>
          <w:rFonts w:ascii="Times New Roman" w:hAnsi="Times New Roman"/>
          <w:sz w:val="28"/>
          <w:szCs w:val="28"/>
          <w:lang w:val="en-US"/>
        </w:rPr>
        <w:t>if</w:t>
      </w:r>
      <w:r w:rsidRPr="001D107B">
        <w:rPr>
          <w:rFonts w:ascii="Times New Roman" w:hAnsi="Times New Roman"/>
          <w:sz w:val="28"/>
          <w:szCs w:val="28"/>
        </w:rPr>
        <w:t>”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j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h]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</w:t>
      </w:r>
      <w:proofErr w:type="gramStart"/>
      <w:r w:rsidRPr="001D107B">
        <w:rPr>
          <w:rFonts w:ascii="Times New Roman" w:hAnsi="Times New Roman"/>
          <w:sz w:val="28"/>
          <w:szCs w:val="28"/>
        </w:rPr>
        <w:t xml:space="preserve"> [θ,ð</w:t>
      </w:r>
      <w:r w:rsidRPr="001D107B">
        <w:rPr>
          <w:rFonts w:ascii="Times New Roman" w:hAnsi="Times New Roman"/>
          <w:sz w:val="28"/>
          <w:szCs w:val="28"/>
          <w:lang w:val="en-US"/>
        </w:rPr>
        <w:t>]</w:t>
      </w:r>
      <w:proofErr w:type="gramEnd"/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m</w:t>
      </w:r>
      <w:r w:rsidRPr="001D107B">
        <w:rPr>
          <w:rFonts w:ascii="Times New Roman" w:hAnsi="Times New Roman"/>
          <w:sz w:val="28"/>
          <w:szCs w:val="28"/>
        </w:rPr>
        <w:t>,</w:t>
      </w:r>
      <w:r w:rsidRPr="001D107B">
        <w:rPr>
          <w:rFonts w:ascii="Times New Roman" w:hAnsi="Times New Roman"/>
          <w:sz w:val="28"/>
          <w:szCs w:val="28"/>
          <w:lang w:val="en-US"/>
        </w:rPr>
        <w:t>n</w:t>
      </w:r>
      <w:r w:rsidRPr="001D107B">
        <w:rPr>
          <w:rFonts w:ascii="Times New Roman" w:hAnsi="Times New Roman"/>
          <w:sz w:val="28"/>
          <w:szCs w:val="28"/>
        </w:rPr>
        <w:t xml:space="preserve">, </w:t>
      </w:r>
      <w:r w:rsidRPr="001D107B">
        <w:rPr>
          <w:rFonts w:ascii="Times New Roman" w:hAnsi="Times New Roman"/>
          <w:sz w:val="28"/>
          <w:szCs w:val="28"/>
          <w:lang w:val="en-US"/>
        </w:rPr>
        <w:t>η]</w:t>
      </w:r>
    </w:p>
    <w:p w:rsidR="00DA0736" w:rsidRPr="001D107B" w:rsidRDefault="00DA0736" w:rsidP="001D107B">
      <w:pPr>
        <w:pStyle w:val="a4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Звуки [</w:t>
      </w:r>
      <w:r w:rsidRPr="001D107B">
        <w:rPr>
          <w:rFonts w:ascii="Times New Roman" w:hAnsi="Times New Roman"/>
          <w:sz w:val="28"/>
          <w:szCs w:val="28"/>
          <w:lang w:val="en-US"/>
        </w:rPr>
        <w:t>l</w:t>
      </w:r>
      <w:r w:rsidRPr="001D107B">
        <w:rPr>
          <w:rFonts w:ascii="Times New Roman" w:hAnsi="Times New Roman"/>
          <w:sz w:val="28"/>
          <w:szCs w:val="28"/>
        </w:rPr>
        <w:t xml:space="preserve">, </w:t>
      </w:r>
      <w:r w:rsidRPr="001D107B">
        <w:rPr>
          <w:rFonts w:ascii="Times New Roman" w:hAnsi="Times New Roman"/>
          <w:sz w:val="28"/>
          <w:szCs w:val="28"/>
          <w:lang w:val="en-US"/>
        </w:rPr>
        <w:t>r</w:t>
      </w:r>
      <w:r w:rsidRPr="001D107B">
        <w:rPr>
          <w:rFonts w:ascii="Times New Roman" w:hAnsi="Times New Roman"/>
          <w:sz w:val="28"/>
          <w:szCs w:val="28"/>
        </w:rPr>
        <w:t>] Темный и светлый [</w:t>
      </w:r>
      <w:r w:rsidRPr="001D107B">
        <w:rPr>
          <w:rFonts w:ascii="Times New Roman" w:hAnsi="Times New Roman"/>
          <w:sz w:val="28"/>
          <w:szCs w:val="28"/>
          <w:lang w:val="en-US"/>
        </w:rPr>
        <w:t>l</w:t>
      </w:r>
      <w:r w:rsidRPr="001D107B">
        <w:rPr>
          <w:rFonts w:ascii="Times New Roman" w:hAnsi="Times New Roman"/>
          <w:sz w:val="28"/>
          <w:szCs w:val="28"/>
        </w:rPr>
        <w:t>]</w:t>
      </w:r>
    </w:p>
    <w:p w:rsidR="00DA0736" w:rsidRPr="001D107B" w:rsidRDefault="00DA0736" w:rsidP="001D107B">
      <w:pPr>
        <w:pStyle w:val="a4"/>
        <w:rPr>
          <w:rFonts w:ascii="Times New Roman" w:hAnsi="Times New Roman"/>
          <w:sz w:val="28"/>
          <w:szCs w:val="28"/>
        </w:rPr>
      </w:pPr>
    </w:p>
    <w:p w:rsidR="00DA0736" w:rsidRPr="001D107B" w:rsidRDefault="00DA0736" w:rsidP="001D107B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1D107B">
        <w:rPr>
          <w:rFonts w:ascii="Times New Roman" w:hAnsi="Times New Roman"/>
          <w:sz w:val="28"/>
          <w:szCs w:val="28"/>
        </w:rPr>
        <w:t>3-й семестр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33"/>
          <w:sz w:val="28"/>
          <w:szCs w:val="28"/>
        </w:rPr>
        <w:t xml:space="preserve">Палатализация и аспирация согласных. </w:t>
      </w:r>
      <w:r w:rsidRPr="00583285">
        <w:rPr>
          <w:rFonts w:ascii="Times New Roman" w:hAnsi="Times New Roman"/>
          <w:sz w:val="28"/>
          <w:szCs w:val="28"/>
        </w:rPr>
        <w:t>Различия в артикуляции глухих и звонких соглас</w:t>
      </w:r>
      <w:r w:rsidRPr="00583285">
        <w:rPr>
          <w:rFonts w:ascii="Times New Roman" w:hAnsi="Times New Roman"/>
          <w:sz w:val="28"/>
          <w:szCs w:val="28"/>
        </w:rPr>
        <w:softHyphen/>
        <w:t>ных. Фрикативный взрыв. Долгота гласных в ан</w:t>
      </w:r>
      <w:r w:rsidRPr="00583285">
        <w:rPr>
          <w:rFonts w:ascii="Times New Roman" w:hAnsi="Times New Roman"/>
          <w:sz w:val="28"/>
          <w:szCs w:val="28"/>
        </w:rPr>
        <w:softHyphen/>
        <w:t>глийском языке.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Сочетание смычных глухих согласных со щелевым [</w:t>
      </w:r>
      <w:r w:rsidRPr="00583285">
        <w:rPr>
          <w:rStyle w:val="FontStyle33"/>
          <w:sz w:val="28"/>
          <w:szCs w:val="28"/>
          <w:lang w:val="en-US"/>
        </w:rPr>
        <w:t>s</w:t>
      </w:r>
      <w:r w:rsidRPr="00583285">
        <w:rPr>
          <w:rStyle w:val="FontStyle33"/>
          <w:sz w:val="28"/>
          <w:szCs w:val="28"/>
        </w:rPr>
        <w:t>]. Понятие об интонационной структуре. Нисходящий терминальный тон в побудительных высказываниях.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Слогообразующая функция сонантов в английском языке. Боковой взрыв. Носовой взрыв.</w:t>
      </w:r>
      <w:r w:rsidRPr="00583285">
        <w:rPr>
          <w:rFonts w:ascii="Times New Roman" w:hAnsi="Times New Roman"/>
          <w:sz w:val="28"/>
          <w:szCs w:val="28"/>
        </w:rPr>
        <w:t xml:space="preserve"> Смысловой глагол</w:t>
      </w:r>
      <w:r w:rsidRPr="00583285">
        <w:rPr>
          <w:rStyle w:val="TimesNewRoman"/>
          <w:sz w:val="28"/>
          <w:szCs w:val="28"/>
        </w:rPr>
        <w:t xml:space="preserve"> </w:t>
      </w:r>
      <w:r w:rsidRPr="00583285">
        <w:rPr>
          <w:rStyle w:val="TimesNewRoman"/>
          <w:sz w:val="28"/>
          <w:szCs w:val="28"/>
          <w:lang w:val="en-US"/>
        </w:rPr>
        <w:t>have</w:t>
      </w:r>
      <w:r w:rsidRPr="00583285">
        <w:rPr>
          <w:rFonts w:ascii="Times New Roman" w:hAnsi="Times New Roman"/>
          <w:sz w:val="28"/>
          <w:szCs w:val="28"/>
        </w:rPr>
        <w:t xml:space="preserve"> в безударной позиции</w:t>
      </w:r>
      <w:r w:rsidRPr="00583285">
        <w:rPr>
          <w:rStyle w:val="FontStyle33"/>
          <w:sz w:val="28"/>
          <w:szCs w:val="28"/>
        </w:rPr>
        <w:t xml:space="preserve">. Фразовое ударение  и редукция служебных слов. </w:t>
      </w:r>
      <w:r w:rsidRPr="00583285">
        <w:rPr>
          <w:rFonts w:ascii="Times New Roman" w:hAnsi="Times New Roman"/>
          <w:sz w:val="28"/>
          <w:szCs w:val="28"/>
        </w:rPr>
        <w:t>Позиция  ядерного слога во фразе. Высотные характеристики ударных и безударных сло</w:t>
      </w:r>
      <w:r w:rsidRPr="00583285">
        <w:rPr>
          <w:rFonts w:ascii="Times New Roman" w:hAnsi="Times New Roman"/>
          <w:sz w:val="28"/>
          <w:szCs w:val="28"/>
        </w:rPr>
        <w:softHyphen/>
        <w:t>гов в шкале.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33"/>
          <w:sz w:val="28"/>
          <w:szCs w:val="28"/>
        </w:rPr>
      </w:pPr>
      <w:r w:rsidRPr="00583285">
        <w:rPr>
          <w:rStyle w:val="FontStyle33"/>
          <w:sz w:val="28"/>
          <w:szCs w:val="28"/>
        </w:rPr>
        <w:t>Потеря взрыва. Понятие об интонационной группе. Фразы, состоящие из двух интонационных групп. Интонация  развернутых побудительных фраз.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33"/>
          <w:sz w:val="28"/>
          <w:szCs w:val="28"/>
        </w:rPr>
      </w:pPr>
      <w:r w:rsidRPr="00583285">
        <w:rPr>
          <w:rFonts w:ascii="Times New Roman" w:hAnsi="Times New Roman"/>
          <w:sz w:val="28"/>
          <w:szCs w:val="28"/>
        </w:rPr>
        <w:t>Нисходящий терминальный тон во фразах с прямым обращением.  Основы ритмической орга</w:t>
      </w:r>
      <w:r w:rsidRPr="00583285">
        <w:rPr>
          <w:rFonts w:ascii="Times New Roman" w:hAnsi="Times New Roman"/>
          <w:sz w:val="28"/>
          <w:szCs w:val="28"/>
        </w:rPr>
        <w:softHyphen/>
        <w:t>низации фразы.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33"/>
          <w:sz w:val="28"/>
          <w:szCs w:val="28"/>
        </w:rPr>
        <w:t>Ассимиляция в сочетаниях согласных с</w:t>
      </w:r>
      <w:proofErr w:type="gramStart"/>
      <w:r w:rsidRPr="00583285">
        <w:rPr>
          <w:rStyle w:val="FontStyle33"/>
          <w:sz w:val="28"/>
          <w:szCs w:val="28"/>
        </w:rPr>
        <w:t xml:space="preserve"> [</w:t>
      </w:r>
      <w:r w:rsidRPr="00583285">
        <w:rPr>
          <w:rFonts w:ascii="Times New Roman" w:hAnsi="Times New Roman"/>
          <w:bCs/>
          <w:sz w:val="28"/>
          <w:szCs w:val="28"/>
        </w:rPr>
        <w:t>θ</w:t>
      </w:r>
      <w:r w:rsidRPr="00583285">
        <w:rPr>
          <w:rStyle w:val="FontStyle33"/>
          <w:sz w:val="28"/>
          <w:szCs w:val="28"/>
        </w:rPr>
        <w:t xml:space="preserve">] </w:t>
      </w:r>
      <w:proofErr w:type="gramEnd"/>
      <w:r w:rsidRPr="00583285">
        <w:rPr>
          <w:rStyle w:val="FontStyle33"/>
          <w:sz w:val="28"/>
          <w:szCs w:val="28"/>
        </w:rPr>
        <w:t>и [</w:t>
      </w:r>
      <w:r w:rsidRPr="00583285">
        <w:rPr>
          <w:rFonts w:ascii="Times New Roman" w:hAnsi="Times New Roman"/>
          <w:bCs/>
          <w:sz w:val="28"/>
          <w:szCs w:val="28"/>
        </w:rPr>
        <w:t>ð</w:t>
      </w:r>
      <w:r w:rsidRPr="00583285">
        <w:rPr>
          <w:rStyle w:val="FontStyle33"/>
          <w:sz w:val="28"/>
          <w:szCs w:val="28"/>
        </w:rPr>
        <w:t>].</w:t>
      </w:r>
      <w:r w:rsidRPr="00583285">
        <w:rPr>
          <w:rStyle w:val="FontStyle26"/>
          <w:sz w:val="28"/>
          <w:szCs w:val="28"/>
        </w:rPr>
        <w:t>Основы ритмической организации фразы.</w:t>
      </w:r>
      <w:r w:rsidRPr="00583285">
        <w:rPr>
          <w:rFonts w:ascii="Times New Roman" w:hAnsi="Times New Roman"/>
          <w:sz w:val="28"/>
          <w:szCs w:val="28"/>
        </w:rPr>
        <w:t xml:space="preserve"> Терминальный восходящий тон и его высотные варианты. Высокий восходящий тон. Форма и основное значение. Употребление высокого восходящего тона в переспросах и неполных общих вопросах.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Средний восходящий тон. Употребление </w:t>
      </w:r>
      <w:proofErr w:type="gramStart"/>
      <w:r w:rsidRPr="00583285">
        <w:rPr>
          <w:rStyle w:val="FontStyle26"/>
          <w:sz w:val="28"/>
          <w:szCs w:val="28"/>
          <w:lang w:val="en-US"/>
        </w:rPr>
        <w:t>c</w:t>
      </w:r>
      <w:proofErr w:type="spellStart"/>
      <w:proofErr w:type="gramEnd"/>
      <w:r w:rsidRPr="00583285">
        <w:rPr>
          <w:rStyle w:val="FontStyle26"/>
          <w:sz w:val="28"/>
          <w:szCs w:val="28"/>
        </w:rPr>
        <w:t>реднего</w:t>
      </w:r>
      <w:proofErr w:type="spellEnd"/>
      <w:r w:rsidRPr="00583285">
        <w:rPr>
          <w:rStyle w:val="FontStyle26"/>
          <w:sz w:val="28"/>
          <w:szCs w:val="28"/>
        </w:rPr>
        <w:t xml:space="preserve">  восходящего терминального тона в полных общих вопросах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Связующее [</w:t>
      </w:r>
      <w:r w:rsidRPr="00583285">
        <w:rPr>
          <w:rStyle w:val="FontStyle26"/>
          <w:sz w:val="28"/>
          <w:szCs w:val="28"/>
          <w:lang w:val="en-US"/>
        </w:rPr>
        <w:t>r</w:t>
      </w:r>
      <w:r w:rsidRPr="00583285">
        <w:rPr>
          <w:rStyle w:val="FontStyle26"/>
          <w:sz w:val="28"/>
          <w:szCs w:val="28"/>
        </w:rPr>
        <w:t xml:space="preserve">]. Употребление высокого восходящего тона в </w:t>
      </w:r>
      <w:proofErr w:type="spellStart"/>
      <w:proofErr w:type="gramStart"/>
      <w:r w:rsidRPr="00583285">
        <w:rPr>
          <w:rStyle w:val="FontStyle26"/>
          <w:sz w:val="28"/>
          <w:szCs w:val="28"/>
        </w:rPr>
        <w:t>сложно-сочиненных</w:t>
      </w:r>
      <w:proofErr w:type="spellEnd"/>
      <w:proofErr w:type="gramEnd"/>
      <w:r w:rsidRPr="00583285">
        <w:rPr>
          <w:rStyle w:val="FontStyle26"/>
          <w:sz w:val="28"/>
          <w:szCs w:val="28"/>
        </w:rPr>
        <w:t xml:space="preserve"> предложениях.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Низкий восходящий терминальный тон и его употребление при перечислении.</w:t>
      </w:r>
    </w:p>
    <w:p w:rsidR="00DA0736" w:rsidRPr="00583285" w:rsidRDefault="00DA0736" w:rsidP="00DA0736">
      <w:pPr>
        <w:pStyle w:val="a4"/>
        <w:numPr>
          <w:ilvl w:val="0"/>
          <w:numId w:val="35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Ассимиляция в сочетаниях согласных с сонантом [</w:t>
      </w:r>
      <w:r w:rsidRPr="00583285">
        <w:rPr>
          <w:rStyle w:val="FontStyle26"/>
          <w:sz w:val="28"/>
          <w:szCs w:val="28"/>
          <w:lang w:val="en-US"/>
        </w:rPr>
        <w:t>r</w:t>
      </w:r>
      <w:r w:rsidRPr="00583285">
        <w:rPr>
          <w:rStyle w:val="FontStyle26"/>
          <w:sz w:val="28"/>
          <w:szCs w:val="28"/>
        </w:rPr>
        <w:t>]. Акцентные типы слов  в английском языке. Слова с двумя ударениями</w:t>
      </w:r>
    </w:p>
    <w:p w:rsidR="00DA0736" w:rsidRDefault="00DA0736" w:rsidP="00DA0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0736" w:rsidRDefault="00DA0736" w:rsidP="00DA0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семестр</w:t>
      </w:r>
    </w:p>
    <w:p w:rsidR="008139A1" w:rsidRPr="008139A1" w:rsidRDefault="008139A1" w:rsidP="008139A1">
      <w:pPr>
        <w:pStyle w:val="a4"/>
        <w:numPr>
          <w:ilvl w:val="0"/>
          <w:numId w:val="36"/>
        </w:numPr>
        <w:rPr>
          <w:rStyle w:val="FontStyle26"/>
          <w:sz w:val="28"/>
          <w:szCs w:val="28"/>
        </w:rPr>
      </w:pPr>
      <w:r w:rsidRPr="008139A1">
        <w:rPr>
          <w:rStyle w:val="FontStyle26"/>
          <w:sz w:val="28"/>
          <w:szCs w:val="28"/>
        </w:rPr>
        <w:t>Высокий восходящий тон в разделительных вопросах</w:t>
      </w:r>
      <w:proofErr w:type="gramStart"/>
      <w:r w:rsidRPr="008139A1">
        <w:rPr>
          <w:rStyle w:val="FontStyle26"/>
          <w:sz w:val="28"/>
          <w:szCs w:val="28"/>
        </w:rPr>
        <w:t xml:space="preserve"> .</w:t>
      </w:r>
      <w:proofErr w:type="gramEnd"/>
      <w:r w:rsidRPr="008139A1">
        <w:rPr>
          <w:rStyle w:val="FontStyle26"/>
          <w:sz w:val="28"/>
          <w:szCs w:val="28"/>
        </w:rPr>
        <w:t xml:space="preserve"> Ударность неопределенных местоимений </w:t>
      </w:r>
      <w:r w:rsidRPr="008139A1">
        <w:rPr>
          <w:rStyle w:val="FontStyle26"/>
          <w:b/>
          <w:sz w:val="28"/>
          <w:szCs w:val="28"/>
          <w:lang w:val="en-US"/>
        </w:rPr>
        <w:t>some</w:t>
      </w:r>
      <w:r w:rsidRPr="008139A1">
        <w:rPr>
          <w:rStyle w:val="FontStyle26"/>
          <w:b/>
          <w:sz w:val="28"/>
          <w:szCs w:val="28"/>
        </w:rPr>
        <w:t xml:space="preserve">, </w:t>
      </w:r>
      <w:r w:rsidRPr="008139A1">
        <w:rPr>
          <w:rStyle w:val="FontStyle26"/>
          <w:b/>
          <w:sz w:val="28"/>
          <w:szCs w:val="28"/>
          <w:lang w:val="en-US"/>
        </w:rPr>
        <w:t>any</w:t>
      </w:r>
      <w:r w:rsidRPr="008139A1">
        <w:rPr>
          <w:rStyle w:val="FontStyle26"/>
          <w:sz w:val="28"/>
          <w:szCs w:val="28"/>
        </w:rPr>
        <w:t xml:space="preserve">.  Распределение ударений в конструкциях </w:t>
      </w:r>
      <w:r w:rsidRPr="008139A1">
        <w:rPr>
          <w:rStyle w:val="FontStyle26"/>
          <w:sz w:val="28"/>
          <w:szCs w:val="28"/>
          <w:lang w:val="en-US"/>
        </w:rPr>
        <w:t>there</w:t>
      </w:r>
      <w:r w:rsidRPr="008139A1">
        <w:rPr>
          <w:rStyle w:val="FontStyle26"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is</w:t>
      </w:r>
      <w:r w:rsidRPr="008139A1">
        <w:rPr>
          <w:rStyle w:val="FontStyle26"/>
          <w:b/>
          <w:sz w:val="28"/>
          <w:szCs w:val="28"/>
        </w:rPr>
        <w:t xml:space="preserve">, </w:t>
      </w:r>
      <w:r w:rsidRPr="008139A1">
        <w:rPr>
          <w:rStyle w:val="FontStyle26"/>
          <w:b/>
          <w:sz w:val="28"/>
          <w:szCs w:val="28"/>
          <w:lang w:val="en-US"/>
        </w:rPr>
        <w:t>there</w:t>
      </w:r>
      <w:r w:rsidRPr="008139A1">
        <w:rPr>
          <w:rStyle w:val="FontStyle26"/>
          <w:b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are</w:t>
      </w:r>
      <w:r w:rsidRPr="008139A1">
        <w:rPr>
          <w:rStyle w:val="FontStyle26"/>
          <w:b/>
          <w:sz w:val="28"/>
          <w:szCs w:val="28"/>
        </w:rPr>
        <w:t>.</w:t>
      </w:r>
      <w:r w:rsidRPr="008139A1">
        <w:rPr>
          <w:rStyle w:val="FontStyle26"/>
          <w:sz w:val="28"/>
          <w:szCs w:val="28"/>
        </w:rPr>
        <w:t xml:space="preserve"> Редукция глагола </w:t>
      </w:r>
      <w:r w:rsidRPr="008139A1">
        <w:rPr>
          <w:rStyle w:val="FontStyle26"/>
          <w:b/>
          <w:sz w:val="28"/>
          <w:szCs w:val="28"/>
          <w:lang w:val="en-US"/>
        </w:rPr>
        <w:t>to</w:t>
      </w:r>
      <w:r w:rsidRPr="008139A1">
        <w:rPr>
          <w:rStyle w:val="FontStyle26"/>
          <w:b/>
          <w:sz w:val="28"/>
          <w:szCs w:val="28"/>
        </w:rPr>
        <w:t xml:space="preserve"> </w:t>
      </w:r>
      <w:r w:rsidRPr="008139A1">
        <w:rPr>
          <w:rStyle w:val="FontStyle26"/>
          <w:b/>
          <w:sz w:val="28"/>
          <w:szCs w:val="28"/>
          <w:lang w:val="en-US"/>
        </w:rPr>
        <w:t>be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lastRenderedPageBreak/>
        <w:t>Ассимиляция в звукосочетаниях [</w:t>
      </w:r>
      <w:proofErr w:type="spellStart"/>
      <w:r w:rsidRPr="00583285">
        <w:rPr>
          <w:rStyle w:val="FontStyle26"/>
          <w:sz w:val="28"/>
          <w:szCs w:val="28"/>
          <w:lang w:val="en-US"/>
        </w:rPr>
        <w:t>tw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kw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sw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dw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proofErr w:type="spellStart"/>
      <w:r w:rsidRPr="00583285">
        <w:rPr>
          <w:rStyle w:val="FontStyle26"/>
          <w:sz w:val="28"/>
          <w:szCs w:val="28"/>
          <w:lang w:val="en-US"/>
        </w:rPr>
        <w:t>gw</w:t>
      </w:r>
      <w:proofErr w:type="spellEnd"/>
      <w:r w:rsidRPr="00583285">
        <w:rPr>
          <w:rStyle w:val="FontStyle26"/>
          <w:sz w:val="28"/>
          <w:szCs w:val="28"/>
        </w:rPr>
        <w:t>]. Низкое частичное ударение в предударной части фразы и в шкале. Ударность указательных местоимений.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Style w:val="FontStyle33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Употребление нисходящего тона в специальных вопросах. Редуцированные формы глагола </w:t>
      </w:r>
      <w:r w:rsidRPr="00583285">
        <w:rPr>
          <w:rStyle w:val="FontStyle26"/>
          <w:b/>
          <w:sz w:val="28"/>
          <w:szCs w:val="28"/>
          <w:lang w:val="en-US"/>
        </w:rPr>
        <w:t>to</w:t>
      </w:r>
      <w:r w:rsidRPr="00583285">
        <w:rPr>
          <w:rStyle w:val="FontStyle26"/>
          <w:b/>
          <w:sz w:val="28"/>
          <w:szCs w:val="28"/>
        </w:rPr>
        <w:t xml:space="preserve"> </w:t>
      </w:r>
      <w:r w:rsidRPr="00583285">
        <w:rPr>
          <w:rStyle w:val="FontStyle26"/>
          <w:b/>
          <w:sz w:val="28"/>
          <w:szCs w:val="28"/>
          <w:lang w:val="en-US"/>
        </w:rPr>
        <w:t>be</w:t>
      </w:r>
      <w:r w:rsidRPr="00583285">
        <w:rPr>
          <w:rStyle w:val="FontStyle26"/>
          <w:sz w:val="28"/>
          <w:szCs w:val="28"/>
        </w:rPr>
        <w:t xml:space="preserve"> в специальных  вопросах. Полная форма предлогов в безударной позиции Акцентная структура специальных вопросов.</w:t>
      </w:r>
    </w:p>
    <w:p w:rsidR="008139A1" w:rsidRPr="008139A1" w:rsidRDefault="008139A1" w:rsidP="008139A1">
      <w:pPr>
        <w:pStyle w:val="a4"/>
        <w:numPr>
          <w:ilvl w:val="0"/>
          <w:numId w:val="36"/>
        </w:numPr>
        <w:rPr>
          <w:rStyle w:val="FontStyle26"/>
          <w:sz w:val="28"/>
          <w:szCs w:val="28"/>
        </w:rPr>
      </w:pPr>
      <w:proofErr w:type="spellStart"/>
      <w:r w:rsidRPr="008139A1">
        <w:rPr>
          <w:rStyle w:val="FontStyle26"/>
          <w:sz w:val="28"/>
          <w:szCs w:val="28"/>
        </w:rPr>
        <w:t>Двухсинтагменная</w:t>
      </w:r>
      <w:proofErr w:type="spellEnd"/>
      <w:r w:rsidRPr="008139A1">
        <w:rPr>
          <w:rStyle w:val="FontStyle26"/>
          <w:sz w:val="28"/>
          <w:szCs w:val="28"/>
        </w:rPr>
        <w:t xml:space="preserve"> интонационная структура. Интонация  альтернативных вопросов.</w:t>
      </w:r>
      <w:r>
        <w:rPr>
          <w:rStyle w:val="FontStyle26"/>
          <w:sz w:val="28"/>
          <w:szCs w:val="28"/>
        </w:rPr>
        <w:t xml:space="preserve"> </w:t>
      </w:r>
      <w:r w:rsidRPr="008139A1">
        <w:rPr>
          <w:rStyle w:val="FontStyle26"/>
          <w:sz w:val="28"/>
          <w:szCs w:val="28"/>
        </w:rPr>
        <w:t>Сочетание звонких и глухих согласных. Нисходяще-восходящий терминальный тон – форма и значение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Нисходяще-восходящий терминальный  тон в повествовательных фразах. Скользящая шкала.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26"/>
          <w:sz w:val="28"/>
          <w:szCs w:val="28"/>
        </w:rPr>
        <w:t>Сочетания дифтонгов [</w:t>
      </w:r>
      <w:proofErr w:type="spellStart"/>
      <w:r w:rsidRPr="00583285">
        <w:rPr>
          <w:rStyle w:val="FontStyle26"/>
          <w:sz w:val="28"/>
          <w:szCs w:val="28"/>
          <w:lang w:val="en-US"/>
        </w:rPr>
        <w:t>ai</w:t>
      </w:r>
      <w:proofErr w:type="spellEnd"/>
      <w:r w:rsidRPr="00583285">
        <w:rPr>
          <w:rStyle w:val="FontStyle26"/>
          <w:sz w:val="28"/>
          <w:szCs w:val="28"/>
        </w:rPr>
        <w:t xml:space="preserve">, </w:t>
      </w:r>
      <w:r w:rsidRPr="00583285">
        <w:rPr>
          <w:rStyle w:val="FontStyle26"/>
          <w:sz w:val="28"/>
          <w:szCs w:val="28"/>
          <w:lang w:val="en-US"/>
        </w:rPr>
        <w:t>au</w:t>
      </w:r>
      <w:r w:rsidRPr="00583285">
        <w:rPr>
          <w:rStyle w:val="FontStyle26"/>
          <w:sz w:val="28"/>
          <w:szCs w:val="28"/>
        </w:rPr>
        <w:t xml:space="preserve">, </w:t>
      </w:r>
      <w:r w:rsidRPr="00583285">
        <w:rPr>
          <w:rFonts w:ascii="Times New Roman" w:hAnsi="Times New Roman"/>
          <w:sz w:val="28"/>
          <w:szCs w:val="28"/>
          <w:lang w:val="el-GR"/>
        </w:rPr>
        <w:t>ə</w:t>
      </w:r>
      <w:r w:rsidRPr="00583285">
        <w:rPr>
          <w:rStyle w:val="FontStyle26"/>
          <w:sz w:val="28"/>
          <w:szCs w:val="28"/>
          <w:lang w:val="en-US"/>
        </w:rPr>
        <w:t>u</w:t>
      </w:r>
      <w:r w:rsidRPr="00583285">
        <w:rPr>
          <w:rStyle w:val="FontStyle26"/>
          <w:sz w:val="28"/>
          <w:szCs w:val="28"/>
        </w:rPr>
        <w:t>] с нейтральным гласным</w:t>
      </w:r>
      <w:proofErr w:type="gramStart"/>
      <w:r w:rsidRPr="00583285">
        <w:rPr>
          <w:rStyle w:val="FontStyle26"/>
          <w:sz w:val="28"/>
          <w:szCs w:val="28"/>
        </w:rPr>
        <w:t xml:space="preserve"> [</w:t>
      </w:r>
      <w:r w:rsidRPr="00583285">
        <w:rPr>
          <w:rFonts w:ascii="Times New Roman" w:hAnsi="Times New Roman"/>
          <w:sz w:val="28"/>
          <w:szCs w:val="28"/>
          <w:lang w:val="el-GR"/>
        </w:rPr>
        <w:t>ə</w:t>
      </w:r>
      <w:r w:rsidRPr="00583285">
        <w:rPr>
          <w:rStyle w:val="FontStyle26"/>
          <w:sz w:val="28"/>
          <w:szCs w:val="28"/>
        </w:rPr>
        <w:t xml:space="preserve">]. </w:t>
      </w:r>
      <w:proofErr w:type="gramEnd"/>
      <w:r w:rsidRPr="00583285">
        <w:rPr>
          <w:rStyle w:val="FontStyle26"/>
          <w:sz w:val="28"/>
          <w:szCs w:val="28"/>
        </w:rPr>
        <w:t>Нисходяще-восходящий тон в  побудительных высказываниях.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Style w:val="FontStyle26"/>
          <w:sz w:val="28"/>
          <w:szCs w:val="28"/>
        </w:rPr>
      </w:pPr>
      <w:r w:rsidRPr="00583285">
        <w:rPr>
          <w:rStyle w:val="FontStyle26"/>
          <w:sz w:val="28"/>
          <w:szCs w:val="28"/>
        </w:rPr>
        <w:t>Варианты нейтрального гласного. Употребление нисходяще-восходящего терминального тона в разговорных формулах.</w:t>
      </w:r>
    </w:p>
    <w:p w:rsidR="008139A1" w:rsidRPr="00583285" w:rsidRDefault="008139A1" w:rsidP="008139A1">
      <w:pPr>
        <w:pStyle w:val="a4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583285">
        <w:rPr>
          <w:rStyle w:val="FontStyle26"/>
          <w:sz w:val="28"/>
          <w:szCs w:val="28"/>
        </w:rPr>
        <w:t xml:space="preserve">Слова с двумя ударениями в связной речи. Ударность английских суффиксов и префиксов. Интонационная структура </w:t>
      </w:r>
      <w:proofErr w:type="spellStart"/>
      <w:r w:rsidRPr="00583285">
        <w:rPr>
          <w:rStyle w:val="FontStyle26"/>
          <w:sz w:val="28"/>
          <w:szCs w:val="28"/>
        </w:rPr>
        <w:t>многосинтагменных</w:t>
      </w:r>
      <w:proofErr w:type="spellEnd"/>
      <w:r w:rsidRPr="00583285">
        <w:rPr>
          <w:rStyle w:val="FontStyle26"/>
          <w:sz w:val="28"/>
          <w:szCs w:val="28"/>
        </w:rPr>
        <w:t xml:space="preserve"> фраз.</w:t>
      </w:r>
    </w:p>
    <w:p w:rsidR="00DA0736" w:rsidRPr="00DA0736" w:rsidRDefault="00DA0736" w:rsidP="00DA0736">
      <w:pPr>
        <w:rPr>
          <w:rFonts w:ascii="Times New Roman" w:hAnsi="Times New Roman"/>
          <w:sz w:val="28"/>
          <w:szCs w:val="28"/>
        </w:rPr>
      </w:pPr>
    </w:p>
    <w:p w:rsidR="001D107B" w:rsidRPr="00DA0736" w:rsidRDefault="001D107B">
      <w:pPr>
        <w:rPr>
          <w:rFonts w:ascii="Times New Roman" w:hAnsi="Times New Roman"/>
          <w:sz w:val="28"/>
          <w:szCs w:val="28"/>
        </w:rPr>
      </w:pPr>
    </w:p>
    <w:sectPr w:rsidR="001D107B" w:rsidRPr="00DA0736" w:rsidSect="000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D6F"/>
    <w:multiLevelType w:val="hybridMultilevel"/>
    <w:tmpl w:val="7BB8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A7"/>
    <w:multiLevelType w:val="hybridMultilevel"/>
    <w:tmpl w:val="7FC2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4D5"/>
    <w:multiLevelType w:val="hybridMultilevel"/>
    <w:tmpl w:val="6688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8091D"/>
    <w:multiLevelType w:val="hybridMultilevel"/>
    <w:tmpl w:val="EEC8EDDA"/>
    <w:lvl w:ilvl="0" w:tplc="749A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B4D80"/>
    <w:multiLevelType w:val="hybridMultilevel"/>
    <w:tmpl w:val="F204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63883"/>
    <w:multiLevelType w:val="hybridMultilevel"/>
    <w:tmpl w:val="8F1A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B33E6"/>
    <w:multiLevelType w:val="hybridMultilevel"/>
    <w:tmpl w:val="9C4A6F28"/>
    <w:lvl w:ilvl="0" w:tplc="E8C452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E97C16"/>
    <w:multiLevelType w:val="hybridMultilevel"/>
    <w:tmpl w:val="662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90A31"/>
    <w:multiLevelType w:val="hybridMultilevel"/>
    <w:tmpl w:val="784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3340A8"/>
    <w:multiLevelType w:val="hybridMultilevel"/>
    <w:tmpl w:val="5B98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6064C"/>
    <w:multiLevelType w:val="hybridMultilevel"/>
    <w:tmpl w:val="E438B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E7969"/>
    <w:multiLevelType w:val="hybridMultilevel"/>
    <w:tmpl w:val="9298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0DF6"/>
    <w:multiLevelType w:val="hybridMultilevel"/>
    <w:tmpl w:val="83AC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275F"/>
    <w:multiLevelType w:val="hybridMultilevel"/>
    <w:tmpl w:val="BCB6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952DD"/>
    <w:multiLevelType w:val="hybridMultilevel"/>
    <w:tmpl w:val="58FE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13323"/>
    <w:multiLevelType w:val="hybridMultilevel"/>
    <w:tmpl w:val="78586738"/>
    <w:lvl w:ilvl="0" w:tplc="749A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171D9"/>
    <w:multiLevelType w:val="hybridMultilevel"/>
    <w:tmpl w:val="5C12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A2FB1"/>
    <w:multiLevelType w:val="hybridMultilevel"/>
    <w:tmpl w:val="83AC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E0C"/>
    <w:multiLevelType w:val="hybridMultilevel"/>
    <w:tmpl w:val="029A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9BC"/>
    <w:multiLevelType w:val="hybridMultilevel"/>
    <w:tmpl w:val="11703D20"/>
    <w:lvl w:ilvl="0" w:tplc="749A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342DD"/>
    <w:multiLevelType w:val="hybridMultilevel"/>
    <w:tmpl w:val="57EA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F1CDD"/>
    <w:multiLevelType w:val="hybridMultilevel"/>
    <w:tmpl w:val="83AC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9256D"/>
    <w:multiLevelType w:val="hybridMultilevel"/>
    <w:tmpl w:val="18A4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316E"/>
    <w:multiLevelType w:val="hybridMultilevel"/>
    <w:tmpl w:val="8C0AC7CC"/>
    <w:lvl w:ilvl="0" w:tplc="749A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4570C"/>
    <w:multiLevelType w:val="hybridMultilevel"/>
    <w:tmpl w:val="7750B5EC"/>
    <w:lvl w:ilvl="0" w:tplc="749A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964B4"/>
    <w:multiLevelType w:val="hybridMultilevel"/>
    <w:tmpl w:val="5C34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4843"/>
    <w:multiLevelType w:val="hybridMultilevel"/>
    <w:tmpl w:val="D82A3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25F36"/>
    <w:multiLevelType w:val="hybridMultilevel"/>
    <w:tmpl w:val="0680D2EA"/>
    <w:lvl w:ilvl="0" w:tplc="FDDEF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376AD7"/>
    <w:multiLevelType w:val="hybridMultilevel"/>
    <w:tmpl w:val="F204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374F0"/>
    <w:multiLevelType w:val="hybridMultilevel"/>
    <w:tmpl w:val="C604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185DF8"/>
    <w:multiLevelType w:val="hybridMultilevel"/>
    <w:tmpl w:val="4014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B52F0"/>
    <w:multiLevelType w:val="hybridMultilevel"/>
    <w:tmpl w:val="291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D677F3"/>
    <w:multiLevelType w:val="hybridMultilevel"/>
    <w:tmpl w:val="37CE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260A19"/>
    <w:multiLevelType w:val="hybridMultilevel"/>
    <w:tmpl w:val="2F1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67582"/>
    <w:multiLevelType w:val="hybridMultilevel"/>
    <w:tmpl w:val="662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9480F"/>
    <w:multiLevelType w:val="hybridMultilevel"/>
    <w:tmpl w:val="616AB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2B58D4"/>
    <w:multiLevelType w:val="hybridMultilevel"/>
    <w:tmpl w:val="FB40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29"/>
  </w:num>
  <w:num w:numId="5">
    <w:abstractNumId w:val="27"/>
  </w:num>
  <w:num w:numId="6">
    <w:abstractNumId w:val="33"/>
  </w:num>
  <w:num w:numId="7">
    <w:abstractNumId w:val="0"/>
  </w:num>
  <w:num w:numId="8">
    <w:abstractNumId w:val="35"/>
  </w:num>
  <w:num w:numId="9">
    <w:abstractNumId w:val="5"/>
  </w:num>
  <w:num w:numId="10">
    <w:abstractNumId w:val="14"/>
  </w:num>
  <w:num w:numId="11">
    <w:abstractNumId w:val="1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24"/>
  </w:num>
  <w:num w:numId="16">
    <w:abstractNumId w:val="3"/>
  </w:num>
  <w:num w:numId="17">
    <w:abstractNumId w:val="36"/>
  </w:num>
  <w:num w:numId="18">
    <w:abstractNumId w:val="13"/>
  </w:num>
  <w:num w:numId="19">
    <w:abstractNumId w:val="26"/>
  </w:num>
  <w:num w:numId="20">
    <w:abstractNumId w:val="30"/>
  </w:num>
  <w:num w:numId="21">
    <w:abstractNumId w:val="25"/>
  </w:num>
  <w:num w:numId="22">
    <w:abstractNumId w:val="10"/>
  </w:num>
  <w:num w:numId="23">
    <w:abstractNumId w:val="20"/>
  </w:num>
  <w:num w:numId="24">
    <w:abstractNumId w:val="2"/>
  </w:num>
  <w:num w:numId="25">
    <w:abstractNumId w:val="16"/>
  </w:num>
  <w:num w:numId="26">
    <w:abstractNumId w:val="18"/>
  </w:num>
  <w:num w:numId="27">
    <w:abstractNumId w:val="11"/>
  </w:num>
  <w:num w:numId="28">
    <w:abstractNumId w:val="22"/>
  </w:num>
  <w:num w:numId="29">
    <w:abstractNumId w:val="12"/>
  </w:num>
  <w:num w:numId="30">
    <w:abstractNumId w:val="1"/>
  </w:num>
  <w:num w:numId="31">
    <w:abstractNumId w:val="4"/>
  </w:num>
  <w:num w:numId="32">
    <w:abstractNumId w:val="28"/>
  </w:num>
  <w:num w:numId="33">
    <w:abstractNumId w:val="7"/>
  </w:num>
  <w:num w:numId="34">
    <w:abstractNumId w:val="34"/>
  </w:num>
  <w:num w:numId="35">
    <w:abstractNumId w:val="21"/>
  </w:num>
  <w:num w:numId="36">
    <w:abstractNumId w:val="17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3E9"/>
    <w:rsid w:val="00030D3A"/>
    <w:rsid w:val="000C530F"/>
    <w:rsid w:val="001074CC"/>
    <w:rsid w:val="001D107B"/>
    <w:rsid w:val="00291F2D"/>
    <w:rsid w:val="004058A5"/>
    <w:rsid w:val="004F6658"/>
    <w:rsid w:val="00583285"/>
    <w:rsid w:val="005A0B1D"/>
    <w:rsid w:val="0070448A"/>
    <w:rsid w:val="008139A1"/>
    <w:rsid w:val="00817925"/>
    <w:rsid w:val="008E4543"/>
    <w:rsid w:val="00B50C2C"/>
    <w:rsid w:val="00BE6A45"/>
    <w:rsid w:val="00C710D2"/>
    <w:rsid w:val="00CC5E5B"/>
    <w:rsid w:val="00DA0736"/>
    <w:rsid w:val="00DD6CC2"/>
    <w:rsid w:val="00DE13E9"/>
    <w:rsid w:val="00F3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A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710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A0B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A0B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A0B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A0B1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5A0B1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0D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710D2"/>
    <w:pPr>
      <w:ind w:left="720"/>
      <w:contextualSpacing/>
    </w:pPr>
  </w:style>
  <w:style w:type="paragraph" w:styleId="a4">
    <w:name w:val="No Spacing"/>
    <w:uiPriority w:val="99"/>
    <w:qFormat/>
    <w:rsid w:val="00C710D2"/>
    <w:rPr>
      <w:lang w:val="ru-RU"/>
    </w:rPr>
  </w:style>
  <w:style w:type="paragraph" w:customStyle="1" w:styleId="Style14">
    <w:name w:val="Style14"/>
    <w:basedOn w:val="a"/>
    <w:rsid w:val="005A0B1D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5A0B1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A0B1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0B1D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styleId="a5">
    <w:name w:val="Emphasis"/>
    <w:basedOn w:val="a0"/>
    <w:qFormat/>
    <w:locked/>
    <w:rsid w:val="005A0B1D"/>
    <w:rPr>
      <w:i/>
      <w:iCs/>
    </w:rPr>
  </w:style>
  <w:style w:type="character" w:customStyle="1" w:styleId="30">
    <w:name w:val="Заголовок 3 Знак"/>
    <w:basedOn w:val="a0"/>
    <w:link w:val="3"/>
    <w:rsid w:val="005A0B1D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5A0B1D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5A0B1D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5A0B1D"/>
    <w:rPr>
      <w:rFonts w:asciiTheme="minorHAnsi" w:eastAsiaTheme="minorEastAsia" w:hAnsiTheme="minorHAnsi" w:cstheme="minorBidi"/>
      <w:b/>
      <w:bCs/>
      <w:lang w:val="ru-RU"/>
    </w:rPr>
  </w:style>
  <w:style w:type="character" w:customStyle="1" w:styleId="TimesNewRoman">
    <w:name w:val="Основной текст + Times New Roman"/>
    <w:aliases w:val="9 pt,Полужирный"/>
    <w:basedOn w:val="a0"/>
    <w:rsid w:val="005A0B1D"/>
    <w:rPr>
      <w:rFonts w:ascii="Times New Roman" w:hAnsi="Times New Roman" w:cs="Times New Roman"/>
      <w:b/>
      <w:bCs/>
      <w:sz w:val="18"/>
      <w:szCs w:val="18"/>
      <w:lang w:bidi="ar-SA"/>
    </w:rPr>
  </w:style>
  <w:style w:type="character" w:customStyle="1" w:styleId="FontStyle26">
    <w:name w:val="Font Style26"/>
    <w:basedOn w:val="a0"/>
    <w:rsid w:val="005A0B1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DA0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1204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kda</cp:lastModifiedBy>
  <cp:revision>12</cp:revision>
  <cp:lastPrinted>2016-05-23T08:09:00Z</cp:lastPrinted>
  <dcterms:created xsi:type="dcterms:W3CDTF">2016-05-09T19:49:00Z</dcterms:created>
  <dcterms:modified xsi:type="dcterms:W3CDTF">2016-06-08T06:56:00Z</dcterms:modified>
</cp:coreProperties>
</file>