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0BF" w:rsidRDefault="00F350BF" w:rsidP="00616C38">
      <w:pPr>
        <w:jc w:val="center"/>
        <w:rPr>
          <w:sz w:val="32"/>
          <w:szCs w:val="32"/>
        </w:rPr>
      </w:pPr>
      <w:r>
        <w:rPr>
          <w:sz w:val="28"/>
        </w:rPr>
        <w:t>Учреждение образования «Белорусский государственный экономический университет»</w:t>
      </w:r>
    </w:p>
    <w:tbl>
      <w:tblPr>
        <w:tblpPr w:leftFromText="180" w:rightFromText="180" w:vertAnchor="text" w:horzAnchor="margin" w:tblpXSpec="right" w:tblpY="114"/>
        <w:tblW w:w="0" w:type="auto"/>
        <w:tblLayout w:type="fixed"/>
        <w:tblLook w:val="0000"/>
      </w:tblPr>
      <w:tblGrid>
        <w:gridCol w:w="4961"/>
      </w:tblGrid>
      <w:tr w:rsidR="00F350BF" w:rsidTr="002D1525">
        <w:trPr>
          <w:trHeight w:val="566"/>
        </w:trPr>
        <w:tc>
          <w:tcPr>
            <w:tcW w:w="4961" w:type="dxa"/>
            <w:vAlign w:val="center"/>
          </w:tcPr>
          <w:p w:rsidR="00F350BF" w:rsidRDefault="00F350BF" w:rsidP="002D1525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</w:tc>
      </w:tr>
      <w:tr w:rsidR="00F350BF" w:rsidTr="002D1525">
        <w:trPr>
          <w:trHeight w:val="566"/>
        </w:trPr>
        <w:tc>
          <w:tcPr>
            <w:tcW w:w="4961" w:type="dxa"/>
          </w:tcPr>
          <w:p w:rsidR="00F350BF" w:rsidRPr="003C3310" w:rsidRDefault="00F350BF" w:rsidP="003C3310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  <w:szCs w:val="28"/>
                <w:lang w:eastAsia="en-US"/>
              </w:rPr>
              <w:t xml:space="preserve">Декан факультета </w:t>
            </w:r>
            <w:r>
              <w:rPr>
                <w:sz w:val="28"/>
                <w:szCs w:val="28"/>
              </w:rPr>
              <w:t>международных бизнес-коммуникаций</w:t>
            </w:r>
            <w:r>
              <w:rPr>
                <w:sz w:val="28"/>
              </w:rPr>
              <w:t xml:space="preserve"> </w:t>
            </w:r>
          </w:p>
          <w:p w:rsidR="00F350BF" w:rsidRPr="00B62E74" w:rsidRDefault="00F350BF" w:rsidP="002D1525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______________ Н.В. Попок</w:t>
            </w:r>
          </w:p>
        </w:tc>
      </w:tr>
      <w:tr w:rsidR="00F350BF" w:rsidTr="002D1525">
        <w:trPr>
          <w:trHeight w:val="489"/>
        </w:trPr>
        <w:tc>
          <w:tcPr>
            <w:tcW w:w="4961" w:type="dxa"/>
            <w:vAlign w:val="center"/>
          </w:tcPr>
          <w:p w:rsidR="00F350BF" w:rsidRDefault="00F350BF" w:rsidP="002D1525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  <w:u w:val="single"/>
              </w:rPr>
              <w:t>_________._________ 20___</w:t>
            </w:r>
          </w:p>
        </w:tc>
      </w:tr>
      <w:tr w:rsidR="00F350BF" w:rsidTr="002D1525">
        <w:trPr>
          <w:trHeight w:val="565"/>
        </w:trPr>
        <w:tc>
          <w:tcPr>
            <w:tcW w:w="4961" w:type="dxa"/>
          </w:tcPr>
          <w:p w:rsidR="00F350BF" w:rsidRDefault="00F350BF" w:rsidP="002D1525">
            <w:pPr>
              <w:spacing w:before="500"/>
              <w:ind w:right="-7"/>
              <w:rPr>
                <w:sz w:val="28"/>
              </w:rPr>
            </w:pPr>
            <w:r>
              <w:rPr>
                <w:sz w:val="28"/>
              </w:rPr>
              <w:t>Регистрационный № УД-___/р.</w:t>
            </w:r>
          </w:p>
        </w:tc>
      </w:tr>
    </w:tbl>
    <w:p w:rsidR="00F350BF" w:rsidRDefault="00F350BF" w:rsidP="00616C38">
      <w:pPr>
        <w:jc w:val="center"/>
        <w:rPr>
          <w:sz w:val="32"/>
          <w:szCs w:val="32"/>
        </w:rPr>
      </w:pPr>
    </w:p>
    <w:p w:rsidR="00F350BF" w:rsidRDefault="00F350BF" w:rsidP="002D152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F350BF" w:rsidRDefault="00F350BF" w:rsidP="002D1525">
      <w:pPr>
        <w:jc w:val="center"/>
        <w:rPr>
          <w:sz w:val="32"/>
          <w:szCs w:val="32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</w:p>
    <w:p w:rsidR="00F350BF" w:rsidRDefault="00F350BF" w:rsidP="002D1525">
      <w:pPr>
        <w:jc w:val="center"/>
        <w:rPr>
          <w:b/>
          <w:sz w:val="28"/>
          <w:szCs w:val="28"/>
        </w:rPr>
      </w:pPr>
      <w:r w:rsidRPr="002D1525">
        <w:rPr>
          <w:b/>
          <w:sz w:val="28"/>
          <w:szCs w:val="28"/>
        </w:rPr>
        <w:t>ПРАКТИЧЕСКАЯ ГРАММАТИКА</w:t>
      </w:r>
    </w:p>
    <w:p w:rsidR="00F350BF" w:rsidRPr="00B344A0" w:rsidRDefault="00F350BF" w:rsidP="00B344A0">
      <w:pPr>
        <w:jc w:val="center"/>
        <w:rPr>
          <w:sz w:val="28"/>
          <w:szCs w:val="28"/>
        </w:rPr>
      </w:pPr>
      <w:r w:rsidRPr="002D1525">
        <w:rPr>
          <w:b/>
          <w:sz w:val="28"/>
          <w:szCs w:val="28"/>
        </w:rPr>
        <w:t xml:space="preserve"> </w:t>
      </w:r>
      <w:r w:rsidRPr="00B344A0">
        <w:rPr>
          <w:sz w:val="28"/>
          <w:szCs w:val="28"/>
        </w:rPr>
        <w:t>ВТОРОЙ ИНОСТРАННЫЙ ЯЗЫК (базовый модуль)</w:t>
      </w:r>
    </w:p>
    <w:p w:rsidR="00F350BF" w:rsidRDefault="00F350BF" w:rsidP="00B344A0">
      <w:pPr>
        <w:rPr>
          <w:sz w:val="32"/>
          <w:szCs w:val="32"/>
        </w:rPr>
      </w:pPr>
    </w:p>
    <w:p w:rsidR="00F350BF" w:rsidRPr="00F5674F" w:rsidRDefault="00F350BF" w:rsidP="002D1525">
      <w:pPr>
        <w:jc w:val="center"/>
        <w:rPr>
          <w:sz w:val="28"/>
          <w:szCs w:val="28"/>
        </w:rPr>
      </w:pPr>
      <w:r>
        <w:rPr>
          <w:sz w:val="28"/>
        </w:rPr>
        <w:t xml:space="preserve">Учебная программа учреждения высшего образования по учебной дисциплине для специальности </w:t>
      </w:r>
      <w:r w:rsidRPr="00F5674F">
        <w:rPr>
          <w:sz w:val="28"/>
          <w:szCs w:val="28"/>
        </w:rPr>
        <w:t>1-23 01 02 «Лингвистическое обеспечение межкультурных коммуникаций»</w:t>
      </w:r>
    </w:p>
    <w:p w:rsidR="00F350BF" w:rsidRDefault="00F350BF" w:rsidP="00616C38">
      <w:pPr>
        <w:rPr>
          <w:sz w:val="32"/>
          <w:szCs w:val="32"/>
        </w:rPr>
      </w:pPr>
    </w:p>
    <w:p w:rsidR="00F350BF" w:rsidRDefault="00F350BF" w:rsidP="00616C38">
      <w:pPr>
        <w:rPr>
          <w:sz w:val="28"/>
          <w:szCs w:val="28"/>
        </w:rPr>
      </w:pPr>
      <w:smartTag w:uri="urn:schemas-microsoft-com:office:smarttags" w:element="PersonName">
        <w:r>
          <w:rPr>
            <w:sz w:val="28"/>
            <w:szCs w:val="28"/>
          </w:rPr>
          <w:t>Факультет международных бизнес-коммуникаций</w:t>
        </w:r>
      </w:smartTag>
    </w:p>
    <w:p w:rsidR="00F350BF" w:rsidRDefault="00F350BF" w:rsidP="00616C38">
      <w:pPr>
        <w:rPr>
          <w:sz w:val="28"/>
          <w:szCs w:val="28"/>
        </w:rPr>
      </w:pPr>
      <w:r>
        <w:rPr>
          <w:sz w:val="28"/>
          <w:szCs w:val="28"/>
        </w:rPr>
        <w:t>Кафедра делового английского языка</w:t>
      </w:r>
    </w:p>
    <w:p w:rsidR="00F350BF" w:rsidRDefault="00F350BF" w:rsidP="00616C38">
      <w:pPr>
        <w:rPr>
          <w:sz w:val="28"/>
          <w:szCs w:val="28"/>
        </w:rPr>
      </w:pPr>
      <w:r>
        <w:rPr>
          <w:sz w:val="28"/>
          <w:szCs w:val="28"/>
        </w:rPr>
        <w:t>Курсы 2, 3</w:t>
      </w:r>
    </w:p>
    <w:p w:rsidR="00F350BF" w:rsidRDefault="00F350BF" w:rsidP="00616C38">
      <w:pPr>
        <w:rPr>
          <w:sz w:val="28"/>
          <w:szCs w:val="28"/>
        </w:rPr>
      </w:pPr>
      <w:r>
        <w:rPr>
          <w:sz w:val="28"/>
          <w:szCs w:val="28"/>
        </w:rPr>
        <w:t>Семестры 3, 4, 5, 6</w:t>
      </w:r>
    </w:p>
    <w:p w:rsidR="00F350BF" w:rsidRDefault="00F350BF" w:rsidP="00616C38">
      <w:pPr>
        <w:rPr>
          <w:sz w:val="28"/>
          <w:szCs w:val="28"/>
        </w:rPr>
      </w:pPr>
    </w:p>
    <w:p w:rsidR="00F350BF" w:rsidRDefault="00F350BF" w:rsidP="00616C38">
      <w:pPr>
        <w:rPr>
          <w:sz w:val="28"/>
          <w:szCs w:val="28"/>
        </w:rPr>
      </w:pPr>
      <w:r>
        <w:rPr>
          <w:sz w:val="28"/>
          <w:szCs w:val="28"/>
        </w:rPr>
        <w:t>Практические                                                               Экзамен 6 семестр</w:t>
      </w:r>
    </w:p>
    <w:p w:rsidR="00F350BF" w:rsidRDefault="00F350BF" w:rsidP="00616C38">
      <w:pPr>
        <w:rPr>
          <w:sz w:val="28"/>
          <w:szCs w:val="28"/>
        </w:rPr>
      </w:pPr>
      <w:r>
        <w:rPr>
          <w:sz w:val="28"/>
          <w:szCs w:val="28"/>
        </w:rPr>
        <w:t>занятия 3-36, 4-34, 5-30, 6-40</w:t>
      </w:r>
    </w:p>
    <w:p w:rsidR="00F350BF" w:rsidRDefault="00F350BF" w:rsidP="001A6E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Зачет  </w:t>
      </w:r>
      <w:r w:rsidRPr="006B7C1F">
        <w:rPr>
          <w:sz w:val="28"/>
          <w:szCs w:val="28"/>
        </w:rPr>
        <w:t xml:space="preserve">4  </w:t>
      </w:r>
      <w:r>
        <w:rPr>
          <w:sz w:val="28"/>
          <w:szCs w:val="28"/>
        </w:rPr>
        <w:t xml:space="preserve"> семестр</w:t>
      </w:r>
    </w:p>
    <w:p w:rsidR="00F350BF" w:rsidRDefault="00F350BF" w:rsidP="001A6E6A">
      <w:pPr>
        <w:rPr>
          <w:sz w:val="28"/>
          <w:szCs w:val="28"/>
        </w:rPr>
      </w:pPr>
    </w:p>
    <w:p w:rsidR="00F350BF" w:rsidRDefault="00F350BF" w:rsidP="001A6E6A">
      <w:pPr>
        <w:rPr>
          <w:sz w:val="28"/>
          <w:szCs w:val="28"/>
        </w:rPr>
      </w:pPr>
      <w:r>
        <w:rPr>
          <w:sz w:val="28"/>
          <w:szCs w:val="28"/>
        </w:rPr>
        <w:t xml:space="preserve">Всего аудиторных часов по </w:t>
      </w:r>
    </w:p>
    <w:p w:rsidR="00F350BF" w:rsidRDefault="00F350BF" w:rsidP="001A6E6A">
      <w:pPr>
        <w:rPr>
          <w:sz w:val="28"/>
          <w:szCs w:val="28"/>
        </w:rPr>
      </w:pPr>
      <w:r>
        <w:rPr>
          <w:sz w:val="28"/>
          <w:szCs w:val="28"/>
        </w:rPr>
        <w:t xml:space="preserve">дисциплине 140 </w:t>
      </w:r>
    </w:p>
    <w:p w:rsidR="00F350BF" w:rsidRDefault="00F350BF" w:rsidP="001A6E6A">
      <w:pPr>
        <w:rPr>
          <w:sz w:val="28"/>
          <w:szCs w:val="28"/>
        </w:rPr>
      </w:pPr>
    </w:p>
    <w:p w:rsidR="00F350BF" w:rsidRDefault="00F350BF" w:rsidP="001A6E6A">
      <w:pPr>
        <w:rPr>
          <w:sz w:val="28"/>
          <w:szCs w:val="28"/>
        </w:rPr>
      </w:pPr>
      <w:r>
        <w:rPr>
          <w:sz w:val="28"/>
          <w:szCs w:val="28"/>
        </w:rPr>
        <w:t>Всего часов по                                                       Форма получения</w:t>
      </w:r>
    </w:p>
    <w:p w:rsidR="00F350BF" w:rsidRDefault="00F350BF" w:rsidP="001A6E6A">
      <w:pPr>
        <w:rPr>
          <w:sz w:val="28"/>
          <w:szCs w:val="28"/>
        </w:rPr>
      </w:pPr>
      <w:r>
        <w:rPr>
          <w:sz w:val="28"/>
          <w:szCs w:val="28"/>
        </w:rPr>
        <w:t>дисциплине 302                                                     высшего образования дневная</w:t>
      </w:r>
    </w:p>
    <w:p w:rsidR="00F350BF" w:rsidRDefault="00F350BF" w:rsidP="001A6E6A">
      <w:pPr>
        <w:rPr>
          <w:sz w:val="28"/>
          <w:szCs w:val="28"/>
        </w:rPr>
      </w:pPr>
    </w:p>
    <w:p w:rsidR="00F350BF" w:rsidRPr="002D1525" w:rsidRDefault="00F350BF" w:rsidP="001A6E6A">
      <w:pPr>
        <w:rPr>
          <w:sz w:val="28"/>
          <w:szCs w:val="28"/>
        </w:rPr>
      </w:pPr>
      <w:r w:rsidRPr="002D1525">
        <w:rPr>
          <w:sz w:val="28"/>
          <w:szCs w:val="28"/>
        </w:rPr>
        <w:t>Составил: преподаватель кафедры делового английского языка                Рудченко А.Л.</w:t>
      </w:r>
    </w:p>
    <w:p w:rsidR="00F350BF" w:rsidRDefault="00F350BF" w:rsidP="001A6E6A">
      <w:pPr>
        <w:rPr>
          <w:sz w:val="28"/>
          <w:szCs w:val="28"/>
        </w:rPr>
      </w:pPr>
    </w:p>
    <w:p w:rsidR="00F350BF" w:rsidRPr="006B7C1F" w:rsidRDefault="00F350BF" w:rsidP="00B344A0">
      <w:pPr>
        <w:jc w:val="center"/>
        <w:rPr>
          <w:sz w:val="28"/>
          <w:szCs w:val="28"/>
        </w:rPr>
      </w:pPr>
      <w:r>
        <w:rPr>
          <w:sz w:val="28"/>
          <w:szCs w:val="28"/>
        </w:rPr>
        <w:t>2014 г.</w:t>
      </w:r>
    </w:p>
    <w:p w:rsidR="00F350BF" w:rsidRDefault="00F350BF" w:rsidP="00D627A4">
      <w:pPr>
        <w:jc w:val="both"/>
        <w:rPr>
          <w:sz w:val="28"/>
          <w:szCs w:val="28"/>
        </w:rPr>
      </w:pPr>
      <w:r w:rsidRPr="00185155">
        <w:rPr>
          <w:sz w:val="28"/>
          <w:szCs w:val="28"/>
        </w:rPr>
        <w:t>Учебная программа составлена на основе базовой учебной программы</w:t>
      </w:r>
      <w:r>
        <w:rPr>
          <w:sz w:val="28"/>
          <w:szCs w:val="28"/>
        </w:rPr>
        <w:t xml:space="preserve"> «Практическая грамматика </w:t>
      </w:r>
      <w:r w:rsidRPr="00185155">
        <w:rPr>
          <w:sz w:val="28"/>
          <w:szCs w:val="28"/>
        </w:rPr>
        <w:t xml:space="preserve">2-го иностранного языка», </w:t>
      </w:r>
      <w:r>
        <w:rPr>
          <w:sz w:val="28"/>
          <w:szCs w:val="28"/>
        </w:rPr>
        <w:t>утвержденной _________,  регистрационный № ___________.</w:t>
      </w: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и рекомендована к утверждению на заседании кафедры делового английского языка</w:t>
      </w: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 2014г., протокол №</w:t>
      </w: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Заведующий кафедрой, доцент</w:t>
      </w:r>
    </w:p>
    <w:p w:rsidR="00F350BF" w:rsidRDefault="00F350BF" w:rsidP="00D627A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 В.С. Слепович</w:t>
      </w: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Одобрена и рекомендована к утверждению Советом факультета международных бизнес-коммуникаций</w:t>
      </w: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«___»___________2014г., протокол №_____</w:t>
      </w:r>
    </w:p>
    <w:p w:rsidR="00F350BF" w:rsidRDefault="00F350BF" w:rsidP="00D627A4">
      <w:pPr>
        <w:jc w:val="both"/>
        <w:rPr>
          <w:sz w:val="28"/>
          <w:szCs w:val="28"/>
        </w:rPr>
      </w:pPr>
    </w:p>
    <w:p w:rsidR="00F350BF" w:rsidRDefault="00F350BF" w:rsidP="00D627A4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</w:t>
      </w:r>
    </w:p>
    <w:p w:rsidR="00F350BF" w:rsidRPr="004B640A" w:rsidRDefault="00F350BF" w:rsidP="00D627A4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 Н.В. Попок</w:t>
      </w:r>
    </w:p>
    <w:p w:rsidR="00F350BF" w:rsidRPr="004B640A" w:rsidRDefault="00F350BF" w:rsidP="00D627A4">
      <w:pPr>
        <w:jc w:val="right"/>
        <w:rPr>
          <w:sz w:val="28"/>
          <w:szCs w:val="28"/>
        </w:rPr>
      </w:pPr>
    </w:p>
    <w:p w:rsidR="00F350BF" w:rsidRPr="004B640A" w:rsidRDefault="00F350BF" w:rsidP="00D627A4">
      <w:pPr>
        <w:jc w:val="both"/>
        <w:rPr>
          <w:sz w:val="28"/>
          <w:szCs w:val="28"/>
        </w:rPr>
      </w:pPr>
    </w:p>
    <w:p w:rsidR="00F350BF" w:rsidRPr="004B640A" w:rsidRDefault="00F350BF" w:rsidP="00D627A4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Pr="004B640A" w:rsidRDefault="00F350BF" w:rsidP="001901A9">
      <w:pPr>
        <w:jc w:val="both"/>
        <w:rPr>
          <w:sz w:val="28"/>
          <w:szCs w:val="28"/>
        </w:rPr>
      </w:pPr>
    </w:p>
    <w:p w:rsidR="00F350BF" w:rsidRDefault="00F350BF" w:rsidP="004B640A">
      <w:pPr>
        <w:pStyle w:val="FR2"/>
        <w:spacing w:before="740" w:line="220" w:lineRule="auto"/>
        <w:ind w:left="720" w:firstLine="0"/>
        <w:jc w:val="center"/>
        <w:rPr>
          <w:b/>
          <w:bCs/>
        </w:rPr>
      </w:pPr>
      <w:r>
        <w:rPr>
          <w:b/>
          <w:bCs/>
        </w:rPr>
        <w:t xml:space="preserve">Протокол согласования учебной программы </w:t>
      </w:r>
    </w:p>
    <w:p w:rsidR="00F350BF" w:rsidRDefault="00F350BF" w:rsidP="004B640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4"/>
        <w:gridCol w:w="2231"/>
        <w:gridCol w:w="2432"/>
        <w:gridCol w:w="2493"/>
      </w:tblGrid>
      <w:tr w:rsidR="00F350BF" w:rsidTr="002F6209">
        <w:trPr>
          <w:trHeight w:val="1055"/>
        </w:trPr>
        <w:tc>
          <w:tcPr>
            <w:tcW w:w="2415" w:type="dxa"/>
          </w:tcPr>
          <w:p w:rsidR="00F350BF" w:rsidRDefault="00F350BF" w:rsidP="002F6209">
            <w:pPr>
              <w:jc w:val="center"/>
              <w:rPr>
                <w:szCs w:val="28"/>
              </w:rPr>
            </w:pPr>
            <w:r>
              <w:t>Название учебной дисциплины, с которой требуется согласование</w:t>
            </w:r>
          </w:p>
        </w:tc>
        <w:tc>
          <w:tcPr>
            <w:tcW w:w="2231" w:type="dxa"/>
          </w:tcPr>
          <w:p w:rsidR="00F350BF" w:rsidRDefault="00F350BF" w:rsidP="002F6209">
            <w:pPr>
              <w:jc w:val="center"/>
              <w:rPr>
                <w:szCs w:val="28"/>
              </w:rPr>
            </w:pPr>
            <w:r>
              <w:t>Название кафедры</w:t>
            </w:r>
          </w:p>
        </w:tc>
        <w:tc>
          <w:tcPr>
            <w:tcW w:w="2432" w:type="dxa"/>
          </w:tcPr>
          <w:p w:rsidR="00F350BF" w:rsidRDefault="00F350BF" w:rsidP="002F6209">
            <w:pPr>
              <w:jc w:val="center"/>
              <w:rPr>
                <w:szCs w:val="28"/>
              </w:rPr>
            </w:pPr>
            <w:r>
              <w:t>Предложения об изменениях в содержании учебной программы учреждения высшего образования по учебной дисциплине</w:t>
            </w:r>
          </w:p>
        </w:tc>
        <w:tc>
          <w:tcPr>
            <w:tcW w:w="2493" w:type="dxa"/>
          </w:tcPr>
          <w:p w:rsidR="00F350BF" w:rsidRDefault="00F350BF" w:rsidP="002F6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Решение, принятое кафедрой, разработавшей учебную программу </w:t>
            </w:r>
          </w:p>
          <w:p w:rsidR="00F350BF" w:rsidRDefault="00F350BF" w:rsidP="002F6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(с указанием даты и номера протокола)</w:t>
            </w:r>
          </w:p>
        </w:tc>
      </w:tr>
      <w:tr w:rsidR="00F350BF" w:rsidTr="002F6209">
        <w:trPr>
          <w:trHeight w:val="287"/>
        </w:trPr>
        <w:tc>
          <w:tcPr>
            <w:tcW w:w="2415" w:type="dxa"/>
          </w:tcPr>
          <w:p w:rsidR="00F350BF" w:rsidRDefault="00F350BF" w:rsidP="002F6209">
            <w:pPr>
              <w:jc w:val="center"/>
            </w:pPr>
            <w:r>
              <w:t>1</w:t>
            </w:r>
          </w:p>
        </w:tc>
        <w:tc>
          <w:tcPr>
            <w:tcW w:w="2231" w:type="dxa"/>
          </w:tcPr>
          <w:p w:rsidR="00F350BF" w:rsidRDefault="00F350BF" w:rsidP="002F6209">
            <w:pPr>
              <w:jc w:val="center"/>
            </w:pPr>
            <w:r>
              <w:t>2</w:t>
            </w:r>
          </w:p>
        </w:tc>
        <w:tc>
          <w:tcPr>
            <w:tcW w:w="2432" w:type="dxa"/>
          </w:tcPr>
          <w:p w:rsidR="00F350BF" w:rsidRDefault="00F350BF" w:rsidP="002F6209">
            <w:pPr>
              <w:jc w:val="center"/>
            </w:pPr>
            <w:r>
              <w:t>3</w:t>
            </w:r>
          </w:p>
        </w:tc>
        <w:tc>
          <w:tcPr>
            <w:tcW w:w="2493" w:type="dxa"/>
          </w:tcPr>
          <w:p w:rsidR="00F350BF" w:rsidRDefault="00F350BF" w:rsidP="002F620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F350BF" w:rsidTr="002F6209">
        <w:trPr>
          <w:trHeight w:val="287"/>
        </w:trPr>
        <w:tc>
          <w:tcPr>
            <w:tcW w:w="2415" w:type="dxa"/>
          </w:tcPr>
          <w:p w:rsidR="00F350BF" w:rsidRPr="006B7C1F" w:rsidRDefault="00F350BF" w:rsidP="002F6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грамматика</w:t>
            </w:r>
            <w:r w:rsidRPr="006B7C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второй иностранный язык (базовый модуль)</w:t>
            </w:r>
          </w:p>
        </w:tc>
        <w:tc>
          <w:tcPr>
            <w:tcW w:w="2231" w:type="dxa"/>
          </w:tcPr>
          <w:p w:rsidR="00F350BF" w:rsidRPr="00C73B03" w:rsidRDefault="00F350BF" w:rsidP="002F6209">
            <w:pPr>
              <w:rPr>
                <w:sz w:val="28"/>
                <w:szCs w:val="28"/>
              </w:rPr>
            </w:pPr>
            <w:r w:rsidRPr="00C73B03">
              <w:rPr>
                <w:sz w:val="28"/>
                <w:szCs w:val="28"/>
              </w:rPr>
              <w:t>Межкультурной экономической коммуникации</w:t>
            </w:r>
          </w:p>
        </w:tc>
        <w:tc>
          <w:tcPr>
            <w:tcW w:w="2432" w:type="dxa"/>
          </w:tcPr>
          <w:p w:rsidR="00F350BF" w:rsidRPr="00C73B03" w:rsidRDefault="00F350BF" w:rsidP="002F6209">
            <w:pPr>
              <w:rPr>
                <w:sz w:val="28"/>
                <w:szCs w:val="28"/>
              </w:rPr>
            </w:pPr>
            <w:r w:rsidRPr="00C73B03">
              <w:rPr>
                <w:sz w:val="28"/>
                <w:szCs w:val="28"/>
              </w:rPr>
              <w:t>Нет</w:t>
            </w:r>
          </w:p>
          <w:p w:rsidR="00F350BF" w:rsidRPr="00C73B03" w:rsidRDefault="00F350BF" w:rsidP="002F6209">
            <w:pPr>
              <w:rPr>
                <w:sz w:val="28"/>
                <w:szCs w:val="28"/>
              </w:rPr>
            </w:pPr>
          </w:p>
          <w:p w:rsidR="00F350BF" w:rsidRPr="00C73B03" w:rsidRDefault="00F350BF" w:rsidP="002F6209">
            <w:pPr>
              <w:rPr>
                <w:sz w:val="28"/>
                <w:szCs w:val="28"/>
              </w:rPr>
            </w:pPr>
          </w:p>
        </w:tc>
        <w:tc>
          <w:tcPr>
            <w:tcW w:w="2493" w:type="dxa"/>
          </w:tcPr>
          <w:p w:rsidR="00F350BF" w:rsidRPr="00C73B03" w:rsidRDefault="00F350BF" w:rsidP="002F6209">
            <w:pPr>
              <w:rPr>
                <w:sz w:val="28"/>
                <w:szCs w:val="28"/>
              </w:rPr>
            </w:pPr>
            <w:r w:rsidRPr="00C73B03">
              <w:rPr>
                <w:sz w:val="28"/>
                <w:szCs w:val="28"/>
              </w:rPr>
              <w:t>№ ______ от</w:t>
            </w:r>
          </w:p>
          <w:p w:rsidR="00F350BF" w:rsidRDefault="00F350BF" w:rsidP="002F6209">
            <w:pPr>
              <w:jc w:val="center"/>
              <w:rPr>
                <w:szCs w:val="28"/>
              </w:rPr>
            </w:pPr>
            <w:r w:rsidRPr="00C73B03">
              <w:rPr>
                <w:b/>
                <w:sz w:val="28"/>
                <w:szCs w:val="28"/>
              </w:rPr>
              <w:t>«__ »</w:t>
            </w:r>
            <w:r>
              <w:rPr>
                <w:sz w:val="28"/>
                <w:szCs w:val="28"/>
              </w:rPr>
              <w:t>______ 2014</w:t>
            </w:r>
          </w:p>
        </w:tc>
      </w:tr>
    </w:tbl>
    <w:p w:rsidR="00F350BF" w:rsidRDefault="00F350BF" w:rsidP="004B640A">
      <w:pPr>
        <w:rPr>
          <w:sz w:val="28"/>
          <w:szCs w:val="28"/>
        </w:rPr>
      </w:pPr>
    </w:p>
    <w:p w:rsidR="00F350BF" w:rsidRDefault="00F350BF" w:rsidP="004B640A">
      <w:pPr>
        <w:rPr>
          <w:sz w:val="28"/>
          <w:szCs w:val="28"/>
        </w:rPr>
      </w:pPr>
    </w:p>
    <w:p w:rsidR="00F350BF" w:rsidRPr="00330E05" w:rsidRDefault="00F350BF" w:rsidP="004B640A">
      <w:pPr>
        <w:rPr>
          <w:sz w:val="28"/>
          <w:szCs w:val="28"/>
        </w:rPr>
      </w:pPr>
      <w:r w:rsidRPr="00330E05">
        <w:rPr>
          <w:sz w:val="28"/>
          <w:szCs w:val="28"/>
        </w:rPr>
        <w:t>Кандидат филологических наук,</w:t>
      </w:r>
    </w:p>
    <w:p w:rsidR="00F350BF" w:rsidRPr="00330E05" w:rsidRDefault="00F350BF" w:rsidP="004B640A">
      <w:pPr>
        <w:rPr>
          <w:sz w:val="28"/>
          <w:szCs w:val="28"/>
        </w:rPr>
      </w:pPr>
    </w:p>
    <w:p w:rsidR="00F350BF" w:rsidRPr="00330E05" w:rsidRDefault="00F350BF" w:rsidP="004B640A">
      <w:pPr>
        <w:rPr>
          <w:sz w:val="28"/>
          <w:szCs w:val="28"/>
        </w:rPr>
      </w:pPr>
      <w:r w:rsidRPr="00330E05">
        <w:rPr>
          <w:sz w:val="28"/>
          <w:szCs w:val="28"/>
        </w:rPr>
        <w:t>доцент</w:t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</w:r>
      <w:r w:rsidRPr="00330E05">
        <w:rPr>
          <w:sz w:val="28"/>
          <w:szCs w:val="28"/>
        </w:rPr>
        <w:tab/>
        <w:t>Н.П. Могиленских</w:t>
      </w:r>
    </w:p>
    <w:p w:rsidR="00F350BF" w:rsidRDefault="00F350BF" w:rsidP="004B640A">
      <w:pPr>
        <w:rPr>
          <w:sz w:val="28"/>
          <w:szCs w:val="28"/>
        </w:rPr>
      </w:pPr>
    </w:p>
    <w:p w:rsidR="00F350BF" w:rsidRDefault="00F350BF" w:rsidP="004B640A">
      <w:pPr>
        <w:jc w:val="center"/>
        <w:rPr>
          <w:b/>
          <w:bCs/>
          <w:sz w:val="28"/>
          <w:szCs w:val="28"/>
        </w:rPr>
      </w:pPr>
      <w:r w:rsidRPr="004B640A">
        <w:rPr>
          <w:b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Дополнения и изменения к учебной программе </w:t>
      </w:r>
    </w:p>
    <w:p w:rsidR="00F350BF" w:rsidRDefault="00F350BF" w:rsidP="004B640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_______________ учебный год</w:t>
      </w:r>
    </w:p>
    <w:p w:rsidR="00F350BF" w:rsidRDefault="00F350BF" w:rsidP="004B640A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7"/>
        <w:gridCol w:w="5561"/>
        <w:gridCol w:w="3202"/>
      </w:tblGrid>
      <w:tr w:rsidR="00F350BF" w:rsidRPr="00330E05" w:rsidTr="002F6209">
        <w:tc>
          <w:tcPr>
            <w:tcW w:w="817" w:type="dxa"/>
          </w:tcPr>
          <w:p w:rsidR="00F350BF" w:rsidRPr="00330E05" w:rsidRDefault="00F350BF" w:rsidP="002F6209">
            <w:pPr>
              <w:jc w:val="center"/>
              <w:rPr>
                <w:sz w:val="28"/>
                <w:szCs w:val="28"/>
              </w:rPr>
            </w:pPr>
            <w:r w:rsidRPr="00330E05">
              <w:rPr>
                <w:sz w:val="28"/>
                <w:szCs w:val="28"/>
              </w:rPr>
              <w:t>№ п/п</w:t>
            </w:r>
          </w:p>
        </w:tc>
        <w:tc>
          <w:tcPr>
            <w:tcW w:w="5752" w:type="dxa"/>
          </w:tcPr>
          <w:p w:rsidR="00F350BF" w:rsidRPr="00330E05" w:rsidRDefault="00F350BF" w:rsidP="002F6209">
            <w:pPr>
              <w:jc w:val="center"/>
              <w:rPr>
                <w:sz w:val="28"/>
                <w:szCs w:val="28"/>
              </w:rPr>
            </w:pPr>
            <w:r w:rsidRPr="00330E05"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285" w:type="dxa"/>
          </w:tcPr>
          <w:p w:rsidR="00F350BF" w:rsidRPr="00330E05" w:rsidRDefault="00F350BF" w:rsidP="002F6209">
            <w:pPr>
              <w:jc w:val="center"/>
              <w:rPr>
                <w:sz w:val="28"/>
                <w:szCs w:val="28"/>
              </w:rPr>
            </w:pPr>
            <w:r w:rsidRPr="00330E05">
              <w:rPr>
                <w:sz w:val="28"/>
                <w:szCs w:val="28"/>
              </w:rPr>
              <w:t>Основание</w:t>
            </w:r>
          </w:p>
        </w:tc>
      </w:tr>
    </w:tbl>
    <w:p w:rsidR="00F350BF" w:rsidRDefault="00F350BF" w:rsidP="004B640A">
      <w:pPr>
        <w:rPr>
          <w:sz w:val="28"/>
          <w:szCs w:val="28"/>
        </w:rPr>
      </w:pPr>
    </w:p>
    <w:p w:rsidR="00F350BF" w:rsidRDefault="00F350BF" w:rsidP="004B640A">
      <w:pPr>
        <w:rPr>
          <w:sz w:val="28"/>
          <w:szCs w:val="28"/>
        </w:rPr>
      </w:pPr>
    </w:p>
    <w:p w:rsidR="00F350BF" w:rsidRDefault="00F350BF" w:rsidP="004B640A">
      <w:pPr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пересмотрена и одобрена на заседании кафедры </w:t>
      </w:r>
    </w:p>
    <w:p w:rsidR="00F350BF" w:rsidRDefault="00F350BF" w:rsidP="004B640A">
      <w:pPr>
        <w:rPr>
          <w:sz w:val="28"/>
          <w:szCs w:val="28"/>
        </w:rPr>
      </w:pPr>
      <w:r>
        <w:rPr>
          <w:sz w:val="28"/>
          <w:szCs w:val="28"/>
        </w:rPr>
        <w:t>_________________________________(протокол № _____ от_____________)</w:t>
      </w:r>
    </w:p>
    <w:p w:rsidR="00F350BF" w:rsidRDefault="00F350BF" w:rsidP="004B640A">
      <w:pPr>
        <w:ind w:left="720" w:firstLine="720"/>
        <w:rPr>
          <w:szCs w:val="28"/>
        </w:rPr>
      </w:pPr>
      <w:r>
        <w:rPr>
          <w:szCs w:val="28"/>
        </w:rPr>
        <w:t>(название кафедры)</w:t>
      </w:r>
    </w:p>
    <w:p w:rsidR="00F350BF" w:rsidRDefault="00F350BF" w:rsidP="004B640A">
      <w:pPr>
        <w:rPr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282"/>
        <w:gridCol w:w="3205"/>
        <w:gridCol w:w="3361"/>
      </w:tblGrid>
      <w:tr w:rsidR="00F350BF" w:rsidTr="002F6209">
        <w:tc>
          <w:tcPr>
            <w:tcW w:w="3282" w:type="dxa"/>
          </w:tcPr>
          <w:p w:rsidR="00F350BF" w:rsidRDefault="00F350BF" w:rsidP="002F6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кафедрой</w:t>
            </w:r>
          </w:p>
          <w:p w:rsidR="00F350BF" w:rsidRDefault="00F350BF" w:rsidP="002F6209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F350BF" w:rsidRDefault="00F350BF" w:rsidP="002F6209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F350BF" w:rsidRDefault="00F350BF" w:rsidP="002F620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F350BF" w:rsidRDefault="00F350BF" w:rsidP="002F6209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В.С. Слепович</w:t>
            </w:r>
          </w:p>
        </w:tc>
      </w:tr>
      <w:tr w:rsidR="00F350BF" w:rsidTr="002F6209">
        <w:tc>
          <w:tcPr>
            <w:tcW w:w="3282" w:type="dxa"/>
          </w:tcPr>
          <w:p w:rsidR="00F350BF" w:rsidRDefault="00F350BF" w:rsidP="002F6209">
            <w:pPr>
              <w:rPr>
                <w:sz w:val="28"/>
                <w:szCs w:val="28"/>
              </w:rPr>
            </w:pPr>
          </w:p>
        </w:tc>
        <w:tc>
          <w:tcPr>
            <w:tcW w:w="3205" w:type="dxa"/>
          </w:tcPr>
          <w:p w:rsidR="00F350BF" w:rsidRDefault="00F350BF" w:rsidP="002F6209">
            <w:pPr>
              <w:rPr>
                <w:sz w:val="28"/>
                <w:szCs w:val="28"/>
              </w:rPr>
            </w:pPr>
          </w:p>
        </w:tc>
        <w:tc>
          <w:tcPr>
            <w:tcW w:w="3361" w:type="dxa"/>
          </w:tcPr>
          <w:p w:rsidR="00F350BF" w:rsidRDefault="00F350BF" w:rsidP="002F6209">
            <w:pPr>
              <w:rPr>
                <w:sz w:val="28"/>
                <w:szCs w:val="28"/>
              </w:rPr>
            </w:pPr>
          </w:p>
          <w:p w:rsidR="00F350BF" w:rsidRDefault="00F350BF" w:rsidP="002F6209">
            <w:pPr>
              <w:rPr>
                <w:sz w:val="28"/>
                <w:szCs w:val="28"/>
              </w:rPr>
            </w:pPr>
          </w:p>
          <w:p w:rsidR="00F350BF" w:rsidRDefault="00F350BF" w:rsidP="002F6209">
            <w:pPr>
              <w:rPr>
                <w:sz w:val="28"/>
                <w:szCs w:val="28"/>
              </w:rPr>
            </w:pPr>
          </w:p>
          <w:p w:rsidR="00F350BF" w:rsidRDefault="00F350BF" w:rsidP="002F6209">
            <w:pPr>
              <w:rPr>
                <w:sz w:val="28"/>
                <w:szCs w:val="28"/>
              </w:rPr>
            </w:pPr>
          </w:p>
          <w:p w:rsidR="00F350BF" w:rsidRDefault="00F350BF" w:rsidP="002F6209">
            <w:pPr>
              <w:rPr>
                <w:sz w:val="28"/>
                <w:szCs w:val="28"/>
              </w:rPr>
            </w:pPr>
          </w:p>
        </w:tc>
      </w:tr>
      <w:tr w:rsidR="00F350BF" w:rsidTr="002F6209">
        <w:tc>
          <w:tcPr>
            <w:tcW w:w="3282" w:type="dxa"/>
          </w:tcPr>
          <w:p w:rsidR="00F350BF" w:rsidRPr="004B640A" w:rsidRDefault="00F350BF" w:rsidP="002F6209">
            <w:pPr>
              <w:pStyle w:val="BodyText"/>
              <w:rPr>
                <w:rFonts w:ascii="Times New Roman" w:hAnsi="Times New Roman"/>
                <w:caps/>
                <w:szCs w:val="28"/>
              </w:rPr>
            </w:pPr>
            <w:r w:rsidRPr="004B640A">
              <w:rPr>
                <w:rFonts w:ascii="Times New Roman" w:hAnsi="Times New Roman"/>
                <w:caps/>
                <w:szCs w:val="28"/>
              </w:rPr>
              <w:t>Утверждаю:</w:t>
            </w:r>
          </w:p>
          <w:p w:rsidR="00F350BF" w:rsidRDefault="00F350BF" w:rsidP="002F6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3205" w:type="dxa"/>
          </w:tcPr>
          <w:p w:rsidR="00F350BF" w:rsidRDefault="00F350BF" w:rsidP="002F6209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:rsidR="00F350BF" w:rsidRDefault="00F350BF" w:rsidP="002F620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(подпись)</w:t>
            </w:r>
          </w:p>
        </w:tc>
        <w:tc>
          <w:tcPr>
            <w:tcW w:w="3361" w:type="dxa"/>
          </w:tcPr>
          <w:p w:rsidR="00F350BF" w:rsidRPr="0014077C" w:rsidRDefault="00F350BF" w:rsidP="002F62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Н.В. Попок</w:t>
            </w:r>
          </w:p>
          <w:p w:rsidR="00F350BF" w:rsidRDefault="00F350BF" w:rsidP="002F6209">
            <w:pPr>
              <w:rPr>
                <w:szCs w:val="28"/>
              </w:rPr>
            </w:pPr>
          </w:p>
          <w:p w:rsidR="00F350BF" w:rsidRDefault="00F350BF" w:rsidP="002F6209">
            <w:pPr>
              <w:rPr>
                <w:sz w:val="28"/>
                <w:szCs w:val="28"/>
              </w:rPr>
            </w:pPr>
          </w:p>
        </w:tc>
      </w:tr>
    </w:tbl>
    <w:p w:rsidR="00F350BF" w:rsidRDefault="00F350BF" w:rsidP="004B640A">
      <w:pPr>
        <w:jc w:val="center"/>
        <w:rPr>
          <w:b/>
          <w:sz w:val="28"/>
          <w:szCs w:val="28"/>
        </w:rPr>
      </w:pPr>
    </w:p>
    <w:p w:rsidR="00F350BF" w:rsidRDefault="00F350BF" w:rsidP="004B640A">
      <w:pPr>
        <w:jc w:val="center"/>
        <w:rPr>
          <w:b/>
          <w:sz w:val="28"/>
          <w:szCs w:val="28"/>
        </w:rPr>
      </w:pPr>
    </w:p>
    <w:p w:rsidR="00F350BF" w:rsidRPr="00FF6542" w:rsidRDefault="00F350BF" w:rsidP="004B640A">
      <w:pPr>
        <w:jc w:val="center"/>
        <w:rPr>
          <w:b/>
          <w:sz w:val="28"/>
          <w:szCs w:val="28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jc w:val="center"/>
        <w:rPr>
          <w:b/>
          <w:sz w:val="28"/>
          <w:szCs w:val="28"/>
          <w:lang w:val="en-US"/>
        </w:rPr>
      </w:pPr>
    </w:p>
    <w:p w:rsidR="00F350BF" w:rsidRDefault="00F350BF" w:rsidP="001901A9">
      <w:pPr>
        <w:pStyle w:val="Heading1"/>
        <w:rPr>
          <w:caps/>
        </w:rPr>
      </w:pPr>
      <w:r>
        <w:rPr>
          <w:caps/>
        </w:rPr>
        <w:t>Пояснительная записка</w:t>
      </w:r>
    </w:p>
    <w:p w:rsidR="00F350BF" w:rsidRDefault="00F350BF" w:rsidP="001901A9">
      <w:pPr>
        <w:jc w:val="center"/>
        <w:rPr>
          <w:b/>
          <w:bCs/>
          <w:sz w:val="28"/>
        </w:rPr>
      </w:pP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  <w:r>
        <w:rPr>
          <w:sz w:val="28"/>
        </w:rPr>
        <w:t>Настоящая программа предназначена для факультета международных бизнес-коммуникаций, готовящего специалистов по межкультурной экономической коммуникации, владеющих двумя иностранными языками. Обучение второму иностранному языку осуществляется с учетом основных положений концепции обучения иностранным языкам в системе непрерывного образования Республики Беларусь, образовательным стандартом «Высшее образование. Специальность 1-23 01 02 «Лингвистическое обеспечение межкультурной коммуникации» и Учебным планом по специальности, утвержденным Министерством образования Республики Беларусь</w:t>
      </w:r>
      <w:r>
        <w:t>.</w:t>
      </w:r>
    </w:p>
    <w:p w:rsidR="00F350BF" w:rsidRDefault="00F350BF" w:rsidP="001901A9">
      <w:pPr>
        <w:pStyle w:val="BodyTextIndent2"/>
        <w:jc w:val="both"/>
        <w:rPr>
          <w:b/>
          <w:bCs/>
          <w:sz w:val="28"/>
        </w:rPr>
      </w:pPr>
      <w:r>
        <w:rPr>
          <w:sz w:val="28"/>
        </w:rPr>
        <w:t>В основе данной Программы лежит компетентностный подход, наличие практико-ориентированной составляющей, направленность на развитие коммуникативной компетенции будущего специалиста в области грамматики в различных сферах общения.</w:t>
      </w:r>
    </w:p>
    <w:p w:rsidR="00F350BF" w:rsidRDefault="00F350BF" w:rsidP="001901A9">
      <w:pPr>
        <w:pStyle w:val="BodyTextIndent"/>
      </w:pPr>
      <w:r>
        <w:t>Обучение грамматике второго иностранного языка предполагает формирование достаточной и необходимой для этого уровня способности пользоваться грамматическим строем изучаемого языка.</w:t>
      </w:r>
    </w:p>
    <w:p w:rsidR="00F350BF" w:rsidRDefault="00F350BF" w:rsidP="001901A9">
      <w:pPr>
        <w:pStyle w:val="BodyTextIndent"/>
      </w:pPr>
      <w:r>
        <w:t xml:space="preserve">Достижение такой способности определяет </w:t>
      </w:r>
      <w:r>
        <w:rPr>
          <w:b/>
          <w:bCs/>
        </w:rPr>
        <w:t>цель</w:t>
      </w:r>
      <w:r>
        <w:t xml:space="preserve"> </w:t>
      </w:r>
      <w:r>
        <w:rPr>
          <w:b/>
          <w:bCs/>
        </w:rPr>
        <w:t xml:space="preserve">курса </w:t>
      </w:r>
      <w:r>
        <w:t>практической грамматики второго иностранного языка  как формирование прочной грамматической базы и овладение определенными грамматическими языковыми и речевыми компетенциями для реализации общения в различных сферах коммуникации.</w:t>
      </w:r>
    </w:p>
    <w:p w:rsidR="00F350BF" w:rsidRDefault="00F350BF" w:rsidP="001901A9">
      <w:pPr>
        <w:pStyle w:val="BodyTextIndent"/>
      </w:pPr>
      <w:r>
        <w:rPr>
          <w:b/>
          <w:bCs/>
        </w:rPr>
        <w:t>Задачами</w:t>
      </w:r>
      <w:r>
        <w:t>, которые необходимо решить для осуществления указанной цели, являются:</w:t>
      </w:r>
    </w:p>
    <w:p w:rsidR="00F350BF" w:rsidRDefault="00F350BF" w:rsidP="001901A9">
      <w:pPr>
        <w:pStyle w:val="BodyText3"/>
        <w:ind w:firstLine="360"/>
        <w:jc w:val="both"/>
        <w:rPr>
          <w:b w:val="0"/>
          <w:sz w:val="28"/>
        </w:rPr>
      </w:pPr>
      <w:r>
        <w:rPr>
          <w:sz w:val="28"/>
        </w:rPr>
        <w:t xml:space="preserve">- </w:t>
      </w:r>
      <w:r>
        <w:rPr>
          <w:b w:val="0"/>
          <w:bCs/>
          <w:sz w:val="28"/>
        </w:rPr>
        <w:t>усвоение знаний о системе и нормах грамматического строя</w:t>
      </w:r>
      <w:r>
        <w:rPr>
          <w:sz w:val="28"/>
        </w:rPr>
        <w:t xml:space="preserve"> </w:t>
      </w:r>
      <w:r>
        <w:rPr>
          <w:b w:val="0"/>
          <w:bCs/>
          <w:sz w:val="28"/>
        </w:rPr>
        <w:t>изучаемого иностранного языка в пределах программных требований,</w:t>
      </w:r>
      <w:r>
        <w:rPr>
          <w:sz w:val="28"/>
        </w:rPr>
        <w:t xml:space="preserve"> </w:t>
      </w:r>
      <w:r>
        <w:rPr>
          <w:b w:val="0"/>
          <w:sz w:val="28"/>
        </w:rPr>
        <w:t>а также правил  их использования в коммуникативных целях;</w:t>
      </w:r>
    </w:p>
    <w:p w:rsidR="00F350BF" w:rsidRDefault="00F350BF" w:rsidP="001901A9">
      <w:pPr>
        <w:pStyle w:val="BodyTextIndent"/>
        <w:rPr>
          <w:bCs/>
        </w:rPr>
      </w:pPr>
      <w:r>
        <w:t xml:space="preserve">- формирование </w:t>
      </w:r>
      <w:r>
        <w:rPr>
          <w:bCs/>
        </w:rPr>
        <w:t>способности использовать грамматические средства (явления) в связной речи, что предполагает</w:t>
      </w:r>
      <w:r>
        <w:t xml:space="preserve"> овладение умениями и навыками воспринимать и строить высказывания в акте общения в соответствии с грамматическими нормами и правилами, присущими данному языку, для решения коммуникативных задач основных видов устной и письменной речевой деятельности (восприятия речи на слух, говорения, чтения и письма);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sz w:val="28"/>
        </w:rPr>
        <w:t>- актуализация грамматических знаний и коммуникативных компетенций  в различных сферах социально-бытового, социокультурного, общественно-политического и профессионального общения, предполагающая овладение умениями грамматически правильного построения речевых единиц в социолингвистическом плане: умениями ориентироваться в языковой среде, использовать грамматические явления языка в соответствии с ситуацией и содержанием общения, социальным аспектом, характером собеседников, национально-культурным фактором, а также адекватно употреблять грамматические единицы и их формы.</w:t>
      </w:r>
    </w:p>
    <w:p w:rsidR="00F350BF" w:rsidRDefault="00F350BF" w:rsidP="001901A9">
      <w:pPr>
        <w:pStyle w:val="BodyTextIndent3"/>
      </w:pPr>
      <w:r>
        <w:t>Требования к уровню владения грамматическим строем изучаемого языка по различным видам речевой деятельности</w:t>
      </w:r>
    </w:p>
    <w:p w:rsidR="00F350BF" w:rsidRDefault="00F350BF" w:rsidP="001901A9">
      <w:pPr>
        <w:pStyle w:val="Heading5"/>
      </w:pPr>
      <w:r>
        <w:t>Аудирование</w:t>
      </w:r>
    </w:p>
    <w:p w:rsidR="00F350BF" w:rsidRDefault="00F350BF" w:rsidP="001901A9">
      <w:pPr>
        <w:pStyle w:val="Heading3"/>
      </w:pPr>
      <w:r>
        <w:t>Студент должен уметь: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>-</w:t>
      </w:r>
      <w:r>
        <w:rPr>
          <w:sz w:val="28"/>
        </w:rPr>
        <w:t xml:space="preserve"> правильно и в определенных временных параметрах узнавать на слух и идентифицировать грамматическую форму и грамматический состав речевой единицы в потоке речи;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- </w:t>
      </w:r>
      <w:r>
        <w:rPr>
          <w:sz w:val="28"/>
        </w:rPr>
        <w:t>осмысливать грамматическое явление, т.е.</w:t>
      </w:r>
      <w:r>
        <w:rPr>
          <w:b/>
          <w:bCs/>
          <w:sz w:val="28"/>
        </w:rPr>
        <w:t xml:space="preserve"> </w:t>
      </w:r>
      <w:r>
        <w:rPr>
          <w:sz w:val="28"/>
        </w:rPr>
        <w:t>понимать функцию, реализуемую воспринимаемой на слух грамматической единицей в конкретном речевом акте и данной ситуации с учетом предметно-тематического содержания речевого общения, социальным аспектом и национально-культурным компонентом (адекватная семантизация устного речевого высказывания на уровне восприятия).</w:t>
      </w: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Говорение</w:t>
      </w:r>
    </w:p>
    <w:p w:rsidR="00F350BF" w:rsidRDefault="00F350BF" w:rsidP="001901A9">
      <w:pPr>
        <w:pStyle w:val="BodyTex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Студент должен уметь:</w:t>
      </w: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- </w:t>
      </w:r>
      <w:r>
        <w:rPr>
          <w:sz w:val="28"/>
        </w:rPr>
        <w:t>выбирать грамматическую модель (единицу) в соответствии с ее функциональными возможностями согласно своему речевому замыслу (как в монологической, так и диалогической устной речи) для продуцирования ее в речевом акте;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sz w:val="28"/>
        </w:rPr>
        <w:t>- конструировать и оформлять речевую единицу согласно нормам грамматического строя изучаемого языка и правилам ее употребления, а также в определенных временных параметрах (достоверное грамматическое оформление устного речевого высказывания на уровне продуцирования);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- </w:t>
      </w:r>
      <w:r>
        <w:rPr>
          <w:sz w:val="28"/>
        </w:rPr>
        <w:t>адекватно употреблять грамматические единицы и их формы в соответствии с ситуацией и предметно-тематическим содержанием речевого общения, социальным аспектом и национально-культурным фактором (адекватное грамматическое оформление устного речевого высказывания на уровне продуцирования).</w:t>
      </w:r>
    </w:p>
    <w:p w:rsidR="00F350BF" w:rsidRDefault="00F350BF" w:rsidP="001901A9">
      <w:pPr>
        <w:ind w:firstLine="360"/>
        <w:jc w:val="both"/>
        <w:rPr>
          <w:sz w:val="28"/>
        </w:rPr>
      </w:pP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Чтение</w:t>
      </w:r>
    </w:p>
    <w:p w:rsidR="00F350BF" w:rsidRDefault="00F350BF" w:rsidP="001901A9">
      <w:pPr>
        <w:pStyle w:val="BodyText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>Студент должен уметь: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- </w:t>
      </w:r>
      <w:r>
        <w:rPr>
          <w:sz w:val="28"/>
        </w:rPr>
        <w:t>узнавать и идентифицировать в письменном тексте, предъявляемом для чтения, грамматическую форму и грамматический состав речевой единицы с учетом графических норм изучаемого языка;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b/>
          <w:bCs/>
          <w:sz w:val="28"/>
        </w:rPr>
        <w:t xml:space="preserve">- </w:t>
      </w:r>
      <w:r>
        <w:rPr>
          <w:sz w:val="28"/>
        </w:rPr>
        <w:t>осмысливать грамматическое явление, т.е.</w:t>
      </w:r>
      <w:r>
        <w:rPr>
          <w:b/>
          <w:bCs/>
          <w:sz w:val="28"/>
        </w:rPr>
        <w:t xml:space="preserve"> </w:t>
      </w:r>
      <w:r>
        <w:rPr>
          <w:sz w:val="28"/>
        </w:rPr>
        <w:t>понимать функцию, реализуемую грамматической единицей в тексте для чтения с учетом предметно-тематического содержания окружающего контекста, жанровым и стилистическим аспектами, социальным и национально-культурным факторами (адекватная семантизация письменного речевого высказывания на уровне восприятия).</w:t>
      </w: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  <w:r>
        <w:rPr>
          <w:b/>
          <w:bCs/>
          <w:sz w:val="28"/>
        </w:rPr>
        <w:t>Письмо</w:t>
      </w:r>
    </w:p>
    <w:p w:rsidR="00F350BF" w:rsidRDefault="00F350BF" w:rsidP="001901A9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Студент должен уметь:</w:t>
      </w:r>
    </w:p>
    <w:p w:rsidR="00F350BF" w:rsidRDefault="00F350BF" w:rsidP="001901A9">
      <w:pPr>
        <w:ind w:firstLine="360"/>
        <w:jc w:val="both"/>
        <w:rPr>
          <w:b/>
          <w:bCs/>
          <w:sz w:val="28"/>
        </w:rPr>
      </w:pPr>
      <w:r>
        <w:rPr>
          <w:sz w:val="28"/>
        </w:rPr>
        <w:t>- выбирать грамматическую модель (единицу) в соответствии с ее функциональными возможностями согласно своему речевому замыслу для продуцирования ее в письменном речевом акте с учетом орфографической правильности изучаемого языка;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sz w:val="28"/>
        </w:rPr>
        <w:t>- конструировать и оформлять речевую единицу на письме согласно нормам грамматического строя изучаемого языка и правилам ее употребления (достоверное грамматическое оформление письменного речевого высказывания на уровне продуцирования);</w:t>
      </w:r>
    </w:p>
    <w:p w:rsidR="00F350BF" w:rsidRDefault="00F350BF" w:rsidP="001901A9">
      <w:pPr>
        <w:ind w:firstLine="360"/>
        <w:jc w:val="both"/>
        <w:rPr>
          <w:sz w:val="28"/>
        </w:rPr>
      </w:pPr>
      <w:r>
        <w:rPr>
          <w:sz w:val="28"/>
        </w:rPr>
        <w:t>- адекватно употреблять грамматические единицы и их формы в письменном речевом акте в соответствии с ситуацией и предметно-тематическим содержанием речевого общения, жанровым и стилистическим аспектом, социальным и национально-культурным факторами (адекватное  грамматическое оформление письменного речевого высказывания на уровне продуцирования).</w:t>
      </w:r>
    </w:p>
    <w:p w:rsidR="00F350BF" w:rsidRDefault="00F350BF" w:rsidP="001901A9">
      <w:pPr>
        <w:ind w:firstLine="360"/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  <w:r>
        <w:rPr>
          <w:sz w:val="28"/>
        </w:rPr>
        <w:t>Всего часов по дисциплине 302 , из них всего часов аудиторных 140, в том числе 140 часов – практические занятия. Рекомендуемые формы контроля – зачет, экзамен.</w:t>
      </w: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4B640A" w:rsidRDefault="00F350BF" w:rsidP="001901A9">
      <w:pPr>
        <w:jc w:val="both"/>
        <w:rPr>
          <w:sz w:val="28"/>
        </w:rPr>
      </w:pPr>
    </w:p>
    <w:p w:rsidR="00F350BF" w:rsidRPr="009942BC" w:rsidRDefault="00F350BF" w:rsidP="001901A9">
      <w:pPr>
        <w:spacing w:line="360" w:lineRule="auto"/>
        <w:jc w:val="center"/>
        <w:rPr>
          <w:b/>
          <w:sz w:val="28"/>
          <w:szCs w:val="28"/>
        </w:rPr>
      </w:pPr>
      <w:r w:rsidRPr="009942BC">
        <w:rPr>
          <w:b/>
          <w:sz w:val="28"/>
          <w:szCs w:val="28"/>
        </w:rPr>
        <w:t>СТРУКТУРА КУРСА</w:t>
      </w:r>
    </w:p>
    <w:p w:rsidR="00F350BF" w:rsidRPr="009942BC" w:rsidRDefault="00F350BF" w:rsidP="001901A9">
      <w:pPr>
        <w:spacing w:line="360" w:lineRule="auto"/>
        <w:rPr>
          <w:sz w:val="28"/>
          <w:szCs w:val="28"/>
        </w:rPr>
      </w:pPr>
      <w:r w:rsidRPr="009942BC">
        <w:rPr>
          <w:sz w:val="28"/>
          <w:szCs w:val="28"/>
        </w:rPr>
        <w:t>Специальность «Лингвистическое обеспечение межкультурных коммуникаций»</w:t>
      </w:r>
    </w:p>
    <w:p w:rsidR="00F350BF" w:rsidRPr="009942BC" w:rsidRDefault="00F350BF" w:rsidP="001901A9">
      <w:pPr>
        <w:spacing w:line="360" w:lineRule="auto"/>
        <w:rPr>
          <w:sz w:val="28"/>
          <w:szCs w:val="28"/>
        </w:rPr>
      </w:pPr>
      <w:r w:rsidRPr="009942BC">
        <w:rPr>
          <w:sz w:val="28"/>
          <w:szCs w:val="28"/>
        </w:rPr>
        <w:t>Факультет международных бизнес-коммуникаций БГЭУ</w:t>
      </w:r>
    </w:p>
    <w:tbl>
      <w:tblPr>
        <w:tblW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595"/>
        <w:gridCol w:w="2905"/>
      </w:tblGrid>
      <w:tr w:rsidR="00F350BF" w:rsidRPr="009942BC" w:rsidTr="00F44747">
        <w:tc>
          <w:tcPr>
            <w:tcW w:w="828" w:type="dxa"/>
          </w:tcPr>
          <w:p w:rsidR="00F350BF" w:rsidRPr="009942BC" w:rsidRDefault="00F350BF" w:rsidP="00F44747">
            <w:pPr>
              <w:spacing w:line="360" w:lineRule="auto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Курс</w:t>
            </w:r>
          </w:p>
        </w:tc>
        <w:tc>
          <w:tcPr>
            <w:tcW w:w="159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Семестр</w:t>
            </w:r>
          </w:p>
        </w:tc>
        <w:tc>
          <w:tcPr>
            <w:tcW w:w="290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Кол-во часов</w:t>
            </w:r>
          </w:p>
        </w:tc>
      </w:tr>
      <w:tr w:rsidR="00F350BF" w:rsidRPr="009942BC" w:rsidTr="00F44747">
        <w:tc>
          <w:tcPr>
            <w:tcW w:w="828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3</w:t>
            </w:r>
          </w:p>
        </w:tc>
        <w:tc>
          <w:tcPr>
            <w:tcW w:w="290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36</w:t>
            </w:r>
          </w:p>
        </w:tc>
      </w:tr>
      <w:tr w:rsidR="00F350BF" w:rsidRPr="009942BC" w:rsidTr="00F44747">
        <w:trPr>
          <w:trHeight w:val="507"/>
        </w:trPr>
        <w:tc>
          <w:tcPr>
            <w:tcW w:w="828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4</w:t>
            </w:r>
          </w:p>
        </w:tc>
        <w:tc>
          <w:tcPr>
            <w:tcW w:w="290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34</w:t>
            </w:r>
          </w:p>
        </w:tc>
      </w:tr>
      <w:tr w:rsidR="00F350BF" w:rsidRPr="009942BC" w:rsidTr="00F44747">
        <w:tc>
          <w:tcPr>
            <w:tcW w:w="828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5</w:t>
            </w:r>
          </w:p>
        </w:tc>
        <w:tc>
          <w:tcPr>
            <w:tcW w:w="290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30</w:t>
            </w:r>
          </w:p>
        </w:tc>
      </w:tr>
      <w:tr w:rsidR="00F350BF" w:rsidRPr="009942BC" w:rsidTr="00F44747">
        <w:tc>
          <w:tcPr>
            <w:tcW w:w="828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9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6</w:t>
            </w:r>
          </w:p>
        </w:tc>
        <w:tc>
          <w:tcPr>
            <w:tcW w:w="2905" w:type="dxa"/>
          </w:tcPr>
          <w:p w:rsidR="00F350BF" w:rsidRPr="009942BC" w:rsidRDefault="00F350BF" w:rsidP="00F4474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40</w:t>
            </w:r>
          </w:p>
        </w:tc>
      </w:tr>
    </w:tbl>
    <w:p w:rsidR="00F350BF" w:rsidRPr="009942BC" w:rsidRDefault="00F350BF" w:rsidP="001901A9">
      <w:pPr>
        <w:jc w:val="center"/>
        <w:rPr>
          <w:sz w:val="28"/>
          <w:szCs w:val="28"/>
        </w:rPr>
      </w:pPr>
    </w:p>
    <w:p w:rsidR="00F350BF" w:rsidRPr="009942BC" w:rsidRDefault="00F350BF" w:rsidP="001901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942BC">
        <w:rPr>
          <w:b/>
          <w:sz w:val="28"/>
          <w:szCs w:val="28"/>
        </w:rPr>
        <w:t>ПРИМЕРНЫЙ 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6299"/>
        <w:gridCol w:w="2623"/>
      </w:tblGrid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№</w:t>
            </w:r>
          </w:p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п/п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2"/>
              <w:rPr>
                <w:rFonts w:ascii="Times New Roman" w:hAnsi="Times New Roman"/>
              </w:rPr>
            </w:pPr>
            <w:r w:rsidRPr="009942BC">
              <w:rPr>
                <w:rFonts w:ascii="Times New Roman" w:hAnsi="Times New Roman"/>
              </w:rPr>
              <w:t>Название разделов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pStyle w:val="Heading2"/>
              <w:rPr>
                <w:rFonts w:ascii="Times New Roman" w:hAnsi="Times New Roman"/>
              </w:rPr>
            </w:pPr>
            <w:r w:rsidRPr="009942BC">
              <w:rPr>
                <w:rFonts w:ascii="Times New Roman" w:hAnsi="Times New Roman"/>
              </w:rPr>
              <w:t>Количество часов практических занятий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BodyTextIndent"/>
              <w:jc w:val="center"/>
              <w:rPr>
                <w:szCs w:val="28"/>
              </w:rPr>
            </w:pPr>
            <w:r w:rsidRPr="009942BC">
              <w:rPr>
                <w:szCs w:val="28"/>
              </w:rPr>
              <w:t>Морфология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1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 xml:space="preserve">Имя существительное 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6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2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Артикль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6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3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Имя прилагательное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6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4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Местоимение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10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5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Числительные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4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6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Глагол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88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7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rPr>
                <w:bCs/>
                <w:iCs/>
                <w:sz w:val="28"/>
                <w:szCs w:val="28"/>
              </w:rPr>
            </w:pPr>
            <w:r w:rsidRPr="009942BC">
              <w:rPr>
                <w:bCs/>
                <w:iCs/>
                <w:sz w:val="28"/>
                <w:szCs w:val="28"/>
              </w:rPr>
              <w:t>Наречие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2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8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Служебные слова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2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9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Словообразовательные модели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2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BodyTextIndent"/>
              <w:jc w:val="center"/>
              <w:rPr>
                <w:szCs w:val="28"/>
              </w:rPr>
            </w:pPr>
            <w:r w:rsidRPr="009942BC">
              <w:rPr>
                <w:szCs w:val="28"/>
              </w:rPr>
              <w:t>Синтаксис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10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Простое предложение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4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11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Сложное предложение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6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12</w:t>
            </w: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Прямая и косвенная речь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4</w:t>
            </w:r>
          </w:p>
        </w:tc>
      </w:tr>
      <w:tr w:rsidR="00F350BF" w:rsidRPr="009942BC" w:rsidTr="00F44747">
        <w:tc>
          <w:tcPr>
            <w:tcW w:w="648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F350BF" w:rsidRPr="009942BC" w:rsidRDefault="00F350BF" w:rsidP="00F44747">
            <w:pPr>
              <w:pStyle w:val="Heading3"/>
              <w:rPr>
                <w:szCs w:val="28"/>
              </w:rPr>
            </w:pPr>
            <w:r w:rsidRPr="009942BC">
              <w:rPr>
                <w:szCs w:val="28"/>
              </w:rPr>
              <w:t>Всего</w:t>
            </w:r>
          </w:p>
        </w:tc>
        <w:tc>
          <w:tcPr>
            <w:tcW w:w="2623" w:type="dxa"/>
          </w:tcPr>
          <w:p w:rsidR="00F350BF" w:rsidRPr="009942BC" w:rsidRDefault="00F350BF" w:rsidP="00F44747">
            <w:pPr>
              <w:rPr>
                <w:sz w:val="28"/>
                <w:szCs w:val="28"/>
              </w:rPr>
            </w:pPr>
            <w:r w:rsidRPr="009942BC">
              <w:rPr>
                <w:sz w:val="28"/>
                <w:szCs w:val="28"/>
              </w:rPr>
              <w:t>140</w:t>
            </w:r>
          </w:p>
        </w:tc>
      </w:tr>
    </w:tbl>
    <w:p w:rsidR="00F350BF" w:rsidRDefault="00F350BF" w:rsidP="001901A9">
      <w:pPr>
        <w:jc w:val="center"/>
      </w:pPr>
    </w:p>
    <w:p w:rsidR="00F350BF" w:rsidRPr="004C61B6" w:rsidRDefault="00F350BF" w:rsidP="001901A9">
      <w:pPr>
        <w:pStyle w:val="BodyTextIndent"/>
        <w:jc w:val="center"/>
        <w:rPr>
          <w:b/>
          <w:sz w:val="24"/>
        </w:rPr>
      </w:pPr>
      <w:r>
        <w:rPr>
          <w:b/>
          <w:sz w:val="24"/>
        </w:rPr>
        <w:br w:type="page"/>
      </w:r>
      <w:r w:rsidRPr="004C61B6">
        <w:rPr>
          <w:b/>
          <w:sz w:val="24"/>
        </w:rPr>
        <w:t>СОДЕРЖАНИЕ УЧЕБНОГО МАТЕРИАЛА</w:t>
      </w:r>
    </w:p>
    <w:p w:rsidR="00F350BF" w:rsidRPr="004C61B6" w:rsidRDefault="00F350BF" w:rsidP="001901A9">
      <w:pPr>
        <w:pStyle w:val="BodyTextIndent"/>
        <w:jc w:val="center"/>
        <w:rPr>
          <w:b/>
          <w:sz w:val="24"/>
        </w:rPr>
      </w:pPr>
    </w:p>
    <w:p w:rsidR="00F350BF" w:rsidRPr="004C61B6" w:rsidRDefault="00F350BF" w:rsidP="001901A9">
      <w:pPr>
        <w:pStyle w:val="BodyTextIndent"/>
        <w:jc w:val="center"/>
        <w:rPr>
          <w:b/>
          <w:sz w:val="24"/>
        </w:rPr>
      </w:pPr>
      <w:r w:rsidRPr="004C61B6">
        <w:rPr>
          <w:b/>
          <w:sz w:val="24"/>
        </w:rPr>
        <w:t>Морфология</w:t>
      </w:r>
    </w:p>
    <w:p w:rsidR="00F350BF" w:rsidRPr="004C61B6" w:rsidRDefault="00F350BF" w:rsidP="001901A9">
      <w:pPr>
        <w:pStyle w:val="BodyTextIndent"/>
        <w:jc w:val="center"/>
        <w:rPr>
          <w:b/>
          <w:sz w:val="24"/>
        </w:rPr>
      </w:pPr>
    </w:p>
    <w:p w:rsidR="00F350BF" w:rsidRPr="009942BC" w:rsidRDefault="00F350BF" w:rsidP="001901A9">
      <w:pPr>
        <w:pStyle w:val="BodyTextIndent"/>
        <w:ind w:firstLine="0"/>
        <w:rPr>
          <w:b/>
          <w:bCs/>
          <w:i/>
          <w:iCs/>
          <w:szCs w:val="28"/>
        </w:rPr>
      </w:pPr>
      <w:r w:rsidRPr="009942BC">
        <w:rPr>
          <w:b/>
          <w:szCs w:val="28"/>
        </w:rPr>
        <w:t xml:space="preserve">Тема 1. </w:t>
      </w:r>
      <w:r w:rsidRPr="009942BC">
        <w:rPr>
          <w:b/>
          <w:bCs/>
          <w:szCs w:val="28"/>
        </w:rPr>
        <w:t>Имя существительное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  <w:r w:rsidRPr="009942BC">
        <w:rPr>
          <w:szCs w:val="28"/>
        </w:rPr>
        <w:t>Категории числа и рода существительных.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2. Артикль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  <w:r w:rsidRPr="009942BC">
        <w:rPr>
          <w:szCs w:val="28"/>
        </w:rPr>
        <w:t>Виды артиклей: определённый, неопределённый, опущение артикля (нулевой артикль) и др. Формы числа и рода артиклей. Употребление артиклей.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jc w:val="center"/>
        <w:rPr>
          <w:b/>
          <w:bCs/>
          <w:szCs w:val="28"/>
        </w:rPr>
      </w:pP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3. Имя прилагательное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jc w:val="center"/>
        <w:rPr>
          <w:szCs w:val="28"/>
        </w:rPr>
      </w:pP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  <w:r w:rsidRPr="009942BC">
        <w:rPr>
          <w:szCs w:val="28"/>
        </w:rPr>
        <w:t>Качественные и относительные прилагательные. Категория степеней сравнения качественных прилагательных. Согласование прилагательных с существительными. Особенности употребления прилагательных.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4. Местоимение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  <w:r w:rsidRPr="009942BC">
        <w:rPr>
          <w:szCs w:val="28"/>
        </w:rPr>
        <w:t>Классификация местоимений: личные, притяжательные, указательные, относительные, неопределенные и др. виды местоимений. Формы местоимений различных видов. Употребление местоимений.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5. Числительное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  <w:r w:rsidRPr="009942BC">
        <w:rPr>
          <w:szCs w:val="28"/>
        </w:rPr>
        <w:t>Количественные и порядковые числительные. Употребление числительных.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6. Глагол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  <w:r w:rsidRPr="009942BC">
        <w:rPr>
          <w:szCs w:val="28"/>
        </w:rPr>
        <w:t>Классификация глаголов по смысловым (знаменательные, вспомогательные), синтаксическим (личные, безличные, переходные, непереходные, местоименные) и морфологическим особенностям. Активный и пассивный залоги. Система наклонений (изъявительное, сослагательное, условное, повелительное). Временная система глаголов. Согласование времен. Неличные формы глагола (инфинитив, причастие, герундий) и конструкции с ними.</w:t>
      </w: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tabs>
          <w:tab w:val="left" w:pos="840"/>
        </w:tabs>
        <w:ind w:firstLine="0"/>
        <w:rPr>
          <w:b/>
          <w:bCs/>
          <w:szCs w:val="28"/>
        </w:rPr>
      </w:pPr>
      <w:r w:rsidRPr="009942BC">
        <w:rPr>
          <w:b/>
          <w:bCs/>
          <w:szCs w:val="28"/>
        </w:rPr>
        <w:t>Тема 7. Наречие</w:t>
      </w:r>
    </w:p>
    <w:p w:rsidR="00F350BF" w:rsidRPr="009942BC" w:rsidRDefault="00F350BF" w:rsidP="001901A9">
      <w:pPr>
        <w:jc w:val="both"/>
        <w:rPr>
          <w:sz w:val="28"/>
          <w:szCs w:val="28"/>
        </w:rPr>
      </w:pPr>
      <w:r w:rsidRPr="009942BC">
        <w:rPr>
          <w:sz w:val="28"/>
          <w:szCs w:val="28"/>
        </w:rPr>
        <w:t>Классификация наречий. Категория степеней сравнения качественных наречий. Употребление наречий.</w:t>
      </w:r>
    </w:p>
    <w:p w:rsidR="00F350BF" w:rsidRPr="009942BC" w:rsidRDefault="00F350BF" w:rsidP="001901A9">
      <w:pPr>
        <w:jc w:val="both"/>
        <w:rPr>
          <w:sz w:val="28"/>
          <w:szCs w:val="28"/>
        </w:rPr>
      </w:pPr>
    </w:p>
    <w:p w:rsidR="00F350BF" w:rsidRPr="009942BC" w:rsidRDefault="00F350BF" w:rsidP="001901A9">
      <w:pPr>
        <w:pStyle w:val="Heading7"/>
        <w:rPr>
          <w:rFonts w:ascii="Times New Roman" w:hAnsi="Times New Roman"/>
          <w:b/>
          <w:i/>
          <w:sz w:val="28"/>
          <w:szCs w:val="28"/>
        </w:rPr>
      </w:pPr>
      <w:r w:rsidRPr="009942BC">
        <w:rPr>
          <w:rFonts w:ascii="Times New Roman" w:hAnsi="Times New Roman"/>
          <w:b/>
          <w:i/>
          <w:sz w:val="28"/>
          <w:szCs w:val="28"/>
        </w:rPr>
        <w:t>Тема 8. Служебные слова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  <w:r w:rsidRPr="009942BC">
        <w:rPr>
          <w:szCs w:val="28"/>
        </w:rPr>
        <w:t>Классификация служебных слов: предлоги, союзы. Употребление служебных слов.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9. Словообразовательные модели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  <w:r w:rsidRPr="009942BC">
        <w:rPr>
          <w:szCs w:val="28"/>
        </w:rPr>
        <w:t>Словообразовательные модели,</w:t>
      </w:r>
      <w:r w:rsidRPr="009942BC">
        <w:rPr>
          <w:b/>
          <w:bCs/>
          <w:i/>
          <w:iCs/>
          <w:szCs w:val="28"/>
        </w:rPr>
        <w:t xml:space="preserve"> </w:t>
      </w:r>
      <w:r w:rsidRPr="009942BC">
        <w:rPr>
          <w:szCs w:val="28"/>
        </w:rPr>
        <w:t>реализуемые посредством аффиксальных элементов (суффиксов или префиксов) для существительного, прилагательного</w:t>
      </w:r>
      <w:r w:rsidRPr="009942BC">
        <w:rPr>
          <w:i/>
          <w:iCs/>
          <w:szCs w:val="28"/>
        </w:rPr>
        <w:t xml:space="preserve">, </w:t>
      </w:r>
      <w:r w:rsidRPr="009942BC">
        <w:rPr>
          <w:szCs w:val="28"/>
        </w:rPr>
        <w:t>наречия и глагола.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ind w:firstLine="0"/>
        <w:jc w:val="center"/>
        <w:rPr>
          <w:b/>
          <w:szCs w:val="28"/>
        </w:rPr>
      </w:pPr>
      <w:r w:rsidRPr="009942BC">
        <w:rPr>
          <w:b/>
          <w:szCs w:val="28"/>
        </w:rPr>
        <w:t>Синтаксис</w:t>
      </w:r>
    </w:p>
    <w:p w:rsidR="00F350BF" w:rsidRPr="009942BC" w:rsidRDefault="00F350BF" w:rsidP="001901A9">
      <w:pPr>
        <w:pStyle w:val="BodyTextIndent"/>
        <w:ind w:firstLine="0"/>
        <w:jc w:val="center"/>
        <w:rPr>
          <w:b/>
          <w:szCs w:val="28"/>
        </w:rPr>
      </w:pPr>
    </w:p>
    <w:p w:rsidR="00F350BF" w:rsidRPr="009942BC" w:rsidRDefault="00F350BF" w:rsidP="001901A9">
      <w:pPr>
        <w:pStyle w:val="BodyTextIndent"/>
        <w:ind w:firstLine="0"/>
        <w:rPr>
          <w:b/>
          <w:bCs/>
          <w:i/>
          <w:iCs/>
          <w:szCs w:val="28"/>
        </w:rPr>
      </w:pPr>
      <w:r w:rsidRPr="009942BC">
        <w:rPr>
          <w:b/>
          <w:szCs w:val="28"/>
        </w:rPr>
        <w:t xml:space="preserve">Тема 10. </w:t>
      </w:r>
      <w:r w:rsidRPr="009942BC">
        <w:rPr>
          <w:b/>
          <w:bCs/>
          <w:szCs w:val="28"/>
        </w:rPr>
        <w:t>Простое предложение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  <w:r w:rsidRPr="009942BC">
        <w:rPr>
          <w:szCs w:val="28"/>
        </w:rPr>
        <w:t>Типы и виды простых предложений. Главные и второстепенные члены предложения. Согласование подлежащего и сказуемого. Порядок слов в предложении.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11. Сложное предложение</w:t>
      </w:r>
    </w:p>
    <w:p w:rsidR="00F350BF" w:rsidRPr="009942BC" w:rsidRDefault="00F350BF" w:rsidP="001901A9">
      <w:pPr>
        <w:pStyle w:val="BodyTextIndent"/>
        <w:ind w:firstLine="0"/>
        <w:jc w:val="center"/>
        <w:rPr>
          <w:szCs w:val="28"/>
        </w:rPr>
      </w:pP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  <w:r w:rsidRPr="009942BC">
        <w:rPr>
          <w:szCs w:val="28"/>
        </w:rPr>
        <w:t>Сложносочиненное и сложноподчиненное предложение. Типы придаточных предложений.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</w:p>
    <w:p w:rsidR="00F350BF" w:rsidRPr="009942BC" w:rsidRDefault="00F350BF" w:rsidP="001901A9">
      <w:pPr>
        <w:pStyle w:val="BodyTextIndent"/>
        <w:ind w:firstLine="0"/>
        <w:rPr>
          <w:b/>
          <w:bCs/>
          <w:i/>
          <w:iCs/>
          <w:szCs w:val="28"/>
        </w:rPr>
      </w:pPr>
      <w:r w:rsidRPr="009942BC">
        <w:rPr>
          <w:b/>
          <w:bCs/>
          <w:szCs w:val="28"/>
        </w:rPr>
        <w:t>Тема 12. Прямая и косвенная речь</w:t>
      </w:r>
    </w:p>
    <w:p w:rsidR="00F350BF" w:rsidRPr="009942BC" w:rsidRDefault="00F350BF" w:rsidP="001901A9">
      <w:pPr>
        <w:jc w:val="both"/>
        <w:rPr>
          <w:sz w:val="28"/>
          <w:szCs w:val="28"/>
        </w:rPr>
      </w:pPr>
      <w:r w:rsidRPr="009942BC">
        <w:rPr>
          <w:sz w:val="28"/>
          <w:szCs w:val="28"/>
        </w:rPr>
        <w:t>Употребление прямой и косвенной речи. Правила преобразования прямой речи в косвенную.</w:t>
      </w:r>
    </w:p>
    <w:p w:rsidR="00F350BF" w:rsidRPr="009942BC" w:rsidRDefault="00F350BF" w:rsidP="001901A9">
      <w:pPr>
        <w:pStyle w:val="BodyTextIndent2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9942BC">
        <w:rPr>
          <w:b/>
          <w:sz w:val="28"/>
          <w:szCs w:val="28"/>
        </w:rPr>
        <w:t>ИНФОРМАЦИОННО-МЕТОДИЧЕСКАЯ ЧАСТЬ</w:t>
      </w:r>
    </w:p>
    <w:p w:rsidR="00F350BF" w:rsidRPr="004B640A" w:rsidRDefault="00F350BF" w:rsidP="001901A9">
      <w:pPr>
        <w:pStyle w:val="BodyTextIndent2"/>
        <w:ind w:firstLine="0"/>
        <w:jc w:val="center"/>
        <w:rPr>
          <w:sz w:val="28"/>
          <w:szCs w:val="28"/>
        </w:rPr>
      </w:pPr>
      <w:r w:rsidRPr="004B640A">
        <w:rPr>
          <w:sz w:val="28"/>
          <w:szCs w:val="28"/>
        </w:rPr>
        <w:t>Литература</w:t>
      </w:r>
    </w:p>
    <w:p w:rsidR="00F350BF" w:rsidRPr="004B640A" w:rsidRDefault="00F350BF" w:rsidP="001901A9">
      <w:pPr>
        <w:pStyle w:val="BodyTextIndent"/>
        <w:ind w:firstLine="0"/>
        <w:jc w:val="center"/>
        <w:rPr>
          <w:szCs w:val="28"/>
        </w:rPr>
      </w:pPr>
      <w:r w:rsidRPr="004B640A">
        <w:rPr>
          <w:szCs w:val="28"/>
        </w:rPr>
        <w:t>Основная:</w:t>
      </w:r>
    </w:p>
    <w:p w:rsidR="00F350BF" w:rsidRPr="009942BC" w:rsidRDefault="00F350BF" w:rsidP="001901A9">
      <w:pPr>
        <w:pStyle w:val="BodyTextIndent"/>
        <w:ind w:firstLine="0"/>
        <w:jc w:val="center"/>
        <w:rPr>
          <w:b/>
          <w:szCs w:val="28"/>
        </w:rPr>
      </w:pPr>
    </w:p>
    <w:p w:rsidR="00F350BF" w:rsidRPr="009942BC" w:rsidRDefault="00F350BF" w:rsidP="001901A9">
      <w:pPr>
        <w:jc w:val="both"/>
        <w:rPr>
          <w:sz w:val="28"/>
          <w:szCs w:val="28"/>
        </w:rPr>
      </w:pPr>
      <w:r w:rsidRPr="009942BC">
        <w:rPr>
          <w:sz w:val="28"/>
          <w:szCs w:val="28"/>
        </w:rPr>
        <w:t>1. Сидоренко Г.И. Сборник упражнений по грамматике английского языка / Г.И. Сидоренко, И.А. Клыс. – Минск: Лексис, 2006. – 232 с.</w:t>
      </w:r>
    </w:p>
    <w:p w:rsidR="00F350BF" w:rsidRPr="009942BC" w:rsidRDefault="00F350BF" w:rsidP="001901A9">
      <w:pPr>
        <w:jc w:val="both"/>
        <w:rPr>
          <w:sz w:val="28"/>
          <w:szCs w:val="28"/>
        </w:rPr>
      </w:pPr>
      <w:r w:rsidRPr="009942BC">
        <w:rPr>
          <w:sz w:val="28"/>
          <w:szCs w:val="28"/>
        </w:rPr>
        <w:t xml:space="preserve">2. Симхович В.А. Практическая грамматика английского языка / В.А. Симхович. – Минск: Экоперспектива, 1999. – 352 с. </w:t>
      </w: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  <w:r w:rsidRPr="009942BC">
        <w:rPr>
          <w:sz w:val="28"/>
          <w:szCs w:val="28"/>
          <w:lang w:val="en-US"/>
        </w:rPr>
        <w:t>3. Murphy, R. English Grammar in Use / R. Murphy. – Cambridge: Cambridge University Press, 1986. – 350 p.</w:t>
      </w: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  <w:r w:rsidRPr="009942BC">
        <w:rPr>
          <w:sz w:val="28"/>
          <w:szCs w:val="28"/>
          <w:lang w:val="en-US"/>
        </w:rPr>
        <w:t xml:space="preserve">4. Vince, M. First Certificate Language Practice / M. Vince. – Heinemann, 1996. – 310 p. 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  <w:r w:rsidRPr="009942BC">
        <w:rPr>
          <w:szCs w:val="28"/>
        </w:rPr>
        <w:t xml:space="preserve">5. Сидоренко, Г.И. </w:t>
      </w:r>
      <w:r w:rsidRPr="009942BC">
        <w:rPr>
          <w:szCs w:val="28"/>
          <w:lang w:val="en-US"/>
        </w:rPr>
        <w:t>Spoken</w:t>
      </w:r>
      <w:r w:rsidRPr="009942BC">
        <w:rPr>
          <w:szCs w:val="28"/>
        </w:rPr>
        <w:t xml:space="preserve"> </w:t>
      </w:r>
      <w:r w:rsidRPr="009942BC">
        <w:rPr>
          <w:szCs w:val="28"/>
          <w:lang w:val="en-US"/>
        </w:rPr>
        <w:t>English</w:t>
      </w:r>
      <w:r w:rsidRPr="009942BC">
        <w:rPr>
          <w:szCs w:val="28"/>
        </w:rPr>
        <w:t>. – Минск: Экоперспектива, 1997. – 289 с.</w:t>
      </w:r>
    </w:p>
    <w:p w:rsidR="00F350BF" w:rsidRPr="009942BC" w:rsidRDefault="00F350BF" w:rsidP="001901A9">
      <w:pPr>
        <w:pStyle w:val="BodyTextIndent"/>
        <w:ind w:firstLine="0"/>
        <w:rPr>
          <w:szCs w:val="28"/>
        </w:rPr>
      </w:pPr>
    </w:p>
    <w:p w:rsidR="00F350BF" w:rsidRPr="004B640A" w:rsidRDefault="00F350BF" w:rsidP="001901A9">
      <w:pPr>
        <w:pStyle w:val="BodyTextIndent"/>
        <w:ind w:firstLine="0"/>
        <w:jc w:val="center"/>
        <w:rPr>
          <w:bCs/>
          <w:szCs w:val="28"/>
        </w:rPr>
      </w:pPr>
      <w:r w:rsidRPr="004B640A">
        <w:rPr>
          <w:bCs/>
          <w:szCs w:val="28"/>
        </w:rPr>
        <w:t>Дополнительная:</w:t>
      </w:r>
    </w:p>
    <w:p w:rsidR="00F350BF" w:rsidRPr="004B640A" w:rsidRDefault="00F350BF" w:rsidP="001901A9">
      <w:pPr>
        <w:pStyle w:val="BodyTextIndent"/>
        <w:ind w:firstLine="0"/>
        <w:jc w:val="center"/>
        <w:rPr>
          <w:bCs/>
          <w:szCs w:val="28"/>
        </w:rPr>
      </w:pPr>
    </w:p>
    <w:p w:rsidR="00F350BF" w:rsidRPr="009942BC" w:rsidRDefault="00F350BF" w:rsidP="001901A9">
      <w:pPr>
        <w:jc w:val="both"/>
        <w:rPr>
          <w:sz w:val="28"/>
          <w:szCs w:val="28"/>
        </w:rPr>
      </w:pPr>
      <w:r w:rsidRPr="009942BC">
        <w:rPr>
          <w:sz w:val="28"/>
          <w:szCs w:val="28"/>
        </w:rPr>
        <w:t xml:space="preserve">1. Сидоренко, Г.И. Тесты по английскому языку / Г.И. Сидоренко, И.А. Клыс. – Минск: Лексис, 2003. – 144 с. </w:t>
      </w: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  <w:r w:rsidRPr="009942BC">
        <w:rPr>
          <w:sz w:val="28"/>
          <w:szCs w:val="28"/>
          <w:lang w:val="en-US"/>
        </w:rPr>
        <w:t>2. Mann, M. Destination B2 Grammar and Vocabulary / M. Mann. – Macmillan, 2008. – 254 p.</w:t>
      </w: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  <w:r w:rsidRPr="009942BC">
        <w:rPr>
          <w:sz w:val="28"/>
          <w:szCs w:val="28"/>
          <w:lang w:val="en-US"/>
        </w:rPr>
        <w:t>3. Mann, m. destination C1 and C2 Grammar and Vocabulary / M. Mann. – Macmillan, 2008. – 312 p.</w:t>
      </w: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Pr="009942BC" w:rsidRDefault="00F350BF" w:rsidP="001901A9">
      <w:pPr>
        <w:jc w:val="both"/>
        <w:rPr>
          <w:sz w:val="28"/>
          <w:szCs w:val="28"/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Default="00F350BF" w:rsidP="001901A9">
      <w:pPr>
        <w:jc w:val="both"/>
        <w:rPr>
          <w:lang w:val="en-US"/>
        </w:rPr>
      </w:pPr>
    </w:p>
    <w:p w:rsidR="00F350BF" w:rsidRPr="004B640A" w:rsidRDefault="00F350BF" w:rsidP="00F44747">
      <w:pPr>
        <w:jc w:val="center"/>
        <w:rPr>
          <w:u w:val="single"/>
        </w:rPr>
      </w:pPr>
      <w:r w:rsidRPr="00832CE6">
        <w:rPr>
          <w:u w:val="single"/>
        </w:rPr>
        <w:t>ОБРАЗЕЦ ТЕСТОВЫХ ЗАДАНИЙ</w:t>
      </w: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z w:val="24"/>
          <w:szCs w:val="24"/>
          <w:u w:val="single"/>
          <w:lang w:val="en-US"/>
        </w:rPr>
        <w:t xml:space="preserve">Open the brackets using the appropriate form of the verb </w:t>
      </w:r>
    </w:p>
    <w:p w:rsidR="00F350BF" w:rsidRPr="00832CE6" w:rsidRDefault="00F350BF" w:rsidP="00F44747">
      <w:pPr>
        <w:shd w:val="clear" w:color="auto" w:fill="FFFFFF"/>
        <w:tabs>
          <w:tab w:val="left" w:pos="198"/>
          <w:tab w:val="left" w:pos="284"/>
        </w:tabs>
        <w:ind w:left="284"/>
        <w:jc w:val="both"/>
        <w:rPr>
          <w:lang w:val="en-US"/>
        </w:rPr>
      </w:pPr>
      <w:r w:rsidRPr="00832CE6">
        <w:rPr>
          <w:lang w:val="en-US"/>
        </w:rPr>
        <w:t xml:space="preserve">Dear Jane, Sorry to hear about your problem at work. I … (think) you </w:t>
      </w:r>
      <w:r>
        <w:rPr>
          <w:lang w:val="en-US"/>
        </w:rPr>
        <w:t xml:space="preserve">… (do) the right thing, but I … </w:t>
      </w:r>
      <w:r w:rsidRPr="00832CE6">
        <w:rPr>
          <w:lang w:val="en-US"/>
        </w:rPr>
        <w:t>(doubt) whether your boss really … (know) his job from what you … (tell) me!</w:t>
      </w:r>
    </w:p>
    <w:p w:rsidR="00F350BF" w:rsidRPr="00F44747" w:rsidRDefault="00F350BF" w:rsidP="00F44747">
      <w:pPr>
        <w:ind w:right="-661"/>
        <w:jc w:val="both"/>
        <w:rPr>
          <w:color w:val="000000"/>
          <w:lang w:val="en-US"/>
        </w:rPr>
      </w:pPr>
      <w:r>
        <w:rPr>
          <w:color w:val="000000"/>
          <w:spacing w:val="-1"/>
          <w:lang w:val="en-US"/>
        </w:rPr>
        <w:t xml:space="preserve">     </w:t>
      </w:r>
      <w:r w:rsidRPr="00832CE6">
        <w:rPr>
          <w:color w:val="000000"/>
          <w:spacing w:val="-1"/>
          <w:lang w:val="en-US"/>
        </w:rPr>
        <w:t>Someone</w:t>
      </w:r>
      <w:r w:rsidRPr="00832CE6">
        <w:rPr>
          <w:color w:val="000000"/>
          <w:lang w:val="en-US"/>
        </w:rPr>
        <w:t xml:space="preserve"> … </w:t>
      </w:r>
      <w:r w:rsidRPr="00832CE6">
        <w:rPr>
          <w:color w:val="000000"/>
          <w:spacing w:val="-1"/>
          <w:lang w:val="en-US"/>
        </w:rPr>
        <w:t>(leave) the ladder outside, look. - I expect that's Mike. H</w:t>
      </w:r>
      <w:r w:rsidRPr="00832CE6">
        <w:rPr>
          <w:color w:val="000000"/>
          <w:lang w:val="en-US"/>
        </w:rPr>
        <w:t>e … (clean) the windows.</w:t>
      </w:r>
    </w:p>
    <w:p w:rsidR="00F350BF" w:rsidRPr="00832CE6" w:rsidRDefault="00F350BF" w:rsidP="00F44747">
      <w:pPr>
        <w:ind w:right="-661"/>
        <w:jc w:val="both"/>
        <w:rPr>
          <w:color w:val="000000"/>
          <w:spacing w:val="2"/>
          <w:lang w:val="en-US"/>
        </w:rPr>
      </w:pPr>
      <w:r>
        <w:rPr>
          <w:color w:val="000000"/>
          <w:lang w:val="en-US"/>
        </w:rPr>
        <w:t xml:space="preserve">     I </w:t>
      </w:r>
      <w:r w:rsidRPr="00832CE6">
        <w:rPr>
          <w:color w:val="000000"/>
          <w:lang w:val="en-US"/>
        </w:rPr>
        <w:t xml:space="preserve"> don't </w:t>
      </w:r>
      <w:r w:rsidRPr="00832CE6">
        <w:rPr>
          <w:color w:val="000000"/>
          <w:spacing w:val="2"/>
          <w:lang w:val="en-US"/>
        </w:rPr>
        <w:t xml:space="preserve">think </w:t>
      </w:r>
      <w:r w:rsidRPr="00832CE6">
        <w:rPr>
          <w:color w:val="000000"/>
          <w:spacing w:val="-1"/>
          <w:lang w:val="en-US"/>
        </w:rPr>
        <w:t>he … (finish) yet.</w:t>
      </w:r>
    </w:p>
    <w:p w:rsidR="00F350BF" w:rsidRPr="00832CE6" w:rsidRDefault="00F350BF" w:rsidP="00F44747">
      <w:pPr>
        <w:pStyle w:val="ListParagraph"/>
        <w:spacing w:after="0"/>
        <w:ind w:right="-66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66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z w:val="24"/>
          <w:szCs w:val="24"/>
          <w:u w:val="single"/>
          <w:lang w:val="en-US"/>
        </w:rPr>
        <w:t>Correct the following sentences</w:t>
      </w:r>
    </w:p>
    <w:p w:rsidR="00F350BF" w:rsidRPr="00F44747" w:rsidRDefault="00F350BF" w:rsidP="00F44747">
      <w:pPr>
        <w:pStyle w:val="ListParagraph"/>
        <w:spacing w:after="0"/>
        <w:ind w:right="-66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 xml:space="preserve">I’m studying here since last January. </w:t>
      </w:r>
    </w:p>
    <w:p w:rsidR="00F350BF" w:rsidRPr="00832CE6" w:rsidRDefault="00F350BF" w:rsidP="00F44747">
      <w:pPr>
        <w:pStyle w:val="ListParagraph"/>
        <w:spacing w:after="0"/>
        <w:ind w:right="-66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>He bought a house this month.</w:t>
      </w:r>
    </w:p>
    <w:p w:rsidR="00F350BF" w:rsidRPr="00832CE6" w:rsidRDefault="00F350BF" w:rsidP="00F44747">
      <w:pPr>
        <w:ind w:right="-661"/>
        <w:jc w:val="both"/>
        <w:rPr>
          <w:u w:val="single"/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66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z w:val="24"/>
          <w:szCs w:val="24"/>
          <w:u w:val="single"/>
          <w:lang w:val="en-US"/>
        </w:rPr>
        <w:t>Change the sentences from active into passive</w:t>
      </w:r>
    </w:p>
    <w:p w:rsidR="00F350BF" w:rsidRPr="00832CE6" w:rsidRDefault="00F350BF" w:rsidP="00F44747">
      <w:pPr>
        <w:pStyle w:val="ListParagraph"/>
        <w:spacing w:after="0"/>
        <w:ind w:right="-66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>They make the best cream cakes.</w:t>
      </w:r>
    </w:p>
    <w:p w:rsidR="00F350BF" w:rsidRPr="00832CE6" w:rsidRDefault="00F350BF" w:rsidP="00F44747">
      <w:pPr>
        <w:pStyle w:val="ListParagraph"/>
        <w:spacing w:after="0"/>
        <w:ind w:right="-66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>The nurses take very good care of the patients.</w:t>
      </w:r>
    </w:p>
    <w:p w:rsidR="00F350BF" w:rsidRPr="00832CE6" w:rsidRDefault="00F350BF" w:rsidP="00F44747">
      <w:pPr>
        <w:pStyle w:val="ListParagraph"/>
        <w:spacing w:after="0"/>
        <w:ind w:right="-66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66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z w:val="24"/>
          <w:szCs w:val="24"/>
          <w:u w:val="single"/>
          <w:lang w:val="en-US"/>
        </w:rPr>
        <w:t>Turn the following sentences into indirect speech</w:t>
      </w:r>
    </w:p>
    <w:p w:rsidR="00F350BF" w:rsidRPr="00F44747" w:rsidRDefault="00F350BF" w:rsidP="00F44747">
      <w:pPr>
        <w:ind w:left="708" w:right="-1"/>
        <w:jc w:val="both"/>
        <w:rPr>
          <w:lang w:val="en-US"/>
        </w:rPr>
      </w:pPr>
      <w:r w:rsidRPr="00832CE6">
        <w:rPr>
          <w:lang w:val="en-US"/>
        </w:rPr>
        <w:t xml:space="preserve">“Will you help me carry the box, please?” </w:t>
      </w:r>
      <w:r w:rsidRPr="00F44747">
        <w:rPr>
          <w:lang w:val="en-US"/>
        </w:rPr>
        <w:t xml:space="preserve">Dad asked. </w:t>
      </w:r>
    </w:p>
    <w:p w:rsidR="00F350BF" w:rsidRPr="00F44747" w:rsidRDefault="00F350BF" w:rsidP="00F44747">
      <w:pPr>
        <w:ind w:left="708" w:right="-1"/>
        <w:jc w:val="both"/>
        <w:rPr>
          <w:lang w:val="en-US"/>
        </w:rPr>
      </w:pPr>
      <w:r w:rsidRPr="00832CE6">
        <w:rPr>
          <w:lang w:val="en-US"/>
        </w:rPr>
        <w:t>“Don't come home late,” she said to me. “You've got to get up early tomorrow morning.”</w:t>
      </w:r>
    </w:p>
    <w:p w:rsidR="00F350BF" w:rsidRPr="00F44747" w:rsidRDefault="00F350BF" w:rsidP="00F44747">
      <w:pPr>
        <w:ind w:left="708" w:right="-1"/>
        <w:jc w:val="both"/>
        <w:rPr>
          <w:u w:val="single"/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bCs/>
          <w:iCs/>
          <w:sz w:val="24"/>
          <w:szCs w:val="24"/>
          <w:u w:val="single"/>
          <w:lang w:val="en-US"/>
        </w:rPr>
        <w:t>Find the word which should not be in the sentence</w:t>
      </w:r>
    </w:p>
    <w:p w:rsidR="00F350BF" w:rsidRPr="00832CE6" w:rsidRDefault="00F350BF" w:rsidP="00F44747">
      <w:pPr>
        <w:pStyle w:val="ListParagraph"/>
        <w:shd w:val="clear" w:color="auto" w:fill="FFFFFF"/>
        <w:spacing w:after="0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Just a quick note to explain what we have been done so far this month.</w:t>
      </w:r>
    </w:p>
    <w:p w:rsidR="00F350BF" w:rsidRPr="00832CE6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bCs/>
          <w:iCs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>The boss said about we were going to be given a few days off.</w:t>
      </w:r>
    </w:p>
    <w:p w:rsidR="00F350BF" w:rsidRPr="00F44747" w:rsidRDefault="00F350BF" w:rsidP="00F44747">
      <w:pPr>
        <w:ind w:right="-1"/>
        <w:jc w:val="both"/>
        <w:rPr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z w:val="24"/>
          <w:szCs w:val="24"/>
          <w:u w:val="single"/>
          <w:lang w:val="en-US"/>
        </w:rPr>
        <w:t>Give the plural of the following nouns.</w:t>
      </w:r>
    </w:p>
    <w:p w:rsidR="00F350BF" w:rsidRPr="00832CE6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spacing w:val="-3"/>
          <w:sz w:val="24"/>
          <w:szCs w:val="24"/>
          <w:lang w:val="en-US"/>
        </w:rPr>
      </w:pPr>
      <w:r w:rsidRPr="00832CE6">
        <w:rPr>
          <w:rFonts w:ascii="Times New Roman" w:hAnsi="Times New Roman"/>
          <w:spacing w:val="-3"/>
          <w:sz w:val="24"/>
          <w:szCs w:val="24"/>
          <w:lang w:val="en-US"/>
        </w:rPr>
        <w:t>Face, house, portfolio, tomato, cry, key, rock, bush, enemy, leaf</w:t>
      </w:r>
    </w:p>
    <w:p w:rsidR="00F350BF" w:rsidRPr="00832CE6" w:rsidRDefault="00F350BF" w:rsidP="00F44747">
      <w:pPr>
        <w:pStyle w:val="ListParagraph"/>
        <w:spacing w:after="0"/>
        <w:ind w:left="0"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pacing w:val="-1"/>
          <w:sz w:val="24"/>
          <w:szCs w:val="24"/>
          <w:u w:val="single"/>
          <w:lang w:val="en-US"/>
        </w:rPr>
        <w:t>Choose the correct form of the verb in each sentence.</w:t>
      </w:r>
    </w:p>
    <w:p w:rsidR="00F350BF" w:rsidRPr="00832CE6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 xml:space="preserve"> Chemistry are/is my least favourite subject. </w:t>
      </w:r>
    </w:p>
    <w:p w:rsidR="00F350BF" w:rsidRPr="00F44747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 xml:space="preserve">Your bathroom scales is/are not very accurate. </w:t>
      </w:r>
    </w:p>
    <w:p w:rsidR="00F350BF" w:rsidRPr="00832CE6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350BF" w:rsidRPr="00832CE6" w:rsidRDefault="00F350BF" w:rsidP="00F44747">
      <w:pPr>
        <w:pStyle w:val="ListParagraph"/>
        <w:numPr>
          <w:ilvl w:val="0"/>
          <w:numId w:val="5"/>
        </w:numPr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val="en-US"/>
        </w:rPr>
      </w:pPr>
      <w:r w:rsidRPr="00832CE6">
        <w:rPr>
          <w:rFonts w:ascii="Times New Roman" w:hAnsi="Times New Roman"/>
          <w:sz w:val="24"/>
          <w:szCs w:val="24"/>
          <w:u w:val="single"/>
          <w:lang w:val="en-US"/>
        </w:rPr>
        <w:t>Fill in the blanks with articles wherever necessary.</w:t>
      </w:r>
    </w:p>
    <w:p w:rsidR="00F350BF" w:rsidRPr="00832CE6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 xml:space="preserve">You can't tell those birds from ... sky and that's why the hawks don't catch them, don't see them up there </w:t>
      </w:r>
      <w:r w:rsidRPr="00832CE6">
        <w:rPr>
          <w:rFonts w:ascii="Times New Roman" w:hAnsi="Times New Roman"/>
          <w:bCs/>
          <w:sz w:val="24"/>
          <w:szCs w:val="24"/>
          <w:lang w:val="en-US"/>
        </w:rPr>
        <w:t>in</w:t>
      </w:r>
      <w:r w:rsidRPr="00832CE6">
        <w:rPr>
          <w:rFonts w:ascii="Times New Roman" w:hAnsi="Times New Roman"/>
          <w:sz w:val="24"/>
          <w:szCs w:val="24"/>
          <w:lang w:val="en-US"/>
        </w:rPr>
        <w:t xml:space="preserve"> ... blue sky near ... sun.</w:t>
      </w:r>
    </w:p>
    <w:p w:rsidR="00F350BF" w:rsidRPr="00832CE6" w:rsidRDefault="00F350BF" w:rsidP="00F44747">
      <w:pPr>
        <w:pStyle w:val="ListParagraph"/>
        <w:spacing w:after="0"/>
        <w:ind w:right="-1"/>
        <w:jc w:val="both"/>
        <w:rPr>
          <w:rFonts w:ascii="Times New Roman" w:hAnsi="Times New Roman"/>
          <w:sz w:val="24"/>
          <w:szCs w:val="24"/>
          <w:lang w:val="en-US"/>
        </w:rPr>
      </w:pPr>
      <w:r w:rsidRPr="00832CE6">
        <w:rPr>
          <w:rFonts w:ascii="Times New Roman" w:hAnsi="Times New Roman"/>
          <w:sz w:val="24"/>
          <w:szCs w:val="24"/>
          <w:lang w:val="en-US"/>
        </w:rPr>
        <w:t>... sun was so full</w:t>
      </w:r>
      <w:r w:rsidRPr="00832CE6">
        <w:rPr>
          <w:rFonts w:ascii="Times New Roman" w:hAnsi="Times New Roman"/>
          <w:bCs/>
          <w:sz w:val="24"/>
          <w:szCs w:val="24"/>
          <w:lang w:val="en-US"/>
        </w:rPr>
        <w:t xml:space="preserve"> of</w:t>
      </w:r>
      <w:r w:rsidRPr="00832CE6">
        <w:rPr>
          <w:rFonts w:ascii="Times New Roman" w:hAnsi="Times New Roman"/>
          <w:sz w:val="24"/>
          <w:szCs w:val="24"/>
          <w:lang w:val="en-US"/>
        </w:rPr>
        <w:t xml:space="preserve"> promise, and ... sea was whipped white with  … merry wind.</w:t>
      </w:r>
    </w:p>
    <w:p w:rsidR="00F350BF" w:rsidRPr="00CA2689" w:rsidRDefault="00F350BF" w:rsidP="00F44747">
      <w:pPr>
        <w:contextualSpacing/>
        <w:rPr>
          <w:lang w:val="en-US"/>
        </w:rPr>
      </w:pPr>
    </w:p>
    <w:p w:rsidR="00F350BF" w:rsidRPr="00CA2689" w:rsidRDefault="00F350BF" w:rsidP="00F44747">
      <w:pPr>
        <w:contextualSpacing/>
        <w:rPr>
          <w:lang w:val="en-US"/>
        </w:rPr>
      </w:pPr>
      <w:r>
        <w:rPr>
          <w:lang w:val="en-US"/>
        </w:rPr>
        <w:t xml:space="preserve">     9</w:t>
      </w:r>
      <w:r w:rsidRPr="00CA2689">
        <w:rPr>
          <w:lang w:val="en-US"/>
        </w:rPr>
        <w:t xml:space="preserve">. </w:t>
      </w:r>
      <w:r w:rsidRPr="00CA2689">
        <w:rPr>
          <w:u w:val="single"/>
          <w:lang w:val="en-US"/>
        </w:rPr>
        <w:t xml:space="preserve">Complete the sentences. </w:t>
      </w:r>
    </w:p>
    <w:p w:rsidR="00F350BF" w:rsidRPr="00CA2689" w:rsidRDefault="00F350BF" w:rsidP="00F44747">
      <w:pPr>
        <w:contextualSpacing/>
        <w:rPr>
          <w:lang w:val="en-US"/>
        </w:rPr>
      </w:pPr>
      <w:r>
        <w:rPr>
          <w:lang w:val="en-US"/>
        </w:rPr>
        <w:t xml:space="preserve">           </w:t>
      </w:r>
      <w:r w:rsidRPr="00CA2689">
        <w:rPr>
          <w:lang w:val="en-US"/>
        </w:rPr>
        <w:t>In the morning I usually…</w:t>
      </w:r>
    </w:p>
    <w:p w:rsidR="00F350BF" w:rsidRPr="00CA2689" w:rsidRDefault="00F350BF" w:rsidP="00F44747">
      <w:pPr>
        <w:contextualSpacing/>
        <w:rPr>
          <w:lang w:val="en-US"/>
        </w:rPr>
      </w:pPr>
      <w:r>
        <w:rPr>
          <w:lang w:val="en-US"/>
        </w:rPr>
        <w:t xml:space="preserve">           </w:t>
      </w:r>
      <w:r w:rsidRPr="00CA2689">
        <w:rPr>
          <w:lang w:val="en-US"/>
        </w:rPr>
        <w:t>How often …?</w:t>
      </w:r>
    </w:p>
    <w:p w:rsidR="00F350BF" w:rsidRDefault="00F350BF" w:rsidP="00F44747">
      <w:pPr>
        <w:ind w:right="-2"/>
        <w:jc w:val="both"/>
        <w:rPr>
          <w:lang w:val="en-US"/>
        </w:rPr>
      </w:pPr>
    </w:p>
    <w:p w:rsidR="00F350BF" w:rsidRPr="00CA2689" w:rsidRDefault="00F350BF" w:rsidP="00F44747">
      <w:pPr>
        <w:ind w:left="360"/>
        <w:contextualSpacing/>
        <w:jc w:val="both"/>
        <w:rPr>
          <w:u w:val="single"/>
          <w:lang w:val="en-US"/>
        </w:rPr>
      </w:pPr>
      <w:r w:rsidRPr="00C82023">
        <w:rPr>
          <w:lang w:val="en-US"/>
        </w:rPr>
        <w:t>10.</w:t>
      </w:r>
      <w:r>
        <w:rPr>
          <w:u w:val="single"/>
          <w:lang w:val="en-US"/>
        </w:rPr>
        <w:t xml:space="preserve"> Read the</w:t>
      </w:r>
      <w:r w:rsidRPr="00CA2689">
        <w:rPr>
          <w:u w:val="single"/>
          <w:lang w:val="en-US"/>
        </w:rPr>
        <w:t xml:space="preserve"> situation and then write a sentenc</w:t>
      </w:r>
      <w:r>
        <w:rPr>
          <w:u w:val="single"/>
          <w:lang w:val="en-US"/>
        </w:rPr>
        <w:t xml:space="preserve">e with ‘I wish ... would’ .... </w:t>
      </w:r>
    </w:p>
    <w:p w:rsidR="00F350BF" w:rsidRPr="00EE332D" w:rsidRDefault="00F350BF" w:rsidP="00F44747">
      <w:pPr>
        <w:ind w:left="360"/>
        <w:contextualSpacing/>
        <w:jc w:val="both"/>
        <w:rPr>
          <w:lang w:val="en-US"/>
        </w:rPr>
      </w:pPr>
      <w:r>
        <w:rPr>
          <w:lang w:val="en-US"/>
        </w:rPr>
        <w:t xml:space="preserve">      </w:t>
      </w:r>
      <w:r w:rsidRPr="00EE332D">
        <w:rPr>
          <w:lang w:val="en-US"/>
        </w:rPr>
        <w:t>A baby is crying and you’re trying to sleep. You want the baby to stop crying. What do you say?</w:t>
      </w:r>
    </w:p>
    <w:p w:rsidR="00F350BF" w:rsidRDefault="00F350BF" w:rsidP="00F44747">
      <w:pPr>
        <w:pStyle w:val="ListParagraph"/>
        <w:tabs>
          <w:tab w:val="num" w:pos="36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EE332D">
        <w:rPr>
          <w:rFonts w:ascii="Times New Roman" w:hAnsi="Times New Roman"/>
          <w:sz w:val="24"/>
          <w:szCs w:val="24"/>
          <w:lang w:val="en-US"/>
        </w:rPr>
        <w:t>I wish ___</w:t>
      </w:r>
    </w:p>
    <w:p w:rsidR="00F350BF" w:rsidRPr="00EE332D" w:rsidRDefault="00F350BF" w:rsidP="00F44747">
      <w:pPr>
        <w:contextualSpacing/>
        <w:jc w:val="both"/>
        <w:rPr>
          <w:lang w:val="en-US"/>
        </w:rPr>
      </w:pPr>
      <w:r>
        <w:rPr>
          <w:lang w:val="en-US"/>
        </w:rPr>
        <w:t xml:space="preserve">            </w:t>
      </w:r>
      <w:r w:rsidRPr="00EE332D">
        <w:rPr>
          <w:lang w:val="en-US"/>
        </w:rPr>
        <w:t>Tom drives very fast. You don’t like this. What do you say to him?</w:t>
      </w:r>
    </w:p>
    <w:p w:rsidR="00F350BF" w:rsidRPr="00610418" w:rsidRDefault="00F350BF" w:rsidP="00610418">
      <w:pPr>
        <w:ind w:firstLine="708"/>
        <w:sectPr w:rsidR="00F350BF" w:rsidRPr="00610418" w:rsidSect="00F447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lang w:val="en-US"/>
        </w:rPr>
        <w:t>I</w:t>
      </w:r>
      <w:r>
        <w:t xml:space="preserve"> </w:t>
      </w:r>
      <w:r>
        <w:rPr>
          <w:lang w:val="en-US"/>
        </w:rPr>
        <w:t xml:space="preserve">wish </w:t>
      </w:r>
      <w:r>
        <w:t>___</w:t>
      </w:r>
    </w:p>
    <w:p w:rsidR="00F350BF" w:rsidRPr="00610418" w:rsidRDefault="00F350BF" w:rsidP="005308AD">
      <w:pPr>
        <w:rPr>
          <w:sz w:val="28"/>
          <w:szCs w:val="28"/>
        </w:rPr>
      </w:pPr>
    </w:p>
    <w:sectPr w:rsidR="00F350BF" w:rsidRPr="00610418" w:rsidSect="001901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3B"/>
    <w:multiLevelType w:val="hybridMultilevel"/>
    <w:tmpl w:val="B66838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371D26"/>
    <w:multiLevelType w:val="hybridMultilevel"/>
    <w:tmpl w:val="87D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CE7080"/>
    <w:multiLevelType w:val="hybridMultilevel"/>
    <w:tmpl w:val="87D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68C51DA"/>
    <w:multiLevelType w:val="hybridMultilevel"/>
    <w:tmpl w:val="87D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8919D4"/>
    <w:multiLevelType w:val="hybridMultilevel"/>
    <w:tmpl w:val="87D4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6C38"/>
    <w:rsid w:val="000616B3"/>
    <w:rsid w:val="000C437D"/>
    <w:rsid w:val="00125EFE"/>
    <w:rsid w:val="001371E0"/>
    <w:rsid w:val="00137B5D"/>
    <w:rsid w:val="0014077C"/>
    <w:rsid w:val="00145758"/>
    <w:rsid w:val="001844F1"/>
    <w:rsid w:val="00185155"/>
    <w:rsid w:val="001901A9"/>
    <w:rsid w:val="001A6E6A"/>
    <w:rsid w:val="001D5076"/>
    <w:rsid w:val="00202F60"/>
    <w:rsid w:val="0022152F"/>
    <w:rsid w:val="00222E62"/>
    <w:rsid w:val="002D1525"/>
    <w:rsid w:val="002E0CD3"/>
    <w:rsid w:val="002E663B"/>
    <w:rsid w:val="002F58DC"/>
    <w:rsid w:val="002F6209"/>
    <w:rsid w:val="00330E05"/>
    <w:rsid w:val="00380884"/>
    <w:rsid w:val="00391298"/>
    <w:rsid w:val="003B2D4A"/>
    <w:rsid w:val="003C3310"/>
    <w:rsid w:val="003D5460"/>
    <w:rsid w:val="003E5359"/>
    <w:rsid w:val="004B640A"/>
    <w:rsid w:val="004C61B6"/>
    <w:rsid w:val="00525DE2"/>
    <w:rsid w:val="005308AD"/>
    <w:rsid w:val="0054210B"/>
    <w:rsid w:val="005E1F32"/>
    <w:rsid w:val="005E6E8D"/>
    <w:rsid w:val="00610418"/>
    <w:rsid w:val="00615CD1"/>
    <w:rsid w:val="00616C38"/>
    <w:rsid w:val="00635FCA"/>
    <w:rsid w:val="006A5254"/>
    <w:rsid w:val="006B4161"/>
    <w:rsid w:val="006B7C1F"/>
    <w:rsid w:val="006D51F4"/>
    <w:rsid w:val="006F2EEA"/>
    <w:rsid w:val="00706B55"/>
    <w:rsid w:val="00726944"/>
    <w:rsid w:val="00770ECB"/>
    <w:rsid w:val="007817E1"/>
    <w:rsid w:val="00832CE6"/>
    <w:rsid w:val="008A32C2"/>
    <w:rsid w:val="009942BC"/>
    <w:rsid w:val="009B002A"/>
    <w:rsid w:val="009C0E7F"/>
    <w:rsid w:val="00AA569D"/>
    <w:rsid w:val="00B344A0"/>
    <w:rsid w:val="00B62E74"/>
    <w:rsid w:val="00BF3E8F"/>
    <w:rsid w:val="00C17879"/>
    <w:rsid w:val="00C73B03"/>
    <w:rsid w:val="00C82023"/>
    <w:rsid w:val="00CA2689"/>
    <w:rsid w:val="00CE1F5D"/>
    <w:rsid w:val="00D221CB"/>
    <w:rsid w:val="00D627A4"/>
    <w:rsid w:val="00D7526E"/>
    <w:rsid w:val="00D76008"/>
    <w:rsid w:val="00E42D3E"/>
    <w:rsid w:val="00EE332D"/>
    <w:rsid w:val="00EE485D"/>
    <w:rsid w:val="00F350BF"/>
    <w:rsid w:val="00F44747"/>
    <w:rsid w:val="00F5674F"/>
    <w:rsid w:val="00FA1444"/>
    <w:rsid w:val="00FC48A6"/>
    <w:rsid w:val="00FF6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38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01A9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01A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901A9"/>
    <w:pPr>
      <w:keepNext/>
      <w:outlineLvl w:val="2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01A9"/>
    <w:pPr>
      <w:keepNext/>
      <w:ind w:firstLine="360"/>
      <w:jc w:val="both"/>
      <w:outlineLvl w:val="4"/>
    </w:pPr>
    <w:rPr>
      <w:b/>
      <w:b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901A9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01A9"/>
    <w:rPr>
      <w:rFonts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901A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901A9"/>
    <w:rPr>
      <w:rFonts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01A9"/>
    <w:rPr>
      <w:rFonts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901A9"/>
    <w:rPr>
      <w:rFonts w:ascii="Calibri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901A9"/>
    <w:pPr>
      <w:ind w:firstLine="3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901A9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1901A9"/>
    <w:pPr>
      <w:jc w:val="center"/>
    </w:pPr>
    <w:rPr>
      <w:b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901A9"/>
    <w:rPr>
      <w:rFonts w:cs="Times New Roman"/>
      <w:b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1901A9"/>
    <w:pPr>
      <w:ind w:firstLine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901A9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901A9"/>
    <w:pPr>
      <w:jc w:val="both"/>
    </w:pPr>
    <w:rPr>
      <w:rFonts w:ascii="Arial" w:hAnsi="Arial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01A9"/>
    <w:rPr>
      <w:rFonts w:ascii="Arial" w:hAnsi="Arial" w:cs="Times New Roman"/>
      <w:sz w:val="28"/>
    </w:rPr>
  </w:style>
  <w:style w:type="paragraph" w:styleId="BodyTextIndent3">
    <w:name w:val="Body Text Indent 3"/>
    <w:basedOn w:val="Normal"/>
    <w:link w:val="BodyTextIndent3Char"/>
    <w:uiPriority w:val="99"/>
    <w:rsid w:val="001901A9"/>
    <w:pPr>
      <w:ind w:firstLine="360"/>
      <w:jc w:val="center"/>
    </w:pPr>
    <w:rPr>
      <w:b/>
      <w:bCs/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1901A9"/>
    <w:rPr>
      <w:rFonts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1901A9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901A9"/>
    <w:rPr>
      <w:rFonts w:ascii="Calibri" w:hAnsi="Calibri"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F447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2">
    <w:name w:val="FR2"/>
    <w:uiPriority w:val="99"/>
    <w:rsid w:val="004B640A"/>
    <w:pPr>
      <w:widowControl w:val="0"/>
      <w:autoSpaceDE w:val="0"/>
      <w:autoSpaceDN w:val="0"/>
      <w:adjustRightInd w:val="0"/>
      <w:spacing w:before="160" w:line="260" w:lineRule="auto"/>
      <w:ind w:left="80" w:firstLine="720"/>
      <w:jc w:val="both"/>
    </w:pPr>
    <w:rPr>
      <w:sz w:val="28"/>
      <w:szCs w:val="28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6B7C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35FCA"/>
    <w:rPr>
      <w:rFonts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14</Pages>
  <Words>2055</Words>
  <Characters>11718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</dc:title>
  <dc:subject/>
  <dc:creator>kda</dc:creator>
  <cp:keywords/>
  <dc:description/>
  <cp:lastModifiedBy>kda</cp:lastModifiedBy>
  <cp:revision>12</cp:revision>
  <cp:lastPrinted>2014-06-24T10:33:00Z</cp:lastPrinted>
  <dcterms:created xsi:type="dcterms:W3CDTF">2014-06-12T14:08:00Z</dcterms:created>
  <dcterms:modified xsi:type="dcterms:W3CDTF">2014-06-24T10:33:00Z</dcterms:modified>
</cp:coreProperties>
</file>