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35" w:rsidRPr="00310F55" w:rsidRDefault="001A7E35" w:rsidP="001A7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>ТЕМАТИКА РЕФЕРАТОВ и методические рекомендации по их написанию</w:t>
      </w:r>
    </w:p>
    <w:p w:rsidR="001A7E35" w:rsidRPr="00310F55" w:rsidRDefault="001A7E35" w:rsidP="001A7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 xml:space="preserve"> по дисциплине «МИКРОЭКОНОМИКА»</w:t>
      </w:r>
    </w:p>
    <w:p w:rsidR="001A7E35" w:rsidRPr="00310F55" w:rsidRDefault="001A7E35" w:rsidP="001A7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35" w:rsidRPr="00310F55" w:rsidRDefault="001A7E35" w:rsidP="001A7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 xml:space="preserve">Работа по написанию реферата предполагает: </w:t>
      </w:r>
    </w:p>
    <w:p w:rsidR="001A7E35" w:rsidRPr="00310F55" w:rsidRDefault="001A7E35" w:rsidP="001A7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1.Предварительное глубокое изучение темы дисциплины, по которой  студентом готовится реферат. Для этого привлекается дополнительная учебная литература, испол</w:t>
      </w:r>
      <w:r w:rsidRPr="00310F55">
        <w:rPr>
          <w:rFonts w:ascii="Times New Roman" w:hAnsi="Times New Roman" w:cs="Times New Roman"/>
          <w:sz w:val="24"/>
          <w:szCs w:val="24"/>
        </w:rPr>
        <w:t>ь</w:t>
      </w:r>
      <w:r w:rsidRPr="00310F55">
        <w:rPr>
          <w:rFonts w:ascii="Times New Roman" w:hAnsi="Times New Roman" w:cs="Times New Roman"/>
          <w:sz w:val="24"/>
          <w:szCs w:val="24"/>
        </w:rPr>
        <w:t xml:space="preserve">зуя также  </w:t>
      </w:r>
      <w:r w:rsidRPr="00310F55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310F55">
        <w:rPr>
          <w:rFonts w:ascii="Times New Roman" w:hAnsi="Times New Roman" w:cs="Times New Roman"/>
          <w:sz w:val="24"/>
          <w:szCs w:val="24"/>
        </w:rPr>
        <w:t xml:space="preserve"> – ресурсы. </w:t>
      </w:r>
    </w:p>
    <w:p w:rsidR="001A7E35" w:rsidRPr="00310F55" w:rsidRDefault="001A7E35" w:rsidP="001A7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2. Подбор дополнительной литературы, включая статьи в научно – практических журналах.</w:t>
      </w:r>
    </w:p>
    <w:p w:rsidR="001A7E35" w:rsidRPr="00310F55" w:rsidRDefault="001A7E35" w:rsidP="001A7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3. Составление плана, который должен включать «Введение», основную часть,  «Заключение» и  «Список использованных источников». Основная часть может быть ра</w:t>
      </w:r>
      <w:r w:rsidRPr="00310F55">
        <w:rPr>
          <w:rFonts w:ascii="Times New Roman" w:hAnsi="Times New Roman" w:cs="Times New Roman"/>
          <w:sz w:val="24"/>
          <w:szCs w:val="24"/>
        </w:rPr>
        <w:t>з</w:t>
      </w:r>
      <w:r w:rsidRPr="00310F55">
        <w:rPr>
          <w:rFonts w:ascii="Times New Roman" w:hAnsi="Times New Roman" w:cs="Times New Roman"/>
          <w:sz w:val="24"/>
          <w:szCs w:val="24"/>
        </w:rPr>
        <w:t>бита на пункты и подпункты.</w:t>
      </w:r>
    </w:p>
    <w:p w:rsidR="001A7E35" w:rsidRPr="00310F55" w:rsidRDefault="00426E1F" w:rsidP="001A7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7E35" w:rsidRPr="00310F55">
        <w:rPr>
          <w:rFonts w:ascii="Times New Roman" w:hAnsi="Times New Roman" w:cs="Times New Roman"/>
          <w:sz w:val="24"/>
          <w:szCs w:val="24"/>
        </w:rPr>
        <w:t>. Оформление реферата должно соответствовать применяемому  на данный м</w:t>
      </w:r>
      <w:r w:rsidR="001A7E35" w:rsidRPr="00310F55">
        <w:rPr>
          <w:rFonts w:ascii="Times New Roman" w:hAnsi="Times New Roman" w:cs="Times New Roman"/>
          <w:sz w:val="24"/>
          <w:szCs w:val="24"/>
        </w:rPr>
        <w:t>о</w:t>
      </w:r>
      <w:r w:rsidR="001A7E35" w:rsidRPr="00310F55">
        <w:rPr>
          <w:rFonts w:ascii="Times New Roman" w:hAnsi="Times New Roman" w:cs="Times New Roman"/>
          <w:sz w:val="24"/>
          <w:szCs w:val="24"/>
        </w:rPr>
        <w:t>мент  в БГЭУ стандарту.</w:t>
      </w:r>
    </w:p>
    <w:p w:rsidR="001A7E35" w:rsidRPr="00310F55" w:rsidRDefault="00426E1F" w:rsidP="001A7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7E35" w:rsidRPr="00310F55">
        <w:rPr>
          <w:rFonts w:ascii="Times New Roman" w:hAnsi="Times New Roman" w:cs="Times New Roman"/>
          <w:sz w:val="24"/>
          <w:szCs w:val="24"/>
        </w:rPr>
        <w:t>. Реферат необходимо докладывать</w:t>
      </w:r>
      <w:proofErr w:type="gramStart"/>
      <w:r w:rsidR="001A7E35" w:rsidRPr="00310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E35" w:rsidRPr="00310F55">
        <w:rPr>
          <w:rFonts w:ascii="Times New Roman" w:hAnsi="Times New Roman" w:cs="Times New Roman"/>
          <w:sz w:val="24"/>
          <w:szCs w:val="24"/>
        </w:rPr>
        <w:t>свободно</w:t>
      </w:r>
      <w:r>
        <w:rPr>
          <w:rFonts w:ascii="Times New Roman" w:hAnsi="Times New Roman" w:cs="Times New Roman"/>
          <w:sz w:val="24"/>
          <w:szCs w:val="24"/>
        </w:rPr>
        <w:t xml:space="preserve"> владея содержанием</w:t>
      </w:r>
      <w:r w:rsidR="001A7E35" w:rsidRPr="00310F55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A7E35" w:rsidRPr="00310F55">
        <w:rPr>
          <w:rFonts w:ascii="Times New Roman" w:hAnsi="Times New Roman" w:cs="Times New Roman"/>
          <w:sz w:val="24"/>
          <w:szCs w:val="24"/>
        </w:rPr>
        <w:t>риведен</w:t>
      </w:r>
      <w:r w:rsidR="001A7E35" w:rsidRPr="00310F55">
        <w:rPr>
          <w:rFonts w:ascii="Times New Roman" w:hAnsi="Times New Roman" w:cs="Times New Roman"/>
          <w:sz w:val="24"/>
          <w:szCs w:val="24"/>
        </w:rPr>
        <w:t>и</w:t>
      </w:r>
      <w:r w:rsidR="001A7E35" w:rsidRPr="00310F55">
        <w:rPr>
          <w:rFonts w:ascii="Times New Roman" w:hAnsi="Times New Roman" w:cs="Times New Roman"/>
          <w:sz w:val="24"/>
          <w:szCs w:val="24"/>
        </w:rPr>
        <w:t>ем необходимого  статистического и графического материала, которые можно подгот</w:t>
      </w:r>
      <w:r w:rsidR="001A7E35" w:rsidRPr="00310F55">
        <w:rPr>
          <w:rFonts w:ascii="Times New Roman" w:hAnsi="Times New Roman" w:cs="Times New Roman"/>
          <w:sz w:val="24"/>
          <w:szCs w:val="24"/>
        </w:rPr>
        <w:t>о</w:t>
      </w:r>
      <w:r w:rsidR="001A7E35" w:rsidRPr="00310F55">
        <w:rPr>
          <w:rFonts w:ascii="Times New Roman" w:hAnsi="Times New Roman" w:cs="Times New Roman"/>
          <w:sz w:val="24"/>
          <w:szCs w:val="24"/>
        </w:rPr>
        <w:t>вить в виде раздаточного материала, нарисовать на доске, сделать презентацию).</w:t>
      </w:r>
    </w:p>
    <w:p w:rsidR="001A7E35" w:rsidRPr="00310F55" w:rsidRDefault="001A7E35" w:rsidP="001A7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E35" w:rsidRPr="00310F55" w:rsidRDefault="001A7E35" w:rsidP="00FB6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>Тема 1. ВВЕДЕНИЕ В МИКРОЭКОНОМИКУ</w:t>
      </w:r>
    </w:p>
    <w:p w:rsidR="001A7E35" w:rsidRPr="00310F55" w:rsidRDefault="00FB6498" w:rsidP="00FB649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Микроэкономический анализ</w:t>
      </w:r>
      <w:r w:rsidR="001A7E35" w:rsidRPr="00310F55">
        <w:rPr>
          <w:rFonts w:ascii="Times New Roman" w:hAnsi="Times New Roman" w:cs="Times New Roman"/>
          <w:sz w:val="24"/>
          <w:szCs w:val="24"/>
        </w:rPr>
        <w:t>:</w:t>
      </w:r>
      <w:r w:rsidRPr="00310F55">
        <w:rPr>
          <w:rFonts w:ascii="Times New Roman" w:hAnsi="Times New Roman" w:cs="Times New Roman"/>
          <w:sz w:val="24"/>
          <w:szCs w:val="24"/>
        </w:rPr>
        <w:t xml:space="preserve"> содержание и границы</w:t>
      </w:r>
      <w:r w:rsidR="001A7E35" w:rsidRPr="00310F55">
        <w:rPr>
          <w:rFonts w:ascii="Times New Roman" w:hAnsi="Times New Roman" w:cs="Times New Roman"/>
          <w:sz w:val="24"/>
          <w:szCs w:val="24"/>
        </w:rPr>
        <w:t>.</w:t>
      </w:r>
    </w:p>
    <w:p w:rsidR="00FB6498" w:rsidRPr="00310F55" w:rsidRDefault="00FB6498" w:rsidP="00FB6498">
      <w:pPr>
        <w:numPr>
          <w:ilvl w:val="0"/>
          <w:numId w:val="6"/>
        </w:numPr>
        <w:spacing w:after="0" w:line="240" w:lineRule="auto"/>
        <w:ind w:right="510"/>
        <w:jc w:val="both"/>
        <w:rPr>
          <w:rFonts w:ascii="Times New Roman" w:hAnsi="Times New Roman" w:cs="Times New Roman"/>
          <w:sz w:val="20"/>
          <w:szCs w:val="20"/>
        </w:rPr>
      </w:pPr>
      <w:r w:rsidRPr="00310F55">
        <w:rPr>
          <w:rFonts w:ascii="Times New Roman" w:hAnsi="Times New Roman" w:cs="Times New Roman"/>
          <w:sz w:val="20"/>
          <w:szCs w:val="20"/>
        </w:rPr>
        <w:t>Теории и модели в микроэкономическом анализе.</w:t>
      </w:r>
    </w:p>
    <w:p w:rsidR="00FB6498" w:rsidRPr="00310F55" w:rsidRDefault="00FB6498" w:rsidP="00FB6498">
      <w:pPr>
        <w:spacing w:after="0" w:line="240" w:lineRule="auto"/>
        <w:ind w:left="720" w:right="510"/>
        <w:jc w:val="both"/>
        <w:rPr>
          <w:rFonts w:ascii="Times New Roman" w:hAnsi="Times New Roman" w:cs="Times New Roman"/>
          <w:sz w:val="20"/>
          <w:szCs w:val="20"/>
        </w:rPr>
      </w:pPr>
    </w:p>
    <w:p w:rsidR="001A7E35" w:rsidRPr="00310F55" w:rsidRDefault="001A7E35" w:rsidP="00FB6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310F55">
        <w:rPr>
          <w:rFonts w:ascii="Times New Roman" w:hAnsi="Times New Roman" w:cs="Times New Roman"/>
          <w:b/>
          <w:caps/>
          <w:sz w:val="24"/>
          <w:szCs w:val="24"/>
        </w:rPr>
        <w:t>Теория поведения потребителя</w:t>
      </w:r>
    </w:p>
    <w:p w:rsidR="00FB6498" w:rsidRPr="00310F55" w:rsidRDefault="00FB6498" w:rsidP="00FB6498">
      <w:pPr>
        <w:numPr>
          <w:ilvl w:val="0"/>
          <w:numId w:val="8"/>
        </w:numPr>
        <w:spacing w:after="0" w:line="240" w:lineRule="auto"/>
        <w:ind w:right="279"/>
        <w:jc w:val="both"/>
        <w:rPr>
          <w:rFonts w:ascii="Times New Roman" w:hAnsi="Times New Roman" w:cs="Times New Roman"/>
        </w:rPr>
      </w:pPr>
      <w:r w:rsidRPr="00310F55">
        <w:rPr>
          <w:rFonts w:ascii="Times New Roman" w:hAnsi="Times New Roman" w:cs="Times New Roman"/>
        </w:rPr>
        <w:t>Практическое значение анализа кривых  безразличия.</w:t>
      </w:r>
    </w:p>
    <w:p w:rsidR="00FB6498" w:rsidRPr="00310F55" w:rsidRDefault="00FB6498" w:rsidP="001A7E35">
      <w:pPr>
        <w:numPr>
          <w:ilvl w:val="0"/>
          <w:numId w:val="8"/>
        </w:numPr>
        <w:tabs>
          <w:tab w:val="num" w:pos="0"/>
        </w:tabs>
        <w:spacing w:after="0" w:line="240" w:lineRule="auto"/>
        <w:ind w:right="27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F55">
        <w:rPr>
          <w:rFonts w:ascii="Times New Roman" w:hAnsi="Times New Roman" w:cs="Times New Roman"/>
        </w:rPr>
        <w:t>Кардиналистский</w:t>
      </w:r>
      <w:proofErr w:type="spellEnd"/>
      <w:r w:rsidRPr="00310F55">
        <w:rPr>
          <w:rFonts w:ascii="Times New Roman" w:hAnsi="Times New Roman" w:cs="Times New Roman"/>
        </w:rPr>
        <w:t xml:space="preserve">  и </w:t>
      </w:r>
      <w:proofErr w:type="spellStart"/>
      <w:r w:rsidRPr="00310F55">
        <w:rPr>
          <w:rFonts w:ascii="Times New Roman" w:hAnsi="Times New Roman" w:cs="Times New Roman"/>
        </w:rPr>
        <w:t>ординалистский</w:t>
      </w:r>
      <w:proofErr w:type="spellEnd"/>
      <w:r w:rsidRPr="00310F55">
        <w:rPr>
          <w:rFonts w:ascii="Times New Roman" w:hAnsi="Times New Roman" w:cs="Times New Roman"/>
        </w:rPr>
        <w:t xml:space="preserve">  подходы в теории  поведения потребителя:  сравн</w:t>
      </w:r>
      <w:r w:rsidRPr="00310F55">
        <w:rPr>
          <w:rFonts w:ascii="Times New Roman" w:hAnsi="Times New Roman" w:cs="Times New Roman"/>
        </w:rPr>
        <w:t>и</w:t>
      </w:r>
      <w:r w:rsidRPr="00310F55">
        <w:rPr>
          <w:rFonts w:ascii="Times New Roman" w:hAnsi="Times New Roman" w:cs="Times New Roman"/>
        </w:rPr>
        <w:t>тельный анализ</w:t>
      </w:r>
      <w:r w:rsidR="00426E1F">
        <w:rPr>
          <w:rFonts w:ascii="Times New Roman" w:hAnsi="Times New Roman" w:cs="Times New Roman"/>
        </w:rPr>
        <w:t>.</w:t>
      </w:r>
    </w:p>
    <w:p w:rsidR="001A7E35" w:rsidRPr="00310F55" w:rsidRDefault="001A7E35" w:rsidP="001A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 xml:space="preserve">1. Классификация потребительского спроса по Х. </w:t>
      </w:r>
      <w:proofErr w:type="spellStart"/>
      <w:r w:rsidRPr="00310F55">
        <w:rPr>
          <w:rFonts w:ascii="Times New Roman" w:hAnsi="Times New Roman" w:cs="Times New Roman"/>
          <w:sz w:val="24"/>
          <w:szCs w:val="24"/>
        </w:rPr>
        <w:t>Лейбенстайну</w:t>
      </w:r>
      <w:proofErr w:type="spellEnd"/>
      <w:r w:rsidRPr="00310F55">
        <w:rPr>
          <w:rFonts w:ascii="Times New Roman" w:hAnsi="Times New Roman" w:cs="Times New Roman"/>
          <w:sz w:val="24"/>
          <w:szCs w:val="24"/>
        </w:rPr>
        <w:t>.</w:t>
      </w:r>
    </w:p>
    <w:p w:rsidR="001A7E35" w:rsidRPr="00310F55" w:rsidRDefault="001A7E35" w:rsidP="001A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 xml:space="preserve">2. </w:t>
      </w:r>
      <w:r w:rsidR="00FB6498" w:rsidRPr="00310F55">
        <w:rPr>
          <w:rFonts w:ascii="Times New Roman" w:hAnsi="Times New Roman" w:cs="Times New Roman"/>
          <w:sz w:val="24"/>
          <w:szCs w:val="24"/>
        </w:rPr>
        <w:t xml:space="preserve">Законы </w:t>
      </w:r>
      <w:proofErr w:type="spellStart"/>
      <w:r w:rsidRPr="00310F55">
        <w:rPr>
          <w:rFonts w:ascii="Times New Roman" w:hAnsi="Times New Roman" w:cs="Times New Roman"/>
          <w:sz w:val="24"/>
          <w:szCs w:val="24"/>
        </w:rPr>
        <w:t>Энгеля</w:t>
      </w:r>
      <w:proofErr w:type="spellEnd"/>
      <w:r w:rsidR="00FB6498" w:rsidRPr="00310F55">
        <w:rPr>
          <w:rFonts w:ascii="Times New Roman" w:hAnsi="Times New Roman" w:cs="Times New Roman"/>
          <w:sz w:val="24"/>
          <w:szCs w:val="24"/>
        </w:rPr>
        <w:t xml:space="preserve"> в теории поведения потребителя.</w:t>
      </w:r>
    </w:p>
    <w:p w:rsidR="00FB6498" w:rsidRPr="00310F55" w:rsidRDefault="00FB6498" w:rsidP="001A7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E35" w:rsidRPr="00310F55" w:rsidRDefault="001A7E35" w:rsidP="00FB6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>Тема 3.  РЫНОЧНОЕ ПОВЕДЕНИЕ КОНКУРЕНТНЫХ ФИРМ</w:t>
      </w:r>
    </w:p>
    <w:p w:rsidR="00FB6498" w:rsidRPr="00310F55" w:rsidRDefault="00FB6498" w:rsidP="001A7E3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A7E35" w:rsidRPr="00310F55" w:rsidRDefault="001A7E35" w:rsidP="001A7E3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 xml:space="preserve">1. </w:t>
      </w:r>
      <w:r w:rsidR="00FB6498" w:rsidRPr="00310F55">
        <w:rPr>
          <w:rFonts w:ascii="Times New Roman" w:hAnsi="Times New Roman" w:cs="Times New Roman"/>
          <w:sz w:val="24"/>
          <w:szCs w:val="24"/>
        </w:rPr>
        <w:t xml:space="preserve"> Экономическая природа ф</w:t>
      </w:r>
      <w:r w:rsidRPr="00310F55">
        <w:rPr>
          <w:rFonts w:ascii="Times New Roman" w:hAnsi="Times New Roman" w:cs="Times New Roman"/>
          <w:sz w:val="24"/>
          <w:szCs w:val="24"/>
        </w:rPr>
        <w:t>ирм</w:t>
      </w:r>
      <w:r w:rsidR="00FB6498" w:rsidRPr="00310F55">
        <w:rPr>
          <w:rFonts w:ascii="Times New Roman" w:hAnsi="Times New Roman" w:cs="Times New Roman"/>
          <w:sz w:val="24"/>
          <w:szCs w:val="24"/>
        </w:rPr>
        <w:t>ы.</w:t>
      </w:r>
    </w:p>
    <w:p w:rsidR="001A7E35" w:rsidRPr="00310F55" w:rsidRDefault="001A7E35" w:rsidP="001A7E3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 xml:space="preserve">2. </w:t>
      </w:r>
      <w:r w:rsidR="00FB6498" w:rsidRPr="00310F55">
        <w:rPr>
          <w:rFonts w:ascii="Times New Roman" w:hAnsi="Times New Roman" w:cs="Times New Roman"/>
          <w:sz w:val="24"/>
          <w:szCs w:val="24"/>
        </w:rPr>
        <w:t>Практическое п</w:t>
      </w:r>
      <w:r w:rsidRPr="00310F55">
        <w:rPr>
          <w:rFonts w:ascii="Times New Roman" w:hAnsi="Times New Roman" w:cs="Times New Roman"/>
          <w:sz w:val="24"/>
          <w:szCs w:val="24"/>
        </w:rPr>
        <w:t xml:space="preserve">рименение модели совершенной конкуренции в </w:t>
      </w:r>
      <w:r w:rsidR="00FB6498" w:rsidRPr="00310F55">
        <w:rPr>
          <w:rFonts w:ascii="Times New Roman" w:hAnsi="Times New Roman" w:cs="Times New Roman"/>
          <w:sz w:val="24"/>
          <w:szCs w:val="24"/>
        </w:rPr>
        <w:t>анализе</w:t>
      </w:r>
      <w:r w:rsidR="00426E1F">
        <w:rPr>
          <w:rFonts w:ascii="Times New Roman" w:hAnsi="Times New Roman" w:cs="Times New Roman"/>
          <w:sz w:val="24"/>
          <w:szCs w:val="24"/>
        </w:rPr>
        <w:t xml:space="preserve"> </w:t>
      </w:r>
      <w:r w:rsidRPr="00310F55">
        <w:rPr>
          <w:rFonts w:ascii="Times New Roman" w:hAnsi="Times New Roman" w:cs="Times New Roman"/>
          <w:sz w:val="24"/>
          <w:szCs w:val="24"/>
        </w:rPr>
        <w:t>экономи</w:t>
      </w:r>
      <w:r w:rsidR="00FB6498" w:rsidRPr="00310F55">
        <w:rPr>
          <w:rFonts w:ascii="Times New Roman" w:hAnsi="Times New Roman" w:cs="Times New Roman"/>
          <w:sz w:val="24"/>
          <w:szCs w:val="24"/>
        </w:rPr>
        <w:t>ческих процессов</w:t>
      </w:r>
      <w:r w:rsidRPr="00310F55">
        <w:rPr>
          <w:rFonts w:ascii="Times New Roman" w:hAnsi="Times New Roman" w:cs="Times New Roman"/>
          <w:sz w:val="24"/>
          <w:szCs w:val="24"/>
        </w:rPr>
        <w:t>.</w:t>
      </w:r>
    </w:p>
    <w:p w:rsidR="00FB6498" w:rsidRPr="00426E1F" w:rsidRDefault="00FB6498" w:rsidP="00FB6498">
      <w:pPr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426E1F">
        <w:rPr>
          <w:rFonts w:ascii="Times New Roman" w:hAnsi="Times New Roman" w:cs="Times New Roman"/>
          <w:sz w:val="24"/>
          <w:szCs w:val="24"/>
        </w:rPr>
        <w:t>3.</w:t>
      </w:r>
      <w:r w:rsidR="00426E1F" w:rsidRPr="00426E1F">
        <w:rPr>
          <w:rFonts w:ascii="Times New Roman" w:hAnsi="Times New Roman" w:cs="Times New Roman"/>
          <w:sz w:val="24"/>
          <w:szCs w:val="24"/>
        </w:rPr>
        <w:t xml:space="preserve"> «</w:t>
      </w:r>
      <w:r w:rsidRPr="00426E1F">
        <w:rPr>
          <w:rStyle w:val="a4"/>
          <w:rFonts w:ascii="Times New Roman" w:hAnsi="Times New Roman"/>
          <w:b w:val="0"/>
          <w:sz w:val="24"/>
          <w:szCs w:val="24"/>
        </w:rPr>
        <w:t>Невидимая рука» рынка и совершенная конкуренция.</w:t>
      </w:r>
    </w:p>
    <w:p w:rsidR="00FB6498" w:rsidRPr="00310F55" w:rsidRDefault="00FB6498" w:rsidP="001A7E3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B6498" w:rsidRPr="00310F55" w:rsidRDefault="00FB6498" w:rsidP="001A7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E35" w:rsidRPr="00310F55" w:rsidRDefault="001A7E35" w:rsidP="00FB6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>Тема 4. ЧИСТАЯ МОНОПОЛИЯ</w:t>
      </w:r>
    </w:p>
    <w:p w:rsidR="00FB6498" w:rsidRPr="00310F55" w:rsidRDefault="001A7E35" w:rsidP="001A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 xml:space="preserve">1. </w:t>
      </w:r>
      <w:r w:rsidR="0085152D" w:rsidRPr="00310F55">
        <w:rPr>
          <w:rFonts w:ascii="Times New Roman" w:hAnsi="Times New Roman" w:cs="Times New Roman"/>
          <w:sz w:val="24"/>
          <w:szCs w:val="24"/>
        </w:rPr>
        <w:t>Е</w:t>
      </w:r>
      <w:r w:rsidRPr="00310F55">
        <w:rPr>
          <w:rFonts w:ascii="Times New Roman" w:hAnsi="Times New Roman" w:cs="Times New Roman"/>
          <w:sz w:val="24"/>
          <w:szCs w:val="24"/>
        </w:rPr>
        <w:t>стественн</w:t>
      </w:r>
      <w:r w:rsidR="0085152D" w:rsidRPr="00310F55">
        <w:rPr>
          <w:rFonts w:ascii="Times New Roman" w:hAnsi="Times New Roman" w:cs="Times New Roman"/>
          <w:sz w:val="24"/>
          <w:szCs w:val="24"/>
        </w:rPr>
        <w:t xml:space="preserve">ая </w:t>
      </w:r>
      <w:r w:rsidRPr="00310F55">
        <w:rPr>
          <w:rFonts w:ascii="Times New Roman" w:hAnsi="Times New Roman" w:cs="Times New Roman"/>
          <w:sz w:val="24"/>
          <w:szCs w:val="24"/>
        </w:rPr>
        <w:t xml:space="preserve"> монополи</w:t>
      </w:r>
      <w:r w:rsidR="0085152D" w:rsidRPr="00310F55">
        <w:rPr>
          <w:rFonts w:ascii="Times New Roman" w:hAnsi="Times New Roman" w:cs="Times New Roman"/>
          <w:sz w:val="24"/>
          <w:szCs w:val="24"/>
        </w:rPr>
        <w:t>я</w:t>
      </w:r>
      <w:r w:rsidRPr="00310F55">
        <w:rPr>
          <w:rFonts w:ascii="Times New Roman" w:hAnsi="Times New Roman" w:cs="Times New Roman"/>
          <w:sz w:val="24"/>
          <w:szCs w:val="24"/>
        </w:rPr>
        <w:t>:</w:t>
      </w:r>
      <w:r w:rsidR="0085152D" w:rsidRPr="00310F55">
        <w:rPr>
          <w:rFonts w:ascii="Times New Roman" w:hAnsi="Times New Roman" w:cs="Times New Roman"/>
          <w:sz w:val="24"/>
          <w:szCs w:val="24"/>
        </w:rPr>
        <w:t xml:space="preserve"> анализ регулирования и</w:t>
      </w:r>
      <w:r w:rsidRPr="00310F55">
        <w:rPr>
          <w:rFonts w:ascii="Times New Roman" w:hAnsi="Times New Roman" w:cs="Times New Roman"/>
          <w:sz w:val="24"/>
          <w:szCs w:val="24"/>
        </w:rPr>
        <w:t xml:space="preserve"> тенденции</w:t>
      </w:r>
      <w:r w:rsidR="0085152D" w:rsidRPr="00310F55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310F55">
        <w:rPr>
          <w:rFonts w:ascii="Times New Roman" w:hAnsi="Times New Roman" w:cs="Times New Roman"/>
          <w:sz w:val="24"/>
          <w:szCs w:val="24"/>
        </w:rPr>
        <w:t xml:space="preserve"> в Республике Беларусь.</w:t>
      </w:r>
    </w:p>
    <w:p w:rsidR="001A7E35" w:rsidRPr="00310F55" w:rsidRDefault="001A7E35" w:rsidP="001A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 xml:space="preserve">2. Социальная </w:t>
      </w:r>
      <w:r w:rsidR="0085152D" w:rsidRPr="00310F55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Pr="00310F55">
        <w:rPr>
          <w:rFonts w:ascii="Times New Roman" w:hAnsi="Times New Roman" w:cs="Times New Roman"/>
          <w:sz w:val="24"/>
          <w:szCs w:val="24"/>
        </w:rPr>
        <w:t xml:space="preserve"> монополии.</w:t>
      </w:r>
    </w:p>
    <w:p w:rsidR="0085152D" w:rsidRDefault="0085152D" w:rsidP="0085152D">
      <w:pPr>
        <w:jc w:val="both"/>
        <w:rPr>
          <w:rFonts w:ascii="Times New Roman" w:hAnsi="Times New Roman" w:cs="Times New Roman"/>
        </w:rPr>
      </w:pPr>
      <w:r w:rsidRPr="00310F55">
        <w:rPr>
          <w:rFonts w:ascii="Times New Roman" w:hAnsi="Times New Roman" w:cs="Times New Roman"/>
        </w:rPr>
        <w:t>3. Современные методы ценовой дискриминации.</w:t>
      </w:r>
    </w:p>
    <w:p w:rsidR="00310F55" w:rsidRPr="00310F55" w:rsidRDefault="00310F55" w:rsidP="0085152D">
      <w:pPr>
        <w:jc w:val="both"/>
        <w:rPr>
          <w:rFonts w:ascii="Times New Roman" w:hAnsi="Times New Roman" w:cs="Times New Roman"/>
        </w:rPr>
      </w:pPr>
    </w:p>
    <w:p w:rsidR="001A7E35" w:rsidRPr="00310F55" w:rsidRDefault="001A7E35" w:rsidP="00851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>Тема 5. МОНОПОЛИСТИЧЕСКАЯ КОНКУРЕНЦИЯ</w:t>
      </w:r>
    </w:p>
    <w:p w:rsidR="0085152D" w:rsidRPr="00310F55" w:rsidRDefault="0085152D" w:rsidP="001A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E35" w:rsidRPr="00310F55" w:rsidRDefault="001A7E35" w:rsidP="001A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1. Реклама</w:t>
      </w:r>
      <w:r w:rsidR="00426E1F">
        <w:rPr>
          <w:rFonts w:ascii="Times New Roman" w:hAnsi="Times New Roman" w:cs="Times New Roman"/>
          <w:sz w:val="24"/>
          <w:szCs w:val="24"/>
        </w:rPr>
        <w:t xml:space="preserve"> как метод конкурентной борьбы</w:t>
      </w:r>
      <w:r w:rsidRPr="00310F55">
        <w:rPr>
          <w:rFonts w:ascii="Times New Roman" w:hAnsi="Times New Roman" w:cs="Times New Roman"/>
          <w:sz w:val="24"/>
          <w:szCs w:val="24"/>
        </w:rPr>
        <w:t>: различные точки зрения и эмпирические фа</w:t>
      </w:r>
      <w:r w:rsidRPr="00310F55">
        <w:rPr>
          <w:rFonts w:ascii="Times New Roman" w:hAnsi="Times New Roman" w:cs="Times New Roman"/>
          <w:sz w:val="24"/>
          <w:szCs w:val="24"/>
        </w:rPr>
        <w:t>к</w:t>
      </w:r>
      <w:r w:rsidRPr="00310F55">
        <w:rPr>
          <w:rFonts w:ascii="Times New Roman" w:hAnsi="Times New Roman" w:cs="Times New Roman"/>
          <w:sz w:val="24"/>
          <w:szCs w:val="24"/>
        </w:rPr>
        <w:t>ты.</w:t>
      </w:r>
    </w:p>
    <w:p w:rsidR="001A7E35" w:rsidRPr="00310F55" w:rsidRDefault="001A7E35" w:rsidP="001A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2</w:t>
      </w:r>
      <w:r w:rsidR="0085152D" w:rsidRPr="00310F55">
        <w:rPr>
          <w:rFonts w:ascii="Times New Roman" w:hAnsi="Times New Roman" w:cs="Times New Roman"/>
          <w:sz w:val="24"/>
          <w:szCs w:val="24"/>
        </w:rPr>
        <w:t xml:space="preserve">. Выгоды и издержки неценовых методов </w:t>
      </w:r>
      <w:r w:rsidRPr="00310F55">
        <w:rPr>
          <w:rFonts w:ascii="Times New Roman" w:hAnsi="Times New Roman" w:cs="Times New Roman"/>
          <w:sz w:val="24"/>
          <w:szCs w:val="24"/>
        </w:rPr>
        <w:t>конкуренции.</w:t>
      </w:r>
    </w:p>
    <w:p w:rsidR="0085152D" w:rsidRPr="00310F55" w:rsidRDefault="0085152D" w:rsidP="00851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3.</w:t>
      </w:r>
      <w:r w:rsidRPr="00310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F55">
        <w:rPr>
          <w:rFonts w:ascii="Times New Roman" w:hAnsi="Times New Roman" w:cs="Times New Roman"/>
          <w:sz w:val="24"/>
          <w:szCs w:val="24"/>
        </w:rPr>
        <w:t xml:space="preserve">Теория монополистической конкуренции </w:t>
      </w:r>
      <w:proofErr w:type="spellStart"/>
      <w:r w:rsidRPr="00310F55">
        <w:rPr>
          <w:rFonts w:ascii="Times New Roman" w:hAnsi="Times New Roman" w:cs="Times New Roman"/>
          <w:sz w:val="24"/>
          <w:szCs w:val="24"/>
        </w:rPr>
        <w:t>Э.Чемберлина</w:t>
      </w:r>
      <w:proofErr w:type="spellEnd"/>
      <w:r w:rsidRPr="00310F55">
        <w:rPr>
          <w:rFonts w:ascii="Times New Roman" w:hAnsi="Times New Roman" w:cs="Times New Roman"/>
          <w:sz w:val="24"/>
          <w:szCs w:val="24"/>
        </w:rPr>
        <w:t>.</w:t>
      </w:r>
    </w:p>
    <w:p w:rsidR="0085152D" w:rsidRPr="00310F55" w:rsidRDefault="0085152D" w:rsidP="00851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E35" w:rsidRPr="00310F55" w:rsidRDefault="001A7E35" w:rsidP="00310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lastRenderedPageBreak/>
        <w:t>Тема 6. ОЛИГОПОЛИЯ</w:t>
      </w:r>
    </w:p>
    <w:p w:rsidR="0085152D" w:rsidRPr="00310F55" w:rsidRDefault="0085152D" w:rsidP="0085152D">
      <w:pPr>
        <w:tabs>
          <w:tab w:val="left" w:pos="851"/>
          <w:tab w:val="num" w:pos="900"/>
        </w:tabs>
        <w:suppressAutoHyphens/>
        <w:spacing w:after="0" w:line="240" w:lineRule="auto"/>
        <w:ind w:left="360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1. Показатели рыночной власти и проблема их измерения.</w:t>
      </w:r>
    </w:p>
    <w:p w:rsidR="001A7E35" w:rsidRPr="00310F55" w:rsidRDefault="0085152D" w:rsidP="0085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2</w:t>
      </w:r>
      <w:r w:rsidR="001A7E35" w:rsidRPr="00310F55">
        <w:rPr>
          <w:rFonts w:ascii="Times New Roman" w:hAnsi="Times New Roman" w:cs="Times New Roman"/>
          <w:sz w:val="24"/>
          <w:szCs w:val="24"/>
        </w:rPr>
        <w:t xml:space="preserve">. Концентрация на </w:t>
      </w:r>
      <w:r w:rsidRPr="00310F55">
        <w:rPr>
          <w:rFonts w:ascii="Times New Roman" w:hAnsi="Times New Roman" w:cs="Times New Roman"/>
          <w:sz w:val="24"/>
          <w:szCs w:val="24"/>
        </w:rPr>
        <w:t xml:space="preserve">товарных </w:t>
      </w:r>
      <w:r w:rsidR="001A7E35" w:rsidRPr="00310F55">
        <w:rPr>
          <w:rFonts w:ascii="Times New Roman" w:hAnsi="Times New Roman" w:cs="Times New Roman"/>
          <w:sz w:val="24"/>
          <w:szCs w:val="24"/>
        </w:rPr>
        <w:t>рынках Беларуси</w:t>
      </w:r>
      <w:r w:rsidRPr="00310F55">
        <w:rPr>
          <w:rFonts w:ascii="Times New Roman" w:hAnsi="Times New Roman" w:cs="Times New Roman"/>
          <w:sz w:val="24"/>
          <w:szCs w:val="24"/>
        </w:rPr>
        <w:t>: анализ и</w:t>
      </w:r>
      <w:r w:rsidR="001A7E35" w:rsidRPr="00310F55">
        <w:rPr>
          <w:rFonts w:ascii="Times New Roman" w:hAnsi="Times New Roman" w:cs="Times New Roman"/>
          <w:sz w:val="24"/>
          <w:szCs w:val="24"/>
        </w:rPr>
        <w:t xml:space="preserve"> регулирование.</w:t>
      </w:r>
    </w:p>
    <w:p w:rsidR="0085152D" w:rsidRPr="00310F55" w:rsidRDefault="0085152D" w:rsidP="0085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3. Методы ценообразования на олигополистических рынках.</w:t>
      </w:r>
    </w:p>
    <w:p w:rsidR="0085152D" w:rsidRPr="00310F55" w:rsidRDefault="0085152D" w:rsidP="001A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E35" w:rsidRPr="00310F55" w:rsidRDefault="001A7E35" w:rsidP="008515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>Тема 7.</w:t>
      </w:r>
      <w:r w:rsidRPr="00310F55">
        <w:rPr>
          <w:rFonts w:ascii="Times New Roman" w:hAnsi="Times New Roman" w:cs="Times New Roman"/>
          <w:b/>
          <w:caps/>
          <w:sz w:val="24"/>
          <w:szCs w:val="24"/>
        </w:rPr>
        <w:t xml:space="preserve"> РЫНОК труда</w:t>
      </w:r>
    </w:p>
    <w:p w:rsidR="0085152D" w:rsidRPr="00310F55" w:rsidRDefault="0085152D" w:rsidP="00E20193">
      <w:pPr>
        <w:pStyle w:val="a3"/>
        <w:numPr>
          <w:ilvl w:val="0"/>
          <w:numId w:val="10"/>
        </w:numPr>
        <w:tabs>
          <w:tab w:val="clear" w:pos="720"/>
        </w:tabs>
        <w:spacing w:after="0" w:line="240" w:lineRule="auto"/>
        <w:ind w:left="0" w:right="2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Регулирование трудовых отношений как фактор сглаживания амплитуды экон</w:t>
      </w:r>
      <w:r w:rsidRPr="00310F55">
        <w:rPr>
          <w:rFonts w:ascii="Times New Roman" w:hAnsi="Times New Roman" w:cs="Times New Roman"/>
          <w:sz w:val="24"/>
          <w:szCs w:val="24"/>
        </w:rPr>
        <w:t>о</w:t>
      </w:r>
      <w:r w:rsidRPr="00310F55">
        <w:rPr>
          <w:rFonts w:ascii="Times New Roman" w:hAnsi="Times New Roman" w:cs="Times New Roman"/>
          <w:sz w:val="24"/>
          <w:szCs w:val="24"/>
        </w:rPr>
        <w:t>мического цикла.</w:t>
      </w:r>
    </w:p>
    <w:p w:rsidR="0085152D" w:rsidRPr="00310F55" w:rsidRDefault="00E20193" w:rsidP="00E20193">
      <w:pPr>
        <w:pStyle w:val="a3"/>
        <w:numPr>
          <w:ilvl w:val="0"/>
          <w:numId w:val="10"/>
        </w:numPr>
        <w:tabs>
          <w:tab w:val="clear" w:pos="720"/>
        </w:tabs>
        <w:spacing w:after="0" w:line="240" w:lineRule="auto"/>
        <w:ind w:left="0" w:right="2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О</w:t>
      </w:r>
      <w:r w:rsidR="0085152D" w:rsidRPr="00310F55">
        <w:rPr>
          <w:rFonts w:ascii="Times New Roman" w:hAnsi="Times New Roman" w:cs="Times New Roman"/>
          <w:sz w:val="24"/>
          <w:szCs w:val="24"/>
        </w:rPr>
        <w:t>ценк</w:t>
      </w:r>
      <w:r w:rsidRPr="00310F55">
        <w:rPr>
          <w:rFonts w:ascii="Times New Roman" w:hAnsi="Times New Roman" w:cs="Times New Roman"/>
          <w:sz w:val="24"/>
          <w:szCs w:val="24"/>
        </w:rPr>
        <w:t>а</w:t>
      </w:r>
      <w:r w:rsidR="0085152D" w:rsidRPr="00310F55">
        <w:rPr>
          <w:rFonts w:ascii="Times New Roman" w:hAnsi="Times New Roman" w:cs="Times New Roman"/>
          <w:sz w:val="24"/>
          <w:szCs w:val="24"/>
        </w:rPr>
        <w:t xml:space="preserve"> качества трудового потенциала на </w:t>
      </w:r>
      <w:r w:rsidRPr="00310F55">
        <w:rPr>
          <w:rFonts w:ascii="Times New Roman" w:hAnsi="Times New Roman" w:cs="Times New Roman"/>
          <w:sz w:val="24"/>
          <w:szCs w:val="24"/>
        </w:rPr>
        <w:t xml:space="preserve">национальном </w:t>
      </w:r>
      <w:r w:rsidR="0085152D" w:rsidRPr="00310F55">
        <w:rPr>
          <w:rFonts w:ascii="Times New Roman" w:hAnsi="Times New Roman" w:cs="Times New Roman"/>
          <w:sz w:val="24"/>
          <w:szCs w:val="24"/>
        </w:rPr>
        <w:t>уровне.</w:t>
      </w:r>
    </w:p>
    <w:p w:rsidR="001A7E35" w:rsidRPr="00310F55" w:rsidRDefault="00E20193" w:rsidP="00E2019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3</w:t>
      </w:r>
      <w:r w:rsidR="001A7E35" w:rsidRPr="00310F55">
        <w:rPr>
          <w:rFonts w:ascii="Times New Roman" w:hAnsi="Times New Roman" w:cs="Times New Roman"/>
          <w:sz w:val="24"/>
          <w:szCs w:val="24"/>
        </w:rPr>
        <w:t>. Рынок труда в Республике Беларусь: тенденции и особенности развития.</w:t>
      </w:r>
    </w:p>
    <w:p w:rsidR="00E20193" w:rsidRPr="00310F55" w:rsidRDefault="00E20193" w:rsidP="00E2019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4</w:t>
      </w:r>
      <w:r w:rsidR="001A7E35" w:rsidRPr="00310F55">
        <w:rPr>
          <w:rFonts w:ascii="Times New Roman" w:hAnsi="Times New Roman" w:cs="Times New Roman"/>
          <w:sz w:val="24"/>
          <w:szCs w:val="24"/>
        </w:rPr>
        <w:t xml:space="preserve">. </w:t>
      </w:r>
      <w:r w:rsidRPr="00310F55">
        <w:rPr>
          <w:rFonts w:ascii="Times New Roman" w:hAnsi="Times New Roman" w:cs="Times New Roman"/>
          <w:sz w:val="24"/>
          <w:szCs w:val="24"/>
        </w:rPr>
        <w:t>Ч</w:t>
      </w:r>
      <w:r w:rsidR="001A7E35" w:rsidRPr="00310F55">
        <w:rPr>
          <w:rFonts w:ascii="Times New Roman" w:hAnsi="Times New Roman" w:cs="Times New Roman"/>
          <w:sz w:val="24"/>
          <w:szCs w:val="24"/>
        </w:rPr>
        <w:t>еловеческ</w:t>
      </w:r>
      <w:r w:rsidRPr="00310F55">
        <w:rPr>
          <w:rFonts w:ascii="Times New Roman" w:hAnsi="Times New Roman" w:cs="Times New Roman"/>
          <w:sz w:val="24"/>
          <w:szCs w:val="24"/>
        </w:rPr>
        <w:t>ий</w:t>
      </w:r>
      <w:r w:rsidR="001A7E35" w:rsidRPr="00310F55">
        <w:rPr>
          <w:rFonts w:ascii="Times New Roman" w:hAnsi="Times New Roman" w:cs="Times New Roman"/>
          <w:sz w:val="24"/>
          <w:szCs w:val="24"/>
        </w:rPr>
        <w:t xml:space="preserve"> капитал</w:t>
      </w:r>
      <w:r w:rsidRPr="00310F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10F55">
        <w:rPr>
          <w:rFonts w:ascii="Times New Roman" w:hAnsi="Times New Roman" w:cs="Times New Roman"/>
          <w:sz w:val="24"/>
          <w:szCs w:val="24"/>
        </w:rPr>
        <w:t>совренменной</w:t>
      </w:r>
      <w:proofErr w:type="spellEnd"/>
      <w:r w:rsidRPr="00310F55">
        <w:rPr>
          <w:rFonts w:ascii="Times New Roman" w:hAnsi="Times New Roman" w:cs="Times New Roman"/>
          <w:sz w:val="24"/>
          <w:szCs w:val="24"/>
        </w:rPr>
        <w:t xml:space="preserve"> экономике: понятие, оценка и реализация.</w:t>
      </w:r>
    </w:p>
    <w:p w:rsidR="00E20193" w:rsidRPr="00310F55" w:rsidRDefault="00E20193" w:rsidP="00E20193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E35" w:rsidRPr="00310F55" w:rsidRDefault="001A7E35" w:rsidP="00E201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310F55">
        <w:rPr>
          <w:rFonts w:ascii="Times New Roman" w:hAnsi="Times New Roman" w:cs="Times New Roman"/>
          <w:b/>
          <w:caps/>
          <w:sz w:val="24"/>
          <w:szCs w:val="24"/>
        </w:rPr>
        <w:t>Рынок капитала.  Предпринимательская   способность и экономическая прибыль</w:t>
      </w:r>
    </w:p>
    <w:p w:rsidR="00E20193" w:rsidRPr="00310F55" w:rsidRDefault="00E20193" w:rsidP="001A7E3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A7E35" w:rsidRPr="00310F55" w:rsidRDefault="001A7E35" w:rsidP="001A7E3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1</w:t>
      </w:r>
      <w:r w:rsidR="00E20193" w:rsidRPr="00310F55">
        <w:rPr>
          <w:rFonts w:ascii="Times New Roman" w:hAnsi="Times New Roman" w:cs="Times New Roman"/>
          <w:sz w:val="24"/>
          <w:szCs w:val="24"/>
        </w:rPr>
        <w:t>.И</w:t>
      </w:r>
      <w:r w:rsidRPr="00310F55">
        <w:rPr>
          <w:rFonts w:ascii="Times New Roman" w:hAnsi="Times New Roman" w:cs="Times New Roman"/>
          <w:sz w:val="24"/>
          <w:szCs w:val="24"/>
        </w:rPr>
        <w:t>нвестици</w:t>
      </w:r>
      <w:r w:rsidR="00E20193" w:rsidRPr="00310F55">
        <w:rPr>
          <w:rFonts w:ascii="Times New Roman" w:hAnsi="Times New Roman" w:cs="Times New Roman"/>
          <w:sz w:val="24"/>
          <w:szCs w:val="24"/>
        </w:rPr>
        <w:t>и: понятие, структура, источники и роль в современной экономике.</w:t>
      </w:r>
    </w:p>
    <w:p w:rsidR="001A7E35" w:rsidRPr="00310F55" w:rsidRDefault="001A7E35" w:rsidP="001A7E3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 xml:space="preserve">2. </w:t>
      </w:r>
      <w:r w:rsidR="00E20193" w:rsidRPr="00310F55">
        <w:rPr>
          <w:rFonts w:ascii="Times New Roman" w:hAnsi="Times New Roman" w:cs="Times New Roman"/>
          <w:sz w:val="24"/>
          <w:szCs w:val="24"/>
        </w:rPr>
        <w:t>П</w:t>
      </w:r>
      <w:r w:rsidRPr="00310F55">
        <w:rPr>
          <w:rFonts w:ascii="Times New Roman" w:hAnsi="Times New Roman" w:cs="Times New Roman"/>
          <w:sz w:val="24"/>
          <w:szCs w:val="24"/>
        </w:rPr>
        <w:t>рибыл</w:t>
      </w:r>
      <w:r w:rsidR="00E20193" w:rsidRPr="00310F55">
        <w:rPr>
          <w:rFonts w:ascii="Times New Roman" w:hAnsi="Times New Roman" w:cs="Times New Roman"/>
          <w:sz w:val="24"/>
          <w:szCs w:val="24"/>
        </w:rPr>
        <w:t>ь: теории, структура, формирование и использование.</w:t>
      </w:r>
    </w:p>
    <w:p w:rsidR="00E20193" w:rsidRPr="00310F55" w:rsidRDefault="00E20193" w:rsidP="001A7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E35" w:rsidRPr="00310F55" w:rsidRDefault="001A7E35" w:rsidP="00E201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310F55">
        <w:rPr>
          <w:rFonts w:ascii="Times New Roman" w:hAnsi="Times New Roman" w:cs="Times New Roman"/>
          <w:b/>
          <w:caps/>
          <w:sz w:val="24"/>
          <w:szCs w:val="24"/>
        </w:rPr>
        <w:t>Рынок земли</w:t>
      </w:r>
    </w:p>
    <w:p w:rsidR="001A7E35" w:rsidRPr="00310F55" w:rsidRDefault="001A7E35" w:rsidP="001A7E35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Частная собственность на землю и ее экономическое значение.</w:t>
      </w:r>
    </w:p>
    <w:p w:rsidR="001A7E35" w:rsidRPr="00310F55" w:rsidRDefault="001A7E35" w:rsidP="001A7E35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Землевладение и землепользование в Республике Беларусь.</w:t>
      </w:r>
    </w:p>
    <w:p w:rsidR="00E20193" w:rsidRPr="00310F55" w:rsidRDefault="00E20193" w:rsidP="00E2019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E35" w:rsidRPr="00310F55" w:rsidRDefault="001A7E35" w:rsidP="00E20193">
      <w:pPr>
        <w:pStyle w:val="21"/>
        <w:spacing w:after="0" w:line="240" w:lineRule="auto"/>
        <w:ind w:left="0"/>
        <w:jc w:val="center"/>
        <w:rPr>
          <w:b/>
        </w:rPr>
      </w:pPr>
      <w:r w:rsidRPr="00310F55">
        <w:rPr>
          <w:b/>
        </w:rPr>
        <w:t>Тема 10. ОБЩЕЕ РАВНОВЕСИЕ И ОБЩЕСТВЕННОЕ БЛАГОСОСТОЯНИЕ</w:t>
      </w:r>
    </w:p>
    <w:p w:rsidR="00E20193" w:rsidRPr="00310F55" w:rsidRDefault="00E20193" w:rsidP="00E20193">
      <w:pPr>
        <w:pStyle w:val="21"/>
        <w:tabs>
          <w:tab w:val="left" w:pos="142"/>
        </w:tabs>
        <w:spacing w:after="0" w:line="240" w:lineRule="auto"/>
        <w:ind w:left="142"/>
        <w:jc w:val="center"/>
        <w:rPr>
          <w:b/>
        </w:rPr>
      </w:pPr>
    </w:p>
    <w:p w:rsidR="00E20193" w:rsidRPr="00310F55" w:rsidRDefault="00E20193" w:rsidP="00E2019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142" w:right="279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Л.Вальрас и модель общего экономического равновесия.</w:t>
      </w:r>
    </w:p>
    <w:p w:rsidR="00E20193" w:rsidRPr="00310F55" w:rsidRDefault="00E20193" w:rsidP="00E2019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142" w:right="279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Общее экономическое равновесие и Парето  - эффективность: проблема достижения в современных экономических условиях</w:t>
      </w:r>
    </w:p>
    <w:p w:rsidR="00E20193" w:rsidRPr="00310F55" w:rsidRDefault="00E20193" w:rsidP="001A7E3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193" w:rsidRPr="00310F55" w:rsidRDefault="00E20193" w:rsidP="001A7E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7E35" w:rsidRPr="00310F55" w:rsidRDefault="001A7E35" w:rsidP="00E20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F55">
        <w:rPr>
          <w:rFonts w:ascii="Times New Roman" w:hAnsi="Times New Roman" w:cs="Times New Roman"/>
          <w:b/>
          <w:bCs/>
          <w:sz w:val="24"/>
          <w:szCs w:val="24"/>
        </w:rPr>
        <w:t>Тема 11. ТЕОРИЯ ВНЕШНИХ ЭФФЕКТОВ</w:t>
      </w:r>
    </w:p>
    <w:p w:rsidR="00310F55" w:rsidRPr="00310F55" w:rsidRDefault="00310F55" w:rsidP="00310F55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100" w:lineRule="atLeast"/>
        <w:ind w:left="0" w:right="2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Внешние эффекты и страхование риска загрязнения окружающей среды.</w:t>
      </w:r>
    </w:p>
    <w:p w:rsidR="00310F55" w:rsidRPr="00310F55" w:rsidRDefault="00310F55" w:rsidP="00310F55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100" w:lineRule="atLeast"/>
        <w:ind w:left="0" w:right="2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 xml:space="preserve">Распределение прав собственности и теорема </w:t>
      </w:r>
      <w:proofErr w:type="spellStart"/>
      <w:r w:rsidRPr="00310F55">
        <w:rPr>
          <w:rFonts w:ascii="Times New Roman" w:hAnsi="Times New Roman" w:cs="Times New Roman"/>
          <w:sz w:val="24"/>
          <w:szCs w:val="24"/>
        </w:rPr>
        <w:t>Р.Коуза</w:t>
      </w:r>
      <w:proofErr w:type="spellEnd"/>
    </w:p>
    <w:p w:rsidR="00310F55" w:rsidRPr="00310F55" w:rsidRDefault="00310F55" w:rsidP="00310F55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100" w:lineRule="atLeast"/>
        <w:ind w:left="0" w:right="2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Концепция устойчивого развития и ее экологическая составляющая.</w:t>
      </w:r>
    </w:p>
    <w:p w:rsidR="00310F55" w:rsidRPr="00310F55" w:rsidRDefault="00310F55" w:rsidP="00310F55">
      <w:pPr>
        <w:tabs>
          <w:tab w:val="num" w:pos="0"/>
        </w:tabs>
        <w:suppressAutoHyphens/>
        <w:spacing w:line="100" w:lineRule="atLeast"/>
        <w:ind w:right="279"/>
        <w:jc w:val="both"/>
        <w:rPr>
          <w:rFonts w:ascii="Times New Roman" w:hAnsi="Times New Roman" w:cs="Times New Roman"/>
          <w:sz w:val="24"/>
          <w:szCs w:val="24"/>
        </w:rPr>
      </w:pPr>
    </w:p>
    <w:p w:rsidR="001A7E35" w:rsidRPr="00310F55" w:rsidRDefault="001A7E35" w:rsidP="00E2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A7E35" w:rsidRPr="00310F55" w:rsidRDefault="001A7E35" w:rsidP="00310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>Тема 12. ИНФОРМАЦИЯ, НЕОПРЕДЕЛЕННОСТЬ И РИСК В ЭКОНОМИКЕ</w:t>
      </w:r>
    </w:p>
    <w:p w:rsidR="00310F55" w:rsidRPr="00310F55" w:rsidRDefault="00310F55" w:rsidP="00310F55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Асимметричность информации и способы ее преодоления.</w:t>
      </w:r>
    </w:p>
    <w:p w:rsidR="00310F55" w:rsidRPr="00310F55" w:rsidRDefault="00310F55" w:rsidP="00310F5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Спекуляция и ее роль в экономике.</w:t>
      </w:r>
    </w:p>
    <w:p w:rsidR="001A7E35" w:rsidRPr="00310F55" w:rsidRDefault="00310F55" w:rsidP="00310F55">
      <w:pPr>
        <w:numPr>
          <w:ilvl w:val="0"/>
          <w:numId w:val="3"/>
        </w:numPr>
        <w:tabs>
          <w:tab w:val="clear" w:pos="720"/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Н</w:t>
      </w:r>
      <w:r w:rsidR="001A7E35" w:rsidRPr="00310F55">
        <w:rPr>
          <w:rFonts w:ascii="Times New Roman" w:hAnsi="Times New Roman" w:cs="Times New Roman"/>
          <w:sz w:val="24"/>
          <w:szCs w:val="24"/>
        </w:rPr>
        <w:t>еопределенн</w:t>
      </w:r>
      <w:r w:rsidRPr="00310F55">
        <w:rPr>
          <w:rFonts w:ascii="Times New Roman" w:hAnsi="Times New Roman" w:cs="Times New Roman"/>
          <w:sz w:val="24"/>
          <w:szCs w:val="24"/>
        </w:rPr>
        <w:t xml:space="preserve">ость качества и рынок «лимонов»: модель </w:t>
      </w:r>
      <w:proofErr w:type="spellStart"/>
      <w:r w:rsidRPr="00310F55">
        <w:rPr>
          <w:rFonts w:ascii="Times New Roman" w:hAnsi="Times New Roman" w:cs="Times New Roman"/>
          <w:sz w:val="24"/>
          <w:szCs w:val="24"/>
        </w:rPr>
        <w:t>Акерлофа</w:t>
      </w:r>
      <w:proofErr w:type="spellEnd"/>
      <w:r w:rsidRPr="00310F55">
        <w:rPr>
          <w:rFonts w:ascii="Times New Roman" w:hAnsi="Times New Roman" w:cs="Times New Roman"/>
          <w:sz w:val="24"/>
          <w:szCs w:val="24"/>
        </w:rPr>
        <w:t>.</w:t>
      </w:r>
    </w:p>
    <w:p w:rsidR="00310F55" w:rsidRPr="00310F55" w:rsidRDefault="00310F55" w:rsidP="00310F5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E35" w:rsidRPr="00310F55" w:rsidRDefault="001A7E35" w:rsidP="00310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>Тема 13. ОБЩЕСТВЕННЫЕ БЛАГА</w:t>
      </w:r>
    </w:p>
    <w:p w:rsidR="00310F55" w:rsidRPr="00310F55" w:rsidRDefault="00310F55" w:rsidP="00310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35" w:rsidRPr="00310F55" w:rsidRDefault="00310F55" w:rsidP="00310F55">
      <w:pPr>
        <w:numPr>
          <w:ilvl w:val="0"/>
          <w:numId w:val="4"/>
        </w:numPr>
        <w:tabs>
          <w:tab w:val="clear" w:pos="720"/>
          <w:tab w:val="num" w:pos="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 xml:space="preserve">Магистральные трассы </w:t>
      </w:r>
      <w:r w:rsidR="001A7E35" w:rsidRPr="00310F55">
        <w:rPr>
          <w:rFonts w:ascii="Times New Roman" w:hAnsi="Times New Roman" w:cs="Times New Roman"/>
          <w:sz w:val="24"/>
          <w:szCs w:val="24"/>
        </w:rPr>
        <w:t>как пример перегружаемого блага.</w:t>
      </w:r>
    </w:p>
    <w:p w:rsidR="00310F55" w:rsidRPr="00310F55" w:rsidRDefault="00310F55" w:rsidP="00310F55">
      <w:pPr>
        <w:pStyle w:val="a3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right="279" w:firstLine="0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Предложение общественных благ через кооперацию товаропроизводителей (частное предложение общественных благ) и проблема безбилетников.</w:t>
      </w:r>
    </w:p>
    <w:p w:rsidR="00310F55" w:rsidRPr="00310F55" w:rsidRDefault="00310F55" w:rsidP="00310F55">
      <w:pPr>
        <w:pStyle w:val="a3"/>
        <w:tabs>
          <w:tab w:val="left" w:pos="851"/>
        </w:tabs>
        <w:suppressAutoHyphens/>
        <w:spacing w:after="0" w:line="240" w:lineRule="auto"/>
        <w:ind w:left="0" w:right="279"/>
        <w:rPr>
          <w:rFonts w:ascii="Times New Roman" w:hAnsi="Times New Roman" w:cs="Times New Roman"/>
          <w:sz w:val="24"/>
          <w:szCs w:val="24"/>
        </w:rPr>
      </w:pPr>
    </w:p>
    <w:p w:rsidR="001A7E35" w:rsidRPr="00310F55" w:rsidRDefault="001A7E35" w:rsidP="00310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55">
        <w:rPr>
          <w:rFonts w:ascii="Times New Roman" w:hAnsi="Times New Roman" w:cs="Times New Roman"/>
          <w:b/>
          <w:sz w:val="24"/>
          <w:szCs w:val="24"/>
        </w:rPr>
        <w:t>Тема 14. ТЕОРИЯ ОБЩЕСТВЕННОГО ВЫБОРА</w:t>
      </w:r>
    </w:p>
    <w:p w:rsidR="00310F55" w:rsidRPr="00310F55" w:rsidRDefault="00310F55" w:rsidP="00310F5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Фиаско государства: проблема эффективности государственного вмешательства в экономику.</w:t>
      </w:r>
    </w:p>
    <w:p w:rsidR="001A7E35" w:rsidRPr="00310F55" w:rsidRDefault="00310F55" w:rsidP="001A7E35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>Т</w:t>
      </w:r>
      <w:r w:rsidR="001A7E35" w:rsidRPr="00310F55">
        <w:rPr>
          <w:rFonts w:ascii="Times New Roman" w:hAnsi="Times New Roman" w:cs="Times New Roman"/>
          <w:sz w:val="24"/>
          <w:szCs w:val="24"/>
        </w:rPr>
        <w:t xml:space="preserve">еорема о невозможности </w:t>
      </w:r>
      <w:proofErr w:type="spellStart"/>
      <w:r w:rsidR="001A7E35" w:rsidRPr="00310F55">
        <w:rPr>
          <w:rFonts w:ascii="Times New Roman" w:hAnsi="Times New Roman" w:cs="Times New Roman"/>
          <w:sz w:val="24"/>
          <w:szCs w:val="24"/>
        </w:rPr>
        <w:t>Эрроу</w:t>
      </w:r>
      <w:proofErr w:type="spellEnd"/>
      <w:r w:rsidR="001A7E35" w:rsidRPr="00310F55">
        <w:rPr>
          <w:rFonts w:ascii="Times New Roman" w:hAnsi="Times New Roman" w:cs="Times New Roman"/>
          <w:sz w:val="24"/>
          <w:szCs w:val="24"/>
        </w:rPr>
        <w:t>.</w:t>
      </w:r>
    </w:p>
    <w:p w:rsidR="001A7E35" w:rsidRPr="00310F55" w:rsidRDefault="001A7E35" w:rsidP="001A7E35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0F55">
        <w:rPr>
          <w:rFonts w:ascii="Times New Roman" w:hAnsi="Times New Roman" w:cs="Times New Roman"/>
          <w:sz w:val="24"/>
          <w:szCs w:val="24"/>
        </w:rPr>
        <w:t xml:space="preserve">Политико-экономический </w:t>
      </w:r>
      <w:r w:rsidR="00310F55" w:rsidRPr="00310F55">
        <w:rPr>
          <w:rFonts w:ascii="Times New Roman" w:hAnsi="Times New Roman" w:cs="Times New Roman"/>
          <w:sz w:val="24"/>
          <w:szCs w:val="24"/>
        </w:rPr>
        <w:t xml:space="preserve">цикл в условиях </w:t>
      </w:r>
      <w:proofErr w:type="spellStart"/>
      <w:r w:rsidR="00310F55" w:rsidRPr="00310F55">
        <w:rPr>
          <w:rFonts w:ascii="Times New Roman" w:hAnsi="Times New Roman" w:cs="Times New Roman"/>
          <w:sz w:val="24"/>
          <w:szCs w:val="24"/>
        </w:rPr>
        <w:t>рентоориентированного</w:t>
      </w:r>
      <w:proofErr w:type="spellEnd"/>
      <w:r w:rsidR="00310F55" w:rsidRPr="00310F55">
        <w:rPr>
          <w:rFonts w:ascii="Times New Roman" w:hAnsi="Times New Roman" w:cs="Times New Roman"/>
          <w:sz w:val="24"/>
          <w:szCs w:val="24"/>
        </w:rPr>
        <w:t xml:space="preserve"> поведения</w:t>
      </w:r>
    </w:p>
    <w:p w:rsidR="0027642E" w:rsidRPr="00310F55" w:rsidRDefault="0027642E">
      <w:pPr>
        <w:rPr>
          <w:rFonts w:ascii="Times New Roman" w:hAnsi="Times New Roman" w:cs="Times New Roman"/>
          <w:sz w:val="24"/>
          <w:szCs w:val="24"/>
        </w:rPr>
      </w:pPr>
    </w:p>
    <w:sectPr w:rsidR="0027642E" w:rsidRPr="00310F55" w:rsidSect="0027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685"/>
    <w:multiLevelType w:val="hybridMultilevel"/>
    <w:tmpl w:val="35103246"/>
    <w:lvl w:ilvl="0" w:tplc="C1A2D9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D112D4"/>
    <w:multiLevelType w:val="hybridMultilevel"/>
    <w:tmpl w:val="C98A6878"/>
    <w:lvl w:ilvl="0" w:tplc="1AF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CB4B19"/>
    <w:multiLevelType w:val="hybridMultilevel"/>
    <w:tmpl w:val="E3E67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04DE6"/>
    <w:multiLevelType w:val="hybridMultilevel"/>
    <w:tmpl w:val="8748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C083B"/>
    <w:multiLevelType w:val="hybridMultilevel"/>
    <w:tmpl w:val="95D81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C5233"/>
    <w:multiLevelType w:val="hybridMultilevel"/>
    <w:tmpl w:val="7B6447F0"/>
    <w:lvl w:ilvl="0" w:tplc="C1A2D9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2B05D0"/>
    <w:multiLevelType w:val="hybridMultilevel"/>
    <w:tmpl w:val="101EBBF0"/>
    <w:lvl w:ilvl="0" w:tplc="73981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B2255"/>
    <w:multiLevelType w:val="hybridMultilevel"/>
    <w:tmpl w:val="131457CA"/>
    <w:lvl w:ilvl="0" w:tplc="5FFEE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5411D"/>
    <w:multiLevelType w:val="hybridMultilevel"/>
    <w:tmpl w:val="BBE27E3A"/>
    <w:lvl w:ilvl="0" w:tplc="C1A2D902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F4924BA0">
      <w:start w:val="4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4FEF4FD8"/>
    <w:multiLevelType w:val="hybridMultilevel"/>
    <w:tmpl w:val="CC4CFE08"/>
    <w:lvl w:ilvl="0" w:tplc="C1A2D9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C1276C"/>
    <w:multiLevelType w:val="hybridMultilevel"/>
    <w:tmpl w:val="F8FEDDD4"/>
    <w:lvl w:ilvl="0" w:tplc="D3D63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360803"/>
    <w:multiLevelType w:val="hybridMultilevel"/>
    <w:tmpl w:val="B9CA3364"/>
    <w:lvl w:ilvl="0" w:tplc="D0CEF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5903FF"/>
    <w:multiLevelType w:val="hybridMultilevel"/>
    <w:tmpl w:val="F0582AAE"/>
    <w:lvl w:ilvl="0" w:tplc="C1A2D902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6F347FB0"/>
    <w:multiLevelType w:val="hybridMultilevel"/>
    <w:tmpl w:val="9502DC2A"/>
    <w:lvl w:ilvl="0" w:tplc="C1A2D9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BA5BBF"/>
    <w:multiLevelType w:val="hybridMultilevel"/>
    <w:tmpl w:val="8A3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A7E35"/>
    <w:rsid w:val="001A7E35"/>
    <w:rsid w:val="0027642E"/>
    <w:rsid w:val="00310F55"/>
    <w:rsid w:val="00426E1F"/>
    <w:rsid w:val="00806BE0"/>
    <w:rsid w:val="0085152D"/>
    <w:rsid w:val="00E20193"/>
    <w:rsid w:val="00FB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7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rsid w:val="001A7E35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A7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6498"/>
    <w:pPr>
      <w:ind w:left="720"/>
      <w:contextualSpacing/>
    </w:pPr>
  </w:style>
  <w:style w:type="character" w:styleId="a4">
    <w:name w:val="Strong"/>
    <w:uiPriority w:val="99"/>
    <w:qFormat/>
    <w:rsid w:val="00FB649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2015-03-26T15:57:00Z</dcterms:created>
  <dcterms:modified xsi:type="dcterms:W3CDTF">2015-03-28T20:12:00Z</dcterms:modified>
</cp:coreProperties>
</file>