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DA" w:rsidRPr="002D6ADA" w:rsidRDefault="002D6ADA" w:rsidP="002D6AD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D6ADA">
        <w:rPr>
          <w:b/>
          <w:bCs/>
          <w:sz w:val="28"/>
          <w:szCs w:val="28"/>
        </w:rPr>
        <w:t>Дополнения и изменения к учебной программе по учебной дисциплине «</w:t>
      </w:r>
      <w:r w:rsidR="005C565B">
        <w:rPr>
          <w:b/>
          <w:bCs/>
          <w:sz w:val="28"/>
          <w:szCs w:val="28"/>
        </w:rPr>
        <w:t>Микро</w:t>
      </w:r>
      <w:r w:rsidR="001A22D8">
        <w:rPr>
          <w:b/>
          <w:bCs/>
          <w:sz w:val="28"/>
          <w:szCs w:val="28"/>
        </w:rPr>
        <w:t>экономика</w:t>
      </w:r>
      <w:r w:rsidR="0005616B">
        <w:rPr>
          <w:b/>
          <w:bCs/>
          <w:sz w:val="28"/>
          <w:szCs w:val="28"/>
        </w:rPr>
        <w:t xml:space="preserve">» для </w:t>
      </w:r>
      <w:r w:rsidRPr="002D6ADA">
        <w:rPr>
          <w:b/>
          <w:bCs/>
          <w:sz w:val="28"/>
          <w:szCs w:val="28"/>
        </w:rPr>
        <w:t xml:space="preserve">студентов </w:t>
      </w:r>
      <w:r w:rsidRPr="002D6ADA">
        <w:rPr>
          <w:b/>
          <w:bCs/>
          <w:sz w:val="28"/>
          <w:szCs w:val="28"/>
          <w:lang w:val="en-US"/>
        </w:rPr>
        <w:t>I</w:t>
      </w:r>
      <w:r w:rsidRPr="002D6ADA">
        <w:rPr>
          <w:b/>
          <w:bCs/>
          <w:sz w:val="28"/>
          <w:szCs w:val="28"/>
        </w:rPr>
        <w:t xml:space="preserve"> курса ФКТИ </w:t>
      </w:r>
    </w:p>
    <w:p w:rsidR="004A54A6" w:rsidRDefault="00792C09" w:rsidP="00D14E32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Pr="00792C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ступени получения высшего образования </w:t>
      </w:r>
      <w:r w:rsidR="00BF42B7">
        <w:rPr>
          <w:b/>
          <w:bCs/>
          <w:sz w:val="28"/>
          <w:szCs w:val="28"/>
        </w:rPr>
        <w:t>н</w:t>
      </w:r>
      <w:r w:rsidR="004A54A6">
        <w:rPr>
          <w:b/>
          <w:bCs/>
          <w:sz w:val="28"/>
          <w:szCs w:val="28"/>
        </w:rPr>
        <w:t xml:space="preserve">а </w:t>
      </w:r>
      <w:r w:rsidR="00D5474D">
        <w:rPr>
          <w:b/>
          <w:bCs/>
          <w:sz w:val="28"/>
          <w:szCs w:val="28"/>
        </w:rPr>
        <w:t>2025</w:t>
      </w:r>
      <w:r w:rsidR="004A54A6" w:rsidRPr="00BF42B7">
        <w:rPr>
          <w:b/>
          <w:bCs/>
          <w:sz w:val="28"/>
          <w:szCs w:val="28"/>
        </w:rPr>
        <w:t xml:space="preserve"> </w:t>
      </w:r>
      <w:r w:rsidR="004A54A6" w:rsidRPr="006C2693">
        <w:rPr>
          <w:b/>
          <w:bCs/>
          <w:sz w:val="28"/>
          <w:szCs w:val="28"/>
        </w:rPr>
        <w:t>/</w:t>
      </w:r>
      <w:r w:rsidR="00D5474D">
        <w:rPr>
          <w:b/>
          <w:bCs/>
          <w:sz w:val="28"/>
          <w:szCs w:val="28"/>
        </w:rPr>
        <w:t>2026</w:t>
      </w:r>
      <w:r w:rsidR="004A54A6" w:rsidRPr="006C2693">
        <w:rPr>
          <w:b/>
          <w:bCs/>
          <w:sz w:val="28"/>
          <w:szCs w:val="28"/>
        </w:rPr>
        <w:t xml:space="preserve"> учебный год</w:t>
      </w:r>
    </w:p>
    <w:p w:rsidR="00D96CA2" w:rsidRPr="006C2693" w:rsidRDefault="00D96CA2" w:rsidP="00D14E3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724"/>
        <w:gridCol w:w="1715"/>
      </w:tblGrid>
      <w:tr w:rsidR="004A54A6" w:rsidRPr="00AA1A51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6" w:rsidRPr="00AA1A51" w:rsidRDefault="004A54A6" w:rsidP="00BF42B7">
            <w:pPr>
              <w:jc w:val="center"/>
              <w:rPr>
                <w:sz w:val="28"/>
                <w:szCs w:val="28"/>
              </w:rPr>
            </w:pPr>
            <w:r w:rsidRPr="00AA1A51">
              <w:rPr>
                <w:sz w:val="28"/>
                <w:szCs w:val="28"/>
              </w:rPr>
              <w:t>№ пп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6" w:rsidRPr="00AA1A51" w:rsidRDefault="004A54A6" w:rsidP="00792C09">
            <w:pPr>
              <w:jc w:val="center"/>
              <w:rPr>
                <w:sz w:val="28"/>
                <w:szCs w:val="28"/>
              </w:rPr>
            </w:pPr>
            <w:r w:rsidRPr="00AA1A51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6" w:rsidRPr="00AA1A51" w:rsidRDefault="004A54A6" w:rsidP="00792C09">
            <w:pPr>
              <w:jc w:val="center"/>
              <w:rPr>
                <w:sz w:val="28"/>
                <w:szCs w:val="28"/>
              </w:rPr>
            </w:pPr>
            <w:r w:rsidRPr="00AA1A51">
              <w:rPr>
                <w:sz w:val="28"/>
                <w:szCs w:val="28"/>
              </w:rPr>
              <w:t>Основание</w:t>
            </w:r>
          </w:p>
        </w:tc>
      </w:tr>
      <w:tr w:rsidR="004A54A6" w:rsidRPr="00AA1A51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8" w:rsidRDefault="005A3258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2E13D9" w:rsidRDefault="002E13D9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D5474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BF42B7">
            <w:pPr>
              <w:jc w:val="center"/>
              <w:rPr>
                <w:sz w:val="28"/>
                <w:szCs w:val="28"/>
              </w:rPr>
            </w:pPr>
          </w:p>
          <w:p w:rsidR="00D96CA2" w:rsidRDefault="00D5474D" w:rsidP="00D96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6CA2">
              <w:rPr>
                <w:sz w:val="28"/>
                <w:szCs w:val="28"/>
              </w:rPr>
              <w:t>.</w:t>
            </w:r>
          </w:p>
          <w:p w:rsidR="00D96CA2" w:rsidRDefault="00D96CA2" w:rsidP="00D96CA2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D96CA2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D96CA2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D96CA2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D96CA2">
            <w:pPr>
              <w:jc w:val="center"/>
              <w:rPr>
                <w:sz w:val="28"/>
                <w:szCs w:val="28"/>
              </w:rPr>
            </w:pPr>
          </w:p>
          <w:p w:rsidR="001A22D8" w:rsidRDefault="001A22D8" w:rsidP="00D96CA2">
            <w:pPr>
              <w:jc w:val="center"/>
              <w:rPr>
                <w:sz w:val="28"/>
                <w:szCs w:val="28"/>
              </w:rPr>
            </w:pPr>
          </w:p>
          <w:p w:rsidR="001A22D8" w:rsidRDefault="001A22D8" w:rsidP="00D96CA2">
            <w:pPr>
              <w:jc w:val="center"/>
              <w:rPr>
                <w:sz w:val="28"/>
                <w:szCs w:val="28"/>
              </w:rPr>
            </w:pPr>
          </w:p>
          <w:p w:rsidR="001A22D8" w:rsidRDefault="001A22D8" w:rsidP="00D96CA2">
            <w:pPr>
              <w:jc w:val="center"/>
              <w:rPr>
                <w:sz w:val="28"/>
                <w:szCs w:val="28"/>
              </w:rPr>
            </w:pPr>
          </w:p>
          <w:p w:rsidR="00D96CA2" w:rsidRDefault="00D96CA2" w:rsidP="00D96CA2">
            <w:pPr>
              <w:jc w:val="center"/>
              <w:rPr>
                <w:sz w:val="28"/>
                <w:szCs w:val="28"/>
              </w:rPr>
            </w:pPr>
          </w:p>
          <w:p w:rsidR="00E1331D" w:rsidRDefault="00D5474D" w:rsidP="00D96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331D">
              <w:rPr>
                <w:sz w:val="28"/>
                <w:szCs w:val="28"/>
              </w:rPr>
              <w:t>.</w:t>
            </w: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1A22D8" w:rsidP="00D96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1A22D8" w:rsidRDefault="001A22D8" w:rsidP="00D96CA2">
            <w:pPr>
              <w:jc w:val="center"/>
              <w:rPr>
                <w:sz w:val="28"/>
                <w:szCs w:val="28"/>
              </w:rPr>
            </w:pPr>
          </w:p>
          <w:p w:rsidR="001A22D8" w:rsidRDefault="001A22D8" w:rsidP="00D96CA2">
            <w:pPr>
              <w:jc w:val="center"/>
              <w:rPr>
                <w:sz w:val="28"/>
                <w:szCs w:val="28"/>
              </w:rPr>
            </w:pPr>
          </w:p>
          <w:p w:rsidR="001A22D8" w:rsidRDefault="001A22D8" w:rsidP="00D96CA2">
            <w:pPr>
              <w:jc w:val="center"/>
              <w:rPr>
                <w:sz w:val="28"/>
                <w:szCs w:val="28"/>
              </w:rPr>
            </w:pPr>
          </w:p>
          <w:p w:rsidR="001A22D8" w:rsidRDefault="001A22D8" w:rsidP="00D96CA2">
            <w:pPr>
              <w:jc w:val="center"/>
              <w:rPr>
                <w:sz w:val="28"/>
                <w:szCs w:val="28"/>
              </w:rPr>
            </w:pPr>
          </w:p>
          <w:p w:rsidR="001A22D8" w:rsidRDefault="001A22D8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5474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Default="00D5474D" w:rsidP="00D96CA2">
            <w:pPr>
              <w:jc w:val="center"/>
              <w:rPr>
                <w:sz w:val="28"/>
                <w:szCs w:val="28"/>
              </w:rPr>
            </w:pPr>
          </w:p>
          <w:p w:rsidR="00D5474D" w:rsidRPr="00AA1A51" w:rsidRDefault="00D5474D" w:rsidP="00D96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6" w:rsidRPr="00622A71" w:rsidRDefault="00D05772" w:rsidP="004A54A6">
            <w:pPr>
              <w:tabs>
                <w:tab w:val="num" w:pos="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Л </w:t>
            </w:r>
            <w:r w:rsidR="004A54A6" w:rsidRPr="00622A71">
              <w:rPr>
                <w:b/>
                <w:i/>
                <w:sz w:val="28"/>
                <w:szCs w:val="28"/>
              </w:rPr>
              <w:t>ИТЕРАТУРА</w:t>
            </w:r>
          </w:p>
          <w:p w:rsidR="004A54A6" w:rsidRPr="004A54A6" w:rsidRDefault="004A54A6" w:rsidP="004A54A6">
            <w:pPr>
              <w:tabs>
                <w:tab w:val="num" w:pos="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A54A6">
              <w:rPr>
                <w:b/>
                <w:bCs/>
                <w:i/>
                <w:iCs/>
                <w:sz w:val="28"/>
                <w:szCs w:val="28"/>
              </w:rPr>
              <w:t>Основная</w:t>
            </w:r>
          </w:p>
          <w:p w:rsidR="001A22D8" w:rsidRDefault="001A22D8" w:rsidP="00D547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652EE">
              <w:rPr>
                <w:color w:val="000000"/>
                <w:sz w:val="28"/>
                <w:szCs w:val="28"/>
                <w:shd w:val="clear" w:color="auto" w:fill="FFFFFF"/>
              </w:rPr>
              <w:t>Микроэкономика : учебник для вузов / под общей редакцией В. Ф. Максимовой. — 4-е изд., перераб. и доп. — Москва : Издательство Юрайт, 2025. — 294 с. — (Высшее образование). — ISBN 978-5-534-21220-4. — Текст : электронный // Образовательная платформа Юрайт [сайт]. — URL: </w:t>
            </w:r>
            <w:hyperlink r:id="rId7" w:tgtFrame="_blank" w:history="1">
              <w:r w:rsidRPr="00F652EE">
                <w:rPr>
                  <w:rStyle w:val="a5"/>
                  <w:color w:val="486C97"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https://urait.ru/bcode/562648</w:t>
              </w:r>
            </w:hyperlink>
            <w:r w:rsidRPr="00F652EE">
              <w:rPr>
                <w:color w:val="000000"/>
                <w:sz w:val="28"/>
                <w:szCs w:val="28"/>
                <w:shd w:val="clear" w:color="auto" w:fill="FFFFFF"/>
              </w:rPr>
              <w:t> (дата обращения: 16.09.2025).</w:t>
            </w:r>
          </w:p>
          <w:p w:rsidR="00D5474D" w:rsidRPr="008175CC" w:rsidRDefault="00D5474D" w:rsidP="00D5474D">
            <w:pPr>
              <w:rPr>
                <w:sz w:val="28"/>
                <w:szCs w:val="28"/>
              </w:rPr>
            </w:pPr>
            <w:r w:rsidRPr="008175CC">
              <w:rPr>
                <w:color w:val="000000"/>
                <w:sz w:val="28"/>
                <w:szCs w:val="28"/>
                <w:shd w:val="clear" w:color="auto" w:fill="FFFFFF"/>
              </w:rPr>
              <w:t>Экономическая теория : учебник для вузов / под общей редакцией В. Ф. Максимовой. — 4-е изд., перераб. и доп. — Москва : Издательство Юрайт, 2025. — 538 с. — (Высшее образование). — ISBN 978-5-534-21338-6. — Текст : электронный // Образовательная платформа Юрайт [сайт]. — URL: </w:t>
            </w:r>
            <w:hyperlink r:id="rId8" w:tgtFrame="_blank" w:history="1">
              <w:r w:rsidRPr="008175CC">
                <w:rPr>
                  <w:rStyle w:val="a5"/>
                  <w:color w:val="486C97"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https://urait.ru/bcode/569733</w:t>
              </w:r>
            </w:hyperlink>
            <w:r w:rsidRPr="008175CC">
              <w:rPr>
                <w:color w:val="000000"/>
                <w:sz w:val="28"/>
                <w:szCs w:val="28"/>
                <w:shd w:val="clear" w:color="auto" w:fill="FFFFFF"/>
              </w:rPr>
              <w:t> (дата обращения: 16.09.2025).</w:t>
            </w:r>
          </w:p>
          <w:p w:rsidR="00D5474D" w:rsidRPr="008175CC" w:rsidRDefault="00D5474D" w:rsidP="00D547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75CC">
              <w:rPr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  <w:t>Бойцова, Е. Ю. </w:t>
            </w:r>
            <w:r w:rsidRPr="008175CC">
              <w:rPr>
                <w:color w:val="000000"/>
                <w:sz w:val="28"/>
                <w:szCs w:val="28"/>
                <w:shd w:val="clear" w:color="auto" w:fill="FFFFFF"/>
              </w:rPr>
              <w:t> Экономическая теория: макроэкономика, микроэкономика. Актуальные проблемы : учебник и практикум для вузов / Е. Ю. Бойцова, Н. К. Вощикова. — 3-е изд., перераб. и доп. — Москва : Издательство Юрайт, 2025. — 339 с. — (Высшее образование). — ISBN 978-5-534-18817-2. — Текст : электронный // Образовательная платформа Юрайт [сайт]. — URL: </w:t>
            </w:r>
            <w:hyperlink r:id="rId9" w:tgtFrame="_blank" w:history="1">
              <w:r w:rsidRPr="008175CC">
                <w:rPr>
                  <w:rStyle w:val="a5"/>
                  <w:color w:val="486C97"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https://urait.ru/bcode/566029</w:t>
              </w:r>
            </w:hyperlink>
            <w:r w:rsidRPr="008175CC">
              <w:rPr>
                <w:color w:val="000000"/>
                <w:sz w:val="28"/>
                <w:szCs w:val="28"/>
                <w:shd w:val="clear" w:color="auto" w:fill="FFFFFF"/>
              </w:rPr>
              <w:t> (дата обращения: 16.09.2025).</w:t>
            </w:r>
          </w:p>
          <w:p w:rsidR="00D5474D" w:rsidRDefault="00D5474D" w:rsidP="00D547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75CC">
              <w:rPr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  <w:t>Рыбинец, А. Г. </w:t>
            </w:r>
            <w:r w:rsidRPr="008175CC">
              <w:rPr>
                <w:color w:val="000000"/>
                <w:sz w:val="28"/>
                <w:szCs w:val="28"/>
                <w:shd w:val="clear" w:color="auto" w:fill="FFFFFF"/>
              </w:rPr>
              <w:t> Современная политэкономия : учебник для вузов / А. Г. Рыбинец. — Москва : Издательство Юрайт, 2025. — 123 с. — (Высшее образование). — ISBN 978-5-534-19798-3. — Текст : электронный // Образовательная платформа Юрайт [сайт]. — URL: </w:t>
            </w:r>
            <w:hyperlink r:id="rId10" w:tgtFrame="_blank" w:history="1">
              <w:r w:rsidRPr="008175CC">
                <w:rPr>
                  <w:rStyle w:val="a5"/>
                  <w:color w:val="486C97"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https://urait.ru/bcode/569232</w:t>
              </w:r>
            </w:hyperlink>
            <w:r w:rsidRPr="008175CC">
              <w:rPr>
                <w:color w:val="000000"/>
                <w:sz w:val="28"/>
                <w:szCs w:val="28"/>
                <w:shd w:val="clear" w:color="auto" w:fill="FFFFFF"/>
              </w:rPr>
              <w:t> (дата обращения: 16.09.2025).</w:t>
            </w:r>
          </w:p>
          <w:p w:rsidR="00D5474D" w:rsidRDefault="00D5474D" w:rsidP="00D547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75CC">
              <w:rPr>
                <w:color w:val="000000"/>
                <w:sz w:val="28"/>
                <w:szCs w:val="28"/>
                <w:shd w:val="clear" w:color="auto" w:fill="FFFFFF"/>
              </w:rPr>
              <w:t xml:space="preserve">Экономическая теория : учебник для вузов / под редакцией С. А. Толкачева. — 4-е изд., перераб. и доп. — Москва : Издательство Юрайт, 2025. — </w:t>
            </w:r>
            <w:r w:rsidRPr="008175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577 с. — (Высшее образование). — ISBN 978-5-534-19005-2. — Текст : электронный // Образовательная платформа Юрайт [сайт]. — URL: </w:t>
            </w:r>
            <w:hyperlink r:id="rId11" w:tgtFrame="_blank" w:history="1">
              <w:r w:rsidRPr="008175CC">
                <w:rPr>
                  <w:rStyle w:val="a5"/>
                  <w:color w:val="486C97"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https://urait.ru/bcode/560045</w:t>
              </w:r>
            </w:hyperlink>
            <w:r w:rsidRPr="008175CC">
              <w:rPr>
                <w:color w:val="000000"/>
                <w:sz w:val="28"/>
                <w:szCs w:val="28"/>
                <w:shd w:val="clear" w:color="auto" w:fill="FFFFFF"/>
              </w:rPr>
              <w:t> (дата обращения: 16.09.2025).</w:t>
            </w:r>
          </w:p>
          <w:p w:rsidR="00140B41" w:rsidRDefault="00140B41" w:rsidP="00BF42B7">
            <w:pPr>
              <w:tabs>
                <w:tab w:val="left" w:pos="-34"/>
                <w:tab w:val="left" w:pos="326"/>
              </w:tabs>
              <w:ind w:hanging="34"/>
              <w:jc w:val="center"/>
              <w:rPr>
                <w:b/>
                <w:i/>
                <w:sz w:val="28"/>
                <w:szCs w:val="28"/>
              </w:rPr>
            </w:pPr>
          </w:p>
          <w:p w:rsidR="004A54A6" w:rsidRDefault="004A54A6" w:rsidP="00BF42B7">
            <w:pPr>
              <w:tabs>
                <w:tab w:val="left" w:pos="-34"/>
                <w:tab w:val="left" w:pos="326"/>
              </w:tabs>
              <w:ind w:hanging="34"/>
              <w:jc w:val="center"/>
              <w:rPr>
                <w:b/>
                <w:i/>
                <w:sz w:val="28"/>
                <w:szCs w:val="28"/>
              </w:rPr>
            </w:pPr>
            <w:r w:rsidRPr="004A54A6">
              <w:rPr>
                <w:b/>
                <w:i/>
                <w:sz w:val="28"/>
                <w:szCs w:val="28"/>
              </w:rPr>
              <w:t>Дополнительная</w:t>
            </w:r>
          </w:p>
          <w:p w:rsidR="009A7522" w:rsidRDefault="009A7522" w:rsidP="009A752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652EE">
              <w:rPr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  <w:t>Текеева, А. Х. </w:t>
            </w:r>
            <w:r w:rsidRPr="00F652EE">
              <w:rPr>
                <w:color w:val="000000"/>
                <w:sz w:val="28"/>
                <w:szCs w:val="28"/>
                <w:shd w:val="clear" w:color="auto" w:fill="FFFFFF"/>
              </w:rPr>
              <w:t> Микроэкономика. Вводный курс : учебник для вузов / А. Х. Текеева, К. А. Хубиев. — Москва : Издательство Юрайт, 2025. — 536 с. — (Высшее образование). — ISBN 978-5-534-18540-9. — Текст : электронный // Образовательная платформа Юрайт [сайт]. — URL: </w:t>
            </w:r>
            <w:hyperlink r:id="rId12" w:tgtFrame="_blank" w:history="1">
              <w:r w:rsidRPr="00F652EE">
                <w:rPr>
                  <w:rStyle w:val="a5"/>
                  <w:color w:val="486C97"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https://urait.ru/bcode/568936</w:t>
              </w:r>
            </w:hyperlink>
            <w:r w:rsidRPr="00F652EE">
              <w:rPr>
                <w:color w:val="000000"/>
                <w:sz w:val="28"/>
                <w:szCs w:val="28"/>
                <w:shd w:val="clear" w:color="auto" w:fill="FFFFFF"/>
              </w:rPr>
              <w:t> (дата обращения: 16.09.2025).</w:t>
            </w:r>
          </w:p>
          <w:p w:rsidR="009A7522" w:rsidRDefault="009A7522" w:rsidP="009A752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652EE">
              <w:rPr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  <w:t>Деньгов, В. В. </w:t>
            </w:r>
            <w:r w:rsidRPr="00F652EE">
              <w:rPr>
                <w:color w:val="000000"/>
                <w:sz w:val="28"/>
                <w:szCs w:val="28"/>
                <w:shd w:val="clear" w:color="auto" w:fill="FFFFFF"/>
              </w:rPr>
              <w:t> Теория потребительского поведения : учебник для вузов / В. В. Деньгов. — Москва : Издательство Юрайт, 2025. — 117 с. — (Высшее образование). — ISBN 978-5-534-18271-2. — Текст : электронный // Образовательная платформа Юрайт [сайт]. — URL: </w:t>
            </w:r>
            <w:hyperlink r:id="rId13" w:tgtFrame="_blank" w:history="1">
              <w:r w:rsidRPr="00F652EE">
                <w:rPr>
                  <w:rStyle w:val="a5"/>
                  <w:color w:val="486C97"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https://urait.ru/bcode/568838</w:t>
              </w:r>
            </w:hyperlink>
            <w:r w:rsidRPr="00F652EE">
              <w:rPr>
                <w:color w:val="000000"/>
                <w:sz w:val="28"/>
                <w:szCs w:val="28"/>
                <w:shd w:val="clear" w:color="auto" w:fill="FFFFFF"/>
              </w:rPr>
              <w:t> (дата обращения: 16.09.2025).</w:t>
            </w:r>
          </w:p>
          <w:p w:rsidR="00E1331D" w:rsidRPr="00AA1A51" w:rsidRDefault="00E1331D" w:rsidP="001A22D8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72" w:rsidRDefault="00D05772" w:rsidP="00BF42B7">
            <w:pPr>
              <w:jc w:val="center"/>
              <w:rPr>
                <w:sz w:val="28"/>
                <w:szCs w:val="28"/>
              </w:rPr>
            </w:pPr>
          </w:p>
          <w:p w:rsidR="004A54A6" w:rsidRPr="004A54A6" w:rsidRDefault="004A54A6" w:rsidP="00BF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Новые публикации</w:t>
            </w:r>
          </w:p>
        </w:tc>
      </w:tr>
    </w:tbl>
    <w:p w:rsidR="00575E03" w:rsidRDefault="00575E03" w:rsidP="004A54A6">
      <w:pPr>
        <w:jc w:val="both"/>
        <w:rPr>
          <w:sz w:val="28"/>
          <w:szCs w:val="28"/>
        </w:rPr>
      </w:pPr>
    </w:p>
    <w:p w:rsidR="004A54A6" w:rsidRPr="006C2693" w:rsidRDefault="004A54A6" w:rsidP="004A54A6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 xml:space="preserve">Учебная программа пересмотрена и одобрена на заседании кафедры экономики и управления (протокол № </w:t>
      </w:r>
      <w:r w:rsidR="00312EE7">
        <w:rPr>
          <w:sz w:val="28"/>
          <w:szCs w:val="28"/>
        </w:rPr>
        <w:t>1</w:t>
      </w:r>
      <w:r w:rsidRPr="006C2693">
        <w:rPr>
          <w:sz w:val="28"/>
          <w:szCs w:val="28"/>
        </w:rPr>
        <w:t xml:space="preserve"> от </w:t>
      </w:r>
      <w:r w:rsidR="00063F0B">
        <w:rPr>
          <w:sz w:val="28"/>
          <w:szCs w:val="28"/>
        </w:rPr>
        <w:t>28 августа 2025</w:t>
      </w:r>
      <w:r w:rsidRPr="006C2693">
        <w:rPr>
          <w:sz w:val="28"/>
          <w:szCs w:val="28"/>
        </w:rPr>
        <w:t xml:space="preserve"> г.)</w:t>
      </w:r>
    </w:p>
    <w:p w:rsidR="004A54A6" w:rsidRPr="006C2693" w:rsidRDefault="004A54A6" w:rsidP="004A54A6">
      <w:pPr>
        <w:jc w:val="both"/>
        <w:rPr>
          <w:sz w:val="28"/>
          <w:szCs w:val="28"/>
        </w:rPr>
      </w:pPr>
    </w:p>
    <w:p w:rsidR="00312EE7" w:rsidRDefault="00312EE7" w:rsidP="004A54A6">
      <w:pPr>
        <w:jc w:val="both"/>
        <w:rPr>
          <w:sz w:val="28"/>
          <w:szCs w:val="28"/>
        </w:rPr>
      </w:pPr>
    </w:p>
    <w:p w:rsidR="00BF42B7" w:rsidRDefault="00063F0B" w:rsidP="004A54A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12EE7">
        <w:rPr>
          <w:sz w:val="28"/>
          <w:szCs w:val="28"/>
        </w:rPr>
        <w:t xml:space="preserve">ав. </w:t>
      </w:r>
      <w:r w:rsidR="004A54A6" w:rsidRPr="006C2693">
        <w:rPr>
          <w:sz w:val="28"/>
          <w:szCs w:val="28"/>
        </w:rPr>
        <w:t>кафедрой экономики</w:t>
      </w:r>
    </w:p>
    <w:p w:rsidR="00063F0B" w:rsidRDefault="004A54A6" w:rsidP="004A54A6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 xml:space="preserve"> и управления</w:t>
      </w:r>
      <w:r w:rsidR="00BF42B7">
        <w:rPr>
          <w:sz w:val="28"/>
          <w:szCs w:val="28"/>
        </w:rPr>
        <w:t xml:space="preserve"> </w:t>
      </w:r>
    </w:p>
    <w:p w:rsidR="008D234C" w:rsidRDefault="00063F0B" w:rsidP="004A54A6">
      <w:pPr>
        <w:jc w:val="both"/>
        <w:rPr>
          <w:sz w:val="28"/>
          <w:szCs w:val="28"/>
        </w:rPr>
      </w:pPr>
      <w:r>
        <w:rPr>
          <w:sz w:val="28"/>
          <w:szCs w:val="28"/>
        </w:rPr>
        <w:t>доктор</w:t>
      </w:r>
      <w:r w:rsidR="00312EE7">
        <w:rPr>
          <w:sz w:val="28"/>
          <w:szCs w:val="28"/>
        </w:rPr>
        <w:t xml:space="preserve"> </w:t>
      </w:r>
      <w:r w:rsidR="008D234C">
        <w:rPr>
          <w:sz w:val="28"/>
          <w:szCs w:val="28"/>
        </w:rPr>
        <w:t xml:space="preserve">экон. </w:t>
      </w:r>
      <w:r w:rsidR="004A54A6">
        <w:rPr>
          <w:sz w:val="28"/>
          <w:szCs w:val="28"/>
        </w:rPr>
        <w:t xml:space="preserve">наук, </w:t>
      </w:r>
    </w:p>
    <w:p w:rsidR="004A54A6" w:rsidRPr="006C2693" w:rsidRDefault="00063F0B" w:rsidP="004A54A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4A54A6" w:rsidRPr="006C269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54A6" w:rsidRPr="006C2693">
        <w:rPr>
          <w:sz w:val="28"/>
          <w:szCs w:val="28"/>
        </w:rPr>
        <w:t>_______</w:t>
      </w:r>
      <w:r w:rsidR="00312EE7">
        <w:rPr>
          <w:sz w:val="28"/>
          <w:szCs w:val="28"/>
        </w:rPr>
        <w:t>_________</w:t>
      </w:r>
      <w:r w:rsidR="004A54A6" w:rsidRPr="006C2693">
        <w:rPr>
          <w:sz w:val="28"/>
          <w:szCs w:val="28"/>
        </w:rPr>
        <w:t xml:space="preserve">_______ </w:t>
      </w:r>
      <w:r>
        <w:rPr>
          <w:sz w:val="28"/>
          <w:szCs w:val="28"/>
        </w:rPr>
        <w:t>Э.М. Аксень</w:t>
      </w:r>
    </w:p>
    <w:p w:rsidR="004A54A6" w:rsidRPr="006C2693" w:rsidRDefault="004A54A6" w:rsidP="004A54A6">
      <w:pPr>
        <w:jc w:val="both"/>
        <w:rPr>
          <w:sz w:val="28"/>
          <w:szCs w:val="28"/>
        </w:rPr>
      </w:pPr>
    </w:p>
    <w:p w:rsidR="00312EE7" w:rsidRDefault="00312EE7" w:rsidP="004A54A6">
      <w:pPr>
        <w:jc w:val="both"/>
        <w:rPr>
          <w:sz w:val="28"/>
          <w:szCs w:val="28"/>
        </w:rPr>
      </w:pPr>
    </w:p>
    <w:p w:rsidR="004A54A6" w:rsidRPr="006C2693" w:rsidRDefault="004A54A6" w:rsidP="004A54A6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УТВЕРЖДАЮ</w:t>
      </w:r>
    </w:p>
    <w:p w:rsidR="00312EE7" w:rsidRDefault="004A54A6" w:rsidP="004A54A6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 xml:space="preserve">Декан факультета «Высшая школа </w:t>
      </w:r>
    </w:p>
    <w:p w:rsidR="004A54A6" w:rsidRPr="006C2693" w:rsidRDefault="004A54A6" w:rsidP="004A54A6">
      <w:pPr>
        <w:jc w:val="both"/>
        <w:rPr>
          <w:sz w:val="28"/>
          <w:szCs w:val="28"/>
        </w:rPr>
      </w:pPr>
      <w:r w:rsidRPr="006C2693">
        <w:rPr>
          <w:sz w:val="28"/>
          <w:szCs w:val="28"/>
        </w:rPr>
        <w:t>управления и бизнеса»</w:t>
      </w:r>
    </w:p>
    <w:p w:rsidR="00F84B09" w:rsidRDefault="004A54A6" w:rsidP="00BF42B7">
      <w:pPr>
        <w:jc w:val="both"/>
      </w:pPr>
      <w:r w:rsidRPr="006C2693">
        <w:rPr>
          <w:sz w:val="28"/>
          <w:szCs w:val="28"/>
        </w:rPr>
        <w:t>Доцент, канд. экон. наук ________</w:t>
      </w:r>
      <w:r w:rsidR="00312EE7">
        <w:rPr>
          <w:sz w:val="28"/>
          <w:szCs w:val="28"/>
        </w:rPr>
        <w:t>___________</w:t>
      </w:r>
      <w:r w:rsidRPr="006C2693">
        <w:rPr>
          <w:sz w:val="28"/>
          <w:szCs w:val="28"/>
        </w:rPr>
        <w:t xml:space="preserve">________ С.Ю. Кричевский </w:t>
      </w:r>
    </w:p>
    <w:sectPr w:rsidR="00F84B09" w:rsidSect="00BF42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97" w:rsidRDefault="00CF7997">
      <w:r>
        <w:separator/>
      </w:r>
    </w:p>
  </w:endnote>
  <w:endnote w:type="continuationSeparator" w:id="0">
    <w:p w:rsidR="00CF7997" w:rsidRDefault="00CF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97" w:rsidRDefault="00CF7997">
      <w:r>
        <w:separator/>
      </w:r>
    </w:p>
  </w:footnote>
  <w:footnote w:type="continuationSeparator" w:id="0">
    <w:p w:rsidR="00CF7997" w:rsidRDefault="00CF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90F92"/>
    <w:multiLevelType w:val="hybridMultilevel"/>
    <w:tmpl w:val="72C4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67F8"/>
    <w:multiLevelType w:val="hybridMultilevel"/>
    <w:tmpl w:val="5EF68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42AF0207"/>
    <w:multiLevelType w:val="hybridMultilevel"/>
    <w:tmpl w:val="264E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D2D47"/>
    <w:multiLevelType w:val="hybridMultilevel"/>
    <w:tmpl w:val="A684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0697"/>
    <w:multiLevelType w:val="hybridMultilevel"/>
    <w:tmpl w:val="9DA2D088"/>
    <w:lvl w:ilvl="0" w:tplc="FB1CECB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062EB4"/>
    <w:multiLevelType w:val="multilevel"/>
    <w:tmpl w:val="2464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25D9E"/>
    <w:multiLevelType w:val="hybridMultilevel"/>
    <w:tmpl w:val="5EF68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B623DAE"/>
    <w:multiLevelType w:val="hybridMultilevel"/>
    <w:tmpl w:val="635A0F66"/>
    <w:lvl w:ilvl="0" w:tplc="4F5CED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A6"/>
    <w:rsid w:val="00022CD6"/>
    <w:rsid w:val="0005616B"/>
    <w:rsid w:val="0006129E"/>
    <w:rsid w:val="00063F0B"/>
    <w:rsid w:val="000B6DCA"/>
    <w:rsid w:val="000E0BE4"/>
    <w:rsid w:val="00111CB1"/>
    <w:rsid w:val="00140B41"/>
    <w:rsid w:val="00151426"/>
    <w:rsid w:val="001A22D8"/>
    <w:rsid w:val="001B12A0"/>
    <w:rsid w:val="00264BFB"/>
    <w:rsid w:val="00275C6F"/>
    <w:rsid w:val="002A2B0B"/>
    <w:rsid w:val="002B4EFA"/>
    <w:rsid w:val="002D6ADA"/>
    <w:rsid w:val="002E129F"/>
    <w:rsid w:val="002E13D9"/>
    <w:rsid w:val="00312EE7"/>
    <w:rsid w:val="00333E4F"/>
    <w:rsid w:val="004206F7"/>
    <w:rsid w:val="0049216D"/>
    <w:rsid w:val="004A54A6"/>
    <w:rsid w:val="005477E6"/>
    <w:rsid w:val="00575E03"/>
    <w:rsid w:val="005A3258"/>
    <w:rsid w:val="005C565B"/>
    <w:rsid w:val="00662D32"/>
    <w:rsid w:val="006D6B77"/>
    <w:rsid w:val="0076471E"/>
    <w:rsid w:val="00780F70"/>
    <w:rsid w:val="00792C09"/>
    <w:rsid w:val="008213E2"/>
    <w:rsid w:val="00832774"/>
    <w:rsid w:val="008D234C"/>
    <w:rsid w:val="008E3754"/>
    <w:rsid w:val="0094141B"/>
    <w:rsid w:val="00972ABF"/>
    <w:rsid w:val="00986CF2"/>
    <w:rsid w:val="009A7522"/>
    <w:rsid w:val="009C2B82"/>
    <w:rsid w:val="00A666E9"/>
    <w:rsid w:val="00B34EEF"/>
    <w:rsid w:val="00B4762C"/>
    <w:rsid w:val="00B66B83"/>
    <w:rsid w:val="00BC36AA"/>
    <w:rsid w:val="00BD76BB"/>
    <w:rsid w:val="00BF42B7"/>
    <w:rsid w:val="00C62371"/>
    <w:rsid w:val="00C73457"/>
    <w:rsid w:val="00CF7997"/>
    <w:rsid w:val="00D05772"/>
    <w:rsid w:val="00D14E32"/>
    <w:rsid w:val="00D5474D"/>
    <w:rsid w:val="00D96CA2"/>
    <w:rsid w:val="00DE2BE5"/>
    <w:rsid w:val="00E1331D"/>
    <w:rsid w:val="00E671FE"/>
    <w:rsid w:val="00EB49D2"/>
    <w:rsid w:val="00EC3060"/>
    <w:rsid w:val="00ED374E"/>
    <w:rsid w:val="00F54DE4"/>
    <w:rsid w:val="00F62E69"/>
    <w:rsid w:val="00F802B8"/>
    <w:rsid w:val="00F84B09"/>
    <w:rsid w:val="00F860B1"/>
    <w:rsid w:val="00F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01562-F1D2-4441-B039-AE8EE995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54A6"/>
    <w:pPr>
      <w:spacing w:line="288" w:lineRule="auto"/>
    </w:pPr>
    <w:rPr>
      <w:rFonts w:eastAsia="Batang"/>
      <w:lang w:val="x-none"/>
    </w:rPr>
  </w:style>
  <w:style w:type="character" w:customStyle="1" w:styleId="a4">
    <w:name w:val="Основной текст Знак"/>
    <w:link w:val="a3"/>
    <w:rsid w:val="004A54A6"/>
    <w:rPr>
      <w:rFonts w:eastAsia="Batang"/>
      <w:sz w:val="24"/>
      <w:szCs w:val="24"/>
      <w:lang w:val="x-none" w:eastAsia="ru-RU" w:bidi="ar-SA"/>
    </w:rPr>
  </w:style>
  <w:style w:type="character" w:styleId="a5">
    <w:name w:val="Hyperlink"/>
    <w:rsid w:val="00792C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12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33E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E4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69733" TargetMode="External"/><Relationship Id="rId13" Type="http://schemas.openxmlformats.org/officeDocument/2006/relationships/hyperlink" Target="https://urait.ru/bcode/568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62648" TargetMode="External"/><Relationship Id="rId12" Type="http://schemas.openxmlformats.org/officeDocument/2006/relationships/hyperlink" Target="https://urait.ru/bcode/568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00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69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660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bseu</Company>
  <LinksUpToDate>false</LinksUpToDate>
  <CharactersWithSpaces>3471</CharactersWithSpaces>
  <SharedDoc>false</SharedDoc>
  <HLinks>
    <vt:vector size="12" baseType="variant"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https://www.biblio-online.ru/bcode/450267</vt:lpwstr>
      </vt:variant>
      <vt:variant>
        <vt:lpwstr/>
      </vt:variant>
      <vt:variant>
        <vt:i4>4915220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https://www.biblio-online.ru/bcode/456254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user</dc:creator>
  <cp:keywords/>
  <dc:description/>
  <cp:lastModifiedBy>Учетная запись Майкрософт</cp:lastModifiedBy>
  <cp:revision>2</cp:revision>
  <cp:lastPrinted>2019-05-23T16:48:00Z</cp:lastPrinted>
  <dcterms:created xsi:type="dcterms:W3CDTF">2025-10-19T13:47:00Z</dcterms:created>
  <dcterms:modified xsi:type="dcterms:W3CDTF">2025-10-19T13:47:00Z</dcterms:modified>
</cp:coreProperties>
</file>