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13" w:rsidRDefault="00632813" w:rsidP="008865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6522">
        <w:rPr>
          <w:rFonts w:ascii="Times New Roman" w:hAnsi="Times New Roman"/>
          <w:b/>
          <w:sz w:val="28"/>
          <w:szCs w:val="28"/>
        </w:rPr>
        <w:t>Дополнения и изменения к учебной программе</w:t>
      </w:r>
    </w:p>
    <w:p w:rsidR="00632813" w:rsidRDefault="00632813" w:rsidP="008865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по изучаемой учебной дисциплине</w:t>
      </w:r>
      <w:r w:rsidRPr="00886522">
        <w:rPr>
          <w:rFonts w:ascii="Times New Roman" w:hAnsi="Times New Roman"/>
          <w:b/>
          <w:sz w:val="26"/>
          <w:szCs w:val="26"/>
        </w:rPr>
        <w:t xml:space="preserve">  «Микроэкономика» </w:t>
      </w:r>
    </w:p>
    <w:p w:rsidR="00632813" w:rsidRDefault="00632813" w:rsidP="008865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6522">
        <w:rPr>
          <w:rFonts w:ascii="Times New Roman" w:hAnsi="Times New Roman"/>
          <w:b/>
          <w:sz w:val="26"/>
          <w:szCs w:val="26"/>
        </w:rPr>
        <w:t xml:space="preserve">для студентов </w:t>
      </w:r>
      <w:r w:rsidRPr="0088652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886522">
        <w:rPr>
          <w:rFonts w:ascii="Times New Roman" w:hAnsi="Times New Roman"/>
          <w:b/>
          <w:sz w:val="26"/>
          <w:szCs w:val="26"/>
        </w:rPr>
        <w:t xml:space="preserve"> ступени получения высшего образования</w:t>
      </w:r>
    </w:p>
    <w:p w:rsidR="00632813" w:rsidRDefault="00632813" w:rsidP="005671D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86522">
        <w:rPr>
          <w:rFonts w:ascii="Times New Roman" w:hAnsi="Times New Roman"/>
          <w:b/>
          <w:sz w:val="26"/>
          <w:szCs w:val="26"/>
        </w:rPr>
        <w:t xml:space="preserve">  </w:t>
      </w:r>
      <w:r w:rsidRPr="005671D5">
        <w:rPr>
          <w:rFonts w:ascii="Times New Roman" w:hAnsi="Times New Roman"/>
          <w:b/>
          <w:i/>
          <w:sz w:val="26"/>
          <w:szCs w:val="26"/>
        </w:rPr>
        <w:t>заочной форм</w:t>
      </w:r>
      <w:r>
        <w:rPr>
          <w:rFonts w:ascii="Times New Roman" w:hAnsi="Times New Roman"/>
          <w:b/>
          <w:i/>
          <w:sz w:val="26"/>
          <w:szCs w:val="26"/>
        </w:rPr>
        <w:t>ы</w:t>
      </w:r>
      <w:r w:rsidRPr="00886522">
        <w:rPr>
          <w:rFonts w:ascii="Times New Roman" w:hAnsi="Times New Roman"/>
          <w:b/>
          <w:sz w:val="26"/>
          <w:szCs w:val="26"/>
        </w:rPr>
        <w:t xml:space="preserve"> обучения специальностей 1-25 01/07-11 «Экономика и управление на предприятии» (специализация «Экономика и управление на предприятии промышленности»), 1-26 02 01 «Бизнес-администрирование» (специализация общего профиля), 1-25 01 03 01 «Мировая экономика» (специализация «Управление внешнеэкономической деятельностью»), 1-25 01 04 01 «Финансы и кредит» (специализация «Финансы»), 1-25 01 04 02 «Финансы и кредит» (специализация «Банковское дело»), 1-25 01 08-03 03 «Бухгалтерский учет, анализ и аудит» (направление специализации «Бухгалтерский учет, анализ и аудит в коммерческих и некоммерческих организациях», специализация «Бухгалтерский учет, ан</w:t>
      </w:r>
      <w:r>
        <w:rPr>
          <w:rFonts w:ascii="Times New Roman" w:hAnsi="Times New Roman"/>
          <w:b/>
          <w:sz w:val="26"/>
          <w:szCs w:val="26"/>
        </w:rPr>
        <w:t xml:space="preserve">ализ и аудит в промышленности)»; </w:t>
      </w:r>
    </w:p>
    <w:p w:rsidR="00632813" w:rsidRDefault="00632813" w:rsidP="005671D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671D5">
        <w:rPr>
          <w:rFonts w:ascii="Times New Roman" w:hAnsi="Times New Roman"/>
          <w:b/>
          <w:i/>
          <w:sz w:val="26"/>
          <w:szCs w:val="26"/>
        </w:rPr>
        <w:t>дневной формы обучения</w:t>
      </w:r>
      <w:r w:rsidRPr="00886522">
        <w:rPr>
          <w:rFonts w:ascii="Times New Roman" w:hAnsi="Times New Roman"/>
          <w:b/>
          <w:sz w:val="26"/>
          <w:szCs w:val="26"/>
        </w:rPr>
        <w:t xml:space="preserve"> 1-25 01 13 «</w:t>
      </w:r>
      <w:r>
        <w:rPr>
          <w:rFonts w:ascii="Times New Roman" w:hAnsi="Times New Roman"/>
          <w:b/>
          <w:sz w:val="26"/>
          <w:szCs w:val="26"/>
        </w:rPr>
        <w:t>Экономика и у</w:t>
      </w:r>
      <w:r w:rsidRPr="00886522">
        <w:rPr>
          <w:rFonts w:ascii="Times New Roman" w:hAnsi="Times New Roman"/>
          <w:b/>
          <w:sz w:val="26"/>
          <w:szCs w:val="26"/>
        </w:rPr>
        <w:t>правление ту</w:t>
      </w:r>
      <w:r>
        <w:rPr>
          <w:rFonts w:ascii="Times New Roman" w:hAnsi="Times New Roman"/>
          <w:b/>
          <w:sz w:val="26"/>
          <w:szCs w:val="26"/>
        </w:rPr>
        <w:t>ристской индустрией»;</w:t>
      </w:r>
      <w:r w:rsidRPr="00886522">
        <w:rPr>
          <w:rFonts w:ascii="Times New Roman" w:hAnsi="Times New Roman"/>
          <w:b/>
          <w:sz w:val="26"/>
          <w:szCs w:val="26"/>
        </w:rPr>
        <w:t xml:space="preserve"> </w:t>
      </w:r>
    </w:p>
    <w:p w:rsidR="00632813" w:rsidRPr="00886522" w:rsidRDefault="00632813" w:rsidP="005671D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671D5">
        <w:rPr>
          <w:rFonts w:ascii="Times New Roman" w:hAnsi="Times New Roman"/>
          <w:b/>
          <w:i/>
          <w:sz w:val="26"/>
          <w:szCs w:val="26"/>
        </w:rPr>
        <w:t>дистанционной формы</w:t>
      </w:r>
      <w:r w:rsidRPr="00886522">
        <w:rPr>
          <w:rFonts w:ascii="Times New Roman" w:hAnsi="Times New Roman"/>
          <w:b/>
          <w:sz w:val="26"/>
          <w:szCs w:val="26"/>
        </w:rPr>
        <w:t xml:space="preserve"> обучения специальностей 1-25 01/07-11 «Экономика и управление на предприятии» (специализация «Экономика и управление на предприятии промышленности»), 1-25 01 08-03 03 «Бухгалтерский учет, анализ и аудит» (направление специализации «Бухгалтерский учет, анализ и аудит в коммерческих и некоммерческих организациях», специализация «Бухгалтерский учет, анализ и аудит в промы</w:t>
      </w:r>
      <w:r>
        <w:rPr>
          <w:rFonts w:ascii="Times New Roman" w:hAnsi="Times New Roman"/>
          <w:b/>
          <w:sz w:val="26"/>
          <w:szCs w:val="26"/>
        </w:rPr>
        <w:t>шленности)» на 2019/2020 уч.</w:t>
      </w:r>
      <w:r w:rsidRPr="00886522">
        <w:rPr>
          <w:rFonts w:ascii="Times New Roman" w:hAnsi="Times New Roman"/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804"/>
        <w:gridCol w:w="2092"/>
      </w:tblGrid>
      <w:tr w:rsidR="00632813" w:rsidRPr="005F2435" w:rsidTr="00886522">
        <w:tc>
          <w:tcPr>
            <w:tcW w:w="675" w:type="dxa"/>
          </w:tcPr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804" w:type="dxa"/>
            <w:vAlign w:val="center"/>
          </w:tcPr>
          <w:p w:rsidR="00632813" w:rsidRPr="005F2435" w:rsidRDefault="00632813" w:rsidP="00886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2092" w:type="dxa"/>
            <w:vAlign w:val="center"/>
          </w:tcPr>
          <w:p w:rsidR="00632813" w:rsidRPr="005F2435" w:rsidRDefault="00632813" w:rsidP="00886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>Основания</w:t>
            </w:r>
          </w:p>
        </w:tc>
      </w:tr>
      <w:tr w:rsidR="00632813" w:rsidRPr="005F2435" w:rsidTr="005F2435">
        <w:tc>
          <w:tcPr>
            <w:tcW w:w="675" w:type="dxa"/>
          </w:tcPr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6804" w:type="dxa"/>
          </w:tcPr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 xml:space="preserve">                               ЛИТЕРАТУРА</w:t>
            </w: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5F2435">
              <w:rPr>
                <w:rFonts w:ascii="Times New Roman" w:hAnsi="Times New Roman"/>
                <w:b/>
                <w:i/>
                <w:sz w:val="28"/>
                <w:szCs w:val="28"/>
              </w:rPr>
              <w:t>Основная</w:t>
            </w:r>
          </w:p>
          <w:p w:rsidR="00632813" w:rsidRPr="00886522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6522">
              <w:rPr>
                <w:rFonts w:ascii="Times New Roman" w:hAnsi="Times New Roman"/>
                <w:sz w:val="27"/>
                <w:szCs w:val="27"/>
              </w:rPr>
              <w:t>Микроэкономика. Основы микроанализа и белорусская практика: учебное пособие для студентов учреждений высшего образования 1 ступени получения высшего образования/ Лемешевский И.М. 6-е изд.  Переработанное. – Минск: Мисанта, 2017.-399 с</w:t>
            </w:r>
          </w:p>
          <w:p w:rsidR="00632813" w:rsidRPr="00886522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6522">
              <w:rPr>
                <w:rFonts w:ascii="Times New Roman" w:hAnsi="Times New Roman"/>
                <w:sz w:val="27"/>
                <w:szCs w:val="27"/>
              </w:rPr>
              <w:t xml:space="preserve">Микроэкономическая </w:t>
            </w:r>
            <w:bookmarkStart w:id="0" w:name="_GoBack"/>
            <w:bookmarkEnd w:id="0"/>
            <w:r w:rsidRPr="00886522">
              <w:rPr>
                <w:rFonts w:ascii="Times New Roman" w:hAnsi="Times New Roman"/>
                <w:sz w:val="27"/>
                <w:szCs w:val="27"/>
              </w:rPr>
              <w:t>теория: учебник для студентов ВПО, обучающихся по экономическим направлениям и специальностям, а также для студентов бакалавриата, углублено изучающих микроэкономику. студентов  магистратуры, аспирантов, преподавателей экономических факультетов вузов. Кн. 2/ А. Мас-Колелл, М. Уинстон, Д. Грин; пер с англ. Под научной ред. М.И. Левина, Е.В. Покатович/ Москва: Дело,</w:t>
            </w:r>
          </w:p>
          <w:p w:rsidR="00632813" w:rsidRPr="00886522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6522">
              <w:rPr>
                <w:rFonts w:ascii="Times New Roman" w:hAnsi="Times New Roman"/>
                <w:sz w:val="27"/>
                <w:szCs w:val="27"/>
              </w:rPr>
              <w:t>Микроэкономика: методы и их применение:  учебник для студентов ВПО, обучающихся по экономическим направлениям и специальностям, а также для студентов бакалавриата, углублено изучающих микроэкономику. студентов  магистратуры, аспирантов, преподавателей экономических факультетов вузов. Кн. 1/ Э.К. Кэмерон, П.К. Тривели.  пер с англ. Под научной ред. Б.Демешева :Москва: Дело, 2015, 521 с.</w:t>
            </w:r>
          </w:p>
          <w:p w:rsidR="00632813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6522">
              <w:rPr>
                <w:rFonts w:ascii="Times New Roman" w:hAnsi="Times New Roman"/>
                <w:sz w:val="27"/>
                <w:szCs w:val="27"/>
              </w:rPr>
              <w:t xml:space="preserve">                             </w:t>
            </w:r>
          </w:p>
          <w:p w:rsidR="00632813" w:rsidRPr="00886522" w:rsidRDefault="00632813" w:rsidP="0088652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86522">
              <w:rPr>
                <w:rFonts w:ascii="Times New Roman" w:hAnsi="Times New Roman"/>
                <w:b/>
                <w:i/>
                <w:sz w:val="27"/>
                <w:szCs w:val="27"/>
              </w:rPr>
              <w:t>Дополнительная</w:t>
            </w:r>
          </w:p>
          <w:p w:rsidR="00632813" w:rsidRPr="00886522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6522">
              <w:rPr>
                <w:rFonts w:ascii="Times New Roman" w:hAnsi="Times New Roman"/>
                <w:sz w:val="27"/>
                <w:szCs w:val="27"/>
              </w:rPr>
              <w:t>Микроэкономика: понятия, тесты, задачи и их решени</w:t>
            </w:r>
            <w:r>
              <w:rPr>
                <w:rFonts w:ascii="Times New Roman" w:hAnsi="Times New Roman"/>
                <w:sz w:val="27"/>
                <w:szCs w:val="27"/>
              </w:rPr>
              <w:t>я: учебно методическое пособие:</w:t>
            </w:r>
            <w:r w:rsidRPr="00886522">
              <w:rPr>
                <w:rFonts w:ascii="Times New Roman" w:hAnsi="Times New Roman"/>
                <w:sz w:val="27"/>
                <w:szCs w:val="27"/>
              </w:rPr>
              <w:t xml:space="preserve"> под ред. М.И. Плотницкого, Э.И. Лобковича. – Минск : Алмафея : Мисанта, 2016.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Pr="00886522">
              <w:rPr>
                <w:rFonts w:ascii="Times New Roman" w:hAnsi="Times New Roman"/>
                <w:sz w:val="27"/>
                <w:szCs w:val="27"/>
              </w:rPr>
              <w:t>108 с.</w:t>
            </w:r>
          </w:p>
          <w:p w:rsidR="00632813" w:rsidRPr="00886522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6522">
              <w:rPr>
                <w:rFonts w:ascii="Times New Roman" w:hAnsi="Times New Roman"/>
                <w:sz w:val="27"/>
                <w:szCs w:val="27"/>
              </w:rPr>
              <w:t>Микроэкономика: практикум/ М.П. Лещиловская – Минск БГЭУ , 2016 – 152 с.</w:t>
            </w:r>
          </w:p>
          <w:p w:rsidR="00632813" w:rsidRPr="00886522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6522">
              <w:rPr>
                <w:rFonts w:ascii="Times New Roman" w:hAnsi="Times New Roman"/>
                <w:sz w:val="27"/>
                <w:szCs w:val="27"/>
              </w:rPr>
              <w:t>Микроэкономика: учебник и практикум  для бакалавриата: для студентов, обучающихся по экономическим направлениям / И.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А. Ким – Москва : Юрайт, 2017.  – </w:t>
            </w:r>
            <w:r w:rsidRPr="00886522">
              <w:rPr>
                <w:rFonts w:ascii="Times New Roman" w:hAnsi="Times New Roman"/>
                <w:sz w:val="27"/>
                <w:szCs w:val="27"/>
              </w:rPr>
              <w:t>327 с.</w:t>
            </w: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 xml:space="preserve">Новые </w:t>
            </w:r>
          </w:p>
          <w:p w:rsidR="00632813" w:rsidRPr="005F2435" w:rsidRDefault="00632813" w:rsidP="005F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435">
              <w:rPr>
                <w:rFonts w:ascii="Times New Roman" w:hAnsi="Times New Roman"/>
                <w:sz w:val="28"/>
                <w:szCs w:val="28"/>
              </w:rPr>
              <w:t>публикации</w:t>
            </w:r>
          </w:p>
        </w:tc>
      </w:tr>
    </w:tbl>
    <w:p w:rsidR="00632813" w:rsidRDefault="00632813" w:rsidP="00D60A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 пересмотрена и одобрена на заседании кафедры экономики и управления (протокол № 1</w:t>
      </w:r>
      <w:r w:rsidRPr="009733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 15 мая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 xml:space="preserve">.) </w:t>
      </w:r>
    </w:p>
    <w:p w:rsidR="00632813" w:rsidRDefault="00632813" w:rsidP="00D60AB2">
      <w:pPr>
        <w:jc w:val="both"/>
        <w:rPr>
          <w:rFonts w:ascii="Times New Roman" w:hAnsi="Times New Roman"/>
          <w:sz w:val="28"/>
          <w:szCs w:val="28"/>
        </w:rPr>
      </w:pPr>
    </w:p>
    <w:p w:rsidR="00632813" w:rsidRDefault="00632813" w:rsidP="00567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экономики </w:t>
      </w:r>
    </w:p>
    <w:p w:rsidR="00632813" w:rsidRDefault="00632813" w:rsidP="00567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управления канд.экон.наук, доц. ____________________ Н.А. Хаустович</w:t>
      </w:r>
    </w:p>
    <w:p w:rsidR="00632813" w:rsidRDefault="00632813" w:rsidP="00567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813" w:rsidRDefault="00632813" w:rsidP="00567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632813" w:rsidRDefault="00632813" w:rsidP="00567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факультета «Высшая школа управления и бизнеса» </w:t>
      </w:r>
    </w:p>
    <w:p w:rsidR="00632813" w:rsidRDefault="00632813" w:rsidP="00567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Доцент, канд.экон.наук _________________________ С.Ю. Кричевский </w:t>
      </w:r>
    </w:p>
    <w:p w:rsidR="00632813" w:rsidRDefault="00632813" w:rsidP="00DF62C6">
      <w:pPr>
        <w:jc w:val="both"/>
        <w:rPr>
          <w:rFonts w:ascii="Times New Roman" w:hAnsi="Times New Roman"/>
          <w:sz w:val="28"/>
          <w:szCs w:val="28"/>
        </w:rPr>
      </w:pPr>
    </w:p>
    <w:p w:rsidR="00632813" w:rsidRDefault="00632813" w:rsidP="00DF62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813" w:rsidRPr="00DF62C6" w:rsidRDefault="00632813" w:rsidP="00DF62C6">
      <w:pPr>
        <w:jc w:val="both"/>
        <w:rPr>
          <w:rFonts w:ascii="Times New Roman" w:hAnsi="Times New Roman"/>
          <w:sz w:val="28"/>
          <w:szCs w:val="28"/>
        </w:rPr>
      </w:pPr>
    </w:p>
    <w:sectPr w:rsidR="00632813" w:rsidRPr="00DF62C6" w:rsidSect="0016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2C6"/>
    <w:rsid w:val="000C177C"/>
    <w:rsid w:val="0013277A"/>
    <w:rsid w:val="001651A7"/>
    <w:rsid w:val="001A127B"/>
    <w:rsid w:val="001B6131"/>
    <w:rsid w:val="001F0EA6"/>
    <w:rsid w:val="00204992"/>
    <w:rsid w:val="00280855"/>
    <w:rsid w:val="003D6217"/>
    <w:rsid w:val="005125DA"/>
    <w:rsid w:val="005671D5"/>
    <w:rsid w:val="005829BD"/>
    <w:rsid w:val="005F2435"/>
    <w:rsid w:val="00632813"/>
    <w:rsid w:val="006430A7"/>
    <w:rsid w:val="00680DEF"/>
    <w:rsid w:val="006B7C47"/>
    <w:rsid w:val="00886522"/>
    <w:rsid w:val="008D4DCE"/>
    <w:rsid w:val="00910AFF"/>
    <w:rsid w:val="00973382"/>
    <w:rsid w:val="009B7118"/>
    <w:rsid w:val="00AA35E0"/>
    <w:rsid w:val="00AE60CD"/>
    <w:rsid w:val="00B66024"/>
    <w:rsid w:val="00B771C4"/>
    <w:rsid w:val="00BD4125"/>
    <w:rsid w:val="00C15EE9"/>
    <w:rsid w:val="00C81238"/>
    <w:rsid w:val="00D60AB2"/>
    <w:rsid w:val="00DF62C6"/>
    <w:rsid w:val="00E35E75"/>
    <w:rsid w:val="00F47F1E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A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62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2</Pages>
  <Words>715</Words>
  <Characters>4076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Bakunchik</dc:creator>
  <cp:keywords/>
  <dc:description/>
  <cp:lastModifiedBy>user</cp:lastModifiedBy>
  <cp:revision>14</cp:revision>
  <cp:lastPrinted>2019-05-21T14:08:00Z</cp:lastPrinted>
  <dcterms:created xsi:type="dcterms:W3CDTF">2019-05-19T15:45:00Z</dcterms:created>
  <dcterms:modified xsi:type="dcterms:W3CDTF">2019-05-23T17:09:00Z</dcterms:modified>
</cp:coreProperties>
</file>