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56" w:rsidRDefault="00526056" w:rsidP="008502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5020A">
        <w:rPr>
          <w:b/>
          <w:sz w:val="28"/>
          <w:szCs w:val="28"/>
        </w:rPr>
        <w:t>Темы рефератов по дисциплине «Инновационный менеджмент</w:t>
      </w:r>
      <w:r w:rsidRPr="00965D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торговле</w:t>
      </w:r>
      <w:r w:rsidRPr="0085020A">
        <w:rPr>
          <w:b/>
          <w:sz w:val="28"/>
          <w:szCs w:val="28"/>
        </w:rPr>
        <w:t>»</w:t>
      </w:r>
    </w:p>
    <w:p w:rsidR="00526056" w:rsidRPr="0085020A" w:rsidRDefault="00526056" w:rsidP="0085020A">
      <w:pPr>
        <w:jc w:val="center"/>
        <w:rPr>
          <w:b/>
          <w:sz w:val="28"/>
          <w:szCs w:val="28"/>
        </w:rPr>
      </w:pPr>
    </w:p>
    <w:p w:rsidR="00526056" w:rsidRDefault="00526056" w:rsidP="00263D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0ACA">
        <w:rPr>
          <w:sz w:val="28"/>
          <w:szCs w:val="28"/>
        </w:rPr>
        <w:t>Инновация как экономическая категория</w:t>
      </w:r>
      <w:r>
        <w:rPr>
          <w:sz w:val="28"/>
          <w:szCs w:val="28"/>
        </w:rPr>
        <w:t>, место и роль инновационного менеджмента</w:t>
      </w:r>
      <w:r w:rsidRPr="00AB0ACA">
        <w:rPr>
          <w:sz w:val="28"/>
          <w:szCs w:val="28"/>
        </w:rPr>
        <w:t>.</w:t>
      </w:r>
    </w:p>
    <w:p w:rsidR="00526056" w:rsidRPr="00AB0ACA" w:rsidRDefault="00526056" w:rsidP="00DB11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0ACA">
        <w:rPr>
          <w:sz w:val="28"/>
          <w:szCs w:val="28"/>
        </w:rPr>
        <w:t>Инвестиционная и инновационная политика компании.</w:t>
      </w:r>
    </w:p>
    <w:p w:rsidR="00526056" w:rsidRPr="00AB0ACA" w:rsidRDefault="00526056" w:rsidP="00DB11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0ACA">
        <w:rPr>
          <w:sz w:val="28"/>
          <w:szCs w:val="28"/>
        </w:rPr>
        <w:t>Задачи и функции инновационного менеджмента на предприятии.</w:t>
      </w:r>
    </w:p>
    <w:p w:rsidR="00526056" w:rsidRPr="00AB0ACA" w:rsidRDefault="00526056" w:rsidP="00DB11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B0ACA">
        <w:rPr>
          <w:sz w:val="28"/>
          <w:szCs w:val="28"/>
        </w:rPr>
        <w:t>Правовое обеспечение инновационной деятельности в Республике Беларусь.</w:t>
      </w:r>
    </w:p>
    <w:p w:rsidR="00526056" w:rsidRPr="00AB0ACA" w:rsidRDefault="00526056" w:rsidP="00DB11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0ACA">
        <w:rPr>
          <w:sz w:val="28"/>
          <w:szCs w:val="28"/>
        </w:rPr>
        <w:t>Конкурентоспособность как фактор оценки эффективности инноваций.</w:t>
      </w:r>
    </w:p>
    <w:p w:rsidR="00526056" w:rsidRPr="00AB0ACA" w:rsidRDefault="00526056" w:rsidP="00263D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B0ACA">
        <w:rPr>
          <w:sz w:val="28"/>
          <w:szCs w:val="28"/>
        </w:rPr>
        <w:t>Планирование инновационной деятельности.</w:t>
      </w:r>
    </w:p>
    <w:p w:rsidR="00526056" w:rsidRPr="00AB0ACA" w:rsidRDefault="00526056" w:rsidP="00263D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B0ACA">
        <w:rPr>
          <w:sz w:val="28"/>
          <w:szCs w:val="28"/>
        </w:rPr>
        <w:t>Управление инновациями в условиях рынка.</w:t>
      </w:r>
    </w:p>
    <w:p w:rsidR="00526056" w:rsidRPr="00AB0ACA" w:rsidRDefault="00526056" w:rsidP="00263D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B0ACA">
        <w:rPr>
          <w:sz w:val="28"/>
          <w:szCs w:val="28"/>
        </w:rPr>
        <w:t>Формы организации инновационной деятельности.</w:t>
      </w:r>
    </w:p>
    <w:p w:rsidR="00526056" w:rsidRPr="00AB0ACA" w:rsidRDefault="00526056" w:rsidP="00263D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B0ACA">
        <w:rPr>
          <w:sz w:val="28"/>
          <w:szCs w:val="28"/>
        </w:rPr>
        <w:t>Этапы инновационного процесса.</w:t>
      </w:r>
    </w:p>
    <w:p w:rsidR="00526056" w:rsidRPr="00AB0ACA" w:rsidRDefault="00526056" w:rsidP="00263D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B0ACA">
        <w:rPr>
          <w:sz w:val="28"/>
          <w:szCs w:val="28"/>
        </w:rPr>
        <w:t>Классификация инноваций</w:t>
      </w:r>
      <w:r>
        <w:rPr>
          <w:sz w:val="28"/>
          <w:szCs w:val="28"/>
        </w:rPr>
        <w:t>, признаки классификации и ее использование</w:t>
      </w:r>
      <w:r w:rsidRPr="00AB0ACA">
        <w:rPr>
          <w:sz w:val="28"/>
          <w:szCs w:val="28"/>
        </w:rPr>
        <w:t>.</w:t>
      </w:r>
    </w:p>
    <w:p w:rsidR="00526056" w:rsidRPr="00AB0ACA" w:rsidRDefault="00526056" w:rsidP="00263D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B0ACA">
        <w:rPr>
          <w:sz w:val="28"/>
          <w:szCs w:val="28"/>
        </w:rPr>
        <w:t>Методы отбора инновационных проектов.</w:t>
      </w:r>
    </w:p>
    <w:p w:rsidR="00526056" w:rsidRDefault="00526056" w:rsidP="00263D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B0ACA">
        <w:rPr>
          <w:sz w:val="28"/>
          <w:szCs w:val="28"/>
        </w:rPr>
        <w:t>Оценка эффективности инноваций.</w:t>
      </w:r>
    </w:p>
    <w:p w:rsidR="00526056" w:rsidRPr="00AB0ACA" w:rsidRDefault="00526056" w:rsidP="00263D91">
      <w:pPr>
        <w:ind w:left="360"/>
        <w:rPr>
          <w:sz w:val="28"/>
          <w:szCs w:val="28"/>
        </w:rPr>
      </w:pPr>
      <w:r>
        <w:rPr>
          <w:sz w:val="28"/>
          <w:szCs w:val="28"/>
        </w:rPr>
        <w:t>13. Инновационная восприимчивость.</w:t>
      </w:r>
    </w:p>
    <w:p w:rsidR="00526056" w:rsidRPr="00AB0ACA" w:rsidRDefault="00526056" w:rsidP="00263D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B0ACA">
        <w:rPr>
          <w:sz w:val="28"/>
          <w:szCs w:val="28"/>
        </w:rPr>
        <w:t>Финансовое обеспечение инновационных проектов.</w:t>
      </w:r>
    </w:p>
    <w:p w:rsidR="00526056" w:rsidRDefault="00526056" w:rsidP="00263D91"/>
    <w:p w:rsidR="00526056" w:rsidRDefault="00526056" w:rsidP="00AB0ACA"/>
    <w:p w:rsidR="00526056" w:rsidRDefault="00526056" w:rsidP="00AB0ACA"/>
    <w:p w:rsidR="00526056" w:rsidRDefault="00526056" w:rsidP="00AB0ACA"/>
    <w:p w:rsidR="00526056" w:rsidRDefault="00526056" w:rsidP="00AB0ACA"/>
    <w:p w:rsidR="00526056" w:rsidRDefault="00526056" w:rsidP="00AB0ACA"/>
    <w:p w:rsidR="00526056" w:rsidRDefault="00526056" w:rsidP="00AB0ACA"/>
    <w:p w:rsidR="00526056" w:rsidRDefault="00526056" w:rsidP="00AB0ACA"/>
    <w:p w:rsidR="00526056" w:rsidRDefault="00526056" w:rsidP="00AB0ACA"/>
    <w:p w:rsidR="00526056" w:rsidRDefault="00526056" w:rsidP="00AB0ACA"/>
    <w:p w:rsidR="00526056" w:rsidRDefault="00526056" w:rsidP="00AB0ACA"/>
    <w:p w:rsidR="00526056" w:rsidRDefault="00526056" w:rsidP="00AB0ACA"/>
    <w:p w:rsidR="00526056" w:rsidRDefault="00526056" w:rsidP="00AB0ACA"/>
    <w:p w:rsidR="00526056" w:rsidRDefault="00526056" w:rsidP="00AB0ACA"/>
    <w:p w:rsidR="00526056" w:rsidRDefault="00526056" w:rsidP="00AB0ACA"/>
    <w:p w:rsidR="00526056" w:rsidRDefault="00526056" w:rsidP="00AB0ACA"/>
    <w:p w:rsidR="00526056" w:rsidRDefault="00526056" w:rsidP="00AB0ACA"/>
    <w:p w:rsidR="00526056" w:rsidRDefault="00526056" w:rsidP="00AB0ACA"/>
    <w:p w:rsidR="00526056" w:rsidRDefault="00526056" w:rsidP="00AB0ACA"/>
    <w:p w:rsidR="00526056" w:rsidRDefault="00526056" w:rsidP="00AB0ACA"/>
    <w:p w:rsidR="00526056" w:rsidRDefault="00526056" w:rsidP="00AB0ACA"/>
    <w:p w:rsidR="00526056" w:rsidRDefault="00526056" w:rsidP="00AB0ACA"/>
    <w:p w:rsidR="00526056" w:rsidRPr="00263D91" w:rsidRDefault="00526056" w:rsidP="00AB0ACA">
      <w:pPr>
        <w:rPr>
          <w:sz w:val="28"/>
          <w:szCs w:val="28"/>
        </w:rPr>
      </w:pPr>
    </w:p>
    <w:sectPr w:rsidR="00526056" w:rsidRPr="00263D91" w:rsidSect="00E8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B84"/>
    <w:multiLevelType w:val="hybridMultilevel"/>
    <w:tmpl w:val="B02C2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934FFF"/>
    <w:multiLevelType w:val="hybridMultilevel"/>
    <w:tmpl w:val="A5426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6A6"/>
    <w:rsid w:val="00050DC5"/>
    <w:rsid w:val="000D365C"/>
    <w:rsid w:val="00141BF1"/>
    <w:rsid w:val="00195EC2"/>
    <w:rsid w:val="001A3677"/>
    <w:rsid w:val="001A4EAC"/>
    <w:rsid w:val="00205A50"/>
    <w:rsid w:val="00241D1A"/>
    <w:rsid w:val="00263D91"/>
    <w:rsid w:val="00265761"/>
    <w:rsid w:val="00272E53"/>
    <w:rsid w:val="0027467B"/>
    <w:rsid w:val="00280B1D"/>
    <w:rsid w:val="00322413"/>
    <w:rsid w:val="00332381"/>
    <w:rsid w:val="003539EE"/>
    <w:rsid w:val="003551DA"/>
    <w:rsid w:val="00365DEF"/>
    <w:rsid w:val="00370DC4"/>
    <w:rsid w:val="0038601F"/>
    <w:rsid w:val="00392473"/>
    <w:rsid w:val="00452D3F"/>
    <w:rsid w:val="00465C51"/>
    <w:rsid w:val="00480DF2"/>
    <w:rsid w:val="00496BB0"/>
    <w:rsid w:val="004C31FD"/>
    <w:rsid w:val="004D7636"/>
    <w:rsid w:val="00526056"/>
    <w:rsid w:val="005274D0"/>
    <w:rsid w:val="00543410"/>
    <w:rsid w:val="0056192D"/>
    <w:rsid w:val="00593691"/>
    <w:rsid w:val="006016A6"/>
    <w:rsid w:val="00617FD5"/>
    <w:rsid w:val="00621BC2"/>
    <w:rsid w:val="00643EEA"/>
    <w:rsid w:val="006A3DCE"/>
    <w:rsid w:val="006D70C4"/>
    <w:rsid w:val="00731A2F"/>
    <w:rsid w:val="00786BFC"/>
    <w:rsid w:val="007F5F24"/>
    <w:rsid w:val="00822520"/>
    <w:rsid w:val="0085020A"/>
    <w:rsid w:val="008509E1"/>
    <w:rsid w:val="0088559A"/>
    <w:rsid w:val="008B0DB3"/>
    <w:rsid w:val="008E1345"/>
    <w:rsid w:val="00921ADD"/>
    <w:rsid w:val="00965DE0"/>
    <w:rsid w:val="00983558"/>
    <w:rsid w:val="00995AA4"/>
    <w:rsid w:val="009B5E4F"/>
    <w:rsid w:val="00A26E76"/>
    <w:rsid w:val="00A3137E"/>
    <w:rsid w:val="00AA15B3"/>
    <w:rsid w:val="00AB0ACA"/>
    <w:rsid w:val="00AB4783"/>
    <w:rsid w:val="00B032EE"/>
    <w:rsid w:val="00B14340"/>
    <w:rsid w:val="00B22697"/>
    <w:rsid w:val="00B321A3"/>
    <w:rsid w:val="00B45D49"/>
    <w:rsid w:val="00B504DB"/>
    <w:rsid w:val="00B56468"/>
    <w:rsid w:val="00BB6989"/>
    <w:rsid w:val="00BC0A35"/>
    <w:rsid w:val="00BF6AA0"/>
    <w:rsid w:val="00C138DC"/>
    <w:rsid w:val="00C44E66"/>
    <w:rsid w:val="00C477B2"/>
    <w:rsid w:val="00C6356B"/>
    <w:rsid w:val="00C93F6F"/>
    <w:rsid w:val="00C965DC"/>
    <w:rsid w:val="00CC44F3"/>
    <w:rsid w:val="00D116A1"/>
    <w:rsid w:val="00D77BAF"/>
    <w:rsid w:val="00DB1137"/>
    <w:rsid w:val="00DC42FC"/>
    <w:rsid w:val="00E43043"/>
    <w:rsid w:val="00E469CF"/>
    <w:rsid w:val="00E8319F"/>
    <w:rsid w:val="00E96CFB"/>
    <w:rsid w:val="00F004BE"/>
    <w:rsid w:val="00F931B8"/>
    <w:rsid w:val="00F96F24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125</Words>
  <Characters>714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2014-10-22T08:43:00Z</dcterms:created>
  <dcterms:modified xsi:type="dcterms:W3CDTF">2015-04-15T10:00:00Z</dcterms:modified>
</cp:coreProperties>
</file>