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AB" w:rsidRPr="00B83F6F" w:rsidRDefault="00B83F6F">
      <w:pPr>
        <w:rPr>
          <w:rFonts w:ascii="Times New Roman" w:hAnsi="Times New Roman" w:cs="Times New Roman"/>
          <w:sz w:val="24"/>
          <w:szCs w:val="24"/>
        </w:rPr>
      </w:pPr>
      <w:r w:rsidRPr="00B83F6F">
        <w:rPr>
          <w:rFonts w:ascii="Times New Roman" w:hAnsi="Times New Roman" w:cs="Times New Roman"/>
          <w:sz w:val="24"/>
          <w:szCs w:val="24"/>
        </w:rPr>
        <w:t>Учреждение образование «Белорусский государственный экономический университет»</w:t>
      </w:r>
    </w:p>
    <w:p w:rsidR="00B83F6F" w:rsidRPr="00B83F6F" w:rsidRDefault="00B83F6F">
      <w:pPr>
        <w:rPr>
          <w:rFonts w:ascii="Times New Roman" w:hAnsi="Times New Roman" w:cs="Times New Roman"/>
          <w:sz w:val="24"/>
          <w:szCs w:val="24"/>
        </w:rPr>
      </w:pPr>
    </w:p>
    <w:p w:rsidR="00B83F6F" w:rsidRPr="00B83F6F" w:rsidRDefault="00B83F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Высшая школа  </w:t>
      </w:r>
      <w:r w:rsidRPr="00B83F6F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бизнеса</w:t>
      </w:r>
    </w:p>
    <w:p w:rsidR="00B83F6F" w:rsidRDefault="00B83F6F">
      <w:pPr>
        <w:rPr>
          <w:rFonts w:ascii="Times New Roman" w:hAnsi="Times New Roman" w:cs="Times New Roman"/>
          <w:sz w:val="24"/>
          <w:szCs w:val="24"/>
        </w:rPr>
      </w:pPr>
      <w:r w:rsidRPr="00B83F6F">
        <w:rPr>
          <w:rFonts w:ascii="Times New Roman" w:hAnsi="Times New Roman" w:cs="Times New Roman"/>
          <w:sz w:val="24"/>
          <w:szCs w:val="24"/>
        </w:rPr>
        <w:t xml:space="preserve">Кафедра экономики и управления </w:t>
      </w:r>
    </w:p>
    <w:p w:rsidR="00B83F6F" w:rsidRDefault="00B83F6F">
      <w:pPr>
        <w:rPr>
          <w:rFonts w:ascii="Times New Roman" w:hAnsi="Times New Roman" w:cs="Times New Roman"/>
          <w:sz w:val="24"/>
          <w:szCs w:val="24"/>
        </w:rPr>
      </w:pPr>
    </w:p>
    <w:p w:rsidR="00B83F6F" w:rsidRDefault="00B83F6F">
      <w:pPr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СОГЛАСОВАНО</w:t>
      </w: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Председатель методической </w:t>
      </w: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комиссии  по специальности</w:t>
      </w: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93546">
        <w:rPr>
          <w:rFonts w:ascii="Times New Roman" w:hAnsi="Times New Roman" w:cs="Times New Roman"/>
          <w:sz w:val="24"/>
          <w:szCs w:val="24"/>
        </w:rPr>
        <w:t xml:space="preserve">      ____________  </w:t>
      </w:r>
      <w:r w:rsidR="00B04BB8">
        <w:rPr>
          <w:rFonts w:ascii="Times New Roman" w:hAnsi="Times New Roman" w:cs="Times New Roman"/>
          <w:sz w:val="24"/>
          <w:szCs w:val="24"/>
        </w:rPr>
        <w:t xml:space="preserve">А.В. </w:t>
      </w:r>
      <w:r w:rsidR="00693546">
        <w:rPr>
          <w:rFonts w:ascii="Times New Roman" w:hAnsi="Times New Roman" w:cs="Times New Roman"/>
          <w:sz w:val="24"/>
          <w:szCs w:val="24"/>
        </w:rPr>
        <w:t>Бондарь</w:t>
      </w: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КОМПЛЕКС</w:t>
      </w: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(ЭЛЕКТРОННЫЙ УЧЕБНО-МЕТОДИЧЕСКИЙ КОМПЛЕКС)</w:t>
      </w: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УЧЕБНОЙ  ДИСЦИПЛИНЕ</w:t>
      </w: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«ИНВЕСТИЦИОННЫЙ АНАЛИЗ И БИЗНЕС-ПЛАНИРОВАНИЕ»</w:t>
      </w:r>
    </w:p>
    <w:p w:rsidR="00B83F6F" w:rsidRP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F6F">
        <w:rPr>
          <w:rFonts w:ascii="Times New Roman" w:hAnsi="Times New Roman" w:cs="Times New Roman"/>
          <w:sz w:val="28"/>
          <w:szCs w:val="28"/>
        </w:rPr>
        <w:t>для специальности 1-21 01 02 «Экономика»</w:t>
      </w: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6F" w:rsidRPr="00B83F6F" w:rsidRDefault="00B83F6F" w:rsidP="00B8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F6F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83F6F" w:rsidRPr="00B83F6F" w:rsidRDefault="00B83F6F" w:rsidP="00B83F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3F6F">
        <w:rPr>
          <w:rFonts w:ascii="Times New Roman" w:hAnsi="Times New Roman" w:cs="Times New Roman"/>
          <w:sz w:val="28"/>
          <w:szCs w:val="28"/>
        </w:rPr>
        <w:t>Илюкович А.А., кандидат экономических наук</w:t>
      </w: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6F" w:rsidRDefault="00B83F6F" w:rsidP="00B83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F6F" w:rsidRP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F6F">
        <w:rPr>
          <w:rFonts w:ascii="Times New Roman" w:hAnsi="Times New Roman" w:cs="Times New Roman"/>
          <w:sz w:val="24"/>
          <w:szCs w:val="24"/>
        </w:rPr>
        <w:t>Рассмотрено  и утверждено  на заседании научно-методического совета</w:t>
      </w:r>
    </w:p>
    <w:p w:rsidR="00B83F6F" w:rsidRP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F6F">
        <w:rPr>
          <w:rFonts w:ascii="Times New Roman" w:hAnsi="Times New Roman" w:cs="Times New Roman"/>
          <w:sz w:val="24"/>
          <w:szCs w:val="24"/>
        </w:rPr>
        <w:t xml:space="preserve">БГЭУ </w:t>
      </w:r>
    </w:p>
    <w:p w:rsidR="00B83F6F" w:rsidRPr="00B83F6F" w:rsidRDefault="00B83F6F" w:rsidP="00B83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F6F">
        <w:rPr>
          <w:rFonts w:ascii="Times New Roman" w:hAnsi="Times New Roman" w:cs="Times New Roman"/>
          <w:sz w:val="24"/>
          <w:szCs w:val="24"/>
        </w:rPr>
        <w:t>_____________________ «__» ____2016 г., протокол № __</w:t>
      </w:r>
    </w:p>
    <w:sectPr w:rsidR="00B83F6F" w:rsidRPr="00B83F6F" w:rsidSect="00B4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83F6F"/>
    <w:rsid w:val="004F52B4"/>
    <w:rsid w:val="00693546"/>
    <w:rsid w:val="00AC66AB"/>
    <w:rsid w:val="00B04BB8"/>
    <w:rsid w:val="00B42DAB"/>
    <w:rsid w:val="00B8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</dc:creator>
  <cp:keywords/>
  <dc:description/>
  <cp:lastModifiedBy>keu</cp:lastModifiedBy>
  <cp:revision>4</cp:revision>
  <cp:lastPrinted>2016-11-21T11:42:00Z</cp:lastPrinted>
  <dcterms:created xsi:type="dcterms:W3CDTF">2016-11-18T09:53:00Z</dcterms:created>
  <dcterms:modified xsi:type="dcterms:W3CDTF">2016-11-21T11:42:00Z</dcterms:modified>
</cp:coreProperties>
</file>