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D0" w:rsidRPr="004650D0" w:rsidRDefault="004650D0" w:rsidP="004650D0">
      <w:p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Вспомогательный</w:t>
      </w:r>
    </w:p>
    <w:p w:rsidR="004650D0" w:rsidRPr="009A2BF4" w:rsidRDefault="004650D0" w:rsidP="004650D0">
      <w:p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тем </w:t>
      </w:r>
      <w:r w:rsidRPr="009A2BF4">
        <w:rPr>
          <w:b/>
          <w:sz w:val="28"/>
          <w:szCs w:val="28"/>
        </w:rPr>
        <w:t>рефератов</w:t>
      </w:r>
      <w:r w:rsidRPr="001E3A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дисциплине </w:t>
      </w:r>
      <w:r w:rsidRPr="009A2BF4">
        <w:rPr>
          <w:b/>
          <w:sz w:val="28"/>
          <w:szCs w:val="28"/>
        </w:rPr>
        <w:t>«Земельное право»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>1. Роль земельного права в развитии рыночной экономики.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>2. Реформа Столыпина и ее значение в современных условиях.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 xml:space="preserve">3. Цели и задачи современной земельной реформы 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>4. Право частной собственности на землю.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>5. Оформление и регистрация прав на земельные участки.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>6. Плата за землю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>7. Общая характеристика сделок с землей.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>8. Купля-продажа земельных участков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>9. Сделки по передаче земельных участков в аренду.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>10. Сделки дарения, мены, залога земельных участков.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>11. Передача земельных участков по наследству.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>12. Требования к оформлению сделок с землей.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>13. Формирование земельного рынка.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>15.  Мониторинг земель.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>16. Охрана земель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>17. Назначение и содержание государственного земельного кадастра.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>18. Задачи и содержание землеустройства.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>19. Порядок разрешения земельных споров.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>20. Ответственность за нарушение земельного законодательства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>21 Особенности использования земель сельскохозяйственного назначения.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>22. Правовой режим земель, предоставленных для индивидуального жилищного строительства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>23 Возмещение убытков и потерь сельскохозяйственного производства при изъятии земельных участков.</w:t>
      </w:r>
    </w:p>
    <w:p w:rsidR="004650D0" w:rsidRPr="009A2BF4" w:rsidRDefault="004650D0" w:rsidP="004650D0">
      <w:pPr>
        <w:ind w:hanging="120"/>
        <w:rPr>
          <w:sz w:val="28"/>
          <w:szCs w:val="28"/>
        </w:rPr>
      </w:pPr>
      <w:r w:rsidRPr="009A2BF4">
        <w:rPr>
          <w:sz w:val="28"/>
          <w:szCs w:val="28"/>
        </w:rPr>
        <w:t xml:space="preserve">24. Правовой режим земель </w:t>
      </w:r>
      <w:r>
        <w:rPr>
          <w:sz w:val="28"/>
          <w:szCs w:val="28"/>
        </w:rPr>
        <w:t>населенных пунктов</w:t>
      </w:r>
      <w:r w:rsidRPr="009A2BF4">
        <w:rPr>
          <w:sz w:val="28"/>
          <w:szCs w:val="28"/>
        </w:rPr>
        <w:t>.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 xml:space="preserve">25. Особенности правового режима земель, предоставленных для промышленности, транспорта и иных несельскохозяйственных нужд. </w:t>
      </w:r>
    </w:p>
    <w:p w:rsidR="004650D0" w:rsidRPr="009A2BF4" w:rsidRDefault="004650D0" w:rsidP="004650D0">
      <w:pPr>
        <w:ind w:left="0" w:firstLine="0"/>
        <w:rPr>
          <w:sz w:val="28"/>
          <w:szCs w:val="28"/>
        </w:rPr>
      </w:pPr>
      <w:r w:rsidRPr="009A2BF4">
        <w:rPr>
          <w:sz w:val="28"/>
          <w:szCs w:val="28"/>
        </w:rPr>
        <w:t xml:space="preserve">26.  Порядок предоставления земельных участков для </w:t>
      </w:r>
      <w:proofErr w:type="spellStart"/>
      <w:r w:rsidRPr="009A2BF4">
        <w:rPr>
          <w:sz w:val="28"/>
          <w:szCs w:val="28"/>
        </w:rPr>
        <w:t>недропользования</w:t>
      </w:r>
      <w:proofErr w:type="spellEnd"/>
    </w:p>
    <w:p w:rsidR="004650D0" w:rsidRPr="009A2BF4" w:rsidRDefault="004650D0" w:rsidP="004650D0">
      <w:pPr>
        <w:ind w:hanging="120"/>
        <w:rPr>
          <w:sz w:val="28"/>
          <w:szCs w:val="28"/>
        </w:rPr>
      </w:pPr>
      <w:r>
        <w:rPr>
          <w:sz w:val="28"/>
          <w:szCs w:val="28"/>
        </w:rPr>
        <w:t>27</w:t>
      </w:r>
      <w:r w:rsidRPr="009A2BF4">
        <w:rPr>
          <w:sz w:val="28"/>
          <w:szCs w:val="28"/>
        </w:rPr>
        <w:t>. Особенности правового режима земель лесного фонда.</w:t>
      </w:r>
    </w:p>
    <w:p w:rsidR="004650D0" w:rsidRPr="009A2BF4" w:rsidRDefault="004650D0" w:rsidP="004650D0">
      <w:pPr>
        <w:ind w:hanging="120"/>
        <w:rPr>
          <w:sz w:val="28"/>
          <w:szCs w:val="28"/>
        </w:rPr>
      </w:pPr>
      <w:r>
        <w:rPr>
          <w:sz w:val="28"/>
          <w:szCs w:val="28"/>
        </w:rPr>
        <w:t>28</w:t>
      </w:r>
      <w:r w:rsidRPr="009A2BF4">
        <w:rPr>
          <w:sz w:val="28"/>
          <w:szCs w:val="28"/>
        </w:rPr>
        <w:t>. Особенности правового режима земель водного фонда.</w:t>
      </w:r>
    </w:p>
    <w:p w:rsidR="004650D0" w:rsidRPr="009A2BF4" w:rsidRDefault="004650D0" w:rsidP="004650D0">
      <w:pPr>
        <w:ind w:hanging="120"/>
        <w:rPr>
          <w:sz w:val="28"/>
          <w:szCs w:val="28"/>
        </w:rPr>
      </w:pPr>
      <w:r>
        <w:rPr>
          <w:sz w:val="28"/>
          <w:szCs w:val="28"/>
        </w:rPr>
        <w:t>29</w:t>
      </w:r>
      <w:r w:rsidRPr="009A2BF4">
        <w:rPr>
          <w:sz w:val="28"/>
          <w:szCs w:val="28"/>
        </w:rPr>
        <w:t>. Правовой режим земель рекреационного назначения.</w:t>
      </w:r>
    </w:p>
    <w:p w:rsidR="004650D0" w:rsidRPr="009A2BF4" w:rsidRDefault="004650D0" w:rsidP="004650D0">
      <w:pPr>
        <w:ind w:hanging="120"/>
        <w:rPr>
          <w:sz w:val="28"/>
          <w:szCs w:val="28"/>
        </w:rPr>
      </w:pPr>
      <w:r w:rsidRPr="009A2BF4">
        <w:rPr>
          <w:sz w:val="28"/>
          <w:szCs w:val="28"/>
        </w:rPr>
        <w:t>30. Особенности правового режима земель особо охраняемых территорий и объектов.</w:t>
      </w:r>
    </w:p>
    <w:p w:rsidR="004650D0" w:rsidRDefault="004650D0" w:rsidP="00465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Перечень тем дипломных работ по дисциплине «Земельное право» </w:t>
      </w:r>
    </w:p>
    <w:p w:rsidR="004650D0" w:rsidRDefault="004650D0" w:rsidP="004650D0">
      <w:pPr>
        <w:jc w:val="center"/>
        <w:rPr>
          <w:b/>
          <w:sz w:val="28"/>
          <w:szCs w:val="28"/>
        </w:rPr>
      </w:pP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Правовые формы использования земли в Республике Беларусь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Правовой режим земли как недвижимого имущества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Право государственной собственности на землю: генезис и особенности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Право частной собственности на землю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Правовое регулирование оборота земельных участков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Правовые формы использования земли юридическими лицами.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Правовые формы использования земли гражданами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Понятие и содержание права землевладения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Понятие и виды права землепользования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Право землепользования юридических лиц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Права на землю иностранных субъектов на территории Республики Беларусь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Правовое регулирование земельных сервитутов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Правовое регулирование сделок с землей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Аренда земли: понятие и содержание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Правовое регулирование концессии земель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Административная ответственность за земельные правонарушения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Гражданско-правовые способы защиты земельных прав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Уголовная ответственность за земельные правонарушения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Правовое регулирование возникновения и прекращения прав на землю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Правовое регулирование регистрации земельных участков, прав на них и сделок сними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Понятие и содержание земельного кадастра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Развитие законодательства о земельно-кадастровой деятельности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Экономико-правовой механизм землепользования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Правовой режим земель сельскохозяйственного назначения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Право сельскохозяйственного землепользования юридических лиц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Право сельскохозяйственного землевладения и землепользования граждан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Право землепользования сельскохозяйственных организаций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Правовой режим земель, предоставленных для ведения крестьянского хозяйства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Правовой режим земель транспорта, связи, обороны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Правовой режим земель населенных пунктов </w:t>
      </w:r>
    </w:p>
    <w:p w:rsidR="004650D0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Правовой режим земель, подвергшихся радиоактивному загрязнению</w:t>
      </w:r>
    </w:p>
    <w:p w:rsidR="004650D0" w:rsidRPr="00BA5E24" w:rsidRDefault="004650D0" w:rsidP="004650D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 w:rsidRPr="00BA5E24">
        <w:rPr>
          <w:sz w:val="28"/>
          <w:szCs w:val="28"/>
        </w:rPr>
        <w:t xml:space="preserve"> Особенности правового режима земель лесного (водного) фонда</w:t>
      </w:r>
    </w:p>
    <w:p w:rsidR="004650D0" w:rsidRDefault="004650D0">
      <w:pPr>
        <w:widowControl/>
        <w:autoSpaceDE/>
        <w:autoSpaceDN/>
        <w:adjustRightInd/>
        <w:spacing w:after="200" w:line="276" w:lineRule="auto"/>
        <w:ind w:left="0" w:firstLine="0"/>
      </w:pPr>
      <w:r>
        <w:br w:type="page"/>
      </w:r>
    </w:p>
    <w:p w:rsidR="004650D0" w:rsidRPr="004650D0" w:rsidRDefault="004650D0" w:rsidP="004650D0">
      <w:pPr>
        <w:pStyle w:val="2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0D0"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рекомендуемых источников</w:t>
      </w:r>
    </w:p>
    <w:p w:rsidR="004650D0" w:rsidRPr="004650D0" w:rsidRDefault="004650D0" w:rsidP="004650D0">
      <w:pPr>
        <w:pStyle w:val="2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0D0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 </w:t>
      </w:r>
    </w:p>
    <w:p w:rsidR="004650D0" w:rsidRPr="004650D0" w:rsidRDefault="004650D0" w:rsidP="004650D0">
      <w:pPr>
        <w:numPr>
          <w:ilvl w:val="0"/>
          <w:numId w:val="2"/>
        </w:numPr>
        <w:tabs>
          <w:tab w:val="num" w:pos="1260"/>
        </w:tabs>
        <w:jc w:val="both"/>
        <w:rPr>
          <w:sz w:val="28"/>
          <w:szCs w:val="28"/>
        </w:rPr>
      </w:pPr>
      <w:r w:rsidRPr="004650D0">
        <w:rPr>
          <w:sz w:val="28"/>
          <w:szCs w:val="28"/>
        </w:rPr>
        <w:t xml:space="preserve">Конституция Республики Беларусь 1994 года (с изменениями и дополнениями, принятыми на республиканских референдумах 24 </w:t>
      </w:r>
      <w:proofErr w:type="spellStart"/>
      <w:r w:rsidRPr="004650D0">
        <w:rPr>
          <w:sz w:val="28"/>
          <w:szCs w:val="28"/>
        </w:rPr>
        <w:t>нояб</w:t>
      </w:r>
      <w:proofErr w:type="spellEnd"/>
      <w:r w:rsidRPr="004650D0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96 г"/>
        </w:smartTagPr>
        <w:r w:rsidRPr="004650D0">
          <w:rPr>
            <w:sz w:val="28"/>
            <w:szCs w:val="28"/>
          </w:rPr>
          <w:t>1996 г</w:t>
        </w:r>
      </w:smartTag>
      <w:r w:rsidRPr="004650D0">
        <w:rPr>
          <w:sz w:val="28"/>
          <w:szCs w:val="28"/>
        </w:rPr>
        <w:t xml:space="preserve">. и 17 окт. </w:t>
      </w:r>
      <w:smartTag w:uri="urn:schemas-microsoft-com:office:smarttags" w:element="metricconverter">
        <w:smartTagPr>
          <w:attr w:name="ProductID" w:val="2004 г"/>
        </w:smartTagPr>
        <w:r w:rsidRPr="004650D0">
          <w:rPr>
            <w:sz w:val="28"/>
            <w:szCs w:val="28"/>
          </w:rPr>
          <w:t>2004 г</w:t>
        </w:r>
      </w:smartTag>
      <w:r w:rsidRPr="004650D0">
        <w:rPr>
          <w:sz w:val="28"/>
          <w:szCs w:val="28"/>
        </w:rPr>
        <w:t xml:space="preserve">.). – Минск: </w:t>
      </w:r>
      <w:proofErr w:type="spellStart"/>
      <w:r w:rsidRPr="004650D0">
        <w:rPr>
          <w:sz w:val="28"/>
          <w:szCs w:val="28"/>
        </w:rPr>
        <w:t>Амалфея</w:t>
      </w:r>
      <w:proofErr w:type="spellEnd"/>
      <w:r w:rsidRPr="004650D0">
        <w:rPr>
          <w:sz w:val="28"/>
          <w:szCs w:val="28"/>
        </w:rPr>
        <w:t>, 2005. – 48 с.</w:t>
      </w:r>
    </w:p>
    <w:p w:rsidR="004650D0" w:rsidRPr="004650D0" w:rsidRDefault="004650D0" w:rsidP="004650D0">
      <w:pPr>
        <w:numPr>
          <w:ilvl w:val="0"/>
          <w:numId w:val="2"/>
        </w:numPr>
        <w:jc w:val="both"/>
        <w:rPr>
          <w:sz w:val="28"/>
          <w:szCs w:val="28"/>
        </w:rPr>
      </w:pPr>
      <w:r w:rsidRPr="004650D0">
        <w:rPr>
          <w:sz w:val="28"/>
          <w:szCs w:val="28"/>
        </w:rPr>
        <w:t xml:space="preserve">Гражданский кодекс Республики Беларусь: Закон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 xml:space="preserve">. Беларусь, 7 дек. </w:t>
      </w:r>
      <w:smartTag w:uri="urn:schemas-microsoft-com:office:smarttags" w:element="metricconverter">
        <w:smartTagPr>
          <w:attr w:name="ProductID" w:val="1998 г"/>
        </w:smartTagPr>
        <w:r w:rsidRPr="004650D0">
          <w:rPr>
            <w:sz w:val="28"/>
            <w:szCs w:val="28"/>
          </w:rPr>
          <w:t>1998 г</w:t>
        </w:r>
      </w:smartTag>
      <w:r w:rsidRPr="004650D0">
        <w:rPr>
          <w:sz w:val="28"/>
          <w:szCs w:val="28"/>
        </w:rPr>
        <w:t xml:space="preserve">., № 218-3(с изменениями и дополнениями) // Эталон – Беларусь [Электронный ресурс] / </w:t>
      </w:r>
      <w:proofErr w:type="spellStart"/>
      <w:proofErr w:type="gramStart"/>
      <w:r w:rsidRPr="004650D0">
        <w:rPr>
          <w:sz w:val="28"/>
          <w:szCs w:val="28"/>
        </w:rPr>
        <w:t>Нац</w:t>
      </w:r>
      <w:proofErr w:type="spellEnd"/>
      <w:r w:rsidRPr="004650D0">
        <w:rPr>
          <w:sz w:val="28"/>
          <w:szCs w:val="28"/>
        </w:rPr>
        <w:t>. центр</w:t>
      </w:r>
      <w:proofErr w:type="gramEnd"/>
      <w:r w:rsidRPr="004650D0">
        <w:rPr>
          <w:sz w:val="28"/>
          <w:szCs w:val="28"/>
        </w:rPr>
        <w:t xml:space="preserve"> правовой </w:t>
      </w:r>
      <w:proofErr w:type="spellStart"/>
      <w:r w:rsidRPr="004650D0">
        <w:rPr>
          <w:sz w:val="28"/>
          <w:szCs w:val="28"/>
        </w:rPr>
        <w:t>информ</w:t>
      </w:r>
      <w:proofErr w:type="spellEnd"/>
      <w:r w:rsidRPr="004650D0">
        <w:rPr>
          <w:sz w:val="28"/>
          <w:szCs w:val="28"/>
        </w:rPr>
        <w:t xml:space="preserve">.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>. Беларусь. – Минск, 201</w:t>
      </w:r>
      <w:r>
        <w:rPr>
          <w:sz w:val="28"/>
          <w:szCs w:val="28"/>
        </w:rPr>
        <w:t>5</w:t>
      </w:r>
      <w:r w:rsidRPr="004650D0">
        <w:rPr>
          <w:sz w:val="28"/>
          <w:szCs w:val="28"/>
        </w:rPr>
        <w:t>.</w:t>
      </w:r>
    </w:p>
    <w:p w:rsidR="004650D0" w:rsidRPr="004650D0" w:rsidRDefault="004650D0" w:rsidP="004650D0">
      <w:pPr>
        <w:numPr>
          <w:ilvl w:val="0"/>
          <w:numId w:val="2"/>
        </w:numPr>
        <w:tabs>
          <w:tab w:val="num" w:pos="1260"/>
        </w:tabs>
        <w:jc w:val="both"/>
        <w:rPr>
          <w:sz w:val="28"/>
          <w:szCs w:val="28"/>
        </w:rPr>
      </w:pPr>
      <w:r w:rsidRPr="004650D0">
        <w:rPr>
          <w:sz w:val="28"/>
          <w:szCs w:val="28"/>
        </w:rPr>
        <w:t xml:space="preserve"> Кодекс Республики Беларусь о земле: Кодекс Республики  Беларусь, 28 июля </w:t>
      </w:r>
      <w:smartTag w:uri="urn:schemas-microsoft-com:office:smarttags" w:element="metricconverter">
        <w:smartTagPr>
          <w:attr w:name="ProductID" w:val="2008 г"/>
        </w:smartTagPr>
        <w:r w:rsidRPr="004650D0">
          <w:rPr>
            <w:sz w:val="28"/>
            <w:szCs w:val="28"/>
          </w:rPr>
          <w:t>2008 г</w:t>
        </w:r>
      </w:smartTag>
      <w:r w:rsidRPr="004650D0">
        <w:rPr>
          <w:sz w:val="28"/>
          <w:szCs w:val="28"/>
        </w:rPr>
        <w:t>.</w:t>
      </w:r>
      <w:r w:rsidRPr="004650D0">
        <w:rPr>
          <w:rStyle w:val="number"/>
          <w:sz w:val="28"/>
          <w:szCs w:val="28"/>
        </w:rPr>
        <w:t xml:space="preserve"> № 425-З:</w:t>
      </w:r>
      <w:r w:rsidRPr="004650D0">
        <w:rPr>
          <w:sz w:val="28"/>
          <w:szCs w:val="28"/>
        </w:rPr>
        <w:t xml:space="preserve"> (с изменениями и дополнениями): // Эталон-Беларусь [Электронный ресурс] / </w:t>
      </w:r>
      <w:proofErr w:type="spellStart"/>
      <w:proofErr w:type="gramStart"/>
      <w:r w:rsidRPr="004650D0">
        <w:rPr>
          <w:sz w:val="28"/>
          <w:szCs w:val="28"/>
        </w:rPr>
        <w:t>Нац</w:t>
      </w:r>
      <w:proofErr w:type="spellEnd"/>
      <w:r w:rsidRPr="004650D0">
        <w:rPr>
          <w:sz w:val="28"/>
          <w:szCs w:val="28"/>
        </w:rPr>
        <w:t>. центр</w:t>
      </w:r>
      <w:proofErr w:type="gramEnd"/>
      <w:r w:rsidRPr="004650D0">
        <w:rPr>
          <w:sz w:val="28"/>
          <w:szCs w:val="28"/>
        </w:rPr>
        <w:t xml:space="preserve"> правовой </w:t>
      </w:r>
      <w:proofErr w:type="spellStart"/>
      <w:r w:rsidRPr="004650D0">
        <w:rPr>
          <w:sz w:val="28"/>
          <w:szCs w:val="28"/>
        </w:rPr>
        <w:t>информ</w:t>
      </w:r>
      <w:proofErr w:type="spellEnd"/>
      <w:r w:rsidRPr="004650D0">
        <w:rPr>
          <w:sz w:val="28"/>
          <w:szCs w:val="28"/>
        </w:rPr>
        <w:t xml:space="preserve">.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>. Беларусь. – Минск, 201</w:t>
      </w:r>
      <w:r>
        <w:rPr>
          <w:sz w:val="28"/>
          <w:szCs w:val="28"/>
        </w:rPr>
        <w:t>5</w:t>
      </w:r>
      <w:r w:rsidRPr="004650D0">
        <w:rPr>
          <w:sz w:val="28"/>
          <w:szCs w:val="28"/>
        </w:rPr>
        <w:t>.</w:t>
      </w:r>
    </w:p>
    <w:p w:rsidR="004650D0" w:rsidRPr="004650D0" w:rsidRDefault="004650D0" w:rsidP="004650D0">
      <w:pPr>
        <w:numPr>
          <w:ilvl w:val="0"/>
          <w:numId w:val="2"/>
        </w:numPr>
        <w:tabs>
          <w:tab w:val="num" w:pos="1260"/>
        </w:tabs>
        <w:jc w:val="both"/>
        <w:rPr>
          <w:sz w:val="28"/>
          <w:szCs w:val="28"/>
        </w:rPr>
      </w:pPr>
      <w:r w:rsidRPr="004650D0">
        <w:rPr>
          <w:sz w:val="28"/>
          <w:szCs w:val="28"/>
        </w:rPr>
        <w:t xml:space="preserve">Кодекс Республики Беларусь о недрах: Кодекс Республики  Беларусь, 28 июля </w:t>
      </w:r>
      <w:smartTag w:uri="urn:schemas-microsoft-com:office:smarttags" w:element="metricconverter">
        <w:smartTagPr>
          <w:attr w:name="ProductID" w:val="2008 г"/>
        </w:smartTagPr>
        <w:r w:rsidRPr="004650D0">
          <w:rPr>
            <w:sz w:val="28"/>
            <w:szCs w:val="28"/>
          </w:rPr>
          <w:t>2008 г</w:t>
        </w:r>
      </w:smartTag>
      <w:r w:rsidRPr="004650D0">
        <w:rPr>
          <w:sz w:val="28"/>
          <w:szCs w:val="28"/>
        </w:rPr>
        <w:t>.</w:t>
      </w:r>
      <w:r w:rsidRPr="004650D0">
        <w:rPr>
          <w:rStyle w:val="number"/>
          <w:sz w:val="28"/>
          <w:szCs w:val="28"/>
        </w:rPr>
        <w:t xml:space="preserve"> № 425-З:</w:t>
      </w:r>
      <w:r w:rsidRPr="004650D0">
        <w:rPr>
          <w:sz w:val="28"/>
          <w:szCs w:val="28"/>
        </w:rPr>
        <w:t xml:space="preserve"> (с изменениями и дополнениями): // Эталон-Беларусь [Электронный ресурс] / </w:t>
      </w:r>
      <w:proofErr w:type="spellStart"/>
      <w:proofErr w:type="gramStart"/>
      <w:r w:rsidRPr="004650D0">
        <w:rPr>
          <w:sz w:val="28"/>
          <w:szCs w:val="28"/>
        </w:rPr>
        <w:t>Нац</w:t>
      </w:r>
      <w:proofErr w:type="spellEnd"/>
      <w:r w:rsidRPr="004650D0">
        <w:rPr>
          <w:sz w:val="28"/>
          <w:szCs w:val="28"/>
        </w:rPr>
        <w:t>. центр</w:t>
      </w:r>
      <w:proofErr w:type="gramEnd"/>
      <w:r w:rsidRPr="004650D0">
        <w:rPr>
          <w:sz w:val="28"/>
          <w:szCs w:val="28"/>
        </w:rPr>
        <w:t xml:space="preserve"> правовой </w:t>
      </w:r>
      <w:proofErr w:type="spellStart"/>
      <w:r w:rsidRPr="004650D0">
        <w:rPr>
          <w:sz w:val="28"/>
          <w:szCs w:val="28"/>
        </w:rPr>
        <w:t>информ</w:t>
      </w:r>
      <w:proofErr w:type="spellEnd"/>
      <w:r w:rsidRPr="004650D0">
        <w:rPr>
          <w:sz w:val="28"/>
          <w:szCs w:val="28"/>
        </w:rPr>
        <w:t xml:space="preserve">.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>. Беларусь. – Минск, 201</w:t>
      </w:r>
      <w:r>
        <w:rPr>
          <w:sz w:val="28"/>
          <w:szCs w:val="28"/>
        </w:rPr>
        <w:t>5</w:t>
      </w:r>
      <w:r w:rsidRPr="004650D0">
        <w:rPr>
          <w:sz w:val="28"/>
          <w:szCs w:val="28"/>
        </w:rPr>
        <w:t>.</w:t>
      </w:r>
    </w:p>
    <w:p w:rsidR="004650D0" w:rsidRPr="004650D0" w:rsidRDefault="004650D0" w:rsidP="004650D0">
      <w:pPr>
        <w:numPr>
          <w:ilvl w:val="0"/>
          <w:numId w:val="2"/>
        </w:numPr>
        <w:tabs>
          <w:tab w:val="num" w:pos="1260"/>
        </w:tabs>
        <w:jc w:val="both"/>
        <w:rPr>
          <w:sz w:val="28"/>
          <w:szCs w:val="28"/>
        </w:rPr>
      </w:pPr>
      <w:r w:rsidRPr="004650D0">
        <w:rPr>
          <w:sz w:val="28"/>
          <w:szCs w:val="28"/>
        </w:rPr>
        <w:t xml:space="preserve">Кодекс Республики Беларусь об административных правонарушениях: Кодекс Республики Беларусь, 21 апреля </w:t>
      </w:r>
      <w:smartTag w:uri="urn:schemas-microsoft-com:office:smarttags" w:element="metricconverter">
        <w:smartTagPr>
          <w:attr w:name="ProductID" w:val="2003 г"/>
        </w:smartTagPr>
        <w:r w:rsidRPr="004650D0">
          <w:rPr>
            <w:sz w:val="28"/>
            <w:szCs w:val="28"/>
          </w:rPr>
          <w:t>2003 г</w:t>
        </w:r>
      </w:smartTag>
      <w:r w:rsidRPr="004650D0">
        <w:rPr>
          <w:sz w:val="28"/>
          <w:szCs w:val="28"/>
        </w:rPr>
        <w:t xml:space="preserve">. № 194-З (с изменениями и дополнениями): // Эталон-Беларусь [Электронный ресурс] / </w:t>
      </w:r>
      <w:proofErr w:type="spellStart"/>
      <w:proofErr w:type="gramStart"/>
      <w:r w:rsidRPr="004650D0">
        <w:rPr>
          <w:sz w:val="28"/>
          <w:szCs w:val="28"/>
        </w:rPr>
        <w:t>Нац</w:t>
      </w:r>
      <w:proofErr w:type="spellEnd"/>
      <w:r w:rsidRPr="004650D0">
        <w:rPr>
          <w:sz w:val="28"/>
          <w:szCs w:val="28"/>
        </w:rPr>
        <w:t>. центр</w:t>
      </w:r>
      <w:proofErr w:type="gramEnd"/>
      <w:r w:rsidRPr="004650D0">
        <w:rPr>
          <w:sz w:val="28"/>
          <w:szCs w:val="28"/>
        </w:rPr>
        <w:t xml:space="preserve"> правовой </w:t>
      </w:r>
      <w:proofErr w:type="spellStart"/>
      <w:r w:rsidRPr="004650D0">
        <w:rPr>
          <w:sz w:val="28"/>
          <w:szCs w:val="28"/>
        </w:rPr>
        <w:t>информ</w:t>
      </w:r>
      <w:proofErr w:type="spellEnd"/>
      <w:r w:rsidRPr="004650D0">
        <w:rPr>
          <w:sz w:val="28"/>
          <w:szCs w:val="28"/>
        </w:rPr>
        <w:t xml:space="preserve">.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>. Беларусь. – Минск, 201</w:t>
      </w:r>
      <w:r w:rsidR="009D4EE4">
        <w:rPr>
          <w:sz w:val="28"/>
          <w:szCs w:val="28"/>
        </w:rPr>
        <w:t>5</w:t>
      </w:r>
      <w:r w:rsidRPr="004650D0">
        <w:rPr>
          <w:sz w:val="28"/>
          <w:szCs w:val="28"/>
        </w:rPr>
        <w:t>.</w:t>
      </w:r>
    </w:p>
    <w:p w:rsidR="004650D0" w:rsidRPr="004650D0" w:rsidRDefault="004650D0" w:rsidP="004650D0">
      <w:pPr>
        <w:numPr>
          <w:ilvl w:val="0"/>
          <w:numId w:val="2"/>
        </w:numPr>
        <w:tabs>
          <w:tab w:val="num" w:pos="1260"/>
        </w:tabs>
        <w:jc w:val="both"/>
        <w:rPr>
          <w:sz w:val="28"/>
          <w:szCs w:val="28"/>
        </w:rPr>
      </w:pPr>
      <w:r w:rsidRPr="004650D0">
        <w:rPr>
          <w:sz w:val="28"/>
          <w:szCs w:val="28"/>
        </w:rPr>
        <w:t xml:space="preserve">Лесной кодекс Республики Беларусь: Кодекс Республики Беларусь,  14 июля </w:t>
      </w:r>
      <w:smartTag w:uri="urn:schemas-microsoft-com:office:smarttags" w:element="metricconverter">
        <w:smartTagPr>
          <w:attr w:name="ProductID" w:val="2000 г"/>
        </w:smartTagPr>
        <w:r w:rsidRPr="004650D0">
          <w:rPr>
            <w:sz w:val="28"/>
            <w:szCs w:val="28"/>
          </w:rPr>
          <w:t>2000 г</w:t>
        </w:r>
      </w:smartTag>
      <w:r w:rsidRPr="004650D0">
        <w:rPr>
          <w:sz w:val="28"/>
          <w:szCs w:val="28"/>
        </w:rPr>
        <w:t xml:space="preserve">. № 420-3 (с изменениями и дополнениями) // Эталон-Беларусь [Электронный ресурс] / </w:t>
      </w:r>
      <w:proofErr w:type="spellStart"/>
      <w:proofErr w:type="gramStart"/>
      <w:r w:rsidRPr="004650D0">
        <w:rPr>
          <w:sz w:val="28"/>
          <w:szCs w:val="28"/>
        </w:rPr>
        <w:t>Нац</w:t>
      </w:r>
      <w:proofErr w:type="spellEnd"/>
      <w:r w:rsidRPr="004650D0">
        <w:rPr>
          <w:sz w:val="28"/>
          <w:szCs w:val="28"/>
        </w:rPr>
        <w:t>. центр</w:t>
      </w:r>
      <w:proofErr w:type="gramEnd"/>
      <w:r w:rsidRPr="004650D0">
        <w:rPr>
          <w:sz w:val="28"/>
          <w:szCs w:val="28"/>
        </w:rPr>
        <w:t xml:space="preserve"> правовой </w:t>
      </w:r>
      <w:proofErr w:type="spellStart"/>
      <w:r w:rsidRPr="004650D0">
        <w:rPr>
          <w:sz w:val="28"/>
          <w:szCs w:val="28"/>
        </w:rPr>
        <w:t>информ</w:t>
      </w:r>
      <w:proofErr w:type="spellEnd"/>
      <w:r w:rsidRPr="004650D0">
        <w:rPr>
          <w:sz w:val="28"/>
          <w:szCs w:val="28"/>
        </w:rPr>
        <w:t xml:space="preserve">.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>. Беларусь. – Минск, 201</w:t>
      </w:r>
      <w:r w:rsidR="009D4EE4">
        <w:rPr>
          <w:sz w:val="28"/>
          <w:szCs w:val="28"/>
        </w:rPr>
        <w:t>5</w:t>
      </w:r>
      <w:r w:rsidRPr="004650D0">
        <w:rPr>
          <w:sz w:val="28"/>
          <w:szCs w:val="28"/>
        </w:rPr>
        <w:t>.</w:t>
      </w:r>
    </w:p>
    <w:p w:rsidR="004650D0" w:rsidRPr="004650D0" w:rsidRDefault="004650D0" w:rsidP="004650D0">
      <w:pPr>
        <w:numPr>
          <w:ilvl w:val="0"/>
          <w:numId w:val="2"/>
        </w:numPr>
        <w:tabs>
          <w:tab w:val="num" w:pos="1260"/>
        </w:tabs>
        <w:jc w:val="both"/>
        <w:rPr>
          <w:sz w:val="28"/>
          <w:szCs w:val="28"/>
        </w:rPr>
      </w:pPr>
      <w:r w:rsidRPr="004650D0">
        <w:rPr>
          <w:sz w:val="28"/>
          <w:szCs w:val="28"/>
        </w:rPr>
        <w:t xml:space="preserve">Уголовный кодекс Республики Беларусь: Кодекс Республики Беларусь,  9 июля </w:t>
      </w:r>
      <w:smartTag w:uri="urn:schemas-microsoft-com:office:smarttags" w:element="metricconverter">
        <w:smartTagPr>
          <w:attr w:name="ProductID" w:val="1999 г"/>
        </w:smartTagPr>
        <w:r w:rsidRPr="004650D0">
          <w:rPr>
            <w:sz w:val="28"/>
            <w:szCs w:val="28"/>
          </w:rPr>
          <w:t>1999 г</w:t>
        </w:r>
      </w:smartTag>
      <w:r w:rsidRPr="004650D0">
        <w:rPr>
          <w:sz w:val="28"/>
          <w:szCs w:val="28"/>
        </w:rPr>
        <w:t xml:space="preserve">. № 275-3 (с изменениями и дополнениями): // Эталон-Беларусь [Электронный ресурс] / </w:t>
      </w:r>
      <w:proofErr w:type="spellStart"/>
      <w:proofErr w:type="gramStart"/>
      <w:r w:rsidRPr="004650D0">
        <w:rPr>
          <w:sz w:val="28"/>
          <w:szCs w:val="28"/>
        </w:rPr>
        <w:t>Нац</w:t>
      </w:r>
      <w:proofErr w:type="spellEnd"/>
      <w:r w:rsidRPr="004650D0">
        <w:rPr>
          <w:sz w:val="28"/>
          <w:szCs w:val="28"/>
        </w:rPr>
        <w:t>. центр</w:t>
      </w:r>
      <w:proofErr w:type="gramEnd"/>
      <w:r w:rsidRPr="004650D0">
        <w:rPr>
          <w:sz w:val="28"/>
          <w:szCs w:val="28"/>
        </w:rPr>
        <w:t xml:space="preserve"> правовой </w:t>
      </w:r>
      <w:proofErr w:type="spellStart"/>
      <w:r w:rsidRPr="004650D0">
        <w:rPr>
          <w:sz w:val="28"/>
          <w:szCs w:val="28"/>
        </w:rPr>
        <w:t>информ</w:t>
      </w:r>
      <w:proofErr w:type="spellEnd"/>
      <w:r w:rsidRPr="004650D0">
        <w:rPr>
          <w:sz w:val="28"/>
          <w:szCs w:val="28"/>
        </w:rPr>
        <w:t xml:space="preserve">.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>. Беларусь. – Минск, 201</w:t>
      </w:r>
      <w:r w:rsidR="009D4EE4">
        <w:rPr>
          <w:sz w:val="28"/>
          <w:szCs w:val="28"/>
        </w:rPr>
        <w:t>5</w:t>
      </w:r>
      <w:r w:rsidRPr="004650D0">
        <w:rPr>
          <w:sz w:val="28"/>
          <w:szCs w:val="28"/>
        </w:rPr>
        <w:t xml:space="preserve">. </w:t>
      </w:r>
    </w:p>
    <w:p w:rsidR="004650D0" w:rsidRPr="004650D0" w:rsidRDefault="004650D0" w:rsidP="004650D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650D0">
        <w:rPr>
          <w:rFonts w:ascii="Times New Roman" w:hAnsi="Times New Roman"/>
          <w:sz w:val="28"/>
          <w:szCs w:val="28"/>
        </w:rPr>
        <w:t xml:space="preserve">О государственной регистрации недвижимого имущества, прав на него и сделок с ним: Закон </w:t>
      </w:r>
      <w:proofErr w:type="spellStart"/>
      <w:r w:rsidRPr="004650D0">
        <w:rPr>
          <w:rFonts w:ascii="Times New Roman" w:hAnsi="Times New Roman"/>
          <w:sz w:val="28"/>
          <w:szCs w:val="28"/>
        </w:rPr>
        <w:t>Респ</w:t>
      </w:r>
      <w:proofErr w:type="spellEnd"/>
      <w:r w:rsidRPr="004650D0">
        <w:rPr>
          <w:rFonts w:ascii="Times New Roman" w:hAnsi="Times New Roman"/>
          <w:sz w:val="28"/>
          <w:szCs w:val="28"/>
        </w:rPr>
        <w:t xml:space="preserve">. Беларусь, 22 июля </w:t>
      </w:r>
      <w:smartTag w:uri="urn:schemas-microsoft-com:office:smarttags" w:element="metricconverter">
        <w:smartTagPr>
          <w:attr w:name="ProductID" w:val="2002 г"/>
        </w:smartTagPr>
        <w:r w:rsidRPr="004650D0">
          <w:rPr>
            <w:rFonts w:ascii="Times New Roman" w:hAnsi="Times New Roman"/>
            <w:sz w:val="28"/>
            <w:szCs w:val="28"/>
          </w:rPr>
          <w:t>2002 г</w:t>
        </w:r>
      </w:smartTag>
      <w:r w:rsidRPr="004650D0">
        <w:rPr>
          <w:rFonts w:ascii="Times New Roman" w:hAnsi="Times New Roman"/>
          <w:sz w:val="28"/>
          <w:szCs w:val="28"/>
        </w:rPr>
        <w:t xml:space="preserve">. № 133-3 // Эталон — Беларусь [Электронный ресурс] / </w:t>
      </w:r>
      <w:proofErr w:type="spellStart"/>
      <w:proofErr w:type="gramStart"/>
      <w:r w:rsidRPr="004650D0">
        <w:rPr>
          <w:rFonts w:ascii="Times New Roman" w:hAnsi="Times New Roman"/>
          <w:sz w:val="28"/>
          <w:szCs w:val="28"/>
        </w:rPr>
        <w:t>Нац</w:t>
      </w:r>
      <w:proofErr w:type="spellEnd"/>
      <w:r w:rsidRPr="004650D0">
        <w:rPr>
          <w:rFonts w:ascii="Times New Roman" w:hAnsi="Times New Roman"/>
          <w:sz w:val="28"/>
          <w:szCs w:val="28"/>
        </w:rPr>
        <w:t>. центр</w:t>
      </w:r>
      <w:proofErr w:type="gramEnd"/>
      <w:r w:rsidRPr="004650D0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4650D0">
        <w:rPr>
          <w:rFonts w:ascii="Times New Roman" w:hAnsi="Times New Roman"/>
          <w:sz w:val="28"/>
          <w:szCs w:val="28"/>
        </w:rPr>
        <w:t>информ</w:t>
      </w:r>
      <w:proofErr w:type="spellEnd"/>
      <w:r w:rsidRPr="004650D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650D0">
        <w:rPr>
          <w:rFonts w:ascii="Times New Roman" w:hAnsi="Times New Roman"/>
          <w:sz w:val="28"/>
          <w:szCs w:val="28"/>
        </w:rPr>
        <w:t>Респ</w:t>
      </w:r>
      <w:proofErr w:type="spellEnd"/>
      <w:r w:rsidRPr="004650D0">
        <w:rPr>
          <w:rFonts w:ascii="Times New Roman" w:hAnsi="Times New Roman"/>
          <w:sz w:val="28"/>
          <w:szCs w:val="28"/>
        </w:rPr>
        <w:t>. Беларусь. — Минск, 201</w:t>
      </w:r>
      <w:r w:rsidR="009D4EE4">
        <w:rPr>
          <w:rFonts w:ascii="Times New Roman" w:hAnsi="Times New Roman"/>
          <w:sz w:val="28"/>
          <w:szCs w:val="28"/>
        </w:rPr>
        <w:t>5</w:t>
      </w:r>
      <w:r w:rsidRPr="004650D0">
        <w:rPr>
          <w:rFonts w:ascii="Times New Roman" w:hAnsi="Times New Roman"/>
          <w:sz w:val="28"/>
          <w:szCs w:val="28"/>
        </w:rPr>
        <w:t>.</w:t>
      </w:r>
    </w:p>
    <w:p w:rsidR="004650D0" w:rsidRPr="004650D0" w:rsidRDefault="004650D0" w:rsidP="004650D0">
      <w:pPr>
        <w:numPr>
          <w:ilvl w:val="0"/>
          <w:numId w:val="2"/>
        </w:numPr>
        <w:tabs>
          <w:tab w:val="num" w:pos="1260"/>
        </w:tabs>
        <w:jc w:val="both"/>
        <w:rPr>
          <w:sz w:val="28"/>
          <w:szCs w:val="28"/>
        </w:rPr>
      </w:pPr>
      <w:r w:rsidRPr="004650D0">
        <w:rPr>
          <w:sz w:val="28"/>
          <w:szCs w:val="28"/>
        </w:rPr>
        <w:t xml:space="preserve">О мелиорации земель: Закон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 xml:space="preserve">. Беларусь, 23 июля </w:t>
      </w:r>
      <w:smartTag w:uri="urn:schemas-microsoft-com:office:smarttags" w:element="metricconverter">
        <w:smartTagPr>
          <w:attr w:name="ProductID" w:val="2008 г"/>
        </w:smartTagPr>
        <w:r w:rsidRPr="004650D0">
          <w:rPr>
            <w:sz w:val="28"/>
            <w:szCs w:val="28"/>
          </w:rPr>
          <w:t>2008 г</w:t>
        </w:r>
      </w:smartTag>
      <w:r w:rsidRPr="004650D0">
        <w:rPr>
          <w:sz w:val="28"/>
          <w:szCs w:val="28"/>
        </w:rPr>
        <w:t>., № 423-З // Консультант Плюс: Беларусь [Электронный ресурс] / ООО «</w:t>
      </w:r>
      <w:proofErr w:type="spellStart"/>
      <w:r w:rsidRPr="004650D0">
        <w:rPr>
          <w:sz w:val="28"/>
          <w:szCs w:val="28"/>
        </w:rPr>
        <w:t>ЮрСпектр</w:t>
      </w:r>
      <w:proofErr w:type="spellEnd"/>
      <w:r w:rsidRPr="004650D0">
        <w:rPr>
          <w:sz w:val="28"/>
          <w:szCs w:val="28"/>
        </w:rPr>
        <w:t xml:space="preserve">», </w:t>
      </w:r>
      <w:proofErr w:type="spellStart"/>
      <w:proofErr w:type="gramStart"/>
      <w:r w:rsidRPr="004650D0">
        <w:rPr>
          <w:sz w:val="28"/>
          <w:szCs w:val="28"/>
        </w:rPr>
        <w:t>Нац</w:t>
      </w:r>
      <w:proofErr w:type="spellEnd"/>
      <w:r w:rsidRPr="004650D0">
        <w:rPr>
          <w:sz w:val="28"/>
          <w:szCs w:val="28"/>
        </w:rPr>
        <w:t>. центр</w:t>
      </w:r>
      <w:proofErr w:type="gramEnd"/>
      <w:r w:rsidRPr="004650D0">
        <w:rPr>
          <w:sz w:val="28"/>
          <w:szCs w:val="28"/>
        </w:rPr>
        <w:t xml:space="preserve"> правовой </w:t>
      </w:r>
      <w:proofErr w:type="spellStart"/>
      <w:r w:rsidRPr="004650D0">
        <w:rPr>
          <w:sz w:val="28"/>
          <w:szCs w:val="28"/>
        </w:rPr>
        <w:t>информ</w:t>
      </w:r>
      <w:proofErr w:type="spellEnd"/>
      <w:r w:rsidRPr="004650D0">
        <w:rPr>
          <w:sz w:val="28"/>
          <w:szCs w:val="28"/>
        </w:rPr>
        <w:t xml:space="preserve">.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>. Беларусь. – Минск, 20</w:t>
      </w:r>
      <w:r w:rsidRPr="004650D0">
        <w:rPr>
          <w:sz w:val="28"/>
          <w:szCs w:val="28"/>
          <w:lang w:val="en-US"/>
        </w:rPr>
        <w:t>1</w:t>
      </w:r>
      <w:r w:rsidR="009D4EE4">
        <w:rPr>
          <w:sz w:val="28"/>
          <w:szCs w:val="28"/>
        </w:rPr>
        <w:t>5</w:t>
      </w:r>
      <w:r w:rsidRPr="004650D0">
        <w:rPr>
          <w:sz w:val="28"/>
          <w:szCs w:val="28"/>
        </w:rPr>
        <w:t xml:space="preserve">. </w:t>
      </w:r>
    </w:p>
    <w:p w:rsidR="004650D0" w:rsidRPr="004650D0" w:rsidRDefault="004650D0" w:rsidP="004650D0">
      <w:pPr>
        <w:numPr>
          <w:ilvl w:val="0"/>
          <w:numId w:val="2"/>
        </w:numPr>
        <w:tabs>
          <w:tab w:val="num" w:pos="1260"/>
        </w:tabs>
        <w:jc w:val="both"/>
        <w:rPr>
          <w:sz w:val="28"/>
          <w:szCs w:val="28"/>
        </w:rPr>
      </w:pPr>
      <w:r w:rsidRPr="004650D0">
        <w:rPr>
          <w:sz w:val="28"/>
          <w:szCs w:val="28"/>
        </w:rPr>
        <w:t>О крестьянском (фермерском) хозяйстве:</w:t>
      </w:r>
      <w:r w:rsidRPr="004650D0">
        <w:rPr>
          <w:spacing w:val="-4"/>
          <w:sz w:val="28"/>
          <w:szCs w:val="28"/>
        </w:rPr>
        <w:t xml:space="preserve"> Закон </w:t>
      </w:r>
      <w:proofErr w:type="spellStart"/>
      <w:r w:rsidRPr="004650D0">
        <w:rPr>
          <w:spacing w:val="-4"/>
          <w:sz w:val="28"/>
          <w:szCs w:val="28"/>
        </w:rPr>
        <w:t>Респ</w:t>
      </w:r>
      <w:proofErr w:type="spellEnd"/>
      <w:r w:rsidRPr="004650D0">
        <w:rPr>
          <w:spacing w:val="-4"/>
          <w:sz w:val="28"/>
          <w:szCs w:val="28"/>
        </w:rPr>
        <w:t xml:space="preserve">. Беларусь, </w:t>
      </w:r>
      <w:r w:rsidRPr="004650D0">
        <w:rPr>
          <w:rStyle w:val="datepr"/>
          <w:sz w:val="28"/>
          <w:szCs w:val="28"/>
        </w:rPr>
        <w:t xml:space="preserve">18 февраля </w:t>
      </w:r>
      <w:smartTag w:uri="urn:schemas-microsoft-com:office:smarttags" w:element="metricconverter">
        <w:smartTagPr>
          <w:attr w:name="ProductID" w:val="1991 г"/>
        </w:smartTagPr>
        <w:r w:rsidRPr="004650D0">
          <w:rPr>
            <w:rStyle w:val="datepr"/>
            <w:sz w:val="28"/>
            <w:szCs w:val="28"/>
          </w:rPr>
          <w:t>1991 г</w:t>
        </w:r>
      </w:smartTag>
      <w:r w:rsidRPr="004650D0">
        <w:rPr>
          <w:rStyle w:val="datepr"/>
          <w:sz w:val="28"/>
          <w:szCs w:val="28"/>
        </w:rPr>
        <w:t>.</w:t>
      </w:r>
      <w:r w:rsidRPr="004650D0">
        <w:rPr>
          <w:rStyle w:val="number"/>
          <w:sz w:val="28"/>
          <w:szCs w:val="28"/>
        </w:rPr>
        <w:t xml:space="preserve"> № 611-XІІ:</w:t>
      </w:r>
      <w:r w:rsidRPr="004650D0">
        <w:rPr>
          <w:sz w:val="28"/>
          <w:szCs w:val="28"/>
        </w:rPr>
        <w:t xml:space="preserve"> в ред. Закона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 xml:space="preserve">. Беларусь, 19 июля </w:t>
      </w:r>
      <w:smartTag w:uri="urn:schemas-microsoft-com:office:smarttags" w:element="metricconverter">
        <w:smartTagPr>
          <w:attr w:name="ProductID" w:val="2005 г"/>
        </w:smartTagPr>
        <w:r w:rsidRPr="004650D0">
          <w:rPr>
            <w:sz w:val="28"/>
            <w:szCs w:val="28"/>
          </w:rPr>
          <w:t>2005 г</w:t>
        </w:r>
      </w:smartTag>
      <w:r w:rsidRPr="004650D0">
        <w:rPr>
          <w:sz w:val="28"/>
          <w:szCs w:val="28"/>
        </w:rPr>
        <w:t xml:space="preserve">. № 44-З:  (с </w:t>
      </w:r>
      <w:proofErr w:type="spellStart"/>
      <w:r w:rsidRPr="004650D0">
        <w:rPr>
          <w:sz w:val="28"/>
          <w:szCs w:val="28"/>
        </w:rPr>
        <w:t>изм</w:t>
      </w:r>
      <w:proofErr w:type="spellEnd"/>
      <w:r w:rsidRPr="004650D0">
        <w:rPr>
          <w:sz w:val="28"/>
          <w:szCs w:val="28"/>
        </w:rPr>
        <w:t xml:space="preserve">. и доп.) // Эталон – Беларусь [Электронный ресурс] / </w:t>
      </w:r>
      <w:proofErr w:type="spellStart"/>
      <w:proofErr w:type="gramStart"/>
      <w:r w:rsidRPr="004650D0">
        <w:rPr>
          <w:sz w:val="28"/>
          <w:szCs w:val="28"/>
        </w:rPr>
        <w:t>Нац</w:t>
      </w:r>
      <w:proofErr w:type="spellEnd"/>
      <w:r w:rsidRPr="004650D0">
        <w:rPr>
          <w:sz w:val="28"/>
          <w:szCs w:val="28"/>
        </w:rPr>
        <w:t>. центр</w:t>
      </w:r>
      <w:proofErr w:type="gramEnd"/>
      <w:r w:rsidRPr="004650D0">
        <w:rPr>
          <w:sz w:val="28"/>
          <w:szCs w:val="28"/>
        </w:rPr>
        <w:t xml:space="preserve"> правовой </w:t>
      </w:r>
      <w:proofErr w:type="spellStart"/>
      <w:r w:rsidRPr="004650D0">
        <w:rPr>
          <w:sz w:val="28"/>
          <w:szCs w:val="28"/>
        </w:rPr>
        <w:t>информ</w:t>
      </w:r>
      <w:proofErr w:type="spellEnd"/>
      <w:r w:rsidRPr="004650D0">
        <w:rPr>
          <w:sz w:val="28"/>
          <w:szCs w:val="28"/>
        </w:rPr>
        <w:t xml:space="preserve">.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>. Беларусь. – Минск, 201</w:t>
      </w:r>
      <w:r w:rsidR="009D4EE4">
        <w:rPr>
          <w:sz w:val="28"/>
          <w:szCs w:val="28"/>
        </w:rPr>
        <w:t>5</w:t>
      </w:r>
      <w:r w:rsidRPr="004650D0">
        <w:rPr>
          <w:sz w:val="28"/>
          <w:szCs w:val="28"/>
        </w:rPr>
        <w:t>.</w:t>
      </w:r>
    </w:p>
    <w:p w:rsidR="004650D0" w:rsidRPr="004650D0" w:rsidRDefault="004650D0" w:rsidP="004650D0">
      <w:pPr>
        <w:numPr>
          <w:ilvl w:val="0"/>
          <w:numId w:val="2"/>
        </w:numPr>
        <w:tabs>
          <w:tab w:val="num" w:pos="1260"/>
        </w:tabs>
        <w:jc w:val="both"/>
        <w:rPr>
          <w:sz w:val="28"/>
          <w:szCs w:val="28"/>
        </w:rPr>
      </w:pPr>
      <w:r w:rsidRPr="004650D0">
        <w:rPr>
          <w:sz w:val="28"/>
          <w:szCs w:val="28"/>
        </w:rPr>
        <w:t xml:space="preserve">О личных подсобных хозяйствах граждан: Закон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 xml:space="preserve">. Беларусь от 11 ноября </w:t>
      </w:r>
      <w:smartTag w:uri="urn:schemas-microsoft-com:office:smarttags" w:element="metricconverter">
        <w:smartTagPr>
          <w:attr w:name="ProductID" w:val="2002 г"/>
        </w:smartTagPr>
        <w:r w:rsidRPr="004650D0">
          <w:rPr>
            <w:sz w:val="28"/>
            <w:szCs w:val="28"/>
          </w:rPr>
          <w:t>2002 г</w:t>
        </w:r>
      </w:smartTag>
      <w:r w:rsidRPr="004650D0">
        <w:rPr>
          <w:sz w:val="28"/>
          <w:szCs w:val="28"/>
        </w:rPr>
        <w:t xml:space="preserve">. № 149-3 // Эталон – Беларусь [Электронный ресурс] // </w:t>
      </w:r>
      <w:proofErr w:type="spellStart"/>
      <w:r w:rsidRPr="004650D0">
        <w:rPr>
          <w:sz w:val="28"/>
          <w:szCs w:val="28"/>
        </w:rPr>
        <w:t>Нац</w:t>
      </w:r>
      <w:proofErr w:type="spellEnd"/>
      <w:r w:rsidRPr="004650D0">
        <w:rPr>
          <w:sz w:val="28"/>
          <w:szCs w:val="28"/>
        </w:rPr>
        <w:t xml:space="preserve">. </w:t>
      </w:r>
      <w:r w:rsidRPr="004650D0">
        <w:rPr>
          <w:sz w:val="28"/>
          <w:szCs w:val="28"/>
        </w:rPr>
        <w:lastRenderedPageBreak/>
        <w:t xml:space="preserve">Центр правовой </w:t>
      </w:r>
      <w:proofErr w:type="spellStart"/>
      <w:r w:rsidRPr="004650D0">
        <w:rPr>
          <w:sz w:val="28"/>
          <w:szCs w:val="28"/>
        </w:rPr>
        <w:t>информ</w:t>
      </w:r>
      <w:proofErr w:type="spellEnd"/>
      <w:r w:rsidRPr="004650D0">
        <w:rPr>
          <w:sz w:val="28"/>
          <w:szCs w:val="28"/>
        </w:rPr>
        <w:t xml:space="preserve">.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>. Беларусь. – Минск, 201</w:t>
      </w:r>
      <w:r w:rsidR="009D4EE4">
        <w:rPr>
          <w:sz w:val="28"/>
          <w:szCs w:val="28"/>
        </w:rPr>
        <w:t>5</w:t>
      </w:r>
      <w:r w:rsidRPr="004650D0">
        <w:rPr>
          <w:sz w:val="28"/>
          <w:szCs w:val="28"/>
        </w:rPr>
        <w:t>.</w:t>
      </w:r>
    </w:p>
    <w:p w:rsidR="004650D0" w:rsidRPr="004650D0" w:rsidRDefault="004650D0" w:rsidP="004650D0">
      <w:pPr>
        <w:numPr>
          <w:ilvl w:val="0"/>
          <w:numId w:val="2"/>
        </w:numPr>
        <w:tabs>
          <w:tab w:val="num" w:pos="1260"/>
        </w:tabs>
        <w:jc w:val="both"/>
        <w:rPr>
          <w:sz w:val="28"/>
          <w:szCs w:val="28"/>
        </w:rPr>
      </w:pPr>
      <w:r w:rsidRPr="004650D0">
        <w:rPr>
          <w:spacing w:val="-4"/>
          <w:sz w:val="28"/>
          <w:szCs w:val="28"/>
        </w:rPr>
        <w:t xml:space="preserve">Об охране окружающей среды: Закон </w:t>
      </w:r>
      <w:proofErr w:type="spellStart"/>
      <w:r w:rsidRPr="004650D0">
        <w:rPr>
          <w:spacing w:val="-4"/>
          <w:sz w:val="28"/>
          <w:szCs w:val="28"/>
        </w:rPr>
        <w:t>Респ</w:t>
      </w:r>
      <w:proofErr w:type="spellEnd"/>
      <w:r w:rsidRPr="004650D0">
        <w:rPr>
          <w:spacing w:val="-4"/>
          <w:sz w:val="28"/>
          <w:szCs w:val="28"/>
        </w:rPr>
        <w:t xml:space="preserve">. Беларусь, 26 </w:t>
      </w:r>
      <w:proofErr w:type="spellStart"/>
      <w:r w:rsidRPr="004650D0">
        <w:rPr>
          <w:spacing w:val="-4"/>
          <w:sz w:val="28"/>
          <w:szCs w:val="28"/>
        </w:rPr>
        <w:t>нояб</w:t>
      </w:r>
      <w:proofErr w:type="spellEnd"/>
      <w:r w:rsidRPr="004650D0">
        <w:rPr>
          <w:spacing w:val="-4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92 г"/>
        </w:smartTagPr>
        <w:r w:rsidRPr="004650D0">
          <w:rPr>
            <w:spacing w:val="-4"/>
            <w:sz w:val="28"/>
            <w:szCs w:val="28"/>
          </w:rPr>
          <w:t>1992</w:t>
        </w:r>
        <w:r w:rsidRPr="004650D0">
          <w:rPr>
            <w:sz w:val="28"/>
            <w:szCs w:val="28"/>
          </w:rPr>
          <w:t xml:space="preserve"> г</w:t>
        </w:r>
      </w:smartTag>
      <w:r w:rsidRPr="004650D0">
        <w:rPr>
          <w:sz w:val="28"/>
          <w:szCs w:val="28"/>
        </w:rPr>
        <w:t>. № 1982-Х</w:t>
      </w:r>
      <w:r w:rsidRPr="004650D0">
        <w:rPr>
          <w:sz w:val="28"/>
          <w:szCs w:val="28"/>
          <w:lang w:val="en-US"/>
        </w:rPr>
        <w:t>II</w:t>
      </w:r>
      <w:r w:rsidRPr="004650D0">
        <w:rPr>
          <w:sz w:val="28"/>
          <w:szCs w:val="28"/>
        </w:rPr>
        <w:t xml:space="preserve">: в ред. Закона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 xml:space="preserve">. Беларусь, 17 июля </w:t>
      </w:r>
      <w:smartTag w:uri="urn:schemas-microsoft-com:office:smarttags" w:element="metricconverter">
        <w:smartTagPr>
          <w:attr w:name="ProductID" w:val="2002 г"/>
        </w:smartTagPr>
        <w:r w:rsidRPr="004650D0">
          <w:rPr>
            <w:sz w:val="28"/>
            <w:szCs w:val="28"/>
          </w:rPr>
          <w:t>2002 г</w:t>
        </w:r>
      </w:smartTag>
      <w:r w:rsidRPr="004650D0">
        <w:rPr>
          <w:sz w:val="28"/>
          <w:szCs w:val="28"/>
        </w:rPr>
        <w:t xml:space="preserve">., № 126-З: с </w:t>
      </w:r>
      <w:proofErr w:type="spellStart"/>
      <w:r w:rsidRPr="004650D0">
        <w:rPr>
          <w:sz w:val="28"/>
          <w:szCs w:val="28"/>
        </w:rPr>
        <w:t>изм</w:t>
      </w:r>
      <w:proofErr w:type="spellEnd"/>
      <w:r w:rsidRPr="004650D0">
        <w:rPr>
          <w:sz w:val="28"/>
          <w:szCs w:val="28"/>
        </w:rPr>
        <w:t xml:space="preserve">. и доп.: // Эталон – Беларусь [Электронный ресурс] / </w:t>
      </w:r>
      <w:proofErr w:type="spellStart"/>
      <w:proofErr w:type="gramStart"/>
      <w:r w:rsidRPr="004650D0">
        <w:rPr>
          <w:sz w:val="28"/>
          <w:szCs w:val="28"/>
        </w:rPr>
        <w:t>Нац</w:t>
      </w:r>
      <w:proofErr w:type="spellEnd"/>
      <w:r w:rsidRPr="004650D0">
        <w:rPr>
          <w:sz w:val="28"/>
          <w:szCs w:val="28"/>
        </w:rPr>
        <w:t>. центр</w:t>
      </w:r>
      <w:proofErr w:type="gramEnd"/>
      <w:r w:rsidRPr="004650D0">
        <w:rPr>
          <w:sz w:val="28"/>
          <w:szCs w:val="28"/>
        </w:rPr>
        <w:t xml:space="preserve"> правовой </w:t>
      </w:r>
      <w:proofErr w:type="spellStart"/>
      <w:r w:rsidRPr="004650D0">
        <w:rPr>
          <w:sz w:val="28"/>
          <w:szCs w:val="28"/>
        </w:rPr>
        <w:t>информ</w:t>
      </w:r>
      <w:proofErr w:type="spellEnd"/>
      <w:r w:rsidRPr="004650D0">
        <w:rPr>
          <w:sz w:val="28"/>
          <w:szCs w:val="28"/>
        </w:rPr>
        <w:t xml:space="preserve">.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>. Беларусь. – Минск, 201</w:t>
      </w:r>
      <w:r w:rsidR="009D4EE4">
        <w:rPr>
          <w:sz w:val="28"/>
          <w:szCs w:val="28"/>
        </w:rPr>
        <w:t>5</w:t>
      </w:r>
      <w:r w:rsidRPr="004650D0">
        <w:rPr>
          <w:sz w:val="28"/>
          <w:szCs w:val="28"/>
        </w:rPr>
        <w:t>.</w:t>
      </w:r>
    </w:p>
    <w:p w:rsidR="004650D0" w:rsidRPr="004650D0" w:rsidRDefault="004650D0" w:rsidP="004650D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650D0">
        <w:rPr>
          <w:rFonts w:ascii="Times New Roman" w:hAnsi="Times New Roman"/>
          <w:sz w:val="28"/>
          <w:szCs w:val="28"/>
        </w:rPr>
        <w:t xml:space="preserve">Об ипотеке: Закон Республики Беларусь, 20 июня </w:t>
      </w:r>
      <w:smartTag w:uri="urn:schemas-microsoft-com:office:smarttags" w:element="metricconverter">
        <w:smartTagPr>
          <w:attr w:name="ProductID" w:val="2008 г"/>
        </w:smartTagPr>
        <w:r w:rsidRPr="004650D0">
          <w:rPr>
            <w:rFonts w:ascii="Times New Roman" w:hAnsi="Times New Roman"/>
            <w:sz w:val="28"/>
            <w:szCs w:val="28"/>
          </w:rPr>
          <w:t>2008 г</w:t>
        </w:r>
      </w:smartTag>
      <w:r w:rsidRPr="004650D0">
        <w:rPr>
          <w:rFonts w:ascii="Times New Roman" w:hAnsi="Times New Roman"/>
          <w:sz w:val="28"/>
          <w:szCs w:val="28"/>
        </w:rPr>
        <w:t xml:space="preserve">., № 435-З // Эталон – Беларусь [Электронный ресурс] / </w:t>
      </w:r>
      <w:proofErr w:type="spellStart"/>
      <w:proofErr w:type="gramStart"/>
      <w:r w:rsidRPr="004650D0">
        <w:rPr>
          <w:rFonts w:ascii="Times New Roman" w:hAnsi="Times New Roman"/>
          <w:sz w:val="28"/>
          <w:szCs w:val="28"/>
        </w:rPr>
        <w:t>Нац</w:t>
      </w:r>
      <w:proofErr w:type="spellEnd"/>
      <w:r w:rsidRPr="004650D0">
        <w:rPr>
          <w:rFonts w:ascii="Times New Roman" w:hAnsi="Times New Roman"/>
          <w:sz w:val="28"/>
          <w:szCs w:val="28"/>
        </w:rPr>
        <w:t>. центр</w:t>
      </w:r>
      <w:proofErr w:type="gramEnd"/>
      <w:r w:rsidRPr="004650D0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4650D0">
        <w:rPr>
          <w:rFonts w:ascii="Times New Roman" w:hAnsi="Times New Roman"/>
          <w:sz w:val="28"/>
          <w:szCs w:val="28"/>
        </w:rPr>
        <w:t>информ</w:t>
      </w:r>
      <w:proofErr w:type="spellEnd"/>
      <w:r w:rsidRPr="004650D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650D0">
        <w:rPr>
          <w:rFonts w:ascii="Times New Roman" w:hAnsi="Times New Roman"/>
          <w:sz w:val="28"/>
          <w:szCs w:val="28"/>
        </w:rPr>
        <w:t>Респ</w:t>
      </w:r>
      <w:proofErr w:type="spellEnd"/>
      <w:r w:rsidRPr="004650D0">
        <w:rPr>
          <w:rFonts w:ascii="Times New Roman" w:hAnsi="Times New Roman"/>
          <w:sz w:val="28"/>
          <w:szCs w:val="28"/>
        </w:rPr>
        <w:t>. Беларусь. — Минск, 201</w:t>
      </w:r>
      <w:r w:rsidR="009D4EE4">
        <w:rPr>
          <w:rFonts w:ascii="Times New Roman" w:hAnsi="Times New Roman"/>
          <w:sz w:val="28"/>
          <w:szCs w:val="28"/>
        </w:rPr>
        <w:t>5</w:t>
      </w:r>
      <w:r w:rsidRPr="004650D0">
        <w:rPr>
          <w:rFonts w:ascii="Times New Roman" w:hAnsi="Times New Roman"/>
          <w:sz w:val="28"/>
          <w:szCs w:val="28"/>
        </w:rPr>
        <w:t>.</w:t>
      </w:r>
    </w:p>
    <w:p w:rsidR="004650D0" w:rsidRPr="004650D0" w:rsidRDefault="004650D0" w:rsidP="004650D0">
      <w:pPr>
        <w:numPr>
          <w:ilvl w:val="0"/>
          <w:numId w:val="2"/>
        </w:numPr>
        <w:tabs>
          <w:tab w:val="num" w:pos="1260"/>
        </w:tabs>
        <w:jc w:val="both"/>
        <w:rPr>
          <w:sz w:val="28"/>
          <w:szCs w:val="28"/>
        </w:rPr>
      </w:pPr>
      <w:r w:rsidRPr="004650D0">
        <w:rPr>
          <w:sz w:val="28"/>
          <w:szCs w:val="28"/>
        </w:rPr>
        <w:t xml:space="preserve">Об изъятии и предоставлении земельных участков: Указ Президента Республики Беларусь, 27 декабря </w:t>
      </w:r>
      <w:smartTag w:uri="urn:schemas-microsoft-com:office:smarttags" w:element="metricconverter">
        <w:smartTagPr>
          <w:attr w:name="ProductID" w:val="2007 г"/>
        </w:smartTagPr>
        <w:r w:rsidRPr="004650D0">
          <w:rPr>
            <w:sz w:val="28"/>
            <w:szCs w:val="28"/>
          </w:rPr>
          <w:t>2007 г</w:t>
        </w:r>
      </w:smartTag>
      <w:r w:rsidRPr="004650D0">
        <w:rPr>
          <w:sz w:val="28"/>
          <w:szCs w:val="28"/>
        </w:rPr>
        <w:t xml:space="preserve">. № 667 // Эталон-Беларусь [Электронный ресурс] / </w:t>
      </w:r>
      <w:proofErr w:type="spellStart"/>
      <w:proofErr w:type="gramStart"/>
      <w:r w:rsidRPr="004650D0">
        <w:rPr>
          <w:sz w:val="28"/>
          <w:szCs w:val="28"/>
        </w:rPr>
        <w:t>Нац</w:t>
      </w:r>
      <w:proofErr w:type="spellEnd"/>
      <w:r w:rsidRPr="004650D0">
        <w:rPr>
          <w:sz w:val="28"/>
          <w:szCs w:val="28"/>
        </w:rPr>
        <w:t>. центр</w:t>
      </w:r>
      <w:proofErr w:type="gramEnd"/>
      <w:r w:rsidRPr="004650D0">
        <w:rPr>
          <w:sz w:val="28"/>
          <w:szCs w:val="28"/>
        </w:rPr>
        <w:t xml:space="preserve"> правовой </w:t>
      </w:r>
      <w:proofErr w:type="spellStart"/>
      <w:r w:rsidRPr="004650D0">
        <w:rPr>
          <w:sz w:val="28"/>
          <w:szCs w:val="28"/>
        </w:rPr>
        <w:t>информ</w:t>
      </w:r>
      <w:proofErr w:type="spellEnd"/>
      <w:r w:rsidRPr="004650D0">
        <w:rPr>
          <w:sz w:val="28"/>
          <w:szCs w:val="28"/>
        </w:rPr>
        <w:t xml:space="preserve">.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>. Беларусь. – Минск, 201</w:t>
      </w:r>
      <w:r w:rsidR="009D4EE4">
        <w:rPr>
          <w:sz w:val="28"/>
          <w:szCs w:val="28"/>
        </w:rPr>
        <w:t>5</w:t>
      </w:r>
      <w:r w:rsidRPr="004650D0">
        <w:rPr>
          <w:sz w:val="28"/>
          <w:szCs w:val="28"/>
        </w:rPr>
        <w:t xml:space="preserve">. </w:t>
      </w:r>
    </w:p>
    <w:p w:rsidR="004650D0" w:rsidRPr="004650D0" w:rsidRDefault="004650D0" w:rsidP="004650D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650D0">
        <w:rPr>
          <w:rFonts w:ascii="Times New Roman" w:hAnsi="Times New Roman"/>
          <w:sz w:val="28"/>
          <w:szCs w:val="28"/>
        </w:rPr>
        <w:t xml:space="preserve">О некоторых мерах по защите имущественных прав при изъятии земельных участков для государственных нужд: Указ Президента </w:t>
      </w:r>
      <w:proofErr w:type="spellStart"/>
      <w:r w:rsidRPr="004650D0">
        <w:rPr>
          <w:rFonts w:ascii="Times New Roman" w:hAnsi="Times New Roman"/>
          <w:sz w:val="28"/>
          <w:szCs w:val="28"/>
        </w:rPr>
        <w:t>Респ</w:t>
      </w:r>
      <w:proofErr w:type="spellEnd"/>
      <w:r w:rsidRPr="004650D0">
        <w:rPr>
          <w:rFonts w:ascii="Times New Roman" w:hAnsi="Times New Roman"/>
          <w:sz w:val="28"/>
          <w:szCs w:val="28"/>
        </w:rPr>
        <w:t xml:space="preserve">. Беларусь, 2 февр. </w:t>
      </w:r>
      <w:smartTag w:uri="urn:schemas-microsoft-com:office:smarttags" w:element="metricconverter">
        <w:smartTagPr>
          <w:attr w:name="ProductID" w:val="2009 г"/>
        </w:smartTagPr>
        <w:r w:rsidRPr="004650D0">
          <w:rPr>
            <w:rFonts w:ascii="Times New Roman" w:hAnsi="Times New Roman"/>
            <w:sz w:val="28"/>
            <w:szCs w:val="28"/>
          </w:rPr>
          <w:t>2009 г</w:t>
        </w:r>
      </w:smartTag>
      <w:r w:rsidRPr="004650D0">
        <w:rPr>
          <w:rFonts w:ascii="Times New Roman" w:hAnsi="Times New Roman"/>
          <w:sz w:val="28"/>
          <w:szCs w:val="28"/>
        </w:rPr>
        <w:t xml:space="preserve">., № 58 // Эталон — Беларусь [Электронный ресурс] / </w:t>
      </w:r>
      <w:proofErr w:type="spellStart"/>
      <w:proofErr w:type="gramStart"/>
      <w:r w:rsidRPr="004650D0">
        <w:rPr>
          <w:rFonts w:ascii="Times New Roman" w:hAnsi="Times New Roman"/>
          <w:sz w:val="28"/>
          <w:szCs w:val="28"/>
        </w:rPr>
        <w:t>Нац</w:t>
      </w:r>
      <w:proofErr w:type="spellEnd"/>
      <w:r w:rsidRPr="004650D0">
        <w:rPr>
          <w:rFonts w:ascii="Times New Roman" w:hAnsi="Times New Roman"/>
          <w:sz w:val="28"/>
          <w:szCs w:val="28"/>
        </w:rPr>
        <w:t>. центр</w:t>
      </w:r>
      <w:proofErr w:type="gramEnd"/>
      <w:r w:rsidRPr="004650D0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4650D0">
        <w:rPr>
          <w:rFonts w:ascii="Times New Roman" w:hAnsi="Times New Roman"/>
          <w:sz w:val="28"/>
          <w:szCs w:val="28"/>
        </w:rPr>
        <w:t>информ</w:t>
      </w:r>
      <w:proofErr w:type="spellEnd"/>
      <w:r w:rsidRPr="004650D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650D0">
        <w:rPr>
          <w:rFonts w:ascii="Times New Roman" w:hAnsi="Times New Roman"/>
          <w:sz w:val="28"/>
          <w:szCs w:val="28"/>
        </w:rPr>
        <w:t>Респ</w:t>
      </w:r>
      <w:proofErr w:type="spellEnd"/>
      <w:r w:rsidRPr="004650D0">
        <w:rPr>
          <w:rFonts w:ascii="Times New Roman" w:hAnsi="Times New Roman"/>
          <w:sz w:val="28"/>
          <w:szCs w:val="28"/>
        </w:rPr>
        <w:t>. Беларусь. — Минск, 201</w:t>
      </w:r>
      <w:r w:rsidR="009D4EE4">
        <w:rPr>
          <w:rFonts w:ascii="Times New Roman" w:hAnsi="Times New Roman"/>
          <w:sz w:val="28"/>
          <w:szCs w:val="28"/>
        </w:rPr>
        <w:t>5</w:t>
      </w:r>
      <w:r w:rsidRPr="004650D0">
        <w:rPr>
          <w:rFonts w:ascii="Times New Roman" w:hAnsi="Times New Roman"/>
          <w:sz w:val="28"/>
          <w:szCs w:val="28"/>
        </w:rPr>
        <w:t>.</w:t>
      </w:r>
    </w:p>
    <w:p w:rsidR="004650D0" w:rsidRPr="004650D0" w:rsidRDefault="004650D0" w:rsidP="004650D0">
      <w:pPr>
        <w:numPr>
          <w:ilvl w:val="0"/>
          <w:numId w:val="2"/>
        </w:numPr>
        <w:tabs>
          <w:tab w:val="num" w:pos="1260"/>
        </w:tabs>
        <w:jc w:val="both"/>
        <w:rPr>
          <w:bCs/>
          <w:iCs/>
          <w:sz w:val="28"/>
          <w:szCs w:val="28"/>
        </w:rPr>
      </w:pPr>
      <w:r w:rsidRPr="004650D0">
        <w:rPr>
          <w:sz w:val="28"/>
          <w:szCs w:val="28"/>
        </w:rPr>
        <w:t xml:space="preserve">О мерах по упорядочению деятельности садоводческих товариществ: Указ Президента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 xml:space="preserve">. Беларусь, </w:t>
      </w:r>
      <w:r w:rsidRPr="004650D0">
        <w:rPr>
          <w:rStyle w:val="datepr"/>
          <w:sz w:val="28"/>
          <w:szCs w:val="28"/>
        </w:rPr>
        <w:t xml:space="preserve">28 янв. </w:t>
      </w:r>
      <w:smartTag w:uri="urn:schemas-microsoft-com:office:smarttags" w:element="metricconverter">
        <w:smartTagPr>
          <w:attr w:name="ProductID" w:val="2008 г"/>
        </w:smartTagPr>
        <w:r w:rsidRPr="004650D0">
          <w:rPr>
            <w:rStyle w:val="datepr"/>
            <w:sz w:val="28"/>
            <w:szCs w:val="28"/>
          </w:rPr>
          <w:t>2008 г</w:t>
        </w:r>
      </w:smartTag>
      <w:r w:rsidRPr="004650D0">
        <w:rPr>
          <w:rStyle w:val="datepr"/>
          <w:sz w:val="28"/>
          <w:szCs w:val="28"/>
        </w:rPr>
        <w:t>.</w:t>
      </w:r>
      <w:r w:rsidRPr="004650D0">
        <w:rPr>
          <w:rStyle w:val="number"/>
          <w:sz w:val="28"/>
          <w:szCs w:val="28"/>
        </w:rPr>
        <w:t xml:space="preserve"> № 50 </w:t>
      </w:r>
      <w:r w:rsidRPr="004650D0">
        <w:rPr>
          <w:sz w:val="28"/>
          <w:szCs w:val="28"/>
        </w:rPr>
        <w:t>// Эталон – Беларусь</w:t>
      </w:r>
      <w:r w:rsidRPr="004650D0">
        <w:rPr>
          <w:spacing w:val="-2"/>
          <w:sz w:val="28"/>
          <w:szCs w:val="28"/>
        </w:rPr>
        <w:t xml:space="preserve"> [Электронный ресурс] / </w:t>
      </w:r>
      <w:proofErr w:type="spellStart"/>
      <w:proofErr w:type="gramStart"/>
      <w:r w:rsidRPr="004650D0">
        <w:rPr>
          <w:spacing w:val="-2"/>
          <w:sz w:val="28"/>
          <w:szCs w:val="28"/>
        </w:rPr>
        <w:t>Нац</w:t>
      </w:r>
      <w:proofErr w:type="spellEnd"/>
      <w:r w:rsidRPr="004650D0">
        <w:rPr>
          <w:spacing w:val="-2"/>
          <w:sz w:val="28"/>
          <w:szCs w:val="28"/>
        </w:rPr>
        <w:t>. центр</w:t>
      </w:r>
      <w:proofErr w:type="gramEnd"/>
      <w:r w:rsidRPr="004650D0">
        <w:rPr>
          <w:spacing w:val="-2"/>
          <w:sz w:val="28"/>
          <w:szCs w:val="28"/>
        </w:rPr>
        <w:t xml:space="preserve"> правовой </w:t>
      </w:r>
      <w:proofErr w:type="spellStart"/>
      <w:r w:rsidRPr="004650D0">
        <w:rPr>
          <w:spacing w:val="-2"/>
          <w:sz w:val="28"/>
          <w:szCs w:val="28"/>
        </w:rPr>
        <w:t>информ</w:t>
      </w:r>
      <w:proofErr w:type="spellEnd"/>
      <w:r w:rsidRPr="004650D0">
        <w:rPr>
          <w:spacing w:val="-2"/>
          <w:sz w:val="28"/>
          <w:szCs w:val="28"/>
        </w:rPr>
        <w:t xml:space="preserve">. </w:t>
      </w:r>
      <w:proofErr w:type="spellStart"/>
      <w:r w:rsidRPr="004650D0">
        <w:rPr>
          <w:spacing w:val="-2"/>
          <w:sz w:val="28"/>
          <w:szCs w:val="28"/>
        </w:rPr>
        <w:t>Респ</w:t>
      </w:r>
      <w:proofErr w:type="spellEnd"/>
      <w:r w:rsidRPr="004650D0">
        <w:rPr>
          <w:spacing w:val="-2"/>
          <w:sz w:val="28"/>
          <w:szCs w:val="28"/>
        </w:rPr>
        <w:t>. Беларусь.</w:t>
      </w:r>
      <w:r w:rsidRPr="004650D0">
        <w:rPr>
          <w:sz w:val="28"/>
          <w:szCs w:val="28"/>
        </w:rPr>
        <w:t xml:space="preserve"> – Минск, 201</w:t>
      </w:r>
      <w:r w:rsidR="009D4EE4">
        <w:rPr>
          <w:sz w:val="28"/>
          <w:szCs w:val="28"/>
        </w:rPr>
        <w:t>5</w:t>
      </w:r>
      <w:r w:rsidRPr="004650D0">
        <w:rPr>
          <w:sz w:val="28"/>
          <w:szCs w:val="28"/>
        </w:rPr>
        <w:t>.</w:t>
      </w:r>
    </w:p>
    <w:p w:rsidR="004650D0" w:rsidRPr="004650D0" w:rsidRDefault="004650D0" w:rsidP="004650D0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4650D0">
        <w:rPr>
          <w:sz w:val="28"/>
          <w:szCs w:val="28"/>
        </w:rPr>
        <w:t xml:space="preserve"> Вопросы Государственного комитета по имуществу Республики Беларусь: постановление Совета Министров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 xml:space="preserve">. Беларусь, 29 июля </w:t>
      </w:r>
      <w:smartTag w:uri="urn:schemas-microsoft-com:office:smarttags" w:element="metricconverter">
        <w:smartTagPr>
          <w:attr w:name="ProductID" w:val="2006 г"/>
        </w:smartTagPr>
        <w:r w:rsidRPr="004650D0">
          <w:rPr>
            <w:sz w:val="28"/>
            <w:szCs w:val="28"/>
          </w:rPr>
          <w:t>2006 г</w:t>
        </w:r>
      </w:smartTag>
      <w:r w:rsidRPr="004650D0">
        <w:rPr>
          <w:sz w:val="28"/>
          <w:szCs w:val="28"/>
        </w:rPr>
        <w:t xml:space="preserve">., № 958: в ред. постановления Совета Министров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>. Беларусь от 06.01.2009 г., № 4 // Консультант Плюс: Беларусь [Электронный ресурс] / ООО «</w:t>
      </w:r>
      <w:proofErr w:type="spellStart"/>
      <w:r w:rsidRPr="004650D0">
        <w:rPr>
          <w:sz w:val="28"/>
          <w:szCs w:val="28"/>
        </w:rPr>
        <w:t>ЮрСпектр</w:t>
      </w:r>
      <w:proofErr w:type="spellEnd"/>
      <w:r w:rsidRPr="004650D0">
        <w:rPr>
          <w:sz w:val="28"/>
          <w:szCs w:val="28"/>
        </w:rPr>
        <w:t xml:space="preserve">», </w:t>
      </w:r>
      <w:proofErr w:type="spellStart"/>
      <w:proofErr w:type="gramStart"/>
      <w:r w:rsidRPr="004650D0">
        <w:rPr>
          <w:sz w:val="28"/>
          <w:szCs w:val="28"/>
        </w:rPr>
        <w:t>Нац</w:t>
      </w:r>
      <w:proofErr w:type="spellEnd"/>
      <w:r w:rsidRPr="004650D0">
        <w:rPr>
          <w:sz w:val="28"/>
          <w:szCs w:val="28"/>
        </w:rPr>
        <w:t>. центр</w:t>
      </w:r>
      <w:proofErr w:type="gramEnd"/>
      <w:r w:rsidRPr="004650D0">
        <w:rPr>
          <w:sz w:val="28"/>
          <w:szCs w:val="28"/>
        </w:rPr>
        <w:t xml:space="preserve"> правовой </w:t>
      </w:r>
      <w:proofErr w:type="spellStart"/>
      <w:r w:rsidRPr="004650D0">
        <w:rPr>
          <w:sz w:val="28"/>
          <w:szCs w:val="28"/>
        </w:rPr>
        <w:t>информ</w:t>
      </w:r>
      <w:proofErr w:type="spellEnd"/>
      <w:r w:rsidRPr="004650D0">
        <w:rPr>
          <w:sz w:val="28"/>
          <w:szCs w:val="28"/>
        </w:rPr>
        <w:t xml:space="preserve">.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>. Беларусь. – Минск, 20</w:t>
      </w:r>
      <w:r w:rsidRPr="004650D0">
        <w:rPr>
          <w:sz w:val="28"/>
          <w:szCs w:val="28"/>
          <w:lang w:val="en-US"/>
        </w:rPr>
        <w:t>1</w:t>
      </w:r>
      <w:r w:rsidR="009D4EE4">
        <w:rPr>
          <w:sz w:val="28"/>
          <w:szCs w:val="28"/>
        </w:rPr>
        <w:t>5</w:t>
      </w:r>
      <w:r w:rsidRPr="004650D0">
        <w:rPr>
          <w:sz w:val="28"/>
          <w:szCs w:val="28"/>
        </w:rPr>
        <w:t>.</w:t>
      </w:r>
    </w:p>
    <w:p w:rsidR="004650D0" w:rsidRPr="004650D0" w:rsidRDefault="004650D0" w:rsidP="004650D0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4650D0">
        <w:rPr>
          <w:sz w:val="28"/>
          <w:szCs w:val="28"/>
        </w:rPr>
        <w:t xml:space="preserve">Об утверждении положения о порядке проведения в составе Национальной </w:t>
      </w:r>
      <w:proofErr w:type="gramStart"/>
      <w:r w:rsidRPr="004650D0">
        <w:rPr>
          <w:sz w:val="28"/>
          <w:szCs w:val="28"/>
        </w:rPr>
        <w:t>системы мониторинга окружающей среды мониторинга земель</w:t>
      </w:r>
      <w:proofErr w:type="gramEnd"/>
      <w:r w:rsidRPr="004650D0">
        <w:rPr>
          <w:sz w:val="28"/>
          <w:szCs w:val="28"/>
        </w:rPr>
        <w:t xml:space="preserve"> и использования его данных: постановление Совета Министров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 xml:space="preserve">. Беларусь, 28 марта </w:t>
      </w:r>
      <w:smartTag w:uri="urn:schemas-microsoft-com:office:smarttags" w:element="metricconverter">
        <w:smartTagPr>
          <w:attr w:name="ProductID" w:val="2007 г"/>
        </w:smartTagPr>
        <w:r w:rsidRPr="004650D0">
          <w:rPr>
            <w:sz w:val="28"/>
            <w:szCs w:val="28"/>
          </w:rPr>
          <w:t>2007 г</w:t>
        </w:r>
      </w:smartTag>
      <w:r w:rsidRPr="004650D0">
        <w:rPr>
          <w:sz w:val="28"/>
          <w:szCs w:val="28"/>
        </w:rPr>
        <w:t xml:space="preserve">., № 386: в ред. постановления Совета Министров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>. Беларусь от 10.06.2008 г., № 835 // Консультант Плюс: Беларусь [Электронный ресурс] / ООО «</w:t>
      </w:r>
      <w:proofErr w:type="spellStart"/>
      <w:r w:rsidRPr="004650D0">
        <w:rPr>
          <w:sz w:val="28"/>
          <w:szCs w:val="28"/>
        </w:rPr>
        <w:t>ЮрСпектр</w:t>
      </w:r>
      <w:proofErr w:type="spellEnd"/>
      <w:r w:rsidRPr="004650D0">
        <w:rPr>
          <w:sz w:val="28"/>
          <w:szCs w:val="28"/>
        </w:rPr>
        <w:t xml:space="preserve">», </w:t>
      </w:r>
      <w:proofErr w:type="spellStart"/>
      <w:proofErr w:type="gramStart"/>
      <w:r w:rsidRPr="004650D0">
        <w:rPr>
          <w:sz w:val="28"/>
          <w:szCs w:val="28"/>
        </w:rPr>
        <w:t>Нац</w:t>
      </w:r>
      <w:proofErr w:type="spellEnd"/>
      <w:r w:rsidRPr="004650D0">
        <w:rPr>
          <w:sz w:val="28"/>
          <w:szCs w:val="28"/>
        </w:rPr>
        <w:t>. центр</w:t>
      </w:r>
      <w:proofErr w:type="gramEnd"/>
      <w:r w:rsidRPr="004650D0">
        <w:rPr>
          <w:sz w:val="28"/>
          <w:szCs w:val="28"/>
        </w:rPr>
        <w:t xml:space="preserve"> правовой </w:t>
      </w:r>
      <w:proofErr w:type="spellStart"/>
      <w:r w:rsidRPr="004650D0">
        <w:rPr>
          <w:sz w:val="28"/>
          <w:szCs w:val="28"/>
        </w:rPr>
        <w:t>информ</w:t>
      </w:r>
      <w:proofErr w:type="spellEnd"/>
      <w:r w:rsidRPr="004650D0">
        <w:rPr>
          <w:sz w:val="28"/>
          <w:szCs w:val="28"/>
        </w:rPr>
        <w:t xml:space="preserve">.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>. Беларусь. – Минск, 20</w:t>
      </w:r>
      <w:r w:rsidR="009D4EE4">
        <w:rPr>
          <w:sz w:val="28"/>
          <w:szCs w:val="28"/>
        </w:rPr>
        <w:t>15</w:t>
      </w:r>
      <w:r w:rsidRPr="004650D0">
        <w:rPr>
          <w:sz w:val="28"/>
          <w:szCs w:val="28"/>
        </w:rPr>
        <w:t>. – Дата доступа: 04.05.201</w:t>
      </w:r>
      <w:r w:rsidR="009D4EE4">
        <w:rPr>
          <w:sz w:val="28"/>
          <w:szCs w:val="28"/>
        </w:rPr>
        <w:t>5</w:t>
      </w:r>
      <w:r w:rsidRPr="004650D0">
        <w:rPr>
          <w:sz w:val="28"/>
          <w:szCs w:val="28"/>
        </w:rPr>
        <w:t>.</w:t>
      </w:r>
    </w:p>
    <w:p w:rsidR="004650D0" w:rsidRPr="004650D0" w:rsidRDefault="004650D0" w:rsidP="004650D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650D0">
        <w:rPr>
          <w:rFonts w:ascii="Times New Roman" w:hAnsi="Times New Roman"/>
          <w:sz w:val="28"/>
          <w:szCs w:val="28"/>
        </w:rPr>
        <w:t xml:space="preserve">Положение о порядке перевода земель из одних категорий и видов в другие и отнесения земель к определенным видам: утв. постановлением Совета Министров </w:t>
      </w:r>
      <w:proofErr w:type="spellStart"/>
      <w:r w:rsidRPr="004650D0">
        <w:rPr>
          <w:rFonts w:ascii="Times New Roman" w:hAnsi="Times New Roman"/>
          <w:sz w:val="28"/>
          <w:szCs w:val="28"/>
        </w:rPr>
        <w:t>Респ</w:t>
      </w:r>
      <w:proofErr w:type="spellEnd"/>
      <w:r w:rsidRPr="004650D0">
        <w:rPr>
          <w:rFonts w:ascii="Times New Roman" w:hAnsi="Times New Roman"/>
          <w:sz w:val="28"/>
          <w:szCs w:val="28"/>
        </w:rPr>
        <w:t xml:space="preserve">. Беларусь, 26 марта </w:t>
      </w:r>
      <w:smartTag w:uri="urn:schemas-microsoft-com:office:smarttags" w:element="metricconverter">
        <w:smartTagPr>
          <w:attr w:name="ProductID" w:val="2008 г"/>
        </w:smartTagPr>
        <w:r w:rsidRPr="004650D0">
          <w:rPr>
            <w:rFonts w:ascii="Times New Roman" w:hAnsi="Times New Roman"/>
            <w:sz w:val="28"/>
            <w:szCs w:val="28"/>
          </w:rPr>
          <w:t>2008 г</w:t>
        </w:r>
      </w:smartTag>
      <w:r w:rsidRPr="004650D0">
        <w:rPr>
          <w:rFonts w:ascii="Times New Roman" w:hAnsi="Times New Roman"/>
          <w:sz w:val="28"/>
          <w:szCs w:val="28"/>
        </w:rPr>
        <w:t xml:space="preserve">., № 462 // Эталон — Беларусь [Электронный ресурс] / </w:t>
      </w:r>
      <w:proofErr w:type="spellStart"/>
      <w:proofErr w:type="gramStart"/>
      <w:r w:rsidRPr="004650D0">
        <w:rPr>
          <w:rFonts w:ascii="Times New Roman" w:hAnsi="Times New Roman"/>
          <w:sz w:val="28"/>
          <w:szCs w:val="28"/>
        </w:rPr>
        <w:t>Нац</w:t>
      </w:r>
      <w:proofErr w:type="spellEnd"/>
      <w:r w:rsidRPr="004650D0">
        <w:rPr>
          <w:rFonts w:ascii="Times New Roman" w:hAnsi="Times New Roman"/>
          <w:sz w:val="28"/>
          <w:szCs w:val="28"/>
        </w:rPr>
        <w:t>. центр</w:t>
      </w:r>
      <w:proofErr w:type="gramEnd"/>
      <w:r w:rsidRPr="004650D0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4650D0">
        <w:rPr>
          <w:rFonts w:ascii="Times New Roman" w:hAnsi="Times New Roman"/>
          <w:sz w:val="28"/>
          <w:szCs w:val="28"/>
        </w:rPr>
        <w:t>информ</w:t>
      </w:r>
      <w:proofErr w:type="spellEnd"/>
      <w:r w:rsidRPr="004650D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650D0">
        <w:rPr>
          <w:rFonts w:ascii="Times New Roman" w:hAnsi="Times New Roman"/>
          <w:sz w:val="28"/>
          <w:szCs w:val="28"/>
        </w:rPr>
        <w:t>Респ</w:t>
      </w:r>
      <w:proofErr w:type="spellEnd"/>
      <w:r w:rsidRPr="004650D0">
        <w:rPr>
          <w:rFonts w:ascii="Times New Roman" w:hAnsi="Times New Roman"/>
          <w:sz w:val="28"/>
          <w:szCs w:val="28"/>
        </w:rPr>
        <w:t>. Беларусь. — Минск, 201</w:t>
      </w:r>
      <w:r w:rsidR="009D4EE4">
        <w:rPr>
          <w:rFonts w:ascii="Times New Roman" w:hAnsi="Times New Roman"/>
          <w:sz w:val="28"/>
          <w:szCs w:val="28"/>
        </w:rPr>
        <w:t>5</w:t>
      </w:r>
      <w:r w:rsidRPr="004650D0">
        <w:rPr>
          <w:rFonts w:ascii="Times New Roman" w:hAnsi="Times New Roman"/>
          <w:sz w:val="28"/>
          <w:szCs w:val="28"/>
        </w:rPr>
        <w:t>.</w:t>
      </w:r>
    </w:p>
    <w:p w:rsidR="004650D0" w:rsidRPr="004650D0" w:rsidRDefault="004650D0" w:rsidP="004650D0">
      <w:pPr>
        <w:numPr>
          <w:ilvl w:val="0"/>
          <w:numId w:val="2"/>
        </w:numPr>
        <w:tabs>
          <w:tab w:val="num" w:pos="1260"/>
        </w:tabs>
        <w:jc w:val="both"/>
        <w:rPr>
          <w:sz w:val="28"/>
          <w:szCs w:val="28"/>
        </w:rPr>
      </w:pPr>
      <w:r w:rsidRPr="004650D0">
        <w:rPr>
          <w:sz w:val="28"/>
          <w:szCs w:val="28"/>
        </w:rPr>
        <w:t xml:space="preserve">Положение о порядке возмещения потерь сельскохозяйственного производства: Утверждено Постановлением Совета Министров Республики Беларусь, 26 марта </w:t>
      </w:r>
      <w:smartTag w:uri="urn:schemas-microsoft-com:office:smarttags" w:element="metricconverter">
        <w:smartTagPr>
          <w:attr w:name="ProductID" w:val="2008 г"/>
        </w:smartTagPr>
        <w:r w:rsidRPr="004650D0">
          <w:rPr>
            <w:sz w:val="28"/>
            <w:szCs w:val="28"/>
          </w:rPr>
          <w:t>2008 г</w:t>
        </w:r>
      </w:smartTag>
      <w:r w:rsidRPr="004650D0">
        <w:rPr>
          <w:sz w:val="28"/>
          <w:szCs w:val="28"/>
        </w:rPr>
        <w:t xml:space="preserve">. № 462 // Эталон-Беларусь [Электронный ресурс] / </w:t>
      </w:r>
      <w:proofErr w:type="spellStart"/>
      <w:proofErr w:type="gramStart"/>
      <w:r w:rsidRPr="004650D0">
        <w:rPr>
          <w:sz w:val="28"/>
          <w:szCs w:val="28"/>
        </w:rPr>
        <w:t>Нац</w:t>
      </w:r>
      <w:proofErr w:type="spellEnd"/>
      <w:r w:rsidRPr="004650D0">
        <w:rPr>
          <w:sz w:val="28"/>
          <w:szCs w:val="28"/>
        </w:rPr>
        <w:t>. центр</w:t>
      </w:r>
      <w:proofErr w:type="gramEnd"/>
      <w:r w:rsidRPr="004650D0">
        <w:rPr>
          <w:sz w:val="28"/>
          <w:szCs w:val="28"/>
        </w:rPr>
        <w:t xml:space="preserve"> правовой </w:t>
      </w:r>
      <w:proofErr w:type="spellStart"/>
      <w:r w:rsidRPr="004650D0">
        <w:rPr>
          <w:sz w:val="28"/>
          <w:szCs w:val="28"/>
        </w:rPr>
        <w:t>информ</w:t>
      </w:r>
      <w:proofErr w:type="spellEnd"/>
      <w:r w:rsidRPr="004650D0">
        <w:rPr>
          <w:sz w:val="28"/>
          <w:szCs w:val="28"/>
        </w:rPr>
        <w:t xml:space="preserve">.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>. Беларусь. – Минск, 20</w:t>
      </w:r>
      <w:r w:rsidRPr="004650D0">
        <w:rPr>
          <w:sz w:val="28"/>
          <w:szCs w:val="28"/>
          <w:lang w:val="en-US"/>
        </w:rPr>
        <w:t>1</w:t>
      </w:r>
      <w:r w:rsidR="009D4EE4">
        <w:rPr>
          <w:sz w:val="28"/>
          <w:szCs w:val="28"/>
        </w:rPr>
        <w:t>5</w:t>
      </w:r>
      <w:r w:rsidRPr="004650D0">
        <w:rPr>
          <w:sz w:val="28"/>
          <w:szCs w:val="28"/>
        </w:rPr>
        <w:t xml:space="preserve">. </w:t>
      </w:r>
    </w:p>
    <w:p w:rsidR="004650D0" w:rsidRPr="004650D0" w:rsidRDefault="004650D0" w:rsidP="004650D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650D0">
        <w:rPr>
          <w:rFonts w:ascii="Times New Roman" w:hAnsi="Times New Roman"/>
          <w:sz w:val="28"/>
          <w:szCs w:val="28"/>
        </w:rPr>
        <w:t>Положение о порядке изъятия и предостав</w:t>
      </w:r>
      <w:r w:rsidRPr="004650D0">
        <w:rPr>
          <w:rFonts w:ascii="Times New Roman" w:hAnsi="Times New Roman"/>
          <w:sz w:val="28"/>
          <w:szCs w:val="28"/>
        </w:rPr>
        <w:softHyphen/>
        <w:t xml:space="preserve">ления земельных участков в </w:t>
      </w:r>
      <w:proofErr w:type="gramStart"/>
      <w:r w:rsidRPr="004650D0">
        <w:rPr>
          <w:rFonts w:ascii="Times New Roman" w:hAnsi="Times New Roman"/>
          <w:sz w:val="28"/>
          <w:szCs w:val="28"/>
        </w:rPr>
        <w:t>г</w:t>
      </w:r>
      <w:proofErr w:type="gramEnd"/>
      <w:r w:rsidRPr="004650D0">
        <w:rPr>
          <w:rFonts w:ascii="Times New Roman" w:hAnsi="Times New Roman"/>
          <w:sz w:val="28"/>
          <w:szCs w:val="28"/>
        </w:rPr>
        <w:t>. Минске и облас</w:t>
      </w:r>
      <w:r w:rsidRPr="004650D0">
        <w:rPr>
          <w:rFonts w:ascii="Times New Roman" w:hAnsi="Times New Roman"/>
          <w:sz w:val="28"/>
          <w:szCs w:val="28"/>
        </w:rPr>
        <w:softHyphen/>
        <w:t>тных центрах юридическим лицам и индивиду</w:t>
      </w:r>
      <w:r w:rsidRPr="004650D0">
        <w:rPr>
          <w:rFonts w:ascii="Times New Roman" w:hAnsi="Times New Roman"/>
          <w:sz w:val="28"/>
          <w:szCs w:val="28"/>
        </w:rPr>
        <w:softHyphen/>
        <w:t xml:space="preserve">альным </w:t>
      </w:r>
      <w:r w:rsidRPr="004650D0">
        <w:rPr>
          <w:rFonts w:ascii="Times New Roman" w:hAnsi="Times New Roman"/>
          <w:sz w:val="28"/>
          <w:szCs w:val="28"/>
        </w:rPr>
        <w:lastRenderedPageBreak/>
        <w:t xml:space="preserve">предпринимателям для строительства капитальных строений (зданий, сооружений): утв. постановлением Совета Министров </w:t>
      </w:r>
      <w:proofErr w:type="spellStart"/>
      <w:r w:rsidRPr="004650D0">
        <w:rPr>
          <w:rFonts w:ascii="Times New Roman" w:hAnsi="Times New Roman"/>
          <w:sz w:val="28"/>
          <w:szCs w:val="28"/>
        </w:rPr>
        <w:t>Респ</w:t>
      </w:r>
      <w:proofErr w:type="spellEnd"/>
      <w:r w:rsidRPr="004650D0">
        <w:rPr>
          <w:rFonts w:ascii="Times New Roman" w:hAnsi="Times New Roman"/>
          <w:sz w:val="28"/>
          <w:szCs w:val="28"/>
        </w:rPr>
        <w:t xml:space="preserve">. Беларусь, 26 марта </w:t>
      </w:r>
      <w:smartTag w:uri="urn:schemas-microsoft-com:office:smarttags" w:element="metricconverter">
        <w:smartTagPr>
          <w:attr w:name="ProductID" w:val="2008 г"/>
        </w:smartTagPr>
        <w:r w:rsidRPr="004650D0">
          <w:rPr>
            <w:rFonts w:ascii="Times New Roman" w:hAnsi="Times New Roman"/>
            <w:sz w:val="28"/>
            <w:szCs w:val="28"/>
          </w:rPr>
          <w:t>2008 г</w:t>
        </w:r>
      </w:smartTag>
      <w:r w:rsidRPr="004650D0">
        <w:rPr>
          <w:rFonts w:ascii="Times New Roman" w:hAnsi="Times New Roman"/>
          <w:sz w:val="28"/>
          <w:szCs w:val="28"/>
        </w:rPr>
        <w:t xml:space="preserve">., № 462 // Эталон — Беларусь [Электронный ресурс] / </w:t>
      </w:r>
      <w:proofErr w:type="spellStart"/>
      <w:proofErr w:type="gramStart"/>
      <w:r w:rsidRPr="004650D0">
        <w:rPr>
          <w:rFonts w:ascii="Times New Roman" w:hAnsi="Times New Roman"/>
          <w:sz w:val="28"/>
          <w:szCs w:val="28"/>
        </w:rPr>
        <w:t>Нац</w:t>
      </w:r>
      <w:proofErr w:type="spellEnd"/>
      <w:r w:rsidRPr="004650D0">
        <w:rPr>
          <w:rFonts w:ascii="Times New Roman" w:hAnsi="Times New Roman"/>
          <w:sz w:val="28"/>
          <w:szCs w:val="28"/>
        </w:rPr>
        <w:t>. центр</w:t>
      </w:r>
      <w:proofErr w:type="gramEnd"/>
      <w:r w:rsidRPr="004650D0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4650D0">
        <w:rPr>
          <w:rFonts w:ascii="Times New Roman" w:hAnsi="Times New Roman"/>
          <w:sz w:val="28"/>
          <w:szCs w:val="28"/>
        </w:rPr>
        <w:t>информ</w:t>
      </w:r>
      <w:proofErr w:type="spellEnd"/>
      <w:r w:rsidRPr="004650D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650D0">
        <w:rPr>
          <w:rFonts w:ascii="Times New Roman" w:hAnsi="Times New Roman"/>
          <w:sz w:val="28"/>
          <w:szCs w:val="28"/>
        </w:rPr>
        <w:t>Респ</w:t>
      </w:r>
      <w:proofErr w:type="spellEnd"/>
      <w:r w:rsidRPr="004650D0">
        <w:rPr>
          <w:rFonts w:ascii="Times New Roman" w:hAnsi="Times New Roman"/>
          <w:sz w:val="28"/>
          <w:szCs w:val="28"/>
        </w:rPr>
        <w:t>. Беларусь. — Минск, 20</w:t>
      </w:r>
      <w:r w:rsidRPr="004650D0">
        <w:rPr>
          <w:rFonts w:ascii="Times New Roman" w:hAnsi="Times New Roman"/>
          <w:sz w:val="28"/>
          <w:szCs w:val="28"/>
          <w:lang w:val="en-US"/>
        </w:rPr>
        <w:t>1</w:t>
      </w:r>
      <w:r w:rsidR="009D4EE4">
        <w:rPr>
          <w:rFonts w:ascii="Times New Roman" w:hAnsi="Times New Roman"/>
          <w:sz w:val="28"/>
          <w:szCs w:val="28"/>
        </w:rPr>
        <w:t>5</w:t>
      </w:r>
      <w:r w:rsidRPr="004650D0">
        <w:rPr>
          <w:rFonts w:ascii="Times New Roman" w:hAnsi="Times New Roman"/>
          <w:sz w:val="28"/>
          <w:szCs w:val="28"/>
        </w:rPr>
        <w:t>.</w:t>
      </w:r>
    </w:p>
    <w:p w:rsidR="004650D0" w:rsidRPr="004650D0" w:rsidRDefault="004650D0" w:rsidP="004650D0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4650D0">
        <w:rPr>
          <w:sz w:val="28"/>
          <w:szCs w:val="28"/>
        </w:rPr>
        <w:t xml:space="preserve">О предоставлении полномочий на составление протоколов об административных правонарушениях: постановление Государственного комитета по имуществу Республики Беларусь, 30 мая </w:t>
      </w:r>
      <w:smartTag w:uri="urn:schemas-microsoft-com:office:smarttags" w:element="metricconverter">
        <w:smartTagPr>
          <w:attr w:name="ProductID" w:val="2008 г"/>
        </w:smartTagPr>
        <w:r w:rsidRPr="004650D0">
          <w:rPr>
            <w:sz w:val="28"/>
            <w:szCs w:val="28"/>
          </w:rPr>
          <w:t>2008 г</w:t>
        </w:r>
      </w:smartTag>
      <w:r w:rsidRPr="004650D0">
        <w:rPr>
          <w:sz w:val="28"/>
          <w:szCs w:val="28"/>
        </w:rPr>
        <w:t>., № 46 // Консультант Плюс: Беларусь [Электронный ресурс] / ООО «</w:t>
      </w:r>
      <w:proofErr w:type="spellStart"/>
      <w:r w:rsidRPr="004650D0">
        <w:rPr>
          <w:sz w:val="28"/>
          <w:szCs w:val="28"/>
        </w:rPr>
        <w:t>ЮрСпектр</w:t>
      </w:r>
      <w:proofErr w:type="spellEnd"/>
      <w:r w:rsidRPr="004650D0">
        <w:rPr>
          <w:sz w:val="28"/>
          <w:szCs w:val="28"/>
        </w:rPr>
        <w:t xml:space="preserve">», </w:t>
      </w:r>
      <w:proofErr w:type="spellStart"/>
      <w:proofErr w:type="gramStart"/>
      <w:r w:rsidRPr="004650D0">
        <w:rPr>
          <w:sz w:val="28"/>
          <w:szCs w:val="28"/>
        </w:rPr>
        <w:t>Нац</w:t>
      </w:r>
      <w:proofErr w:type="spellEnd"/>
      <w:r w:rsidRPr="004650D0">
        <w:rPr>
          <w:sz w:val="28"/>
          <w:szCs w:val="28"/>
        </w:rPr>
        <w:t>. центр</w:t>
      </w:r>
      <w:proofErr w:type="gramEnd"/>
      <w:r w:rsidRPr="004650D0">
        <w:rPr>
          <w:sz w:val="28"/>
          <w:szCs w:val="28"/>
        </w:rPr>
        <w:t xml:space="preserve"> правовой </w:t>
      </w:r>
      <w:proofErr w:type="spellStart"/>
      <w:r w:rsidRPr="004650D0">
        <w:rPr>
          <w:sz w:val="28"/>
          <w:szCs w:val="28"/>
        </w:rPr>
        <w:t>информ</w:t>
      </w:r>
      <w:proofErr w:type="spellEnd"/>
      <w:r w:rsidRPr="004650D0">
        <w:rPr>
          <w:sz w:val="28"/>
          <w:szCs w:val="28"/>
        </w:rPr>
        <w:t xml:space="preserve">. </w:t>
      </w:r>
      <w:proofErr w:type="spellStart"/>
      <w:r w:rsidRPr="004650D0">
        <w:rPr>
          <w:sz w:val="28"/>
          <w:szCs w:val="28"/>
        </w:rPr>
        <w:t>Респ</w:t>
      </w:r>
      <w:proofErr w:type="spellEnd"/>
      <w:r w:rsidRPr="004650D0">
        <w:rPr>
          <w:sz w:val="28"/>
          <w:szCs w:val="28"/>
        </w:rPr>
        <w:t>. Беларусь. – Минск, 201</w:t>
      </w:r>
      <w:r w:rsidR="009D4EE4">
        <w:rPr>
          <w:sz w:val="28"/>
          <w:szCs w:val="28"/>
        </w:rPr>
        <w:t>5</w:t>
      </w:r>
      <w:r w:rsidRPr="004650D0">
        <w:rPr>
          <w:sz w:val="28"/>
          <w:szCs w:val="28"/>
        </w:rPr>
        <w:t xml:space="preserve">. </w:t>
      </w:r>
    </w:p>
    <w:p w:rsidR="004650D0" w:rsidRPr="004650D0" w:rsidRDefault="004650D0" w:rsidP="004650D0">
      <w:pPr>
        <w:pStyle w:val="4"/>
        <w:ind w:firstLine="720"/>
        <w:jc w:val="center"/>
      </w:pPr>
      <w:r w:rsidRPr="004650D0">
        <w:t>Основная литература</w:t>
      </w:r>
    </w:p>
    <w:p w:rsidR="004650D0" w:rsidRPr="004650D0" w:rsidRDefault="004650D0" w:rsidP="004650D0">
      <w:pPr>
        <w:numPr>
          <w:ilvl w:val="0"/>
          <w:numId w:val="3"/>
        </w:numPr>
        <w:shd w:val="clear" w:color="auto" w:fill="FFFFFF"/>
        <w:tabs>
          <w:tab w:val="left" w:pos="254"/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4650D0">
        <w:rPr>
          <w:color w:val="000000"/>
          <w:sz w:val="28"/>
          <w:szCs w:val="28"/>
        </w:rPr>
        <w:t>Демичев, Д.М. Земельное право: учеб</w:t>
      </w:r>
      <w:proofErr w:type="gramStart"/>
      <w:r w:rsidRPr="004650D0">
        <w:rPr>
          <w:color w:val="000000"/>
          <w:sz w:val="28"/>
          <w:szCs w:val="28"/>
        </w:rPr>
        <w:t>.</w:t>
      </w:r>
      <w:proofErr w:type="gramEnd"/>
      <w:r w:rsidRPr="004650D0">
        <w:rPr>
          <w:color w:val="000000"/>
          <w:sz w:val="28"/>
          <w:szCs w:val="28"/>
        </w:rPr>
        <w:t xml:space="preserve"> </w:t>
      </w:r>
      <w:proofErr w:type="gramStart"/>
      <w:r w:rsidRPr="004650D0">
        <w:rPr>
          <w:color w:val="000000"/>
          <w:sz w:val="28"/>
          <w:szCs w:val="28"/>
        </w:rPr>
        <w:t>п</w:t>
      </w:r>
      <w:proofErr w:type="gramEnd"/>
      <w:r w:rsidRPr="004650D0">
        <w:rPr>
          <w:color w:val="000000"/>
          <w:sz w:val="28"/>
          <w:szCs w:val="28"/>
        </w:rPr>
        <w:t xml:space="preserve">особие / Д.М. Демичев. – Минск: </w:t>
      </w:r>
      <w:proofErr w:type="spellStart"/>
      <w:r w:rsidRPr="004650D0">
        <w:rPr>
          <w:color w:val="000000"/>
          <w:sz w:val="28"/>
          <w:szCs w:val="28"/>
        </w:rPr>
        <w:t>Адукацыя</w:t>
      </w:r>
      <w:proofErr w:type="spellEnd"/>
      <w:r w:rsidRPr="004650D0">
        <w:rPr>
          <w:color w:val="000000"/>
          <w:sz w:val="28"/>
          <w:szCs w:val="28"/>
        </w:rPr>
        <w:t xml:space="preserve"> </w:t>
      </w:r>
      <w:proofErr w:type="spellStart"/>
      <w:r w:rsidRPr="004650D0">
        <w:rPr>
          <w:color w:val="000000"/>
          <w:sz w:val="28"/>
          <w:szCs w:val="28"/>
          <w:lang w:val="en-US"/>
        </w:rPr>
        <w:t>i</w:t>
      </w:r>
      <w:proofErr w:type="spellEnd"/>
      <w:r w:rsidRPr="004650D0">
        <w:rPr>
          <w:color w:val="000000"/>
          <w:sz w:val="28"/>
          <w:szCs w:val="28"/>
        </w:rPr>
        <w:t xml:space="preserve"> </w:t>
      </w:r>
      <w:proofErr w:type="spellStart"/>
      <w:r w:rsidRPr="004650D0">
        <w:rPr>
          <w:color w:val="000000"/>
          <w:sz w:val="28"/>
          <w:szCs w:val="28"/>
        </w:rPr>
        <w:t>выхаванне</w:t>
      </w:r>
      <w:proofErr w:type="spellEnd"/>
      <w:r w:rsidRPr="004650D0">
        <w:rPr>
          <w:color w:val="000000"/>
          <w:sz w:val="28"/>
          <w:szCs w:val="28"/>
        </w:rPr>
        <w:t>, 2009. – 368 с.</w:t>
      </w:r>
    </w:p>
    <w:p w:rsidR="004650D0" w:rsidRPr="004650D0" w:rsidRDefault="004650D0" w:rsidP="004650D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54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Cs w:val="28"/>
        </w:rPr>
      </w:pPr>
      <w:r w:rsidRPr="004650D0">
        <w:rPr>
          <w:rFonts w:ascii="Times New Roman" w:hAnsi="Times New Roman" w:cs="Times New Roman"/>
          <w:color w:val="000000"/>
          <w:szCs w:val="28"/>
        </w:rPr>
        <w:t xml:space="preserve">Ерофеев, Б.В. Земельное право России: учеб для вузов / Б.В. Ерофеев.  </w:t>
      </w:r>
      <w:r w:rsidR="009D4EE4" w:rsidRPr="004650D0">
        <w:rPr>
          <w:rFonts w:ascii="Times New Roman" w:hAnsi="Times New Roman" w:cs="Times New Roman"/>
          <w:color w:val="000000"/>
          <w:szCs w:val="28"/>
        </w:rPr>
        <w:t>–</w:t>
      </w:r>
      <w:r w:rsidRPr="004650D0">
        <w:rPr>
          <w:rFonts w:ascii="Times New Roman" w:hAnsi="Times New Roman" w:cs="Times New Roman"/>
          <w:color w:val="000000"/>
          <w:szCs w:val="28"/>
        </w:rPr>
        <w:t xml:space="preserve"> М.: 2007.  </w:t>
      </w:r>
      <w:r w:rsidR="009D4EE4" w:rsidRPr="004650D0">
        <w:rPr>
          <w:rFonts w:ascii="Times New Roman" w:hAnsi="Times New Roman" w:cs="Times New Roman"/>
          <w:color w:val="000000"/>
          <w:szCs w:val="28"/>
        </w:rPr>
        <w:t>–</w:t>
      </w:r>
      <w:r w:rsidRPr="004650D0">
        <w:rPr>
          <w:rFonts w:ascii="Times New Roman" w:hAnsi="Times New Roman" w:cs="Times New Roman"/>
          <w:color w:val="000000"/>
          <w:szCs w:val="28"/>
        </w:rPr>
        <w:t xml:space="preserve"> 655с.</w:t>
      </w:r>
    </w:p>
    <w:p w:rsidR="004650D0" w:rsidRPr="004650D0" w:rsidRDefault="004650D0" w:rsidP="004650D0">
      <w:pPr>
        <w:numPr>
          <w:ilvl w:val="0"/>
          <w:numId w:val="3"/>
        </w:numPr>
        <w:shd w:val="clear" w:color="auto" w:fill="FFFFFF"/>
        <w:tabs>
          <w:tab w:val="left" w:pos="254"/>
          <w:tab w:val="left" w:pos="360"/>
        </w:tabs>
        <w:ind w:left="0" w:firstLine="0"/>
        <w:jc w:val="both"/>
        <w:rPr>
          <w:color w:val="000000"/>
          <w:sz w:val="28"/>
          <w:szCs w:val="28"/>
        </w:rPr>
      </w:pPr>
      <w:r w:rsidRPr="004650D0">
        <w:rPr>
          <w:color w:val="000000"/>
          <w:sz w:val="28"/>
          <w:szCs w:val="28"/>
        </w:rPr>
        <w:t xml:space="preserve">Земельное право:  учебник / </w:t>
      </w:r>
      <w:proofErr w:type="spellStart"/>
      <w:r w:rsidRPr="004650D0">
        <w:rPr>
          <w:color w:val="000000"/>
          <w:sz w:val="28"/>
          <w:szCs w:val="28"/>
        </w:rPr>
        <w:t>подгот</w:t>
      </w:r>
      <w:proofErr w:type="spellEnd"/>
      <w:r w:rsidRPr="004650D0">
        <w:rPr>
          <w:color w:val="000000"/>
          <w:sz w:val="28"/>
          <w:szCs w:val="28"/>
        </w:rPr>
        <w:t xml:space="preserve">. Ю. Г. </w:t>
      </w:r>
      <w:proofErr w:type="spellStart"/>
      <w:r w:rsidRPr="004650D0">
        <w:rPr>
          <w:color w:val="000000"/>
          <w:sz w:val="28"/>
          <w:szCs w:val="28"/>
        </w:rPr>
        <w:t>Жариков</w:t>
      </w:r>
      <w:proofErr w:type="spellEnd"/>
      <w:r w:rsidRPr="004650D0">
        <w:rPr>
          <w:color w:val="000000"/>
          <w:sz w:val="28"/>
          <w:szCs w:val="28"/>
        </w:rPr>
        <w:t xml:space="preserve"> и др.  - М.: 2006. - 480с.</w:t>
      </w:r>
    </w:p>
    <w:p w:rsidR="004650D0" w:rsidRPr="004650D0" w:rsidRDefault="004650D0" w:rsidP="004650D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54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Cs w:val="28"/>
        </w:rPr>
      </w:pPr>
      <w:proofErr w:type="gramStart"/>
      <w:r w:rsidRPr="004650D0">
        <w:rPr>
          <w:rFonts w:ascii="Times New Roman" w:hAnsi="Times New Roman" w:cs="Times New Roman"/>
          <w:color w:val="000000"/>
          <w:szCs w:val="28"/>
        </w:rPr>
        <w:t xml:space="preserve">Земельное право:  учебник для студ. вузов, </w:t>
      </w:r>
      <w:proofErr w:type="spellStart"/>
      <w:r w:rsidRPr="004650D0">
        <w:rPr>
          <w:rFonts w:ascii="Times New Roman" w:hAnsi="Times New Roman" w:cs="Times New Roman"/>
          <w:color w:val="000000"/>
          <w:szCs w:val="28"/>
        </w:rPr>
        <w:t>обуч</w:t>
      </w:r>
      <w:proofErr w:type="spellEnd"/>
      <w:r w:rsidRPr="004650D0">
        <w:rPr>
          <w:rFonts w:ascii="Times New Roman" w:hAnsi="Times New Roman" w:cs="Times New Roman"/>
          <w:color w:val="000000"/>
          <w:szCs w:val="28"/>
        </w:rPr>
        <w:t>. по спец. «Юриспруденция» / под ред. С.А. Боголюбова. 2-е изд. М.: Проспект. 2009. – 394 с.</w:t>
      </w:r>
      <w:proofErr w:type="gramEnd"/>
    </w:p>
    <w:p w:rsidR="004650D0" w:rsidRPr="004650D0" w:rsidRDefault="004650D0" w:rsidP="004650D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54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Cs w:val="28"/>
        </w:rPr>
      </w:pPr>
      <w:r w:rsidRPr="004650D0">
        <w:rPr>
          <w:rFonts w:ascii="Times New Roman" w:hAnsi="Times New Roman" w:cs="Times New Roman"/>
          <w:color w:val="000000"/>
          <w:szCs w:val="28"/>
        </w:rPr>
        <w:t xml:space="preserve">Комментарий к Кодексу Республики Беларусь о земле / </w:t>
      </w:r>
      <w:proofErr w:type="gramStart"/>
      <w:r w:rsidRPr="004650D0">
        <w:rPr>
          <w:rFonts w:ascii="Times New Roman" w:hAnsi="Times New Roman" w:cs="Times New Roman"/>
          <w:color w:val="000000"/>
          <w:szCs w:val="28"/>
        </w:rPr>
        <w:t>под</w:t>
      </w:r>
      <w:proofErr w:type="gramEnd"/>
      <w:r w:rsidRPr="004650D0">
        <w:rPr>
          <w:rFonts w:ascii="Times New Roman" w:hAnsi="Times New Roman" w:cs="Times New Roman"/>
          <w:color w:val="000000"/>
          <w:szCs w:val="28"/>
        </w:rPr>
        <w:t xml:space="preserve"> общ. Ред. С.А. </w:t>
      </w:r>
      <w:proofErr w:type="spellStart"/>
      <w:r w:rsidRPr="004650D0">
        <w:rPr>
          <w:rFonts w:ascii="Times New Roman" w:hAnsi="Times New Roman" w:cs="Times New Roman"/>
          <w:color w:val="000000"/>
          <w:szCs w:val="28"/>
        </w:rPr>
        <w:t>Балашенко</w:t>
      </w:r>
      <w:proofErr w:type="spellEnd"/>
      <w:r w:rsidRPr="004650D0">
        <w:rPr>
          <w:rFonts w:ascii="Times New Roman" w:hAnsi="Times New Roman" w:cs="Times New Roman"/>
          <w:color w:val="000000"/>
          <w:szCs w:val="28"/>
        </w:rPr>
        <w:t xml:space="preserve">, Н.А. </w:t>
      </w:r>
      <w:proofErr w:type="spellStart"/>
      <w:r w:rsidRPr="004650D0">
        <w:rPr>
          <w:rFonts w:ascii="Times New Roman" w:hAnsi="Times New Roman" w:cs="Times New Roman"/>
          <w:color w:val="000000"/>
          <w:szCs w:val="28"/>
        </w:rPr>
        <w:t>Шингель</w:t>
      </w:r>
      <w:proofErr w:type="spellEnd"/>
      <w:r w:rsidRPr="004650D0">
        <w:rPr>
          <w:rFonts w:ascii="Times New Roman" w:hAnsi="Times New Roman" w:cs="Times New Roman"/>
          <w:color w:val="000000"/>
          <w:szCs w:val="28"/>
        </w:rPr>
        <w:t xml:space="preserve">.  - Мн.: </w:t>
      </w:r>
      <w:proofErr w:type="spellStart"/>
      <w:r w:rsidRPr="004650D0">
        <w:rPr>
          <w:rFonts w:ascii="Times New Roman" w:hAnsi="Times New Roman" w:cs="Times New Roman"/>
          <w:color w:val="000000"/>
          <w:szCs w:val="28"/>
        </w:rPr>
        <w:t>Дикта</w:t>
      </w:r>
      <w:proofErr w:type="spellEnd"/>
      <w:r w:rsidRPr="004650D0">
        <w:rPr>
          <w:rFonts w:ascii="Times New Roman" w:hAnsi="Times New Roman" w:cs="Times New Roman"/>
          <w:color w:val="000000"/>
          <w:szCs w:val="28"/>
        </w:rPr>
        <w:t>, 2009. – 720 с.</w:t>
      </w:r>
    </w:p>
    <w:p w:rsidR="004650D0" w:rsidRPr="004650D0" w:rsidRDefault="004650D0" w:rsidP="004650D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54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Cs w:val="28"/>
        </w:rPr>
      </w:pPr>
      <w:r w:rsidRPr="004650D0">
        <w:rPr>
          <w:rFonts w:ascii="Times New Roman" w:hAnsi="Times New Roman" w:cs="Times New Roman"/>
          <w:szCs w:val="28"/>
        </w:rPr>
        <w:t>Станкевич, Н. Г. Земельное право Республики Беларусь : учеб</w:t>
      </w:r>
      <w:proofErr w:type="gramStart"/>
      <w:r w:rsidRPr="004650D0">
        <w:rPr>
          <w:rFonts w:ascii="Times New Roman" w:hAnsi="Times New Roman" w:cs="Times New Roman"/>
          <w:szCs w:val="28"/>
        </w:rPr>
        <w:t>.</w:t>
      </w:r>
      <w:proofErr w:type="gramEnd"/>
      <w:r w:rsidRPr="004650D0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4650D0">
        <w:rPr>
          <w:rFonts w:ascii="Times New Roman" w:hAnsi="Times New Roman" w:cs="Times New Roman"/>
          <w:szCs w:val="28"/>
        </w:rPr>
        <w:t>п</w:t>
      </w:r>
      <w:proofErr w:type="gramEnd"/>
      <w:r w:rsidRPr="004650D0">
        <w:rPr>
          <w:rFonts w:ascii="Times New Roman" w:hAnsi="Times New Roman" w:cs="Times New Roman"/>
          <w:szCs w:val="28"/>
        </w:rPr>
        <w:t>особие / Н. Г. Станкевич. – Минск</w:t>
      </w:r>
      <w:proofErr w:type="gramStart"/>
      <w:r w:rsidRPr="004650D0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4650D0">
        <w:rPr>
          <w:rFonts w:ascii="Times New Roman" w:hAnsi="Times New Roman" w:cs="Times New Roman"/>
          <w:szCs w:val="28"/>
        </w:rPr>
        <w:t xml:space="preserve"> Кн. Дом, 2008. – 544 </w:t>
      </w:r>
      <w:proofErr w:type="gramStart"/>
      <w:r w:rsidRPr="004650D0">
        <w:rPr>
          <w:rFonts w:ascii="Times New Roman" w:hAnsi="Times New Roman" w:cs="Times New Roman"/>
          <w:szCs w:val="28"/>
        </w:rPr>
        <w:t>с</w:t>
      </w:r>
      <w:proofErr w:type="gramEnd"/>
      <w:r w:rsidRPr="004650D0">
        <w:rPr>
          <w:rFonts w:ascii="Times New Roman" w:hAnsi="Times New Roman" w:cs="Times New Roman"/>
          <w:szCs w:val="28"/>
        </w:rPr>
        <w:t>.</w:t>
      </w:r>
    </w:p>
    <w:p w:rsidR="004650D0" w:rsidRPr="004650D0" w:rsidRDefault="004650D0" w:rsidP="004650D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54"/>
          <w:tab w:val="left" w:pos="360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Cs w:val="28"/>
        </w:rPr>
      </w:pPr>
      <w:proofErr w:type="spellStart"/>
      <w:r w:rsidRPr="004650D0">
        <w:rPr>
          <w:rFonts w:ascii="Times New Roman" w:hAnsi="Times New Roman" w:cs="Times New Roman"/>
          <w:szCs w:val="28"/>
        </w:rPr>
        <w:t>Шингель</w:t>
      </w:r>
      <w:proofErr w:type="spellEnd"/>
      <w:r w:rsidRPr="004650D0">
        <w:rPr>
          <w:rFonts w:ascii="Times New Roman" w:hAnsi="Times New Roman" w:cs="Times New Roman"/>
          <w:szCs w:val="28"/>
        </w:rPr>
        <w:t xml:space="preserve"> Н.А. Правовой режим земель в Республике Беларусь. Курс лекций. – Мн.: ГИУСТ БГУ, 2006.</w:t>
      </w:r>
    </w:p>
    <w:p w:rsidR="004650D0" w:rsidRPr="004650D0" w:rsidRDefault="004650D0" w:rsidP="004650D0">
      <w:pPr>
        <w:pStyle w:val="TIMES14"/>
        <w:spacing w:line="360" w:lineRule="auto"/>
        <w:ind w:right="-285" w:firstLine="0"/>
        <w:rPr>
          <w:bCs/>
          <w:iCs/>
          <w:color w:val="000000"/>
        </w:rPr>
      </w:pPr>
    </w:p>
    <w:p w:rsidR="004650D0" w:rsidRPr="004650D0" w:rsidRDefault="004650D0" w:rsidP="004650D0">
      <w:pPr>
        <w:ind w:firstLine="720"/>
        <w:jc w:val="center"/>
        <w:rPr>
          <w:b/>
          <w:sz w:val="28"/>
          <w:szCs w:val="28"/>
        </w:rPr>
      </w:pPr>
      <w:r w:rsidRPr="004650D0">
        <w:rPr>
          <w:b/>
          <w:sz w:val="28"/>
          <w:szCs w:val="28"/>
        </w:rPr>
        <w:t>Дополнительная литература</w:t>
      </w:r>
    </w:p>
    <w:p w:rsidR="004650D0" w:rsidRPr="004650D0" w:rsidRDefault="004650D0" w:rsidP="004650D0">
      <w:pPr>
        <w:tabs>
          <w:tab w:val="left" w:pos="360"/>
        </w:tabs>
        <w:rPr>
          <w:b/>
          <w:sz w:val="28"/>
          <w:szCs w:val="28"/>
        </w:rPr>
      </w:pP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Аликиева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, А.М. Государственный </w:t>
      </w:r>
      <w:proofErr w:type="gramStart"/>
      <w:r w:rsidRPr="004650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50D0">
        <w:rPr>
          <w:rFonts w:ascii="Times New Roman" w:hAnsi="Times New Roman" w:cs="Times New Roman"/>
          <w:sz w:val="28"/>
          <w:szCs w:val="28"/>
        </w:rPr>
        <w:t xml:space="preserve"> соблюдением земельного законодательства, охраной и использованием земель / А.М.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Аликиева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// Закон и право. – 2006. –  № 9. – С. 94 – 95.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Брыжко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>, О.Г. Земельный контроль в советский</w:t>
      </w:r>
      <w:r w:rsidRPr="004650D0">
        <w:rPr>
          <w:rFonts w:ascii="Times New Roman" w:hAnsi="Times New Roman" w:cs="Times New Roman"/>
          <w:sz w:val="28"/>
          <w:szCs w:val="28"/>
        </w:rPr>
        <w:tab/>
        <w:t xml:space="preserve"> период / Д.М.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Брыжко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// Закон и право. – 2005. – № 11. – С. 77 – 79.  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Васильчук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, Ю.В. Регулирование земельных отношений на региональном уровне / Ю.В.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Васильчук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>, О.В. Павлова // Экологическое право. – 2008. –№ 3. – С. 18 – 26.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Вахаев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, М.Х. Проблемы правового регулирования земельных отношений в условиях рынка / М.Х.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Вахаев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// Экологическое право. – 2008. – № 4. – С. 15–18.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50D0">
        <w:rPr>
          <w:rFonts w:ascii="Times New Roman" w:hAnsi="Times New Roman" w:cs="Times New Roman"/>
          <w:sz w:val="28"/>
          <w:szCs w:val="28"/>
        </w:rPr>
        <w:t xml:space="preserve">Гаев, А. Аукцион как критерий объективности / А. Гаев //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думка. — 2008. — № 4. — С. 16—21.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50D0">
        <w:rPr>
          <w:rFonts w:ascii="Times New Roman" w:hAnsi="Times New Roman" w:cs="Times New Roman"/>
          <w:sz w:val="28"/>
          <w:szCs w:val="28"/>
        </w:rPr>
        <w:t>Ерохова, В. Порядок изъятия и предоставления земельных участков систематизирован / В. Ерохова // БНПИ. Юридический мир. — 2008. — № 2. — С. 12—18.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sz w:val="28"/>
          <w:szCs w:val="28"/>
        </w:rPr>
        <w:lastRenderedPageBreak/>
        <w:t>Задиран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, С. Кодекс Республики Беларусь о Земле 2008 года: новые подходы к регулированию земельных отношений / С.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Задиран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Юстыцыя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Беларусì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>. — 2008. — № 11. — С. 19—23.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50D0">
        <w:rPr>
          <w:rFonts w:ascii="Times New Roman" w:hAnsi="Times New Roman" w:cs="Times New Roman"/>
          <w:sz w:val="28"/>
          <w:szCs w:val="28"/>
        </w:rPr>
        <w:t>Земельный кодекс Российской федерации / Ком</w:t>
      </w:r>
      <w:proofErr w:type="gramStart"/>
      <w:r w:rsidRPr="004650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5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0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50D0">
        <w:rPr>
          <w:rFonts w:ascii="Times New Roman" w:hAnsi="Times New Roman" w:cs="Times New Roman"/>
          <w:sz w:val="28"/>
          <w:szCs w:val="28"/>
        </w:rPr>
        <w:t xml:space="preserve"> Земельному кодексу Российской Федерации; сост. С.А. Боголюбов. – Москва: Проспект, 2008. – 496 </w:t>
      </w:r>
      <w:proofErr w:type="gramStart"/>
      <w:r w:rsidRPr="004650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50D0">
        <w:rPr>
          <w:rFonts w:ascii="Times New Roman" w:hAnsi="Times New Roman" w:cs="Times New Roman"/>
          <w:sz w:val="28"/>
          <w:szCs w:val="28"/>
        </w:rPr>
        <w:t>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50D0">
        <w:rPr>
          <w:rFonts w:ascii="Times New Roman" w:hAnsi="Times New Roman" w:cs="Times New Roman"/>
          <w:sz w:val="28"/>
          <w:szCs w:val="28"/>
        </w:rPr>
        <w:t>Иванова, С.В. Понятие и виды юридической ответственности за нарушение законодательства об аренде земель сельскохозяйственного назначении / С.В. Иванова // Аграрное и земельное право. - 2005. - № 8.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Иконницкая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, И.А., Краснов, Н.И. и др. Договоры в сфере земельных отношений в сельском хозяйстве / И.А.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Иконницкая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>, Н.И. Краснов // Государство и право. - 2000. - № 7.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Иосифиди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, С.Д. Правовые проблемы охраны земель сельскохозяйственного назначения / С.Д.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Иосифиди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//Аграрное и земельное право. - 2007. - № 1.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Куделич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, Е. О предоставлении земельных участков в Республике Беларусь / Е.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Куделич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Юстыцыя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Беларусì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>. — 2008. — № 4. — С. 41—43.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Капчан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>, Е. Земельный вопрос: Комментарий к Указу Президента Республики Беларусь от 27.12.2007 № 667 / Е. Гаев // Юрист. — 2008. — № 4. — С. 18—21.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Каракулев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, Е.В. Понятие и принципы правового регулирования оборота земель сельскохозяйственного назначения / Е.В.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Каракулев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//Аграрное и земельное право. 2005. № 6.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50D0">
        <w:rPr>
          <w:rFonts w:ascii="Times New Roman" w:hAnsi="Times New Roman" w:cs="Times New Roman"/>
          <w:sz w:val="28"/>
          <w:szCs w:val="28"/>
        </w:rPr>
        <w:t xml:space="preserve">Ковалева, И. Новый Кодекс о Земле: права на земельные участки, сделки, наследование / И. Ковалева //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Юстыцыя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Беларусì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>. — 2008. — № 10. — С. 56—59.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50D0">
        <w:rPr>
          <w:rFonts w:ascii="Times New Roman" w:hAnsi="Times New Roman" w:cs="Times New Roman"/>
          <w:sz w:val="28"/>
          <w:szCs w:val="28"/>
        </w:rPr>
        <w:t xml:space="preserve">Станкевич, Н.Г. Вещные права на землю: монография / Н.Г. Станкевич. - Гродно: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>, 2003. – 114 с.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50D0">
        <w:rPr>
          <w:rFonts w:ascii="Times New Roman" w:hAnsi="Times New Roman" w:cs="Times New Roman"/>
          <w:sz w:val="28"/>
          <w:szCs w:val="28"/>
        </w:rPr>
        <w:t>Станкевич, Н.Г. Государственная регистрация вещных прав на земельную недвижимость и сделок с ней в России и Белоруссии / Н.Г. Станкевич // Журнал российского права. -  2003. -  № 12. – С. 23.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Темницкая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, О.А. Концессия </w:t>
      </w:r>
      <w:r w:rsidRPr="004650D0">
        <w:rPr>
          <w:rFonts w:ascii="Times New Roman" w:hAnsi="Times New Roman" w:cs="Times New Roman"/>
          <w:sz w:val="28"/>
          <w:szCs w:val="28"/>
        </w:rPr>
        <w:sym w:font="Symbol" w:char="002D"/>
      </w:r>
      <w:r w:rsidRPr="004650D0">
        <w:rPr>
          <w:rFonts w:ascii="Times New Roman" w:hAnsi="Times New Roman" w:cs="Times New Roman"/>
          <w:sz w:val="28"/>
          <w:szCs w:val="28"/>
        </w:rPr>
        <w:t xml:space="preserve"> договор или система отношений? / О.А.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Темницкая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// Научно-практический журнал «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Право.by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>» . - 2008. - № 1 – 48.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Темницкая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, О.А. Концессии как форма инвестиционной деятельности / О.А.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Темницкая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// Право Беларуси. – 2003. – № 36.– 109с.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Шаршун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, Е.В. Виды прав на земли сельскохозяйственного назначения по Кодексу Республики Беларусь о земле и проекту его новой редакции / Е.В.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Шаршун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// Актуальные проблемы правоведения: история и современность: материалы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. студентов и аспирантов,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. 80-летию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фак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>. Белорус</w:t>
      </w:r>
      <w:proofErr w:type="gramStart"/>
      <w:r w:rsidRPr="004650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5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5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50D0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. ун-та, Минск, 18-19 окт. </w:t>
      </w:r>
      <w:smartTag w:uri="urn:schemas-microsoft-com:office:smarttags" w:element="metricconverter">
        <w:smartTagPr>
          <w:attr w:name="ProductID" w:val="2005 г"/>
        </w:smartTagPr>
        <w:r w:rsidRPr="004650D0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4650D0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.: Г.А.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Шумак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(отв. ред.) [и др.]. – Минск: БГУ, 2006. – С. 209-210.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Шаршун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, Е.В. Проблемы определения и правового соотношения понятий «земли сельскохозяйственного назначения» и «сельскохозяйственные земли / Е.В.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Шаршун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// Юридический журнал. – 2007. – № 4. – С. 44- 48.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sz w:val="28"/>
          <w:szCs w:val="28"/>
        </w:rPr>
        <w:lastRenderedPageBreak/>
        <w:t>Шаршун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, Е.В. Специфика правового регулирования использования мелиорированных сельскохозяйственных земель / Е.В.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Шаршун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// Юридический журнал. – 2007. – № 1. 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Шаршун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, Е.В. О соотношении понятий “земли сельскохозяйственного назначения” и “земли сельскохозяйственного использования” / Е.В.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Шаршун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// Право в современном белорусском обществе: сб.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. тр. /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государства и права НАН Беларуси;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.: В.П.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Изотко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[и др.]. – Минск, 2006. – С. 482-483.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Шаршун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Прававыя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аспекты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рацыянальнага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выкарыстання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зямель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сельскагаспадарчага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прызначэння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/ Е.В.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Шаршун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Весці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НАН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>. Сер</w:t>
      </w:r>
      <w:proofErr w:type="gramStart"/>
      <w:r w:rsidRPr="004650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5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5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50D0">
        <w:rPr>
          <w:rFonts w:ascii="Times New Roman" w:hAnsi="Times New Roman" w:cs="Times New Roman"/>
          <w:sz w:val="28"/>
          <w:szCs w:val="28"/>
        </w:rPr>
        <w:t>уманіт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. 2002. № 4. 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Шаршун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, Е.В. Правовое обеспечение рационального использования и охраны земель сельскохозяйственного назначения / Е.В.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Шаршун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// Вестник молодежного научного общества. 2003. № 1. март. – С. 74-78.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Шаршун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, Е.В. Правовые формы использования земель: сравнительный анализ норм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КоЗ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и проекта его новой редакции / Е.В.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Шаршун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// Библиотечка журнала «Юрист». Право и бизнес. – 2008. – № 4. – С. 24-35.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Шаршун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, Е.В. Предотвращение деградации земель: правовой аспект / Е.В.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Шаршун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// Белорусская модель социально-экономического устойчивого инновационного развития: формирование и пути реализации: материалы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4650D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50D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. 75-летию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Ин-та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экономики НАН Беларуси, Минск, 19-22 апр. </w:t>
      </w:r>
      <w:smartTag w:uri="urn:schemas-microsoft-com:office:smarttags" w:element="metricconverter">
        <w:smartTagPr>
          <w:attr w:name="ProductID" w:val="2006 г"/>
        </w:smartTagPr>
        <w:r w:rsidRPr="004650D0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4650D0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экономики НАН Беларуси,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Науч-исслед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Мин-ва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экономики Республики Беларусь, Белорус.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. ун-т, «Белорусский экономический журнал»;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. М.В.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Мясникович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[и др.]. – Минск, 2006. – С. 549-550. 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50D0">
        <w:rPr>
          <w:rFonts w:ascii="Times New Roman" w:hAnsi="Times New Roman" w:cs="Times New Roman"/>
          <w:sz w:val="28"/>
          <w:szCs w:val="28"/>
        </w:rPr>
        <w:t xml:space="preserve">Шахрай, И.С.,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Шаршун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, Е.В. Земли, используемые в сельском хозяйстве: проблемы определения и правовые титулы / И.С. Шахрай, Е.В.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Шаршун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// Право в современном белорусском обществе: сб.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. тр. / НАН Беларуси,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государства и права;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.: В.И.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Семенков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(гл. ред.) [и др.]. – Минск: Право и экономика, 2007. –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>. 2. – С. 397-410.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Шингель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>, Н.А. Правовой режим земель в Республике Беларусь: курс лекций. - Минск: ГИУСТ БГУ, 2006. -  133с.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Шингель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, Н.А. Предоставление права ограниченного пользования земельным участком (сервитута) / </w:t>
      </w:r>
      <w:proofErr w:type="spellStart"/>
      <w:r w:rsidRPr="004650D0">
        <w:rPr>
          <w:rFonts w:ascii="Times New Roman" w:hAnsi="Times New Roman" w:cs="Times New Roman"/>
          <w:sz w:val="28"/>
          <w:szCs w:val="28"/>
        </w:rPr>
        <w:t>Шингель</w:t>
      </w:r>
      <w:proofErr w:type="spellEnd"/>
      <w:r w:rsidRPr="004650D0">
        <w:rPr>
          <w:rFonts w:ascii="Times New Roman" w:hAnsi="Times New Roman" w:cs="Times New Roman"/>
          <w:sz w:val="28"/>
          <w:szCs w:val="28"/>
        </w:rPr>
        <w:t xml:space="preserve"> Н.А. / Обзор судебной практики – 2008. </w:t>
      </w:r>
      <w:r w:rsidR="009D4EE4" w:rsidRPr="004650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650D0">
        <w:rPr>
          <w:rFonts w:ascii="Times New Roman" w:hAnsi="Times New Roman" w:cs="Times New Roman"/>
          <w:sz w:val="28"/>
          <w:szCs w:val="28"/>
        </w:rPr>
        <w:t xml:space="preserve"> № 3. </w:t>
      </w:r>
      <w:r w:rsidR="009D4EE4" w:rsidRPr="004650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650D0">
        <w:rPr>
          <w:rFonts w:ascii="Times New Roman" w:hAnsi="Times New Roman" w:cs="Times New Roman"/>
          <w:sz w:val="28"/>
          <w:szCs w:val="28"/>
        </w:rPr>
        <w:t xml:space="preserve"> 131с.</w:t>
      </w:r>
    </w:p>
    <w:p w:rsidR="004650D0" w:rsidRPr="004650D0" w:rsidRDefault="004650D0" w:rsidP="004650D0">
      <w:pPr>
        <w:pStyle w:val="ConsPlusNormal"/>
        <w:widowControl/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650D0">
        <w:rPr>
          <w:rFonts w:ascii="Times New Roman" w:hAnsi="Times New Roman" w:cs="Times New Roman"/>
          <w:color w:val="000000"/>
          <w:sz w:val="28"/>
          <w:szCs w:val="28"/>
        </w:rPr>
        <w:t>Шингель</w:t>
      </w:r>
      <w:proofErr w:type="spellEnd"/>
      <w:r w:rsidRPr="004650D0">
        <w:rPr>
          <w:rFonts w:ascii="Times New Roman" w:hAnsi="Times New Roman" w:cs="Times New Roman"/>
          <w:color w:val="000000"/>
          <w:sz w:val="28"/>
          <w:szCs w:val="28"/>
        </w:rPr>
        <w:t xml:space="preserve">, Н.А. Самовольное занятие земельного участка / </w:t>
      </w:r>
      <w:proofErr w:type="spellStart"/>
      <w:r w:rsidRPr="004650D0">
        <w:rPr>
          <w:rFonts w:ascii="Times New Roman" w:hAnsi="Times New Roman" w:cs="Times New Roman"/>
          <w:color w:val="000000"/>
          <w:sz w:val="28"/>
          <w:szCs w:val="28"/>
        </w:rPr>
        <w:t>Шингель</w:t>
      </w:r>
      <w:proofErr w:type="spellEnd"/>
      <w:r w:rsidRPr="004650D0">
        <w:rPr>
          <w:rFonts w:ascii="Times New Roman" w:hAnsi="Times New Roman" w:cs="Times New Roman"/>
          <w:color w:val="000000"/>
          <w:sz w:val="28"/>
          <w:szCs w:val="28"/>
        </w:rPr>
        <w:t xml:space="preserve"> Н. А. / Обзор судебной практики </w:t>
      </w:r>
      <w:r w:rsidRPr="004650D0">
        <w:rPr>
          <w:rFonts w:ascii="Times New Roman" w:hAnsi="Times New Roman" w:cs="Times New Roman"/>
          <w:sz w:val="28"/>
          <w:szCs w:val="28"/>
        </w:rPr>
        <w:t>–</w:t>
      </w:r>
      <w:r w:rsidRPr="004650D0">
        <w:rPr>
          <w:rFonts w:ascii="Times New Roman" w:hAnsi="Times New Roman" w:cs="Times New Roman"/>
          <w:color w:val="000000"/>
          <w:sz w:val="28"/>
          <w:szCs w:val="28"/>
        </w:rPr>
        <w:t xml:space="preserve"> 2008. </w:t>
      </w:r>
      <w:r w:rsidRPr="004650D0">
        <w:rPr>
          <w:rFonts w:ascii="Times New Roman" w:hAnsi="Times New Roman" w:cs="Times New Roman"/>
          <w:sz w:val="28"/>
          <w:szCs w:val="28"/>
        </w:rPr>
        <w:t>–</w:t>
      </w:r>
      <w:r w:rsidRPr="004650D0">
        <w:rPr>
          <w:rFonts w:ascii="Times New Roman" w:hAnsi="Times New Roman" w:cs="Times New Roman"/>
          <w:color w:val="000000"/>
          <w:sz w:val="28"/>
          <w:szCs w:val="28"/>
        </w:rPr>
        <w:t xml:space="preserve"> № 3. </w:t>
      </w:r>
      <w:r w:rsidRPr="004650D0">
        <w:rPr>
          <w:rFonts w:ascii="Times New Roman" w:hAnsi="Times New Roman" w:cs="Times New Roman"/>
          <w:sz w:val="28"/>
          <w:szCs w:val="28"/>
        </w:rPr>
        <w:t xml:space="preserve">– </w:t>
      </w:r>
      <w:r w:rsidRPr="004650D0">
        <w:rPr>
          <w:rFonts w:ascii="Times New Roman" w:hAnsi="Times New Roman" w:cs="Times New Roman"/>
          <w:color w:val="000000"/>
          <w:sz w:val="28"/>
          <w:szCs w:val="28"/>
        </w:rPr>
        <w:t>С.15.</w:t>
      </w:r>
    </w:p>
    <w:p w:rsidR="004650D0" w:rsidRPr="004650D0" w:rsidRDefault="004650D0" w:rsidP="004650D0">
      <w:pPr>
        <w:pStyle w:val="ConsPlu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50D0" w:rsidRDefault="004650D0" w:rsidP="004650D0">
      <w:pPr>
        <w:tabs>
          <w:tab w:val="num" w:pos="540"/>
        </w:tabs>
      </w:pPr>
    </w:p>
    <w:p w:rsidR="006757B7" w:rsidRDefault="006757B7"/>
    <w:sectPr w:rsidR="0067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1BC5"/>
    <w:multiLevelType w:val="singleLevel"/>
    <w:tmpl w:val="25C2D7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16D51712"/>
    <w:multiLevelType w:val="hybridMultilevel"/>
    <w:tmpl w:val="777A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77CF2"/>
    <w:multiLevelType w:val="hybridMultilevel"/>
    <w:tmpl w:val="2D3A5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16F9F"/>
    <w:multiLevelType w:val="multilevel"/>
    <w:tmpl w:val="9FAACC7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0D0"/>
    <w:rsid w:val="003017FD"/>
    <w:rsid w:val="004650D0"/>
    <w:rsid w:val="006757B7"/>
    <w:rsid w:val="00921CFC"/>
    <w:rsid w:val="009D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D0"/>
    <w:pPr>
      <w:widowControl w:val="0"/>
      <w:autoSpaceDE w:val="0"/>
      <w:autoSpaceDN w:val="0"/>
      <w:adjustRightInd w:val="0"/>
      <w:spacing w:after="0" w:line="240" w:lineRule="auto"/>
      <w:ind w:left="120" w:hanging="1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4650D0"/>
    <w:pPr>
      <w:keepNext/>
      <w:widowControl/>
      <w:autoSpaceDE/>
      <w:autoSpaceDN/>
      <w:adjustRightInd/>
      <w:spacing w:before="240" w:after="60"/>
      <w:ind w:left="0" w:firstLine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650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4650D0"/>
    <w:rPr>
      <w:sz w:val="24"/>
      <w:szCs w:val="24"/>
    </w:rPr>
  </w:style>
  <w:style w:type="paragraph" w:styleId="20">
    <w:name w:val="Body Text Indent 2"/>
    <w:basedOn w:val="a"/>
    <w:link w:val="2"/>
    <w:rsid w:val="004650D0"/>
    <w:pPr>
      <w:widowControl/>
      <w:autoSpaceDE/>
      <w:autoSpaceDN/>
      <w:adjustRightInd/>
      <w:spacing w:after="120" w:line="480" w:lineRule="auto"/>
      <w:ind w:left="283" w:firstLine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4650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MES14">
    <w:name w:val="TIMES 14"/>
    <w:basedOn w:val="a"/>
    <w:rsid w:val="004650D0"/>
    <w:pPr>
      <w:widowControl/>
      <w:autoSpaceDE/>
      <w:autoSpaceDN/>
      <w:adjustRightInd/>
      <w:ind w:left="0" w:firstLine="567"/>
      <w:jc w:val="both"/>
    </w:pPr>
    <w:rPr>
      <w:sz w:val="28"/>
      <w:szCs w:val="28"/>
    </w:rPr>
  </w:style>
  <w:style w:type="character" w:customStyle="1" w:styleId="1">
    <w:name w:val="Осн.текст Знак1"/>
    <w:basedOn w:val="a0"/>
    <w:link w:val="a3"/>
    <w:locked/>
    <w:rsid w:val="004650D0"/>
    <w:rPr>
      <w:sz w:val="28"/>
    </w:rPr>
  </w:style>
  <w:style w:type="paragraph" w:customStyle="1" w:styleId="a3">
    <w:name w:val="Осн.текст"/>
    <w:link w:val="1"/>
    <w:rsid w:val="004650D0"/>
    <w:pPr>
      <w:spacing w:after="0" w:line="360" w:lineRule="auto"/>
      <w:ind w:firstLine="567"/>
      <w:jc w:val="both"/>
    </w:pPr>
    <w:rPr>
      <w:sz w:val="28"/>
    </w:rPr>
  </w:style>
  <w:style w:type="paragraph" w:styleId="a4">
    <w:name w:val="List Paragraph"/>
    <w:basedOn w:val="a"/>
    <w:qFormat/>
    <w:rsid w:val="004650D0"/>
    <w:pPr>
      <w:widowControl/>
      <w:autoSpaceDE/>
      <w:autoSpaceDN/>
      <w:adjustRightInd/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650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umber">
    <w:name w:val="number"/>
    <w:basedOn w:val="a0"/>
    <w:rsid w:val="004650D0"/>
    <w:rPr>
      <w:rFonts w:ascii="Times New Roman" w:hAnsi="Times New Roman" w:cs="Times New Roman" w:hint="default"/>
    </w:rPr>
  </w:style>
  <w:style w:type="character" w:customStyle="1" w:styleId="datepr">
    <w:name w:val="datepr"/>
    <w:basedOn w:val="a0"/>
    <w:rsid w:val="004650D0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38E6-095E-4461-BD4B-4D04866A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2330</Words>
  <Characters>13284</Characters>
  <Application>Microsoft Office Word</Application>
  <DocSecurity>0</DocSecurity>
  <Lines>110</Lines>
  <Paragraphs>31</Paragraphs>
  <ScaleCrop>false</ScaleCrop>
  <Company>Microsoft</Company>
  <LinksUpToDate>false</LinksUpToDate>
  <CharactersWithSpaces>15583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2015-04-13T14:57:00Z</dcterms:created>
  <dcterms:modified xsi:type="dcterms:W3CDTF">2015-04-13T15:03:00Z</dcterms:modified>
</cp:coreProperties>
</file>