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57" w:rsidRDefault="00930B57" w:rsidP="00930B57">
      <w:pPr>
        <w:pStyle w:val="1"/>
        <w:spacing w:before="0" w:after="0" w:line="240" w:lineRule="auto"/>
        <w:jc w:val="center"/>
        <w:rPr>
          <w:rFonts w:ascii="Times New Roman" w:hAnsi="Times New Roman"/>
          <w:sz w:val="28"/>
        </w:rPr>
      </w:pPr>
      <w:r w:rsidRPr="00ED3F11">
        <w:rPr>
          <w:rFonts w:ascii="Times New Roman" w:hAnsi="Times New Roman"/>
          <w:sz w:val="28"/>
        </w:rPr>
        <w:t>3</w:t>
      </w:r>
      <w:r>
        <w:rPr>
          <w:rFonts w:ascii="Times New Roman" w:hAnsi="Times New Roman"/>
          <w:sz w:val="28"/>
        </w:rPr>
        <w:t xml:space="preserve">. КОНТРОЛЬ ЗНАНИЙ СТУДЕНТОВ. </w:t>
      </w:r>
    </w:p>
    <w:p w:rsidR="00930B57" w:rsidRPr="00277139" w:rsidRDefault="00930B57" w:rsidP="00930B57">
      <w:pPr>
        <w:pStyle w:val="1"/>
        <w:spacing w:before="0" w:after="0" w:line="240" w:lineRule="auto"/>
        <w:jc w:val="center"/>
        <w:rPr>
          <w:rFonts w:ascii="Times New Roman" w:hAnsi="Times New Roman"/>
          <w:sz w:val="28"/>
        </w:rPr>
      </w:pPr>
      <w:r w:rsidRPr="00277139">
        <w:rPr>
          <w:rFonts w:ascii="Times New Roman" w:hAnsi="Times New Roman"/>
          <w:sz w:val="28"/>
        </w:rPr>
        <w:t>МЕТОДИЧЕСКИЕ РЕКОМЕНДАЦИИ</w:t>
      </w:r>
    </w:p>
    <w:p w:rsidR="00930B57" w:rsidRDefault="00930B57" w:rsidP="00930B57">
      <w:pPr>
        <w:ind w:firstLine="550"/>
        <w:jc w:val="center"/>
        <w:rPr>
          <w:b/>
          <w:sz w:val="28"/>
        </w:rPr>
      </w:pPr>
      <w:r>
        <w:rPr>
          <w:b/>
          <w:sz w:val="28"/>
        </w:rPr>
        <w:t>Структура рейтинговой системы</w:t>
      </w:r>
    </w:p>
    <w:p w:rsidR="00930B57" w:rsidRPr="00813B61" w:rsidRDefault="00930B57" w:rsidP="00930B57">
      <w:pPr>
        <w:ind w:firstLine="550"/>
        <w:jc w:val="center"/>
        <w:rPr>
          <w:b/>
          <w:sz w:val="28"/>
        </w:rPr>
      </w:pPr>
      <w:r w:rsidRPr="00813B61">
        <w:rPr>
          <w:b/>
          <w:sz w:val="28"/>
        </w:rPr>
        <w:t>Перечень контролируемых мероприятий для учета текущей успеваемости</w:t>
      </w:r>
    </w:p>
    <w:p w:rsidR="00930B57" w:rsidRPr="009A4248" w:rsidRDefault="00930B57" w:rsidP="00930B57">
      <w:pPr>
        <w:ind w:firstLine="55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3593"/>
        <w:gridCol w:w="3609"/>
        <w:gridCol w:w="1535"/>
      </w:tblGrid>
      <w:tr w:rsidR="00930B57" w:rsidRPr="009A4248" w:rsidTr="004A11C0">
        <w:tc>
          <w:tcPr>
            <w:tcW w:w="834" w:type="dxa"/>
          </w:tcPr>
          <w:p w:rsidR="00930B57" w:rsidRPr="00396A86" w:rsidRDefault="00930B57" w:rsidP="004A11C0">
            <w:pPr>
              <w:jc w:val="both"/>
              <w:rPr>
                <w:sz w:val="26"/>
                <w:szCs w:val="26"/>
              </w:rPr>
            </w:pPr>
            <w:r w:rsidRPr="00396A86">
              <w:rPr>
                <w:sz w:val="26"/>
                <w:szCs w:val="26"/>
              </w:rPr>
              <w:t>№</w:t>
            </w:r>
          </w:p>
        </w:tc>
        <w:tc>
          <w:tcPr>
            <w:tcW w:w="3593" w:type="dxa"/>
          </w:tcPr>
          <w:p w:rsidR="00930B57" w:rsidRPr="00396A86" w:rsidRDefault="00930B57" w:rsidP="004A11C0">
            <w:pPr>
              <w:jc w:val="center"/>
              <w:rPr>
                <w:sz w:val="26"/>
                <w:szCs w:val="26"/>
              </w:rPr>
            </w:pPr>
            <w:r w:rsidRPr="00396A86">
              <w:rPr>
                <w:sz w:val="26"/>
                <w:szCs w:val="26"/>
              </w:rPr>
              <w:t>Название контролируемого мероприятия</w:t>
            </w:r>
          </w:p>
        </w:tc>
        <w:tc>
          <w:tcPr>
            <w:tcW w:w="3609" w:type="dxa"/>
          </w:tcPr>
          <w:p w:rsidR="00930B57" w:rsidRPr="00396A86" w:rsidRDefault="00930B57" w:rsidP="004A11C0">
            <w:pPr>
              <w:jc w:val="center"/>
              <w:rPr>
                <w:sz w:val="26"/>
                <w:szCs w:val="26"/>
              </w:rPr>
            </w:pPr>
            <w:r w:rsidRPr="00396A86">
              <w:rPr>
                <w:sz w:val="26"/>
                <w:szCs w:val="26"/>
              </w:rPr>
              <w:t>Форма контроля</w:t>
            </w:r>
          </w:p>
        </w:tc>
        <w:tc>
          <w:tcPr>
            <w:tcW w:w="1535" w:type="dxa"/>
          </w:tcPr>
          <w:p w:rsidR="00930B57" w:rsidRPr="00396A86" w:rsidRDefault="00930B57" w:rsidP="004A11C0">
            <w:pPr>
              <w:jc w:val="center"/>
              <w:rPr>
                <w:sz w:val="26"/>
                <w:szCs w:val="26"/>
              </w:rPr>
            </w:pPr>
            <w:r>
              <w:rPr>
                <w:sz w:val="26"/>
                <w:szCs w:val="26"/>
              </w:rPr>
              <w:t>Оценка знаний</w:t>
            </w:r>
          </w:p>
        </w:tc>
      </w:tr>
      <w:tr w:rsidR="00930B57" w:rsidRPr="009A4248" w:rsidTr="004A11C0">
        <w:trPr>
          <w:trHeight w:val="70"/>
        </w:trPr>
        <w:tc>
          <w:tcPr>
            <w:tcW w:w="834" w:type="dxa"/>
          </w:tcPr>
          <w:p w:rsidR="00930B57" w:rsidRPr="00396A86" w:rsidRDefault="00930B57" w:rsidP="004A11C0">
            <w:pPr>
              <w:jc w:val="both"/>
              <w:rPr>
                <w:sz w:val="26"/>
                <w:szCs w:val="26"/>
              </w:rPr>
            </w:pPr>
            <w:r w:rsidRPr="00396A86">
              <w:rPr>
                <w:sz w:val="26"/>
                <w:szCs w:val="26"/>
              </w:rPr>
              <w:t>1.</w:t>
            </w:r>
          </w:p>
        </w:tc>
        <w:tc>
          <w:tcPr>
            <w:tcW w:w="3593" w:type="dxa"/>
          </w:tcPr>
          <w:p w:rsidR="00930B57" w:rsidRPr="00396A86" w:rsidRDefault="00930B57" w:rsidP="00930B57">
            <w:pPr>
              <w:jc w:val="both"/>
              <w:rPr>
                <w:sz w:val="26"/>
                <w:szCs w:val="26"/>
              </w:rPr>
            </w:pPr>
            <w:r>
              <w:rPr>
                <w:sz w:val="26"/>
                <w:szCs w:val="26"/>
              </w:rPr>
              <w:t>Общая часть земельного права</w:t>
            </w:r>
          </w:p>
        </w:tc>
        <w:tc>
          <w:tcPr>
            <w:tcW w:w="3609" w:type="dxa"/>
          </w:tcPr>
          <w:p w:rsidR="00930B57" w:rsidRDefault="00930B57" w:rsidP="004A11C0">
            <w:pPr>
              <w:jc w:val="both"/>
              <w:rPr>
                <w:sz w:val="26"/>
                <w:szCs w:val="26"/>
              </w:rPr>
            </w:pPr>
            <w:r>
              <w:rPr>
                <w:sz w:val="26"/>
                <w:szCs w:val="26"/>
              </w:rPr>
              <w:t>Решение задач в устной форме</w:t>
            </w:r>
          </w:p>
          <w:p w:rsidR="00930B57" w:rsidRPr="00396A86" w:rsidRDefault="00930B57" w:rsidP="004A11C0">
            <w:pPr>
              <w:jc w:val="both"/>
              <w:rPr>
                <w:sz w:val="26"/>
                <w:szCs w:val="26"/>
              </w:rPr>
            </w:pPr>
            <w:r>
              <w:rPr>
                <w:sz w:val="26"/>
                <w:szCs w:val="26"/>
              </w:rPr>
              <w:t>Письменная контрольная работа</w:t>
            </w:r>
          </w:p>
        </w:tc>
        <w:tc>
          <w:tcPr>
            <w:tcW w:w="1535" w:type="dxa"/>
          </w:tcPr>
          <w:p w:rsidR="00930B57" w:rsidRDefault="00930B57" w:rsidP="004A11C0">
            <w:pPr>
              <w:jc w:val="center"/>
              <w:rPr>
                <w:sz w:val="26"/>
                <w:szCs w:val="26"/>
              </w:rPr>
            </w:pPr>
            <w:r>
              <w:rPr>
                <w:sz w:val="26"/>
                <w:szCs w:val="26"/>
              </w:rPr>
              <w:t>Наличие решения</w:t>
            </w:r>
          </w:p>
          <w:p w:rsidR="00930B57" w:rsidRDefault="00930B57" w:rsidP="004A11C0">
            <w:pPr>
              <w:jc w:val="center"/>
              <w:rPr>
                <w:sz w:val="26"/>
                <w:szCs w:val="26"/>
              </w:rPr>
            </w:pPr>
          </w:p>
          <w:p w:rsidR="00930B57" w:rsidRPr="00396A86" w:rsidRDefault="00930B57" w:rsidP="004A11C0">
            <w:pPr>
              <w:jc w:val="center"/>
              <w:rPr>
                <w:sz w:val="26"/>
                <w:szCs w:val="26"/>
              </w:rPr>
            </w:pPr>
            <w:r>
              <w:rPr>
                <w:sz w:val="26"/>
                <w:szCs w:val="26"/>
              </w:rPr>
              <w:t>зачтено</w:t>
            </w:r>
          </w:p>
        </w:tc>
      </w:tr>
      <w:tr w:rsidR="00930B57" w:rsidRPr="009A4248" w:rsidTr="004A11C0">
        <w:tc>
          <w:tcPr>
            <w:tcW w:w="834" w:type="dxa"/>
          </w:tcPr>
          <w:p w:rsidR="00930B57" w:rsidRPr="00396A86" w:rsidRDefault="00930B57" w:rsidP="004A11C0">
            <w:pPr>
              <w:jc w:val="both"/>
              <w:rPr>
                <w:sz w:val="26"/>
                <w:szCs w:val="26"/>
              </w:rPr>
            </w:pPr>
            <w:r w:rsidRPr="00396A86">
              <w:rPr>
                <w:sz w:val="26"/>
                <w:szCs w:val="26"/>
              </w:rPr>
              <w:t>2.</w:t>
            </w:r>
          </w:p>
        </w:tc>
        <w:tc>
          <w:tcPr>
            <w:tcW w:w="3593" w:type="dxa"/>
          </w:tcPr>
          <w:p w:rsidR="00930B57" w:rsidRPr="0066048E" w:rsidRDefault="00930B57" w:rsidP="00930B57">
            <w:pPr>
              <w:jc w:val="both"/>
              <w:rPr>
                <w:sz w:val="26"/>
                <w:szCs w:val="26"/>
              </w:rPr>
            </w:pPr>
            <w:r w:rsidRPr="0066048E">
              <w:rPr>
                <w:sz w:val="26"/>
                <w:szCs w:val="26"/>
              </w:rPr>
              <w:t xml:space="preserve">Особенная часть </w:t>
            </w:r>
            <w:r>
              <w:rPr>
                <w:sz w:val="26"/>
                <w:szCs w:val="26"/>
              </w:rPr>
              <w:t xml:space="preserve">земельного </w:t>
            </w:r>
            <w:r w:rsidRPr="0066048E">
              <w:rPr>
                <w:sz w:val="26"/>
                <w:szCs w:val="26"/>
              </w:rPr>
              <w:t>права</w:t>
            </w:r>
          </w:p>
        </w:tc>
        <w:tc>
          <w:tcPr>
            <w:tcW w:w="3609" w:type="dxa"/>
          </w:tcPr>
          <w:p w:rsidR="00930B57" w:rsidRDefault="00930B57" w:rsidP="004A11C0">
            <w:pPr>
              <w:jc w:val="both"/>
              <w:rPr>
                <w:sz w:val="26"/>
                <w:szCs w:val="26"/>
              </w:rPr>
            </w:pPr>
            <w:r>
              <w:rPr>
                <w:sz w:val="26"/>
                <w:szCs w:val="26"/>
              </w:rPr>
              <w:t>Решение задач в устной форме</w:t>
            </w:r>
          </w:p>
          <w:p w:rsidR="00930B57" w:rsidRPr="0066048E" w:rsidRDefault="00930B57" w:rsidP="004A11C0">
            <w:pPr>
              <w:jc w:val="both"/>
              <w:rPr>
                <w:sz w:val="26"/>
                <w:szCs w:val="26"/>
              </w:rPr>
            </w:pPr>
            <w:r>
              <w:rPr>
                <w:sz w:val="26"/>
                <w:szCs w:val="26"/>
              </w:rPr>
              <w:t>Тестирование</w:t>
            </w:r>
          </w:p>
        </w:tc>
        <w:tc>
          <w:tcPr>
            <w:tcW w:w="1535" w:type="dxa"/>
          </w:tcPr>
          <w:p w:rsidR="00930B57" w:rsidRPr="00396A86" w:rsidRDefault="00930B57" w:rsidP="004A11C0">
            <w:pPr>
              <w:jc w:val="center"/>
              <w:rPr>
                <w:sz w:val="26"/>
                <w:szCs w:val="26"/>
              </w:rPr>
            </w:pPr>
            <w:r>
              <w:rPr>
                <w:sz w:val="26"/>
                <w:szCs w:val="26"/>
              </w:rPr>
              <w:t>Наличие решения</w:t>
            </w:r>
          </w:p>
        </w:tc>
      </w:tr>
      <w:tr w:rsidR="00930B57" w:rsidRPr="009A4248" w:rsidTr="004A11C0">
        <w:tc>
          <w:tcPr>
            <w:tcW w:w="834" w:type="dxa"/>
          </w:tcPr>
          <w:p w:rsidR="00930B57" w:rsidRPr="00396A86" w:rsidRDefault="00930B57" w:rsidP="004A11C0">
            <w:pPr>
              <w:jc w:val="both"/>
              <w:rPr>
                <w:sz w:val="26"/>
                <w:szCs w:val="26"/>
              </w:rPr>
            </w:pPr>
            <w:r w:rsidRPr="00396A86">
              <w:rPr>
                <w:sz w:val="26"/>
                <w:szCs w:val="26"/>
              </w:rPr>
              <w:t>3.</w:t>
            </w:r>
          </w:p>
        </w:tc>
        <w:tc>
          <w:tcPr>
            <w:tcW w:w="3593" w:type="dxa"/>
          </w:tcPr>
          <w:p w:rsidR="00930B57" w:rsidRPr="00396A86" w:rsidRDefault="00930B57" w:rsidP="004A11C0">
            <w:pPr>
              <w:jc w:val="both"/>
              <w:rPr>
                <w:sz w:val="26"/>
                <w:szCs w:val="26"/>
              </w:rPr>
            </w:pPr>
            <w:r w:rsidRPr="00396A86">
              <w:rPr>
                <w:sz w:val="26"/>
                <w:szCs w:val="26"/>
              </w:rPr>
              <w:t>Темы КСР</w:t>
            </w:r>
          </w:p>
        </w:tc>
        <w:tc>
          <w:tcPr>
            <w:tcW w:w="3609" w:type="dxa"/>
          </w:tcPr>
          <w:p w:rsidR="00930B57" w:rsidRPr="00396A86" w:rsidRDefault="00930B57" w:rsidP="004A11C0">
            <w:pPr>
              <w:jc w:val="both"/>
              <w:rPr>
                <w:sz w:val="26"/>
                <w:szCs w:val="26"/>
              </w:rPr>
            </w:pPr>
            <w:r w:rsidRPr="00396A86">
              <w:rPr>
                <w:sz w:val="26"/>
                <w:szCs w:val="26"/>
              </w:rPr>
              <w:t>Выполнение индивидуальных заданий</w:t>
            </w:r>
            <w:r>
              <w:rPr>
                <w:sz w:val="26"/>
                <w:szCs w:val="26"/>
              </w:rPr>
              <w:t xml:space="preserve"> в форме реферата</w:t>
            </w:r>
          </w:p>
        </w:tc>
        <w:tc>
          <w:tcPr>
            <w:tcW w:w="1535" w:type="dxa"/>
          </w:tcPr>
          <w:p w:rsidR="00930B57" w:rsidRDefault="00930B57" w:rsidP="004A11C0">
            <w:pPr>
              <w:jc w:val="center"/>
              <w:rPr>
                <w:sz w:val="26"/>
                <w:szCs w:val="26"/>
              </w:rPr>
            </w:pPr>
            <w:r>
              <w:rPr>
                <w:sz w:val="26"/>
                <w:szCs w:val="26"/>
              </w:rPr>
              <w:t xml:space="preserve">Наличие </w:t>
            </w:r>
          </w:p>
          <w:p w:rsidR="00930B57" w:rsidRPr="00396A86" w:rsidRDefault="00930B57" w:rsidP="004A11C0">
            <w:pPr>
              <w:jc w:val="center"/>
              <w:rPr>
                <w:sz w:val="26"/>
                <w:szCs w:val="26"/>
              </w:rPr>
            </w:pPr>
            <w:r>
              <w:rPr>
                <w:sz w:val="26"/>
                <w:szCs w:val="26"/>
              </w:rPr>
              <w:t>реферата</w:t>
            </w:r>
          </w:p>
        </w:tc>
      </w:tr>
      <w:tr w:rsidR="00930B57" w:rsidRPr="009A4248" w:rsidTr="004A11C0">
        <w:tc>
          <w:tcPr>
            <w:tcW w:w="834" w:type="dxa"/>
          </w:tcPr>
          <w:p w:rsidR="00930B57" w:rsidRPr="00396A86" w:rsidRDefault="00930B57" w:rsidP="004A11C0">
            <w:pPr>
              <w:jc w:val="both"/>
              <w:rPr>
                <w:sz w:val="26"/>
                <w:szCs w:val="26"/>
              </w:rPr>
            </w:pPr>
            <w:r>
              <w:rPr>
                <w:sz w:val="26"/>
                <w:szCs w:val="26"/>
              </w:rPr>
              <w:t>4.</w:t>
            </w:r>
          </w:p>
        </w:tc>
        <w:tc>
          <w:tcPr>
            <w:tcW w:w="3593" w:type="dxa"/>
          </w:tcPr>
          <w:p w:rsidR="00930B57" w:rsidRPr="00396A86" w:rsidRDefault="00930B57" w:rsidP="004A11C0">
            <w:pPr>
              <w:jc w:val="both"/>
              <w:rPr>
                <w:sz w:val="26"/>
                <w:szCs w:val="26"/>
              </w:rPr>
            </w:pPr>
          </w:p>
        </w:tc>
        <w:tc>
          <w:tcPr>
            <w:tcW w:w="3609" w:type="dxa"/>
          </w:tcPr>
          <w:p w:rsidR="00930B57" w:rsidRPr="00396A86" w:rsidRDefault="00930B57" w:rsidP="004A11C0">
            <w:pPr>
              <w:jc w:val="both"/>
              <w:rPr>
                <w:sz w:val="26"/>
                <w:szCs w:val="26"/>
              </w:rPr>
            </w:pPr>
            <w:r w:rsidRPr="00396A86">
              <w:rPr>
                <w:sz w:val="26"/>
                <w:szCs w:val="26"/>
              </w:rPr>
              <w:t>Итого</w:t>
            </w:r>
          </w:p>
        </w:tc>
        <w:tc>
          <w:tcPr>
            <w:tcW w:w="1535" w:type="dxa"/>
          </w:tcPr>
          <w:p w:rsidR="00930B57" w:rsidRPr="00396A86" w:rsidRDefault="00930B57" w:rsidP="004A11C0">
            <w:pPr>
              <w:jc w:val="center"/>
              <w:rPr>
                <w:sz w:val="26"/>
                <w:szCs w:val="26"/>
              </w:rPr>
            </w:pPr>
            <w:r>
              <w:rPr>
                <w:sz w:val="26"/>
                <w:szCs w:val="26"/>
              </w:rPr>
              <w:t>Допуск к зачету</w:t>
            </w:r>
          </w:p>
        </w:tc>
      </w:tr>
    </w:tbl>
    <w:p w:rsidR="00930B57" w:rsidRPr="009A4248" w:rsidRDefault="00930B57" w:rsidP="00930B57">
      <w:pPr>
        <w:ind w:firstLine="550"/>
        <w:jc w:val="both"/>
        <w:rPr>
          <w:sz w:val="28"/>
          <w:szCs w:val="28"/>
        </w:rPr>
      </w:pPr>
    </w:p>
    <w:p w:rsidR="00930B57" w:rsidRDefault="00930B57" w:rsidP="00930B57">
      <w:pPr>
        <w:ind w:firstLine="550"/>
        <w:jc w:val="center"/>
        <w:rPr>
          <w:b/>
          <w:sz w:val="28"/>
        </w:rPr>
      </w:pPr>
    </w:p>
    <w:p w:rsidR="00930B57" w:rsidRDefault="00930B57" w:rsidP="00930B57">
      <w:pPr>
        <w:ind w:firstLine="550"/>
        <w:jc w:val="both"/>
        <w:rPr>
          <w:sz w:val="28"/>
        </w:rPr>
      </w:pPr>
      <w:r w:rsidRPr="00172EAE">
        <w:rPr>
          <w:sz w:val="28"/>
        </w:rPr>
        <w:t xml:space="preserve">Итоговая форма контроля </w:t>
      </w:r>
      <w:r>
        <w:rPr>
          <w:sz w:val="28"/>
        </w:rPr>
        <w:t>у студентов специальности</w:t>
      </w:r>
      <w:r w:rsidRPr="00172EAE">
        <w:rPr>
          <w:sz w:val="28"/>
        </w:rPr>
        <w:t xml:space="preserve"> «Правоведение» </w:t>
      </w:r>
      <w:r>
        <w:rPr>
          <w:sz w:val="28"/>
        </w:rPr>
        <w:t xml:space="preserve">- экзамен. </w:t>
      </w:r>
    </w:p>
    <w:p w:rsidR="00930B57" w:rsidRDefault="00930B57" w:rsidP="00930B57">
      <w:pPr>
        <w:ind w:firstLine="550"/>
        <w:jc w:val="both"/>
        <w:rPr>
          <w:sz w:val="28"/>
        </w:rPr>
      </w:pPr>
      <w:r>
        <w:rPr>
          <w:sz w:val="28"/>
        </w:rPr>
        <w:t>Правила проведения аттестации студентов при освоении содержания образовательных программ высшего образования утверждены постановлением Министерства образования Республики Беларусь от 29 мая 2012 г. № 53.</w:t>
      </w:r>
    </w:p>
    <w:p w:rsidR="00930B57" w:rsidRDefault="00930B57" w:rsidP="00930B57">
      <w:pPr>
        <w:ind w:firstLine="550"/>
        <w:jc w:val="both"/>
        <w:rPr>
          <w:sz w:val="28"/>
        </w:rPr>
      </w:pPr>
    </w:p>
    <w:p w:rsidR="00930B57" w:rsidRPr="001617AC" w:rsidRDefault="00930B57" w:rsidP="00930B57">
      <w:pPr>
        <w:ind w:firstLine="550"/>
        <w:jc w:val="center"/>
        <w:rPr>
          <w:b/>
          <w:sz w:val="28"/>
          <w:szCs w:val="28"/>
        </w:rPr>
      </w:pPr>
      <w:r w:rsidRPr="00693CEE">
        <w:rPr>
          <w:b/>
          <w:sz w:val="28"/>
          <w:szCs w:val="28"/>
        </w:rPr>
        <w:t>тесты для самоконтроля</w:t>
      </w:r>
    </w:p>
    <w:p w:rsidR="00930B57" w:rsidRPr="001617AC" w:rsidRDefault="00930B57" w:rsidP="00930B57">
      <w:pPr>
        <w:ind w:firstLine="550"/>
        <w:jc w:val="both"/>
        <w:rPr>
          <w:sz w:val="28"/>
          <w:szCs w:val="28"/>
        </w:rPr>
      </w:pPr>
    </w:p>
    <w:p w:rsidR="00930B57" w:rsidRDefault="00930B57" w:rsidP="00930B57">
      <w:pPr>
        <w:ind w:firstLine="550"/>
        <w:jc w:val="both"/>
        <w:rPr>
          <w:sz w:val="28"/>
          <w:szCs w:val="28"/>
        </w:rPr>
      </w:pPr>
      <w:r w:rsidRPr="001A10B0">
        <w:rPr>
          <w:i/>
          <w:sz w:val="28"/>
          <w:szCs w:val="28"/>
        </w:rPr>
        <w:t xml:space="preserve">Тесты для самоконтроля </w:t>
      </w:r>
      <w:r w:rsidRPr="005A1064">
        <w:rPr>
          <w:sz w:val="28"/>
          <w:szCs w:val="28"/>
        </w:rPr>
        <w:t>направлен</w:t>
      </w:r>
      <w:r>
        <w:rPr>
          <w:sz w:val="28"/>
          <w:szCs w:val="28"/>
        </w:rPr>
        <w:t>ы</w:t>
      </w:r>
      <w:r w:rsidRPr="005A1064">
        <w:rPr>
          <w:sz w:val="28"/>
          <w:szCs w:val="28"/>
        </w:rPr>
        <w:t xml:space="preserve"> на стимулирование студентов к изучению основных положений и актов законодательства по изучаемой учебной дисциплине</w:t>
      </w:r>
      <w:r>
        <w:rPr>
          <w:sz w:val="28"/>
          <w:szCs w:val="28"/>
        </w:rPr>
        <w:t xml:space="preserve"> </w:t>
      </w:r>
      <w:r w:rsidRPr="005A1064">
        <w:rPr>
          <w:sz w:val="28"/>
          <w:szCs w:val="28"/>
        </w:rPr>
        <w:t>и систематизацию полученных знаний</w:t>
      </w:r>
      <w:r>
        <w:rPr>
          <w:sz w:val="28"/>
          <w:szCs w:val="28"/>
        </w:rPr>
        <w:t>,</w:t>
      </w:r>
      <w:r w:rsidRPr="005A1064">
        <w:rPr>
          <w:sz w:val="28"/>
          <w:szCs w:val="28"/>
        </w:rPr>
        <w:t xml:space="preserve"> как в рамках </w:t>
      </w:r>
      <w:r w:rsidRPr="00ED3F11">
        <w:rPr>
          <w:sz w:val="28"/>
          <w:szCs w:val="28"/>
        </w:rPr>
        <w:t>изучения отдельных тем, так и курса в целом.</w:t>
      </w:r>
    </w:p>
    <w:p w:rsidR="00930B57" w:rsidRPr="00ED3F11" w:rsidRDefault="00930B57" w:rsidP="00930B57">
      <w:pPr>
        <w:ind w:firstLine="550"/>
        <w:jc w:val="both"/>
        <w:rPr>
          <w:sz w:val="28"/>
          <w:szCs w:val="28"/>
        </w:rPr>
      </w:pPr>
      <w:r w:rsidRPr="00ED3F11">
        <w:rPr>
          <w:sz w:val="28"/>
          <w:szCs w:val="28"/>
        </w:rPr>
        <w:t xml:space="preserve">Тесты для самоконтроля предлагаются в следующих основных формах: </w:t>
      </w:r>
    </w:p>
    <w:p w:rsidR="00930B57" w:rsidRPr="00ED3F11" w:rsidRDefault="00930B57" w:rsidP="00930B57">
      <w:pPr>
        <w:pStyle w:val="21"/>
        <w:numPr>
          <w:ilvl w:val="0"/>
          <w:numId w:val="14"/>
        </w:numPr>
        <w:spacing w:after="0" w:line="240" w:lineRule="auto"/>
        <w:ind w:left="0"/>
        <w:jc w:val="both"/>
        <w:rPr>
          <w:sz w:val="28"/>
          <w:szCs w:val="28"/>
        </w:rPr>
      </w:pPr>
      <w:r w:rsidRPr="00ED3F11">
        <w:rPr>
          <w:sz w:val="28"/>
          <w:szCs w:val="28"/>
        </w:rPr>
        <w:t>задания с выбором одного или нескольких правильных ответов</w:t>
      </w:r>
      <w:r w:rsidRPr="00ED3F11">
        <w:rPr>
          <w:i/>
          <w:sz w:val="28"/>
          <w:szCs w:val="28"/>
        </w:rPr>
        <w:t xml:space="preserve"> </w:t>
      </w:r>
      <w:r w:rsidRPr="00ED3F11">
        <w:rPr>
          <w:sz w:val="28"/>
          <w:szCs w:val="28"/>
        </w:rPr>
        <w:t>из</w:t>
      </w:r>
      <w:r w:rsidRPr="00ED3F11">
        <w:rPr>
          <w:i/>
          <w:sz w:val="28"/>
          <w:szCs w:val="28"/>
        </w:rPr>
        <w:t xml:space="preserve"> </w:t>
      </w:r>
      <w:r w:rsidRPr="00ED3F11">
        <w:rPr>
          <w:sz w:val="28"/>
          <w:szCs w:val="28"/>
        </w:rPr>
        <w:t>предложенного множества;</w:t>
      </w:r>
    </w:p>
    <w:p w:rsidR="00930B57" w:rsidRPr="00ED3F11" w:rsidRDefault="00930B57" w:rsidP="00930B57">
      <w:pPr>
        <w:pStyle w:val="21"/>
        <w:numPr>
          <w:ilvl w:val="0"/>
          <w:numId w:val="14"/>
        </w:numPr>
        <w:spacing w:after="0" w:line="240" w:lineRule="auto"/>
        <w:ind w:left="0"/>
        <w:jc w:val="both"/>
        <w:rPr>
          <w:sz w:val="28"/>
          <w:szCs w:val="28"/>
        </w:rPr>
      </w:pPr>
      <w:r w:rsidRPr="00ED3F11">
        <w:rPr>
          <w:sz w:val="28"/>
          <w:szCs w:val="28"/>
        </w:rPr>
        <w:t>задания открытой формы.</w:t>
      </w:r>
    </w:p>
    <w:p w:rsidR="00930B57" w:rsidRPr="00ED3F11" w:rsidRDefault="00930B57" w:rsidP="00930B57">
      <w:pPr>
        <w:pStyle w:val="21"/>
        <w:spacing w:after="0" w:line="240" w:lineRule="auto"/>
        <w:ind w:left="0"/>
        <w:rPr>
          <w:sz w:val="28"/>
          <w:szCs w:val="28"/>
        </w:rPr>
      </w:pPr>
    </w:p>
    <w:p w:rsidR="00930B57" w:rsidRDefault="00930B57" w:rsidP="00930B57">
      <w:pPr>
        <w:pStyle w:val="21"/>
        <w:spacing w:after="0" w:line="240" w:lineRule="auto"/>
        <w:ind w:left="0" w:firstLine="709"/>
        <w:jc w:val="both"/>
        <w:rPr>
          <w:sz w:val="28"/>
          <w:szCs w:val="28"/>
        </w:rPr>
      </w:pPr>
      <w:r w:rsidRPr="00ED3F11">
        <w:rPr>
          <w:sz w:val="28"/>
          <w:szCs w:val="28"/>
        </w:rPr>
        <w:t>Наиболее распространенными  являются тестовые задания  выбором одного или нескольких правильных ответов</w:t>
      </w:r>
      <w:r w:rsidRPr="00ED3F11">
        <w:rPr>
          <w:i/>
          <w:sz w:val="28"/>
          <w:szCs w:val="28"/>
        </w:rPr>
        <w:t xml:space="preserve"> </w:t>
      </w:r>
      <w:r w:rsidRPr="00ED3F11">
        <w:rPr>
          <w:sz w:val="28"/>
          <w:szCs w:val="28"/>
        </w:rPr>
        <w:t>из</w:t>
      </w:r>
      <w:r w:rsidRPr="00ED3F11">
        <w:rPr>
          <w:i/>
          <w:sz w:val="28"/>
          <w:szCs w:val="28"/>
        </w:rPr>
        <w:t xml:space="preserve"> </w:t>
      </w:r>
      <w:r w:rsidRPr="00ED3F11">
        <w:rPr>
          <w:sz w:val="28"/>
          <w:szCs w:val="28"/>
        </w:rPr>
        <w:t>предложенного множества</w:t>
      </w:r>
      <w:r>
        <w:rPr>
          <w:sz w:val="28"/>
          <w:szCs w:val="28"/>
        </w:rPr>
        <w:t>.</w:t>
      </w:r>
    </w:p>
    <w:p w:rsidR="00930B57" w:rsidRPr="00ED3F11" w:rsidRDefault="00930B57" w:rsidP="00930B57">
      <w:pPr>
        <w:pStyle w:val="21"/>
        <w:spacing w:after="0" w:line="240" w:lineRule="auto"/>
        <w:ind w:left="0" w:firstLine="709"/>
        <w:jc w:val="both"/>
        <w:rPr>
          <w:sz w:val="28"/>
          <w:szCs w:val="28"/>
        </w:rPr>
      </w:pPr>
      <w:r w:rsidRPr="00ED3F11">
        <w:rPr>
          <w:sz w:val="28"/>
          <w:szCs w:val="28"/>
        </w:rPr>
        <w:t xml:space="preserve">Общее количество вариантов ответов и количество правильных ответов зависит  от сущности вопроса. </w:t>
      </w:r>
    </w:p>
    <w:p w:rsidR="00930B57" w:rsidRDefault="00930B57" w:rsidP="00930B57">
      <w:pPr>
        <w:pStyle w:val="a6"/>
      </w:pPr>
    </w:p>
    <w:p w:rsidR="00930B57" w:rsidRDefault="00930B57" w:rsidP="00930B57">
      <w:pPr>
        <w:pStyle w:val="a6"/>
      </w:pPr>
    </w:p>
    <w:p w:rsidR="00930B57" w:rsidRDefault="00930B57" w:rsidP="00930B57">
      <w:pPr>
        <w:pStyle w:val="a6"/>
      </w:pPr>
    </w:p>
    <w:p w:rsidR="00930B57" w:rsidRDefault="00930B57" w:rsidP="00930B57">
      <w:pPr>
        <w:jc w:val="center"/>
        <w:rPr>
          <w:b/>
        </w:rPr>
      </w:pPr>
      <w:r>
        <w:rPr>
          <w:b/>
        </w:rPr>
        <w:lastRenderedPageBreak/>
        <w:t>Контрольная работа № 1</w:t>
      </w:r>
    </w:p>
    <w:p w:rsidR="00930B57" w:rsidRDefault="00930B57" w:rsidP="00930B57">
      <w:pPr>
        <w:jc w:val="center"/>
        <w:rPr>
          <w:b/>
        </w:rPr>
      </w:pPr>
      <w:r>
        <w:rPr>
          <w:b/>
        </w:rPr>
        <w:t>по темам 1-3</w:t>
      </w:r>
    </w:p>
    <w:p w:rsidR="00930B57" w:rsidRPr="00930B57" w:rsidRDefault="00930B57" w:rsidP="00930B57">
      <w:pPr>
        <w:rPr>
          <w:b/>
        </w:rPr>
      </w:pPr>
      <w:r>
        <w:rPr>
          <w:b/>
        </w:rPr>
        <w:t xml:space="preserve">Форма: диктант терминов; теоретические </w:t>
      </w:r>
      <w:r w:rsidRPr="00930B57">
        <w:rPr>
          <w:b/>
        </w:rPr>
        <w:t>вопросы.</w:t>
      </w:r>
    </w:p>
    <w:p w:rsidR="00930B57" w:rsidRPr="00930B57" w:rsidRDefault="00930B57" w:rsidP="00930B57">
      <w:pPr>
        <w:rPr>
          <w:b/>
        </w:rPr>
      </w:pPr>
      <w:r w:rsidRPr="00930B57">
        <w:rPr>
          <w:b/>
        </w:rPr>
        <w:t>Вопросы:</w:t>
      </w:r>
    </w:p>
    <w:p w:rsidR="00930B57" w:rsidRPr="00930B57" w:rsidRDefault="00930B57" w:rsidP="00930B57">
      <w:pPr>
        <w:tabs>
          <w:tab w:val="left" w:pos="1080"/>
        </w:tabs>
        <w:ind w:firstLine="540"/>
        <w:jc w:val="center"/>
        <w:rPr>
          <w:b/>
          <w:caps/>
        </w:rPr>
      </w:pPr>
      <w:r w:rsidRPr="00930B57">
        <w:rPr>
          <w:b/>
        </w:rPr>
        <w:t>Тема 1. Земельное право как отрасль права</w:t>
      </w:r>
    </w:p>
    <w:p w:rsidR="00930B57" w:rsidRPr="00930B57" w:rsidRDefault="00930B57" w:rsidP="00930B57">
      <w:pPr>
        <w:tabs>
          <w:tab w:val="left" w:pos="1080"/>
        </w:tabs>
        <w:ind w:firstLine="709"/>
        <w:jc w:val="both"/>
      </w:pPr>
      <w:r w:rsidRPr="00930B57">
        <w:rPr>
          <w:i/>
        </w:rPr>
        <w:t>Цель</w:t>
      </w:r>
      <w:r w:rsidRPr="00930B57">
        <w:t>: раскрыть содержание методологических основ земельного права как отрасли права.</w:t>
      </w:r>
    </w:p>
    <w:p w:rsidR="00930B57" w:rsidRPr="00930B57" w:rsidRDefault="00930B57" w:rsidP="00930B57">
      <w:pPr>
        <w:tabs>
          <w:tab w:val="left" w:pos="1080"/>
        </w:tabs>
        <w:ind w:firstLine="709"/>
        <w:jc w:val="both"/>
      </w:pPr>
      <w:r w:rsidRPr="00930B57">
        <w:rPr>
          <w:i/>
        </w:rPr>
        <w:t>Задачи:</w:t>
      </w:r>
      <w:r w:rsidRPr="00930B57">
        <w:t xml:space="preserve"> сформулировать понятие, определить предмет и методы правового регулирования отрасли земельного права; определить место земельного права в правовой системе Республики Беларусь.</w:t>
      </w:r>
    </w:p>
    <w:p w:rsidR="00930B57" w:rsidRPr="00930B57" w:rsidRDefault="00930B57" w:rsidP="00930B57">
      <w:pPr>
        <w:tabs>
          <w:tab w:val="left" w:pos="1080"/>
        </w:tabs>
        <w:ind w:firstLine="709"/>
        <w:jc w:val="both"/>
      </w:pPr>
      <w:r w:rsidRPr="00930B57">
        <w:t>Земля как объект правового регулирования.</w:t>
      </w:r>
    </w:p>
    <w:p w:rsidR="00930B57" w:rsidRPr="00930B57" w:rsidRDefault="00930B57" w:rsidP="00930B57">
      <w:pPr>
        <w:tabs>
          <w:tab w:val="left" w:pos="1080"/>
        </w:tabs>
        <w:ind w:firstLine="709"/>
        <w:jc w:val="both"/>
      </w:pPr>
      <w:r w:rsidRPr="00930B57">
        <w:t>Принципы земельного права.</w:t>
      </w:r>
    </w:p>
    <w:p w:rsidR="00930B57" w:rsidRPr="00930B57" w:rsidRDefault="00930B57" w:rsidP="00930B57">
      <w:pPr>
        <w:tabs>
          <w:tab w:val="left" w:pos="1080"/>
        </w:tabs>
        <w:ind w:firstLine="709"/>
        <w:jc w:val="both"/>
      </w:pPr>
      <w:r w:rsidRPr="00930B57">
        <w:t xml:space="preserve">Методы земельного права. </w:t>
      </w:r>
    </w:p>
    <w:p w:rsidR="00930B57" w:rsidRPr="00930B57" w:rsidRDefault="00930B57" w:rsidP="00930B57">
      <w:pPr>
        <w:tabs>
          <w:tab w:val="left" w:pos="1080"/>
        </w:tabs>
        <w:ind w:firstLine="709"/>
        <w:jc w:val="both"/>
      </w:pPr>
      <w:r w:rsidRPr="00930B57">
        <w:t xml:space="preserve">Система земельного права. Общая и особенная часть земельного права. </w:t>
      </w:r>
    </w:p>
    <w:p w:rsidR="00930B57" w:rsidRPr="00930B57" w:rsidRDefault="00930B57" w:rsidP="00930B57">
      <w:pPr>
        <w:tabs>
          <w:tab w:val="left" w:pos="1080"/>
        </w:tabs>
        <w:ind w:firstLine="709"/>
        <w:jc w:val="both"/>
      </w:pPr>
      <w:r w:rsidRPr="00930B57">
        <w:t>Место земельного права в системе права Республики Беларусь. Соотношение земельного права с другими отраслями права (конституционным, гражданским, административным, экологическим,  аграрным и др.)</w:t>
      </w:r>
    </w:p>
    <w:p w:rsidR="00930B57" w:rsidRPr="00930B57" w:rsidRDefault="00930B57" w:rsidP="00930B57">
      <w:pPr>
        <w:tabs>
          <w:tab w:val="left" w:pos="1080"/>
        </w:tabs>
        <w:ind w:firstLine="709"/>
        <w:jc w:val="both"/>
      </w:pPr>
      <w:r w:rsidRPr="00930B57">
        <w:t xml:space="preserve">Земельное право как наука и учебная дисциплина. </w:t>
      </w:r>
    </w:p>
    <w:p w:rsidR="00930B57" w:rsidRPr="00930B57" w:rsidRDefault="00930B57" w:rsidP="00930B57">
      <w:pPr>
        <w:tabs>
          <w:tab w:val="left" w:pos="1080"/>
        </w:tabs>
        <w:ind w:firstLine="709"/>
        <w:jc w:val="both"/>
      </w:pPr>
      <w:r w:rsidRPr="00930B57">
        <w:t xml:space="preserve">Становление и развитие земельного права в Республике Беларусь. </w:t>
      </w:r>
    </w:p>
    <w:p w:rsidR="00930B57" w:rsidRPr="00930B57" w:rsidRDefault="00930B57" w:rsidP="00930B57">
      <w:pPr>
        <w:tabs>
          <w:tab w:val="left" w:pos="1080"/>
        </w:tabs>
        <w:ind w:firstLine="709"/>
        <w:jc w:val="both"/>
      </w:pPr>
    </w:p>
    <w:p w:rsidR="00930B57" w:rsidRPr="00930B57" w:rsidRDefault="00930B57" w:rsidP="00930B57">
      <w:pPr>
        <w:tabs>
          <w:tab w:val="left" w:pos="1080"/>
        </w:tabs>
        <w:ind w:firstLine="709"/>
        <w:jc w:val="center"/>
        <w:rPr>
          <w:b/>
          <w:caps/>
        </w:rPr>
      </w:pPr>
      <w:r w:rsidRPr="00930B57">
        <w:rPr>
          <w:b/>
        </w:rPr>
        <w:t>Тема 2. Источники земельного права</w:t>
      </w:r>
    </w:p>
    <w:p w:rsidR="00930B57" w:rsidRPr="00930B57" w:rsidRDefault="00930B57" w:rsidP="00930B57">
      <w:pPr>
        <w:ind w:firstLine="709"/>
        <w:jc w:val="both"/>
      </w:pPr>
      <w:r w:rsidRPr="00930B57">
        <w:rPr>
          <w:i/>
          <w:color w:val="000000"/>
        </w:rPr>
        <w:t>Цель</w:t>
      </w:r>
      <w:r w:rsidRPr="00930B57">
        <w:rPr>
          <w:color w:val="000000"/>
        </w:rPr>
        <w:t xml:space="preserve">: сформировать знания студентов об </w:t>
      </w:r>
      <w:r w:rsidRPr="00930B57">
        <w:t>источниках земельного права, их системе.</w:t>
      </w:r>
    </w:p>
    <w:p w:rsidR="00930B57" w:rsidRPr="00930B57" w:rsidRDefault="00930B57" w:rsidP="00930B57">
      <w:pPr>
        <w:ind w:firstLine="709"/>
        <w:jc w:val="both"/>
      </w:pPr>
      <w:r w:rsidRPr="00930B57">
        <w:rPr>
          <w:i/>
          <w:color w:val="000000"/>
        </w:rPr>
        <w:t>Задачи</w:t>
      </w:r>
      <w:r w:rsidRPr="00930B57">
        <w:rPr>
          <w:color w:val="000000"/>
        </w:rPr>
        <w:t xml:space="preserve">: </w:t>
      </w:r>
      <w:r w:rsidRPr="00930B57">
        <w:t xml:space="preserve">раскрыть понятие и содержание источников земельного права, определить их классификацию, соотношение земельного права и земельного законодательства. </w:t>
      </w:r>
    </w:p>
    <w:p w:rsidR="00930B57" w:rsidRPr="00930B57" w:rsidRDefault="00930B57" w:rsidP="00930B57">
      <w:pPr>
        <w:tabs>
          <w:tab w:val="left" w:pos="1080"/>
        </w:tabs>
        <w:ind w:firstLine="709"/>
        <w:jc w:val="both"/>
      </w:pPr>
      <w:r w:rsidRPr="00930B57">
        <w:t>Понятие источников земельного права и их классификация. Общие и специальные источники в системе источников земельного права.</w:t>
      </w:r>
    </w:p>
    <w:p w:rsidR="00930B57" w:rsidRPr="00930B57" w:rsidRDefault="00930B57" w:rsidP="00930B57">
      <w:pPr>
        <w:tabs>
          <w:tab w:val="left" w:pos="1080"/>
        </w:tabs>
        <w:ind w:firstLine="709"/>
        <w:jc w:val="both"/>
      </w:pPr>
      <w:r w:rsidRPr="00930B57">
        <w:t>Основные периоды становления и развития земельного законодательства Республики Беларусь. Особенности правового регулирования земельных отношений в зарубежных странах</w:t>
      </w:r>
    </w:p>
    <w:p w:rsidR="00930B57" w:rsidRPr="00930B57" w:rsidRDefault="00930B57" w:rsidP="00930B57">
      <w:pPr>
        <w:tabs>
          <w:tab w:val="left" w:pos="1080"/>
        </w:tabs>
        <w:ind w:firstLine="709"/>
        <w:jc w:val="both"/>
        <w:rPr>
          <w:color w:val="000000"/>
        </w:rPr>
      </w:pPr>
      <w:r w:rsidRPr="00930B57">
        <w:t>Система законодательства об использовании и охране земель (земельного законодательства). Соотношение земельного права и земельного</w:t>
      </w:r>
      <w:r w:rsidRPr="00930B57">
        <w:rPr>
          <w:color w:val="000000"/>
        </w:rPr>
        <w:t xml:space="preserve"> законодательства. </w:t>
      </w:r>
    </w:p>
    <w:p w:rsidR="00930B57" w:rsidRPr="00930B57" w:rsidRDefault="00930B57" w:rsidP="00930B57">
      <w:pPr>
        <w:tabs>
          <w:tab w:val="left" w:pos="1080"/>
        </w:tabs>
        <w:ind w:firstLine="709"/>
        <w:jc w:val="both"/>
      </w:pPr>
      <w:r w:rsidRPr="00930B57">
        <w:t>Законодательные акты Республики Беларусь как источники земельного права. Конституционные основы земельного права. Кодекс Республики Беларусь  о земле в системе источников земельного права.</w:t>
      </w:r>
    </w:p>
    <w:p w:rsidR="00930B57" w:rsidRPr="00930B57" w:rsidRDefault="00930B57" w:rsidP="00930B57">
      <w:pPr>
        <w:tabs>
          <w:tab w:val="left" w:pos="1080"/>
        </w:tabs>
        <w:ind w:firstLine="709"/>
        <w:jc w:val="both"/>
      </w:pPr>
      <w:r w:rsidRPr="00930B57">
        <w:t>Иные акты законодательства Республики Беларусь как источники земельного права.</w:t>
      </w:r>
    </w:p>
    <w:p w:rsidR="00930B57" w:rsidRPr="00930B57" w:rsidRDefault="00930B57" w:rsidP="00930B57">
      <w:pPr>
        <w:tabs>
          <w:tab w:val="left" w:pos="1080"/>
        </w:tabs>
        <w:ind w:firstLine="709"/>
        <w:jc w:val="both"/>
      </w:pPr>
      <w:r w:rsidRPr="00930B57">
        <w:t>Технические нормативные правовые акты как источники земельного права.</w:t>
      </w:r>
    </w:p>
    <w:p w:rsidR="00930B57" w:rsidRPr="00930B57" w:rsidRDefault="00930B57" w:rsidP="00930B57">
      <w:pPr>
        <w:tabs>
          <w:tab w:val="left" w:pos="1080"/>
        </w:tabs>
        <w:ind w:firstLine="709"/>
        <w:jc w:val="both"/>
      </w:pPr>
      <w:r w:rsidRPr="00930B57">
        <w:t>Нормы международного права как источники земельного права.</w:t>
      </w:r>
    </w:p>
    <w:p w:rsidR="00930B57" w:rsidRPr="00930B57" w:rsidRDefault="00930B57" w:rsidP="00930B57">
      <w:pPr>
        <w:tabs>
          <w:tab w:val="left" w:pos="1080"/>
        </w:tabs>
        <w:ind w:firstLine="709"/>
        <w:jc w:val="center"/>
        <w:rPr>
          <w:b/>
        </w:rPr>
      </w:pPr>
    </w:p>
    <w:p w:rsidR="00930B57" w:rsidRPr="00930B57" w:rsidRDefault="00930B57" w:rsidP="00930B57">
      <w:pPr>
        <w:tabs>
          <w:tab w:val="left" w:pos="1080"/>
        </w:tabs>
        <w:ind w:firstLine="709"/>
        <w:jc w:val="center"/>
        <w:rPr>
          <w:b/>
          <w:caps/>
        </w:rPr>
      </w:pPr>
      <w:r w:rsidRPr="00930B57">
        <w:rPr>
          <w:b/>
        </w:rPr>
        <w:t>Тема 3. Земельные правоотношения</w:t>
      </w:r>
    </w:p>
    <w:p w:rsidR="00930B57" w:rsidRPr="00930B57" w:rsidRDefault="00930B57" w:rsidP="00930B57">
      <w:pPr>
        <w:ind w:firstLine="709"/>
        <w:jc w:val="both"/>
      </w:pPr>
      <w:r w:rsidRPr="00930B57">
        <w:rPr>
          <w:i/>
          <w:color w:val="000000"/>
        </w:rPr>
        <w:t>Цель</w:t>
      </w:r>
      <w:r w:rsidRPr="00930B57">
        <w:rPr>
          <w:color w:val="000000"/>
        </w:rPr>
        <w:t xml:space="preserve">: сформировать у студентов теоретические знания о </w:t>
      </w:r>
      <w:r w:rsidRPr="00930B57">
        <w:t>земельных  правоотношениях, их содержании.</w:t>
      </w:r>
    </w:p>
    <w:p w:rsidR="00930B57" w:rsidRPr="00930B57" w:rsidRDefault="00930B57" w:rsidP="00930B57">
      <w:pPr>
        <w:tabs>
          <w:tab w:val="left" w:pos="1080"/>
        </w:tabs>
        <w:ind w:firstLine="709"/>
        <w:jc w:val="both"/>
      </w:pPr>
      <w:r w:rsidRPr="00930B57">
        <w:rPr>
          <w:i/>
          <w:color w:val="000000"/>
        </w:rPr>
        <w:t>Задачи</w:t>
      </w:r>
      <w:r w:rsidRPr="00930B57">
        <w:rPr>
          <w:color w:val="000000"/>
        </w:rPr>
        <w:t xml:space="preserve">: определить понятие и классификацию земельных правоотношений, их объекты и субъекты, </w:t>
      </w:r>
      <w:r w:rsidRPr="00930B57">
        <w:t>основания их возникновения, изменения и прекращения.</w:t>
      </w:r>
    </w:p>
    <w:p w:rsidR="00930B57" w:rsidRPr="00930B57" w:rsidRDefault="00930B57" w:rsidP="00930B57">
      <w:pPr>
        <w:ind w:firstLine="709"/>
        <w:jc w:val="both"/>
      </w:pPr>
      <w:r w:rsidRPr="00930B57">
        <w:t xml:space="preserve">Понятие и особенности земельных правоотношений. Земельно-правовые нормы и земельные правоотношения. </w:t>
      </w:r>
    </w:p>
    <w:p w:rsidR="00930B57" w:rsidRPr="00930B57" w:rsidRDefault="00930B57" w:rsidP="00930B57">
      <w:pPr>
        <w:tabs>
          <w:tab w:val="left" w:pos="1080"/>
        </w:tabs>
        <w:ind w:firstLine="709"/>
        <w:jc w:val="both"/>
      </w:pPr>
      <w:r w:rsidRPr="00930B57">
        <w:t xml:space="preserve">Состав земель Республики Беларусь. Понятие и сущность правового режима земель. </w:t>
      </w:r>
    </w:p>
    <w:p w:rsidR="00930B57" w:rsidRPr="00930B57" w:rsidRDefault="00930B57" w:rsidP="00930B57">
      <w:pPr>
        <w:tabs>
          <w:tab w:val="left" w:pos="1080"/>
        </w:tabs>
        <w:ind w:firstLine="709"/>
        <w:jc w:val="both"/>
      </w:pPr>
      <w:r w:rsidRPr="00930B57">
        <w:t>Структура земельных правоотношений.</w:t>
      </w:r>
    </w:p>
    <w:p w:rsidR="00930B57" w:rsidRPr="00930B57" w:rsidRDefault="00930B57" w:rsidP="00930B57">
      <w:pPr>
        <w:tabs>
          <w:tab w:val="left" w:pos="1080"/>
        </w:tabs>
        <w:ind w:firstLine="709"/>
        <w:jc w:val="both"/>
      </w:pPr>
      <w:r w:rsidRPr="00930B57">
        <w:t xml:space="preserve">Субъекты земельных правоотношений: государство, органы государственного управления, физические и юридические лица, индивидуальные предприниматели, </w:t>
      </w:r>
      <w:r w:rsidRPr="00930B57">
        <w:lastRenderedPageBreak/>
        <w:t xml:space="preserve">иностранные государства, международные организации. Понятие и содержание </w:t>
      </w:r>
      <w:proofErr w:type="gramStart"/>
      <w:r w:rsidRPr="00930B57">
        <w:t>земельной</w:t>
      </w:r>
      <w:proofErr w:type="gramEnd"/>
      <w:r w:rsidRPr="00930B57">
        <w:t xml:space="preserve"> </w:t>
      </w:r>
      <w:proofErr w:type="spellStart"/>
      <w:r w:rsidRPr="00930B57">
        <w:t>правосубъектности</w:t>
      </w:r>
      <w:proofErr w:type="spellEnd"/>
      <w:r w:rsidRPr="00930B57">
        <w:t>.</w:t>
      </w:r>
    </w:p>
    <w:p w:rsidR="00930B57" w:rsidRPr="00930B57" w:rsidRDefault="00930B57" w:rsidP="00930B57">
      <w:pPr>
        <w:tabs>
          <w:tab w:val="left" w:pos="1080"/>
        </w:tabs>
        <w:ind w:firstLine="709"/>
        <w:jc w:val="both"/>
        <w:rPr>
          <w:color w:val="FF0000"/>
        </w:rPr>
      </w:pPr>
      <w:r w:rsidRPr="00930B57">
        <w:t xml:space="preserve">Объекты земельных правоотношений. </w:t>
      </w:r>
    </w:p>
    <w:p w:rsidR="00930B57" w:rsidRPr="00930B57" w:rsidRDefault="00930B57" w:rsidP="00930B57">
      <w:pPr>
        <w:tabs>
          <w:tab w:val="left" w:pos="1080"/>
        </w:tabs>
        <w:ind w:firstLine="709"/>
        <w:jc w:val="both"/>
      </w:pPr>
      <w:r w:rsidRPr="00930B57">
        <w:t>Содержание земельных правоотношений.</w:t>
      </w:r>
    </w:p>
    <w:p w:rsidR="00930B57" w:rsidRPr="00930B57" w:rsidRDefault="00930B57" w:rsidP="00930B57">
      <w:pPr>
        <w:tabs>
          <w:tab w:val="left" w:pos="1080"/>
        </w:tabs>
        <w:ind w:firstLine="709"/>
        <w:jc w:val="both"/>
      </w:pPr>
      <w:r w:rsidRPr="00930B57">
        <w:t>Виды земельных правоотношений.</w:t>
      </w:r>
    </w:p>
    <w:p w:rsidR="00930B57" w:rsidRPr="00930B57" w:rsidRDefault="00930B57" w:rsidP="00930B57">
      <w:pPr>
        <w:tabs>
          <w:tab w:val="left" w:pos="1080"/>
        </w:tabs>
        <w:ind w:firstLine="709"/>
        <w:jc w:val="both"/>
      </w:pPr>
      <w:r w:rsidRPr="00930B57">
        <w:t>Основания возникновения, изменения и прекращения земельных правоотношений.</w:t>
      </w:r>
    </w:p>
    <w:p w:rsidR="00EA2EB3" w:rsidRDefault="00EA2EB3" w:rsidP="00930B57">
      <w:pPr>
        <w:jc w:val="center"/>
        <w:rPr>
          <w:b/>
        </w:rPr>
      </w:pPr>
    </w:p>
    <w:p w:rsidR="00930B57" w:rsidRDefault="00930B57" w:rsidP="00930B57">
      <w:pPr>
        <w:jc w:val="center"/>
        <w:rPr>
          <w:b/>
        </w:rPr>
      </w:pPr>
      <w:r>
        <w:rPr>
          <w:b/>
        </w:rPr>
        <w:t>Контрольная работа № 2</w:t>
      </w:r>
    </w:p>
    <w:p w:rsidR="00930B57" w:rsidRDefault="00930B57" w:rsidP="00930B57">
      <w:pPr>
        <w:jc w:val="center"/>
        <w:rPr>
          <w:b/>
        </w:rPr>
      </w:pPr>
      <w:r>
        <w:rPr>
          <w:b/>
        </w:rPr>
        <w:t xml:space="preserve">по темам </w:t>
      </w:r>
      <w:r w:rsidR="00EA2EB3">
        <w:rPr>
          <w:b/>
        </w:rPr>
        <w:t>12</w:t>
      </w:r>
      <w:r>
        <w:rPr>
          <w:b/>
        </w:rPr>
        <w:t>-1</w:t>
      </w:r>
      <w:r w:rsidR="00EA2EB3">
        <w:rPr>
          <w:b/>
        </w:rPr>
        <w:t>8</w:t>
      </w:r>
    </w:p>
    <w:p w:rsidR="00930B57" w:rsidRDefault="00930B57" w:rsidP="00930B57">
      <w:pPr>
        <w:rPr>
          <w:b/>
        </w:rPr>
      </w:pPr>
      <w:r>
        <w:rPr>
          <w:b/>
        </w:rPr>
        <w:t>Форма: диктант терминов; теоретические вопросы.</w:t>
      </w:r>
    </w:p>
    <w:p w:rsidR="00930B57" w:rsidRDefault="00930B57" w:rsidP="00930B57">
      <w:pPr>
        <w:rPr>
          <w:b/>
        </w:rPr>
      </w:pPr>
      <w:r>
        <w:rPr>
          <w:b/>
        </w:rPr>
        <w:t>Вопросы:</w:t>
      </w:r>
    </w:p>
    <w:p w:rsidR="00EA2EB3" w:rsidRPr="00EA2EB3" w:rsidRDefault="00EA2EB3" w:rsidP="00EA2EB3">
      <w:pPr>
        <w:ind w:firstLine="709"/>
        <w:jc w:val="center"/>
        <w:rPr>
          <w:b/>
          <w:spacing w:val="-2"/>
        </w:rPr>
      </w:pPr>
      <w:r w:rsidRPr="00EA2EB3">
        <w:rPr>
          <w:b/>
          <w:spacing w:val="-2"/>
        </w:rPr>
        <w:t>Тема 12. Правовой режим земель сельскохозяйственного назначения</w:t>
      </w:r>
    </w:p>
    <w:p w:rsidR="00EA2EB3" w:rsidRPr="00EA2EB3" w:rsidRDefault="00EA2EB3" w:rsidP="00EA2EB3">
      <w:pPr>
        <w:keepNext/>
        <w:tabs>
          <w:tab w:val="left" w:pos="1080"/>
        </w:tabs>
        <w:suppressAutoHyphens/>
        <w:ind w:firstLine="709"/>
        <w:jc w:val="both"/>
        <w:rPr>
          <w:caps/>
          <w:spacing w:val="-2"/>
        </w:rPr>
      </w:pPr>
      <w:r w:rsidRPr="00EA2EB3">
        <w:rPr>
          <w:i/>
          <w:color w:val="000000"/>
          <w:spacing w:val="-2"/>
        </w:rPr>
        <w:t>Цель:</w:t>
      </w:r>
      <w:r w:rsidRPr="00EA2EB3">
        <w:rPr>
          <w:color w:val="000000"/>
          <w:spacing w:val="-2"/>
        </w:rPr>
        <w:t xml:space="preserve"> сформировать знания о правовом режиме земель сельскохозяйственного назначения. </w:t>
      </w:r>
    </w:p>
    <w:p w:rsidR="00EA2EB3" w:rsidRPr="00EA2EB3" w:rsidRDefault="00EA2EB3" w:rsidP="00EA2EB3">
      <w:pPr>
        <w:keepNext/>
        <w:tabs>
          <w:tab w:val="left" w:pos="1080"/>
        </w:tabs>
        <w:suppressAutoHyphens/>
        <w:ind w:firstLine="709"/>
        <w:jc w:val="both"/>
        <w:rPr>
          <w:b/>
          <w:caps/>
          <w:spacing w:val="-2"/>
        </w:rPr>
      </w:pPr>
      <w:r w:rsidRPr="00EA2EB3">
        <w:rPr>
          <w:i/>
          <w:color w:val="000000"/>
          <w:spacing w:val="-2"/>
        </w:rPr>
        <w:t>Задачи:</w:t>
      </w:r>
      <w:r w:rsidRPr="00EA2EB3">
        <w:rPr>
          <w:color w:val="000000"/>
          <w:spacing w:val="-2"/>
        </w:rPr>
        <w:t xml:space="preserve"> определить порядок использования земель сельскохозяйственного назначения различными субъектами земельных правоотношений и также</w:t>
      </w:r>
      <w:r w:rsidRPr="00EA2EB3">
        <w:rPr>
          <w:spacing w:val="-2"/>
        </w:rPr>
        <w:t xml:space="preserve"> особенности государственного управления землями данной категории.</w:t>
      </w:r>
    </w:p>
    <w:p w:rsidR="00EA2EB3" w:rsidRPr="00EA2EB3" w:rsidRDefault="00EA2EB3" w:rsidP="00EA2EB3">
      <w:pPr>
        <w:keepNext/>
        <w:tabs>
          <w:tab w:val="left" w:pos="1080"/>
        </w:tabs>
        <w:suppressAutoHyphens/>
        <w:ind w:firstLine="709"/>
        <w:jc w:val="both"/>
        <w:rPr>
          <w:spacing w:val="-2"/>
        </w:rPr>
      </w:pPr>
      <w:r w:rsidRPr="00EA2EB3">
        <w:rPr>
          <w:spacing w:val="-2"/>
        </w:rPr>
        <w:t>Понятие и состав земель сельскохозяйственного назначения.</w:t>
      </w:r>
    </w:p>
    <w:p w:rsidR="00EA2EB3" w:rsidRPr="00EA2EB3" w:rsidRDefault="00EA2EB3" w:rsidP="00EA2EB3">
      <w:pPr>
        <w:keepNext/>
        <w:tabs>
          <w:tab w:val="left" w:pos="1080"/>
        </w:tabs>
        <w:suppressAutoHyphens/>
        <w:ind w:firstLine="709"/>
        <w:jc w:val="both"/>
        <w:rPr>
          <w:b/>
          <w:caps/>
          <w:spacing w:val="-2"/>
        </w:rPr>
      </w:pPr>
      <w:r w:rsidRPr="00EA2EB3">
        <w:rPr>
          <w:spacing w:val="-2"/>
        </w:rPr>
        <w:t>Субъекты и правовые формы использования земель сельскохозяйственного назначения.</w:t>
      </w:r>
    </w:p>
    <w:p w:rsidR="00EA2EB3" w:rsidRPr="00EA2EB3" w:rsidRDefault="00EA2EB3" w:rsidP="00EA2EB3">
      <w:pPr>
        <w:keepNext/>
        <w:tabs>
          <w:tab w:val="left" w:pos="1080"/>
        </w:tabs>
        <w:suppressAutoHyphens/>
        <w:ind w:firstLine="709"/>
        <w:jc w:val="both"/>
        <w:rPr>
          <w:b/>
          <w:caps/>
          <w:spacing w:val="-2"/>
        </w:rPr>
      </w:pPr>
      <w:r w:rsidRPr="00EA2EB3">
        <w:rPr>
          <w:spacing w:val="-2"/>
        </w:rPr>
        <w:t>Особенности государственного управления землями сельскохозяйственного назначения.</w:t>
      </w:r>
    </w:p>
    <w:p w:rsidR="00EA2EB3" w:rsidRPr="00EA2EB3" w:rsidRDefault="00EA2EB3" w:rsidP="00EA2EB3">
      <w:pPr>
        <w:tabs>
          <w:tab w:val="left" w:pos="1080"/>
        </w:tabs>
        <w:ind w:firstLine="709"/>
        <w:jc w:val="both"/>
        <w:rPr>
          <w:spacing w:val="-2"/>
        </w:rPr>
      </w:pPr>
      <w:r w:rsidRPr="00EA2EB3">
        <w:rPr>
          <w:spacing w:val="-2"/>
        </w:rPr>
        <w:t>Порядок использования и охраны земель сельскохозяйственного назначения.</w:t>
      </w:r>
    </w:p>
    <w:p w:rsidR="00EA2EB3" w:rsidRPr="00EA2EB3" w:rsidRDefault="00EA2EB3" w:rsidP="00EA2EB3">
      <w:pPr>
        <w:tabs>
          <w:tab w:val="left" w:pos="1080"/>
        </w:tabs>
        <w:ind w:firstLine="709"/>
        <w:jc w:val="both"/>
        <w:rPr>
          <w:spacing w:val="-2"/>
        </w:rPr>
      </w:pPr>
      <w:r w:rsidRPr="00EA2EB3">
        <w:rPr>
          <w:spacing w:val="-2"/>
        </w:rPr>
        <w:t>Правовой режим земельных участков, предоставленных сельскохозяйственным организациям.</w:t>
      </w:r>
    </w:p>
    <w:p w:rsidR="00EA2EB3" w:rsidRPr="00EA2EB3" w:rsidRDefault="00EA2EB3" w:rsidP="00EA2EB3">
      <w:pPr>
        <w:tabs>
          <w:tab w:val="left" w:pos="1080"/>
        </w:tabs>
        <w:ind w:firstLine="709"/>
        <w:jc w:val="both"/>
        <w:rPr>
          <w:spacing w:val="-2"/>
        </w:rPr>
      </w:pPr>
      <w:r w:rsidRPr="00EA2EB3">
        <w:rPr>
          <w:spacing w:val="-2"/>
        </w:rPr>
        <w:t>Правовой режим земельных участков, предоставленных для ведения крестьянского (фермерского) хозяйства.</w:t>
      </w:r>
    </w:p>
    <w:p w:rsidR="00EA2EB3" w:rsidRPr="00EA2EB3" w:rsidRDefault="00EA2EB3" w:rsidP="00EA2EB3">
      <w:pPr>
        <w:tabs>
          <w:tab w:val="left" w:pos="1080"/>
        </w:tabs>
        <w:ind w:firstLine="709"/>
        <w:jc w:val="both"/>
        <w:rPr>
          <w:spacing w:val="-2"/>
        </w:rPr>
      </w:pPr>
    </w:p>
    <w:p w:rsidR="00EA2EB3" w:rsidRPr="00EA2EB3" w:rsidRDefault="00EA2EB3" w:rsidP="00EA2EB3">
      <w:pPr>
        <w:jc w:val="center"/>
        <w:rPr>
          <w:b/>
        </w:rPr>
      </w:pPr>
      <w:r w:rsidRPr="00EA2EB3">
        <w:rPr>
          <w:b/>
        </w:rPr>
        <w:t>Тема 13. Правовой режим земель населенных пунктов, садоводческих товариществ, дачных кооперативов</w:t>
      </w:r>
    </w:p>
    <w:p w:rsidR="00EA2EB3" w:rsidRPr="00EA2EB3" w:rsidRDefault="00EA2EB3" w:rsidP="00EA2EB3">
      <w:pPr>
        <w:ind w:firstLine="709"/>
        <w:jc w:val="both"/>
      </w:pPr>
      <w:r w:rsidRPr="00EA2EB3">
        <w:rPr>
          <w:i/>
        </w:rPr>
        <w:t>Цель</w:t>
      </w:r>
      <w:r w:rsidRPr="00EA2EB3">
        <w:t>: раскрыть сущность и содержание правового режима земель населенных пунктов, садоводческих товариществ, дачных кооперативов.</w:t>
      </w:r>
    </w:p>
    <w:p w:rsidR="00EA2EB3" w:rsidRPr="00EA2EB3" w:rsidRDefault="00EA2EB3" w:rsidP="00EA2EB3">
      <w:pPr>
        <w:ind w:firstLine="709"/>
        <w:jc w:val="both"/>
      </w:pPr>
      <w:r w:rsidRPr="00EA2EB3">
        <w:rPr>
          <w:i/>
        </w:rPr>
        <w:t>Задачи</w:t>
      </w:r>
      <w:r w:rsidRPr="00EA2EB3">
        <w:t xml:space="preserve">: сформулировать знания и </w:t>
      </w:r>
      <w:proofErr w:type="gramStart"/>
      <w:r w:rsidRPr="00EA2EB3">
        <w:t>понятии</w:t>
      </w:r>
      <w:proofErr w:type="gramEnd"/>
      <w:r w:rsidRPr="00EA2EB3">
        <w:t xml:space="preserve"> и составе земель населенных пунктов, садоводческих товариществ и дачных кооперативов, а также особенностях их правового режима.</w:t>
      </w:r>
    </w:p>
    <w:p w:rsidR="00EA2EB3" w:rsidRPr="00EA2EB3" w:rsidRDefault="00EA2EB3" w:rsidP="00EA2EB3">
      <w:pPr>
        <w:tabs>
          <w:tab w:val="left" w:pos="1080"/>
        </w:tabs>
        <w:ind w:firstLine="709"/>
        <w:jc w:val="both"/>
      </w:pPr>
      <w:r w:rsidRPr="00EA2EB3">
        <w:t>Понятие и состав земель населенных пунктов.</w:t>
      </w:r>
    </w:p>
    <w:p w:rsidR="00EA2EB3" w:rsidRPr="00EA2EB3" w:rsidRDefault="00EA2EB3" w:rsidP="00EA2EB3">
      <w:pPr>
        <w:tabs>
          <w:tab w:val="left" w:pos="1080"/>
        </w:tabs>
        <w:ind w:firstLine="709"/>
        <w:jc w:val="both"/>
      </w:pPr>
      <w:r w:rsidRPr="00EA2EB3">
        <w:t>Субъекты и правовые формы использования земель населенных пунктов.</w:t>
      </w:r>
    </w:p>
    <w:p w:rsidR="00EA2EB3" w:rsidRPr="00EA2EB3" w:rsidRDefault="00EA2EB3" w:rsidP="00EA2EB3">
      <w:pPr>
        <w:tabs>
          <w:tab w:val="left" w:pos="1080"/>
        </w:tabs>
        <w:ind w:firstLine="709"/>
        <w:jc w:val="both"/>
      </w:pPr>
      <w:r w:rsidRPr="00EA2EB3">
        <w:t>Особенности государственного управления землями населенных пунктов.</w:t>
      </w:r>
    </w:p>
    <w:p w:rsidR="00EA2EB3" w:rsidRPr="00EA2EB3" w:rsidRDefault="00EA2EB3" w:rsidP="00EA2EB3">
      <w:pPr>
        <w:tabs>
          <w:tab w:val="left" w:pos="1080"/>
        </w:tabs>
        <w:ind w:firstLine="709"/>
        <w:jc w:val="both"/>
        <w:rPr>
          <w:color w:val="000000"/>
        </w:rPr>
      </w:pPr>
      <w:r w:rsidRPr="00EA2EB3">
        <w:rPr>
          <w:color w:val="000000"/>
        </w:rPr>
        <w:t>Планирование использования земель населенных пунктов. Градостроительные требования к использованию земель населенных пунктов.</w:t>
      </w:r>
    </w:p>
    <w:p w:rsidR="00EA2EB3" w:rsidRPr="00EA2EB3" w:rsidRDefault="00EA2EB3" w:rsidP="00EA2EB3">
      <w:pPr>
        <w:tabs>
          <w:tab w:val="left" w:pos="1080"/>
        </w:tabs>
        <w:ind w:firstLine="709"/>
        <w:jc w:val="both"/>
        <w:rPr>
          <w:color w:val="000000"/>
        </w:rPr>
      </w:pPr>
      <w:r w:rsidRPr="00EA2EB3">
        <w:rPr>
          <w:color w:val="000000"/>
        </w:rPr>
        <w:t>Порядок использования и охраны земель населенных пунктов.</w:t>
      </w:r>
    </w:p>
    <w:p w:rsidR="00EA2EB3" w:rsidRPr="00EA2EB3" w:rsidRDefault="00EA2EB3" w:rsidP="00EA2EB3">
      <w:pPr>
        <w:tabs>
          <w:tab w:val="left" w:pos="1080"/>
        </w:tabs>
        <w:ind w:firstLine="709"/>
        <w:jc w:val="both"/>
        <w:rPr>
          <w:color w:val="000000"/>
        </w:rPr>
      </w:pPr>
      <w:r w:rsidRPr="00EA2EB3">
        <w:t>Правовой режим земельных участков, предоставленных для жилищного и гаражного строительства.</w:t>
      </w:r>
    </w:p>
    <w:p w:rsidR="00EA2EB3" w:rsidRPr="00EA2EB3" w:rsidRDefault="00EA2EB3" w:rsidP="00EA2EB3">
      <w:pPr>
        <w:tabs>
          <w:tab w:val="left" w:pos="1080"/>
        </w:tabs>
        <w:ind w:firstLine="709"/>
        <w:jc w:val="both"/>
      </w:pPr>
      <w:r w:rsidRPr="00EA2EB3">
        <w:t>Правовой режим земельных участков, предоставленных гражданам для ведения личного подсобного хозяйства, огородничества, сенокошения и выпаса сельскохозяйственных животных.</w:t>
      </w:r>
    </w:p>
    <w:p w:rsidR="00EA2EB3" w:rsidRPr="00EA2EB3" w:rsidRDefault="00EA2EB3" w:rsidP="00EA2EB3">
      <w:pPr>
        <w:tabs>
          <w:tab w:val="left" w:pos="1080"/>
        </w:tabs>
        <w:ind w:firstLine="709"/>
        <w:jc w:val="both"/>
      </w:pPr>
      <w:r w:rsidRPr="00EA2EB3">
        <w:t xml:space="preserve">Правовой режим земель садоводческих товариществ. </w:t>
      </w:r>
    </w:p>
    <w:p w:rsidR="00EA2EB3" w:rsidRPr="00EA2EB3" w:rsidRDefault="00EA2EB3" w:rsidP="00EA2EB3">
      <w:pPr>
        <w:tabs>
          <w:tab w:val="left" w:pos="1080"/>
        </w:tabs>
        <w:ind w:firstLine="709"/>
        <w:jc w:val="both"/>
        <w:rPr>
          <w:color w:val="FF0000"/>
        </w:rPr>
      </w:pPr>
      <w:r w:rsidRPr="00EA2EB3">
        <w:t>Правовой режим земель дачных  кооперативов.</w:t>
      </w:r>
    </w:p>
    <w:p w:rsidR="00EA2EB3" w:rsidRPr="00EA2EB3" w:rsidRDefault="00EA2EB3" w:rsidP="00EA2EB3">
      <w:pPr>
        <w:tabs>
          <w:tab w:val="left" w:pos="1080"/>
        </w:tabs>
        <w:ind w:firstLine="709"/>
        <w:jc w:val="both"/>
      </w:pPr>
    </w:p>
    <w:p w:rsidR="00EA2EB3" w:rsidRPr="00EA2EB3" w:rsidRDefault="00EA2EB3" w:rsidP="00EA2EB3">
      <w:pPr>
        <w:tabs>
          <w:tab w:val="left" w:pos="1080"/>
        </w:tabs>
        <w:jc w:val="center"/>
        <w:rPr>
          <w:b/>
          <w:u w:val="single"/>
        </w:rPr>
      </w:pPr>
      <w:r w:rsidRPr="00EA2EB3">
        <w:rPr>
          <w:b/>
        </w:rPr>
        <w:t>Тема 14. Правовой режим земель промышленности, транспорта, связи, энергетики, обороны и иного назначения</w:t>
      </w:r>
    </w:p>
    <w:p w:rsidR="00EA2EB3" w:rsidRPr="00EA2EB3" w:rsidRDefault="00EA2EB3" w:rsidP="00EA2EB3">
      <w:pPr>
        <w:tabs>
          <w:tab w:val="left" w:pos="1080"/>
        </w:tabs>
        <w:ind w:firstLine="709"/>
        <w:jc w:val="both"/>
      </w:pPr>
      <w:r w:rsidRPr="00EA2EB3">
        <w:rPr>
          <w:i/>
        </w:rPr>
        <w:lastRenderedPageBreak/>
        <w:t>Цель</w:t>
      </w:r>
      <w:r w:rsidRPr="00EA2EB3">
        <w:t>: раскрыть сущность и содержание правового режима земель промышленности, транспорта, связи, энергетики, обороны и иного назначения.</w:t>
      </w:r>
    </w:p>
    <w:p w:rsidR="00EA2EB3" w:rsidRPr="00EA2EB3" w:rsidRDefault="00EA2EB3" w:rsidP="00EA2EB3">
      <w:pPr>
        <w:tabs>
          <w:tab w:val="left" w:pos="1080"/>
        </w:tabs>
        <w:ind w:firstLine="709"/>
        <w:jc w:val="both"/>
      </w:pPr>
      <w:r w:rsidRPr="00EA2EB3">
        <w:rPr>
          <w:i/>
        </w:rPr>
        <w:t>Задачи</w:t>
      </w:r>
      <w:r w:rsidRPr="00EA2EB3">
        <w:t xml:space="preserve">: сформулировать знания и </w:t>
      </w:r>
      <w:proofErr w:type="gramStart"/>
      <w:r w:rsidRPr="00EA2EB3">
        <w:t>понятии</w:t>
      </w:r>
      <w:proofErr w:type="gramEnd"/>
      <w:r w:rsidRPr="00EA2EB3">
        <w:t xml:space="preserve"> и составе земель промышленности, транспорта, связи, энергетики, обороны и иного назначения, особенностях управления ими и порядке их использования.</w:t>
      </w:r>
    </w:p>
    <w:p w:rsidR="00EA2EB3" w:rsidRPr="00EA2EB3" w:rsidRDefault="00EA2EB3" w:rsidP="00EA2EB3">
      <w:pPr>
        <w:tabs>
          <w:tab w:val="left" w:pos="1080"/>
        </w:tabs>
        <w:ind w:firstLine="709"/>
        <w:jc w:val="both"/>
      </w:pPr>
      <w:r w:rsidRPr="00EA2EB3">
        <w:t>Понятие и состав земель промышленности, транспорта, связи, энергетики, обороны и иного несельскохозяйственного назначения.</w:t>
      </w:r>
    </w:p>
    <w:p w:rsidR="00EA2EB3" w:rsidRPr="00EA2EB3" w:rsidRDefault="00EA2EB3" w:rsidP="00EA2EB3">
      <w:pPr>
        <w:tabs>
          <w:tab w:val="left" w:pos="1080"/>
        </w:tabs>
        <w:ind w:firstLine="709"/>
        <w:jc w:val="both"/>
      </w:pPr>
      <w:r w:rsidRPr="00EA2EB3">
        <w:t>Субъекты и правовые формы использования земель промышленности, транспорта, связи, энергетики, обороны и иного несельскохозяйственного назначения.</w:t>
      </w:r>
    </w:p>
    <w:p w:rsidR="00EA2EB3" w:rsidRPr="00EA2EB3" w:rsidRDefault="00EA2EB3" w:rsidP="00EA2EB3">
      <w:pPr>
        <w:tabs>
          <w:tab w:val="left" w:pos="1080"/>
        </w:tabs>
        <w:ind w:firstLine="709"/>
        <w:jc w:val="both"/>
      </w:pPr>
      <w:r w:rsidRPr="00EA2EB3">
        <w:t>Особенности государственного управления землями промышленности, транспорта, связи, энергетики, обороны и иного несельскохозяйственного назначения.</w:t>
      </w:r>
    </w:p>
    <w:p w:rsidR="00EA2EB3" w:rsidRPr="00EA2EB3" w:rsidRDefault="00EA2EB3" w:rsidP="00EA2EB3">
      <w:pPr>
        <w:tabs>
          <w:tab w:val="left" w:pos="1080"/>
        </w:tabs>
        <w:ind w:firstLine="709"/>
        <w:jc w:val="both"/>
      </w:pPr>
      <w:r w:rsidRPr="00EA2EB3">
        <w:rPr>
          <w:color w:val="000000"/>
        </w:rPr>
        <w:t xml:space="preserve">Порядок использования и охраны земель </w:t>
      </w:r>
      <w:r w:rsidRPr="00EA2EB3">
        <w:t>промышленности, транспорта, связи, энергетики, обороны и иного несельскохозяйственного назначения.</w:t>
      </w:r>
    </w:p>
    <w:p w:rsidR="00EA2EB3" w:rsidRPr="00EA2EB3" w:rsidRDefault="00EA2EB3" w:rsidP="00EA2EB3">
      <w:pPr>
        <w:tabs>
          <w:tab w:val="left" w:pos="1080"/>
        </w:tabs>
        <w:ind w:firstLine="709"/>
        <w:jc w:val="both"/>
      </w:pPr>
      <w:r w:rsidRPr="00EA2EB3">
        <w:t>Правовой режим зон с особыми условиями землепользования.</w:t>
      </w:r>
    </w:p>
    <w:p w:rsidR="00EA2EB3" w:rsidRPr="00EA2EB3" w:rsidRDefault="00EA2EB3" w:rsidP="00EA2EB3">
      <w:pPr>
        <w:tabs>
          <w:tab w:val="left" w:pos="1080"/>
        </w:tabs>
        <w:ind w:firstLine="709"/>
        <w:jc w:val="both"/>
      </w:pPr>
    </w:p>
    <w:p w:rsidR="00EA2EB3" w:rsidRPr="00EA2EB3" w:rsidRDefault="00EA2EB3" w:rsidP="00EA2EB3">
      <w:pPr>
        <w:tabs>
          <w:tab w:val="left" w:pos="1080"/>
        </w:tabs>
        <w:ind w:firstLine="709"/>
        <w:jc w:val="center"/>
        <w:rPr>
          <w:b/>
          <w:u w:val="single"/>
        </w:rPr>
      </w:pPr>
      <w:r w:rsidRPr="00EA2EB3">
        <w:rPr>
          <w:b/>
        </w:rPr>
        <w:t>Тема 15. Правовой режим земель природоохранного, оздоровительного, рекреационного и историко-культурного назначения</w:t>
      </w:r>
    </w:p>
    <w:p w:rsidR="00EA2EB3" w:rsidRPr="00EA2EB3" w:rsidRDefault="00EA2EB3" w:rsidP="00EA2EB3">
      <w:pPr>
        <w:tabs>
          <w:tab w:val="left" w:pos="1080"/>
        </w:tabs>
        <w:ind w:firstLine="709"/>
        <w:jc w:val="both"/>
      </w:pPr>
      <w:r w:rsidRPr="00EA2EB3">
        <w:rPr>
          <w:i/>
        </w:rPr>
        <w:t>Цель:</w:t>
      </w:r>
      <w:r w:rsidRPr="00EA2EB3">
        <w:t xml:space="preserve"> раскрыть сущность и содержание правового режима земель природоохранного, оздоровительного, рекреационного и историко-культурного назначения.</w:t>
      </w:r>
    </w:p>
    <w:p w:rsidR="00EA2EB3" w:rsidRPr="00EA2EB3" w:rsidRDefault="00EA2EB3" w:rsidP="00EA2EB3">
      <w:pPr>
        <w:tabs>
          <w:tab w:val="left" w:pos="1080"/>
        </w:tabs>
        <w:ind w:firstLine="709"/>
        <w:jc w:val="both"/>
      </w:pPr>
      <w:r w:rsidRPr="00EA2EB3">
        <w:rPr>
          <w:i/>
        </w:rPr>
        <w:t>Задачи</w:t>
      </w:r>
      <w:r w:rsidRPr="00EA2EB3">
        <w:t xml:space="preserve">: сформулировать знания и </w:t>
      </w:r>
      <w:proofErr w:type="gramStart"/>
      <w:r w:rsidRPr="00EA2EB3">
        <w:t>понятии</w:t>
      </w:r>
      <w:proofErr w:type="gramEnd"/>
      <w:r w:rsidRPr="00EA2EB3">
        <w:t xml:space="preserve"> и составе земель природоохранного, оздоровительного, рекреационного и историко-культурного назначения, особенностях управления ими, правовых формах их использования.</w:t>
      </w:r>
    </w:p>
    <w:p w:rsidR="00EA2EB3" w:rsidRPr="00EA2EB3" w:rsidRDefault="00EA2EB3" w:rsidP="00EA2EB3">
      <w:pPr>
        <w:tabs>
          <w:tab w:val="left" w:pos="1080"/>
        </w:tabs>
        <w:ind w:firstLine="709"/>
        <w:jc w:val="both"/>
      </w:pPr>
      <w:r w:rsidRPr="00EA2EB3">
        <w:t>Понятие и состав земель природоохранного, оздоровительного, рекреационного и историко-культурного назначения.</w:t>
      </w:r>
    </w:p>
    <w:p w:rsidR="00EA2EB3" w:rsidRPr="00EA2EB3" w:rsidRDefault="00EA2EB3" w:rsidP="00EA2EB3">
      <w:pPr>
        <w:tabs>
          <w:tab w:val="left" w:pos="1080"/>
        </w:tabs>
        <w:ind w:firstLine="709"/>
        <w:jc w:val="both"/>
      </w:pPr>
      <w:r w:rsidRPr="00EA2EB3">
        <w:t>Субъекты и правовые формы использования земель природоохранного, оздоровительного, рекреационного и историко-культурного назначения.</w:t>
      </w:r>
    </w:p>
    <w:p w:rsidR="00EA2EB3" w:rsidRPr="00EA2EB3" w:rsidRDefault="00EA2EB3" w:rsidP="00EA2EB3">
      <w:pPr>
        <w:tabs>
          <w:tab w:val="left" w:pos="1080"/>
        </w:tabs>
        <w:ind w:firstLine="709"/>
        <w:jc w:val="both"/>
      </w:pPr>
      <w:r w:rsidRPr="00EA2EB3">
        <w:t>Особенности государственного управления землями  природоохранного, оздоровительного, рекреационного и историко-культурного назначения.</w:t>
      </w:r>
    </w:p>
    <w:p w:rsidR="00EA2EB3" w:rsidRPr="00EA2EB3" w:rsidRDefault="00EA2EB3" w:rsidP="00EA2EB3">
      <w:pPr>
        <w:tabs>
          <w:tab w:val="left" w:pos="1080"/>
        </w:tabs>
        <w:ind w:firstLine="709"/>
        <w:jc w:val="both"/>
      </w:pPr>
      <w:r w:rsidRPr="00EA2EB3">
        <w:rPr>
          <w:color w:val="000000"/>
        </w:rPr>
        <w:t xml:space="preserve">Порядок использования и охраны земель </w:t>
      </w:r>
      <w:r w:rsidRPr="00EA2EB3">
        <w:t>природоохранного, оздоровительного, рекреационного и историко-культурного назначения.</w:t>
      </w:r>
    </w:p>
    <w:p w:rsidR="00EA2EB3" w:rsidRPr="00EA2EB3" w:rsidRDefault="00EA2EB3" w:rsidP="00EA2EB3">
      <w:pPr>
        <w:tabs>
          <w:tab w:val="left" w:pos="1080"/>
        </w:tabs>
        <w:ind w:firstLine="709"/>
        <w:jc w:val="both"/>
      </w:pPr>
    </w:p>
    <w:p w:rsidR="00EA2EB3" w:rsidRPr="00EA2EB3" w:rsidRDefault="00EA2EB3" w:rsidP="00EA2EB3">
      <w:pPr>
        <w:tabs>
          <w:tab w:val="left" w:pos="1080"/>
        </w:tabs>
        <w:ind w:firstLine="709"/>
        <w:jc w:val="center"/>
        <w:rPr>
          <w:b/>
          <w:u w:val="single"/>
        </w:rPr>
      </w:pPr>
      <w:r w:rsidRPr="00EA2EB3">
        <w:rPr>
          <w:b/>
        </w:rPr>
        <w:t>Тема 16. Правовой режим земель лесного фонда</w:t>
      </w:r>
    </w:p>
    <w:p w:rsidR="00EA2EB3" w:rsidRPr="00EA2EB3" w:rsidRDefault="00EA2EB3" w:rsidP="00EA2EB3">
      <w:pPr>
        <w:tabs>
          <w:tab w:val="left" w:pos="1080"/>
        </w:tabs>
        <w:ind w:firstLine="709"/>
        <w:jc w:val="both"/>
      </w:pPr>
      <w:r w:rsidRPr="00EA2EB3">
        <w:rPr>
          <w:i/>
        </w:rPr>
        <w:t>Цель</w:t>
      </w:r>
      <w:r w:rsidRPr="00EA2EB3">
        <w:t>: сформировать знания о правовом режиме земель лесного фонда.</w:t>
      </w:r>
    </w:p>
    <w:p w:rsidR="00EA2EB3" w:rsidRPr="00EA2EB3" w:rsidRDefault="00EA2EB3" w:rsidP="00EA2EB3">
      <w:pPr>
        <w:tabs>
          <w:tab w:val="left" w:pos="1080"/>
        </w:tabs>
        <w:ind w:firstLine="709"/>
        <w:jc w:val="both"/>
      </w:pPr>
      <w:r w:rsidRPr="00EA2EB3">
        <w:rPr>
          <w:i/>
        </w:rPr>
        <w:t>Задачи</w:t>
      </w:r>
      <w:r w:rsidRPr="00EA2EB3">
        <w:t xml:space="preserve">: сформулировать знания и </w:t>
      </w:r>
      <w:proofErr w:type="gramStart"/>
      <w:r w:rsidRPr="00EA2EB3">
        <w:t>понятии</w:t>
      </w:r>
      <w:proofErr w:type="gramEnd"/>
      <w:r w:rsidRPr="00EA2EB3">
        <w:t xml:space="preserve"> и составе земель лесного фонда, субъектах и правовых формах их использования, особенностях управления ими.</w:t>
      </w:r>
    </w:p>
    <w:p w:rsidR="00EA2EB3" w:rsidRPr="00EA2EB3" w:rsidRDefault="00EA2EB3" w:rsidP="00EA2EB3">
      <w:pPr>
        <w:tabs>
          <w:tab w:val="left" w:pos="1080"/>
        </w:tabs>
        <w:ind w:firstLine="709"/>
        <w:jc w:val="both"/>
      </w:pPr>
      <w:r w:rsidRPr="00EA2EB3">
        <w:t xml:space="preserve">Понятие и состав земель лесного фонда. </w:t>
      </w:r>
    </w:p>
    <w:p w:rsidR="00EA2EB3" w:rsidRPr="00EA2EB3" w:rsidRDefault="00EA2EB3" w:rsidP="00EA2EB3">
      <w:pPr>
        <w:tabs>
          <w:tab w:val="left" w:pos="1080"/>
        </w:tabs>
        <w:ind w:firstLine="709"/>
        <w:jc w:val="both"/>
      </w:pPr>
      <w:r w:rsidRPr="00EA2EB3">
        <w:t>Субъекты и правовые формы использования земель лесного фонда.</w:t>
      </w:r>
    </w:p>
    <w:p w:rsidR="00EA2EB3" w:rsidRPr="00EA2EB3" w:rsidRDefault="00EA2EB3" w:rsidP="00EA2EB3">
      <w:pPr>
        <w:tabs>
          <w:tab w:val="left" w:pos="1080"/>
        </w:tabs>
        <w:ind w:firstLine="709"/>
        <w:jc w:val="both"/>
      </w:pPr>
      <w:r w:rsidRPr="00EA2EB3">
        <w:t>Особенности государственного управления землями лесного фонда.</w:t>
      </w:r>
    </w:p>
    <w:p w:rsidR="00EA2EB3" w:rsidRPr="00EA2EB3" w:rsidRDefault="00EA2EB3" w:rsidP="00EA2EB3">
      <w:pPr>
        <w:tabs>
          <w:tab w:val="left" w:pos="1080"/>
        </w:tabs>
        <w:ind w:firstLine="709"/>
        <w:jc w:val="both"/>
      </w:pPr>
      <w:r w:rsidRPr="00EA2EB3">
        <w:rPr>
          <w:color w:val="000000"/>
        </w:rPr>
        <w:t xml:space="preserve">Порядок использования и охраны земель лесного фонда. Право </w:t>
      </w:r>
      <w:proofErr w:type="gramStart"/>
      <w:r w:rsidRPr="00EA2EB3">
        <w:rPr>
          <w:color w:val="000000"/>
        </w:rPr>
        <w:t>лесохозяйственного</w:t>
      </w:r>
      <w:proofErr w:type="gramEnd"/>
      <w:r w:rsidRPr="00EA2EB3">
        <w:rPr>
          <w:color w:val="000000"/>
        </w:rPr>
        <w:t xml:space="preserve"> з</w:t>
      </w:r>
      <w:r w:rsidRPr="00EA2EB3">
        <w:t>емлепользования.</w:t>
      </w:r>
    </w:p>
    <w:p w:rsidR="00EA2EB3" w:rsidRPr="00EA2EB3" w:rsidRDefault="00EA2EB3" w:rsidP="00EA2EB3">
      <w:pPr>
        <w:tabs>
          <w:tab w:val="left" w:pos="1080"/>
        </w:tabs>
        <w:ind w:firstLine="709"/>
        <w:jc w:val="both"/>
      </w:pPr>
    </w:p>
    <w:p w:rsidR="00EA2EB3" w:rsidRPr="00EA2EB3" w:rsidRDefault="00EA2EB3" w:rsidP="00EA2EB3">
      <w:pPr>
        <w:tabs>
          <w:tab w:val="left" w:pos="1080"/>
        </w:tabs>
        <w:ind w:firstLine="709"/>
        <w:jc w:val="center"/>
        <w:rPr>
          <w:b/>
          <w:u w:val="single"/>
        </w:rPr>
      </w:pPr>
      <w:r w:rsidRPr="00EA2EB3">
        <w:rPr>
          <w:b/>
        </w:rPr>
        <w:t>Тема 17. Правовой режим земель, водного фонда</w:t>
      </w:r>
    </w:p>
    <w:p w:rsidR="00EA2EB3" w:rsidRPr="00EA2EB3" w:rsidRDefault="00EA2EB3" w:rsidP="00EA2EB3">
      <w:pPr>
        <w:tabs>
          <w:tab w:val="left" w:pos="1080"/>
        </w:tabs>
        <w:ind w:firstLine="709"/>
        <w:jc w:val="both"/>
      </w:pPr>
      <w:r w:rsidRPr="00EA2EB3">
        <w:rPr>
          <w:i/>
        </w:rPr>
        <w:t>Цель</w:t>
      </w:r>
      <w:r w:rsidRPr="00EA2EB3">
        <w:t>: сформировать знания о правовом режиме земель водного фонда.</w:t>
      </w:r>
    </w:p>
    <w:p w:rsidR="00EA2EB3" w:rsidRPr="00EA2EB3" w:rsidRDefault="00EA2EB3" w:rsidP="00EA2EB3">
      <w:pPr>
        <w:tabs>
          <w:tab w:val="left" w:pos="1080"/>
        </w:tabs>
        <w:ind w:firstLine="709"/>
        <w:jc w:val="both"/>
      </w:pPr>
      <w:r w:rsidRPr="00EA2EB3">
        <w:rPr>
          <w:i/>
        </w:rPr>
        <w:t>Задачи</w:t>
      </w:r>
      <w:r w:rsidRPr="00EA2EB3">
        <w:t xml:space="preserve">: сформулировать знания и </w:t>
      </w:r>
      <w:proofErr w:type="gramStart"/>
      <w:r w:rsidRPr="00EA2EB3">
        <w:t>понятии</w:t>
      </w:r>
      <w:proofErr w:type="gramEnd"/>
      <w:r w:rsidRPr="00EA2EB3">
        <w:t xml:space="preserve"> и составе земель водного фонда, субъектах и правовых формах их использования, особенностях управления данными землями.</w:t>
      </w:r>
    </w:p>
    <w:p w:rsidR="00EA2EB3" w:rsidRPr="00EA2EB3" w:rsidRDefault="00EA2EB3" w:rsidP="00EA2EB3">
      <w:pPr>
        <w:tabs>
          <w:tab w:val="left" w:pos="1080"/>
        </w:tabs>
        <w:ind w:firstLine="709"/>
        <w:jc w:val="both"/>
      </w:pPr>
      <w:r w:rsidRPr="00EA2EB3">
        <w:t>Понятие и состав земель водного фонда.</w:t>
      </w:r>
    </w:p>
    <w:p w:rsidR="00EA2EB3" w:rsidRPr="00EA2EB3" w:rsidRDefault="00EA2EB3" w:rsidP="00EA2EB3">
      <w:pPr>
        <w:tabs>
          <w:tab w:val="left" w:pos="1080"/>
        </w:tabs>
        <w:ind w:firstLine="709"/>
        <w:jc w:val="both"/>
      </w:pPr>
      <w:r w:rsidRPr="00EA2EB3">
        <w:t>Субъекты и правовые формы использования земель водного фонда.</w:t>
      </w:r>
    </w:p>
    <w:p w:rsidR="00EA2EB3" w:rsidRPr="00EA2EB3" w:rsidRDefault="00EA2EB3" w:rsidP="00EA2EB3">
      <w:pPr>
        <w:tabs>
          <w:tab w:val="left" w:pos="1080"/>
        </w:tabs>
        <w:ind w:firstLine="709"/>
        <w:jc w:val="both"/>
      </w:pPr>
      <w:r w:rsidRPr="00EA2EB3">
        <w:t>Особенности государственного управления землями водного фонда.</w:t>
      </w:r>
    </w:p>
    <w:p w:rsidR="00EA2EB3" w:rsidRPr="00EA2EB3" w:rsidRDefault="00EA2EB3" w:rsidP="00EA2EB3">
      <w:pPr>
        <w:tabs>
          <w:tab w:val="left" w:pos="1080"/>
        </w:tabs>
        <w:ind w:firstLine="709"/>
        <w:jc w:val="both"/>
        <w:rPr>
          <w:color w:val="000000"/>
        </w:rPr>
      </w:pPr>
      <w:r w:rsidRPr="00EA2EB3">
        <w:rPr>
          <w:color w:val="000000"/>
        </w:rPr>
        <w:t xml:space="preserve">Порядок использования и охраны земель </w:t>
      </w:r>
      <w:r w:rsidRPr="00EA2EB3">
        <w:t xml:space="preserve">водного </w:t>
      </w:r>
      <w:r w:rsidRPr="00EA2EB3">
        <w:rPr>
          <w:color w:val="000000"/>
        </w:rPr>
        <w:t>фонда.</w:t>
      </w:r>
    </w:p>
    <w:p w:rsidR="00EA2EB3" w:rsidRPr="00EA2EB3" w:rsidRDefault="00EA2EB3" w:rsidP="00EA2EB3">
      <w:pPr>
        <w:tabs>
          <w:tab w:val="left" w:pos="1080"/>
        </w:tabs>
        <w:ind w:firstLine="709"/>
        <w:jc w:val="center"/>
        <w:rPr>
          <w:b/>
        </w:rPr>
      </w:pPr>
    </w:p>
    <w:p w:rsidR="00EA2EB3" w:rsidRPr="00EA2EB3" w:rsidRDefault="00EA2EB3" w:rsidP="00EA2EB3">
      <w:pPr>
        <w:tabs>
          <w:tab w:val="left" w:pos="1080"/>
        </w:tabs>
        <w:ind w:firstLine="709"/>
        <w:jc w:val="center"/>
        <w:rPr>
          <w:b/>
          <w:u w:val="single"/>
        </w:rPr>
      </w:pPr>
      <w:r w:rsidRPr="00EA2EB3">
        <w:rPr>
          <w:b/>
        </w:rPr>
        <w:lastRenderedPageBreak/>
        <w:t>Тема 18. Правовой режим земель запаса</w:t>
      </w:r>
    </w:p>
    <w:p w:rsidR="00EA2EB3" w:rsidRPr="00EA2EB3" w:rsidRDefault="00EA2EB3" w:rsidP="00EA2EB3">
      <w:pPr>
        <w:tabs>
          <w:tab w:val="left" w:pos="1080"/>
        </w:tabs>
        <w:ind w:firstLine="709"/>
        <w:jc w:val="both"/>
      </w:pPr>
      <w:r w:rsidRPr="00EA2EB3">
        <w:rPr>
          <w:i/>
        </w:rPr>
        <w:t>Цель</w:t>
      </w:r>
      <w:r w:rsidRPr="00EA2EB3">
        <w:t>: сформировать знания о правовом режиме земель запаса их прямом предназначении.</w:t>
      </w:r>
    </w:p>
    <w:p w:rsidR="00EA2EB3" w:rsidRPr="00EA2EB3" w:rsidRDefault="00EA2EB3" w:rsidP="00EA2EB3">
      <w:pPr>
        <w:tabs>
          <w:tab w:val="left" w:pos="1080"/>
        </w:tabs>
        <w:ind w:firstLine="709"/>
        <w:jc w:val="both"/>
      </w:pPr>
      <w:r w:rsidRPr="00EA2EB3">
        <w:rPr>
          <w:i/>
        </w:rPr>
        <w:t>Задачи</w:t>
      </w:r>
      <w:r w:rsidRPr="00EA2EB3">
        <w:t>: способствовать овладению обучающимися знаниями о понятии и составе земель запаса, особенностях управления ими и порядке их использования.</w:t>
      </w:r>
    </w:p>
    <w:p w:rsidR="00EA2EB3" w:rsidRPr="00EA2EB3" w:rsidRDefault="00EA2EB3" w:rsidP="00EA2EB3">
      <w:pPr>
        <w:tabs>
          <w:tab w:val="left" w:pos="1080"/>
        </w:tabs>
        <w:ind w:firstLine="709"/>
        <w:jc w:val="both"/>
      </w:pPr>
      <w:r w:rsidRPr="00EA2EB3">
        <w:t xml:space="preserve">Понятие и состав земель запаса. </w:t>
      </w:r>
    </w:p>
    <w:p w:rsidR="00EA2EB3" w:rsidRPr="00EA2EB3" w:rsidRDefault="00EA2EB3" w:rsidP="00EA2EB3">
      <w:pPr>
        <w:tabs>
          <w:tab w:val="left" w:pos="1080"/>
        </w:tabs>
        <w:ind w:firstLine="709"/>
        <w:jc w:val="both"/>
      </w:pPr>
      <w:r w:rsidRPr="00EA2EB3">
        <w:t>Особенности государственного управления землями запаса.</w:t>
      </w:r>
    </w:p>
    <w:p w:rsidR="00EA2EB3" w:rsidRPr="00EA2EB3" w:rsidRDefault="00EA2EB3" w:rsidP="00EA2EB3">
      <w:pPr>
        <w:tabs>
          <w:tab w:val="left" w:pos="1080"/>
        </w:tabs>
        <w:ind w:firstLine="709"/>
        <w:jc w:val="both"/>
      </w:pPr>
      <w:r w:rsidRPr="00EA2EB3">
        <w:t>Правовой режим земель запаса.</w:t>
      </w:r>
    </w:p>
    <w:p w:rsidR="00EA2EB3" w:rsidRDefault="00EA2EB3" w:rsidP="00930B57">
      <w:pPr>
        <w:jc w:val="center"/>
        <w:rPr>
          <w:b/>
        </w:rPr>
      </w:pPr>
    </w:p>
    <w:p w:rsidR="00930B57" w:rsidRDefault="00930B57" w:rsidP="00930B57">
      <w:pPr>
        <w:jc w:val="center"/>
        <w:rPr>
          <w:b/>
        </w:rPr>
      </w:pPr>
      <w:r>
        <w:rPr>
          <w:b/>
        </w:rPr>
        <w:t>Контрольная работа № 3</w:t>
      </w:r>
    </w:p>
    <w:p w:rsidR="00930B57" w:rsidRDefault="00930B57" w:rsidP="00930B57">
      <w:pPr>
        <w:jc w:val="center"/>
        <w:rPr>
          <w:b/>
        </w:rPr>
      </w:pPr>
      <w:r>
        <w:rPr>
          <w:b/>
        </w:rPr>
        <w:t>По всему курсу</w:t>
      </w:r>
    </w:p>
    <w:p w:rsidR="00930B57" w:rsidRDefault="00930B57" w:rsidP="00930B57">
      <w:pPr>
        <w:rPr>
          <w:b/>
        </w:rPr>
      </w:pPr>
      <w:r>
        <w:rPr>
          <w:b/>
        </w:rPr>
        <w:t>Форма: тест</w:t>
      </w:r>
    </w:p>
    <w:p w:rsidR="00930B57" w:rsidRDefault="00930B57" w:rsidP="00930B57">
      <w:pPr>
        <w:jc w:val="center"/>
        <w:rPr>
          <w:b/>
        </w:rPr>
      </w:pPr>
      <w:r>
        <w:rPr>
          <w:b/>
        </w:rPr>
        <w:t>Демонстрационная версия теста</w:t>
      </w:r>
    </w:p>
    <w:p w:rsidR="00930B57" w:rsidRPr="00ED3F11" w:rsidRDefault="00930B57" w:rsidP="00930B57">
      <w:pPr>
        <w:pStyle w:val="a6"/>
        <w:rPr>
          <w:sz w:val="22"/>
          <w:szCs w:val="22"/>
        </w:rPr>
      </w:pPr>
    </w:p>
    <w:p w:rsidR="00C2587B" w:rsidRDefault="00C2587B" w:rsidP="00C2587B">
      <w:pPr>
        <w:jc w:val="center"/>
        <w:rPr>
          <w:b/>
        </w:rPr>
      </w:pPr>
      <w:r w:rsidRPr="004E7EE3">
        <w:rPr>
          <w:b/>
        </w:rPr>
        <w:t>Тест</w:t>
      </w:r>
    </w:p>
    <w:p w:rsidR="00C2587B" w:rsidRDefault="00C2587B" w:rsidP="00C2587B">
      <w:pPr>
        <w:rPr>
          <w:b/>
          <w:sz w:val="20"/>
          <w:szCs w:val="20"/>
        </w:rPr>
      </w:pPr>
    </w:p>
    <w:p w:rsidR="00C2587B" w:rsidRDefault="00C2587B" w:rsidP="00C2587B">
      <w:pPr>
        <w:rPr>
          <w:b/>
          <w:sz w:val="20"/>
          <w:szCs w:val="20"/>
        </w:rPr>
      </w:pPr>
    </w:p>
    <w:p w:rsidR="00C2587B" w:rsidRPr="004E7EE3" w:rsidRDefault="00C2587B" w:rsidP="00C2587B">
      <w:pPr>
        <w:rPr>
          <w:b/>
          <w:sz w:val="22"/>
          <w:szCs w:val="22"/>
        </w:rPr>
      </w:pPr>
      <w:r w:rsidRPr="004E7EE3">
        <w:rPr>
          <w:b/>
          <w:sz w:val="22"/>
          <w:szCs w:val="22"/>
        </w:rPr>
        <w:t>1. Какие из характеристик законодатель включает в понятие земля:</w:t>
      </w:r>
    </w:p>
    <w:p w:rsidR="00C2587B" w:rsidRPr="004E7EE3" w:rsidRDefault="00C2587B" w:rsidP="00C2587B">
      <w:pPr>
        <w:rPr>
          <w:sz w:val="22"/>
          <w:szCs w:val="22"/>
        </w:rPr>
      </w:pPr>
      <w:r w:rsidRPr="004E7EE3">
        <w:rPr>
          <w:sz w:val="22"/>
          <w:szCs w:val="22"/>
        </w:rPr>
        <w:t>а) земная поверхность (включая почвы);</w:t>
      </w:r>
    </w:p>
    <w:p w:rsidR="00C2587B" w:rsidRPr="004E7EE3" w:rsidRDefault="00C2587B" w:rsidP="00C2587B">
      <w:pPr>
        <w:rPr>
          <w:sz w:val="22"/>
          <w:szCs w:val="22"/>
        </w:rPr>
      </w:pPr>
      <w:r w:rsidRPr="004E7EE3">
        <w:rPr>
          <w:sz w:val="22"/>
          <w:szCs w:val="22"/>
        </w:rPr>
        <w:t>б) компонент природной среды;</w:t>
      </w:r>
    </w:p>
    <w:p w:rsidR="00C2587B" w:rsidRPr="004E7EE3" w:rsidRDefault="00C2587B" w:rsidP="00C2587B">
      <w:pPr>
        <w:rPr>
          <w:sz w:val="22"/>
          <w:szCs w:val="22"/>
        </w:rPr>
      </w:pPr>
      <w:r w:rsidRPr="004E7EE3">
        <w:rPr>
          <w:sz w:val="22"/>
          <w:szCs w:val="22"/>
        </w:rPr>
        <w:t>в) средство производства в сельском и лесном хозяйстве;</w:t>
      </w:r>
    </w:p>
    <w:p w:rsidR="00C2587B" w:rsidRPr="004E7EE3" w:rsidRDefault="00C2587B" w:rsidP="00C2587B">
      <w:pPr>
        <w:rPr>
          <w:sz w:val="22"/>
          <w:szCs w:val="22"/>
        </w:rPr>
      </w:pPr>
      <w:r w:rsidRPr="004E7EE3">
        <w:rPr>
          <w:sz w:val="22"/>
          <w:szCs w:val="22"/>
        </w:rPr>
        <w:t>г) пространственная материальная основа хозяйственной и иной деятельности;</w:t>
      </w:r>
    </w:p>
    <w:p w:rsidR="00C2587B" w:rsidRPr="004E7EE3" w:rsidRDefault="00C2587B" w:rsidP="00C2587B">
      <w:pPr>
        <w:rPr>
          <w:sz w:val="22"/>
          <w:szCs w:val="22"/>
        </w:rPr>
      </w:pPr>
      <w:proofErr w:type="spellStart"/>
      <w:r w:rsidRPr="004E7EE3">
        <w:rPr>
          <w:sz w:val="22"/>
          <w:szCs w:val="22"/>
        </w:rPr>
        <w:t>д</w:t>
      </w:r>
      <w:proofErr w:type="spellEnd"/>
      <w:r w:rsidRPr="004E7EE3">
        <w:rPr>
          <w:sz w:val="22"/>
          <w:szCs w:val="22"/>
        </w:rPr>
        <w:t>) административная территория.</w:t>
      </w:r>
    </w:p>
    <w:p w:rsidR="00C2587B" w:rsidRPr="004E7EE3" w:rsidRDefault="00C2587B" w:rsidP="00C2587B">
      <w:pPr>
        <w:rPr>
          <w:b/>
          <w:sz w:val="22"/>
          <w:szCs w:val="22"/>
        </w:rPr>
      </w:pPr>
    </w:p>
    <w:p w:rsidR="00C2587B" w:rsidRPr="004E7EE3" w:rsidRDefault="00C2587B" w:rsidP="00C2587B">
      <w:pPr>
        <w:rPr>
          <w:b/>
          <w:sz w:val="22"/>
          <w:szCs w:val="22"/>
        </w:rPr>
      </w:pPr>
      <w:r w:rsidRPr="004E7EE3">
        <w:rPr>
          <w:b/>
          <w:sz w:val="22"/>
          <w:szCs w:val="22"/>
        </w:rPr>
        <w:t>2. Предметом регулирования земельного права являются:</w:t>
      </w:r>
    </w:p>
    <w:p w:rsidR="00C2587B" w:rsidRPr="004E7EE3" w:rsidRDefault="00C2587B" w:rsidP="00C2587B">
      <w:pPr>
        <w:rPr>
          <w:sz w:val="22"/>
          <w:szCs w:val="22"/>
        </w:rPr>
      </w:pPr>
      <w:r w:rsidRPr="004E7EE3">
        <w:rPr>
          <w:sz w:val="22"/>
          <w:szCs w:val="22"/>
        </w:rPr>
        <w:t>а) отношения собственности на землю;</w:t>
      </w:r>
    </w:p>
    <w:p w:rsidR="00C2587B" w:rsidRPr="004E7EE3" w:rsidRDefault="00C2587B" w:rsidP="00C2587B">
      <w:pPr>
        <w:rPr>
          <w:sz w:val="22"/>
          <w:szCs w:val="22"/>
        </w:rPr>
      </w:pPr>
      <w:r w:rsidRPr="004E7EE3">
        <w:rPr>
          <w:sz w:val="22"/>
          <w:szCs w:val="22"/>
        </w:rPr>
        <w:t>б) отношения по охране земли;</w:t>
      </w:r>
    </w:p>
    <w:p w:rsidR="00C2587B" w:rsidRPr="004E7EE3" w:rsidRDefault="00C2587B" w:rsidP="00C2587B">
      <w:pPr>
        <w:rPr>
          <w:sz w:val="22"/>
          <w:szCs w:val="22"/>
        </w:rPr>
      </w:pPr>
      <w:r w:rsidRPr="004E7EE3">
        <w:rPr>
          <w:sz w:val="22"/>
          <w:szCs w:val="22"/>
        </w:rPr>
        <w:t>в) отношения по предоставлению и изъятию земельных участков;</w:t>
      </w:r>
    </w:p>
    <w:p w:rsidR="00C2587B" w:rsidRPr="004E7EE3" w:rsidRDefault="00C2587B" w:rsidP="00C2587B">
      <w:pPr>
        <w:rPr>
          <w:sz w:val="22"/>
          <w:szCs w:val="22"/>
        </w:rPr>
      </w:pPr>
      <w:r w:rsidRPr="004E7EE3">
        <w:rPr>
          <w:sz w:val="22"/>
          <w:szCs w:val="22"/>
        </w:rPr>
        <w:t>г) отношения по установлению государственной границы.</w:t>
      </w:r>
    </w:p>
    <w:p w:rsidR="00C2587B" w:rsidRPr="004E7EE3" w:rsidRDefault="00C2587B" w:rsidP="00C2587B">
      <w:pPr>
        <w:rPr>
          <w:b/>
          <w:sz w:val="22"/>
          <w:szCs w:val="22"/>
        </w:rPr>
      </w:pPr>
    </w:p>
    <w:p w:rsidR="00C2587B" w:rsidRPr="004E7EE3" w:rsidRDefault="00C2587B" w:rsidP="00C2587B">
      <w:pPr>
        <w:rPr>
          <w:b/>
          <w:sz w:val="22"/>
          <w:szCs w:val="22"/>
        </w:rPr>
      </w:pPr>
      <w:r w:rsidRPr="004E7EE3">
        <w:rPr>
          <w:b/>
          <w:sz w:val="22"/>
          <w:szCs w:val="22"/>
        </w:rPr>
        <w:t>3. Элементом земельного правоотношения не является:</w:t>
      </w:r>
    </w:p>
    <w:p w:rsidR="00C2587B" w:rsidRPr="004E7EE3" w:rsidRDefault="00C2587B" w:rsidP="00C2587B">
      <w:pPr>
        <w:rPr>
          <w:sz w:val="22"/>
          <w:szCs w:val="22"/>
        </w:rPr>
      </w:pPr>
      <w:r w:rsidRPr="004E7EE3">
        <w:rPr>
          <w:sz w:val="22"/>
          <w:szCs w:val="22"/>
        </w:rPr>
        <w:t>а) норма права;</w:t>
      </w:r>
    </w:p>
    <w:p w:rsidR="00C2587B" w:rsidRPr="004E7EE3" w:rsidRDefault="00C2587B" w:rsidP="00C2587B">
      <w:pPr>
        <w:rPr>
          <w:sz w:val="22"/>
          <w:szCs w:val="22"/>
        </w:rPr>
      </w:pPr>
      <w:r w:rsidRPr="004E7EE3">
        <w:rPr>
          <w:sz w:val="22"/>
          <w:szCs w:val="22"/>
        </w:rPr>
        <w:t>б) субъекты права (участники земельных правоотношений);</w:t>
      </w:r>
    </w:p>
    <w:p w:rsidR="00C2587B" w:rsidRPr="004E7EE3" w:rsidRDefault="00C2587B" w:rsidP="00C2587B">
      <w:pPr>
        <w:rPr>
          <w:sz w:val="22"/>
          <w:szCs w:val="22"/>
        </w:rPr>
      </w:pPr>
      <w:r w:rsidRPr="004E7EE3">
        <w:rPr>
          <w:sz w:val="22"/>
          <w:szCs w:val="22"/>
        </w:rPr>
        <w:t>в) объект права (земельный участок);</w:t>
      </w:r>
    </w:p>
    <w:p w:rsidR="00C2587B" w:rsidRPr="004E7EE3" w:rsidRDefault="00C2587B" w:rsidP="00C2587B">
      <w:pPr>
        <w:rPr>
          <w:sz w:val="22"/>
          <w:szCs w:val="22"/>
        </w:rPr>
      </w:pPr>
      <w:r w:rsidRPr="004E7EE3">
        <w:rPr>
          <w:sz w:val="22"/>
          <w:szCs w:val="22"/>
        </w:rPr>
        <w:t>г) содержание земельных правоотношений;</w:t>
      </w:r>
    </w:p>
    <w:p w:rsidR="00C2587B" w:rsidRPr="004E7EE3" w:rsidRDefault="00C2587B" w:rsidP="00C2587B">
      <w:pPr>
        <w:rPr>
          <w:sz w:val="22"/>
          <w:szCs w:val="22"/>
        </w:rPr>
      </w:pPr>
      <w:proofErr w:type="spellStart"/>
      <w:r w:rsidRPr="004E7EE3">
        <w:rPr>
          <w:sz w:val="22"/>
          <w:szCs w:val="22"/>
        </w:rPr>
        <w:t>д</w:t>
      </w:r>
      <w:proofErr w:type="spellEnd"/>
      <w:r w:rsidRPr="004E7EE3">
        <w:rPr>
          <w:sz w:val="22"/>
          <w:szCs w:val="22"/>
        </w:rPr>
        <w:t>) юридическая ответственность за земельные правоотношения.</w:t>
      </w:r>
    </w:p>
    <w:p w:rsidR="00C2587B" w:rsidRPr="004E7EE3" w:rsidRDefault="00C2587B" w:rsidP="00C2587B">
      <w:pPr>
        <w:rPr>
          <w:sz w:val="22"/>
          <w:szCs w:val="22"/>
        </w:rPr>
      </w:pPr>
    </w:p>
    <w:p w:rsidR="00C2587B" w:rsidRPr="004E7EE3" w:rsidRDefault="00C2587B" w:rsidP="00C2587B">
      <w:pPr>
        <w:rPr>
          <w:b/>
          <w:sz w:val="22"/>
          <w:szCs w:val="22"/>
        </w:rPr>
      </w:pPr>
      <w:r w:rsidRPr="004E7EE3">
        <w:rPr>
          <w:b/>
          <w:sz w:val="22"/>
          <w:szCs w:val="22"/>
        </w:rPr>
        <w:t>4. Определите, какие понятия входят в общую часть земельного права как учебной дисциплины:</w:t>
      </w:r>
    </w:p>
    <w:p w:rsidR="00C2587B" w:rsidRPr="004E7EE3" w:rsidRDefault="00C2587B" w:rsidP="00C2587B">
      <w:pPr>
        <w:rPr>
          <w:sz w:val="22"/>
          <w:szCs w:val="22"/>
        </w:rPr>
      </w:pPr>
      <w:r w:rsidRPr="004E7EE3">
        <w:rPr>
          <w:sz w:val="22"/>
          <w:szCs w:val="22"/>
        </w:rPr>
        <w:t>а) понятие  права собственности;</w:t>
      </w:r>
    </w:p>
    <w:p w:rsidR="00C2587B" w:rsidRPr="004E7EE3" w:rsidRDefault="00C2587B" w:rsidP="00C2587B">
      <w:pPr>
        <w:rPr>
          <w:sz w:val="22"/>
          <w:szCs w:val="22"/>
        </w:rPr>
      </w:pPr>
      <w:r w:rsidRPr="004E7EE3">
        <w:rPr>
          <w:sz w:val="22"/>
          <w:szCs w:val="22"/>
        </w:rPr>
        <w:t>б) земли сельскохозяйственного назначения;</w:t>
      </w:r>
    </w:p>
    <w:p w:rsidR="00C2587B" w:rsidRPr="004E7EE3" w:rsidRDefault="00C2587B" w:rsidP="00C2587B">
      <w:pPr>
        <w:rPr>
          <w:sz w:val="22"/>
          <w:szCs w:val="22"/>
        </w:rPr>
      </w:pPr>
      <w:r w:rsidRPr="004E7EE3">
        <w:rPr>
          <w:sz w:val="22"/>
          <w:szCs w:val="22"/>
        </w:rPr>
        <w:t>в) понятие  землеустройства;</w:t>
      </w:r>
    </w:p>
    <w:p w:rsidR="00C2587B" w:rsidRPr="004E7EE3" w:rsidRDefault="00C2587B" w:rsidP="00C2587B">
      <w:pPr>
        <w:rPr>
          <w:sz w:val="22"/>
          <w:szCs w:val="22"/>
        </w:rPr>
      </w:pPr>
      <w:r w:rsidRPr="004E7EE3">
        <w:rPr>
          <w:sz w:val="22"/>
          <w:szCs w:val="22"/>
        </w:rPr>
        <w:t>г) понятие земельного кадастра;</w:t>
      </w:r>
    </w:p>
    <w:p w:rsidR="00C2587B" w:rsidRPr="004E7EE3" w:rsidRDefault="00C2587B" w:rsidP="00C2587B">
      <w:pPr>
        <w:rPr>
          <w:sz w:val="22"/>
          <w:szCs w:val="22"/>
        </w:rPr>
      </w:pPr>
      <w:proofErr w:type="spellStart"/>
      <w:r w:rsidRPr="004E7EE3">
        <w:rPr>
          <w:sz w:val="22"/>
          <w:szCs w:val="22"/>
        </w:rPr>
        <w:t>д</w:t>
      </w:r>
      <w:proofErr w:type="spellEnd"/>
      <w:r w:rsidRPr="004E7EE3">
        <w:rPr>
          <w:sz w:val="22"/>
          <w:szCs w:val="22"/>
        </w:rPr>
        <w:t xml:space="preserve">) земли запаса. </w:t>
      </w:r>
    </w:p>
    <w:p w:rsidR="00C2587B" w:rsidRPr="004E7EE3" w:rsidRDefault="00C2587B" w:rsidP="00C2587B">
      <w:pPr>
        <w:pStyle w:val="a5"/>
        <w:rPr>
          <w:sz w:val="22"/>
          <w:szCs w:val="22"/>
        </w:rPr>
      </w:pPr>
      <w:r w:rsidRPr="004E7EE3">
        <w:rPr>
          <w:sz w:val="22"/>
          <w:szCs w:val="22"/>
        </w:rPr>
        <w:t xml:space="preserve"> </w:t>
      </w:r>
    </w:p>
    <w:p w:rsidR="00C2587B" w:rsidRPr="004E7EE3" w:rsidRDefault="00C2587B" w:rsidP="00C2587B">
      <w:pPr>
        <w:rPr>
          <w:b/>
          <w:sz w:val="22"/>
          <w:szCs w:val="22"/>
        </w:rPr>
      </w:pPr>
      <w:r w:rsidRPr="004E7EE3">
        <w:rPr>
          <w:b/>
          <w:sz w:val="22"/>
          <w:szCs w:val="22"/>
        </w:rPr>
        <w:t>5. Кому, в соответствии с Кодексом о земле, предоставляются земельные участки на праве пожизненного наследуемого владения?</w:t>
      </w:r>
    </w:p>
    <w:p w:rsidR="00C2587B" w:rsidRPr="004E7EE3" w:rsidRDefault="00C2587B" w:rsidP="00C2587B">
      <w:pPr>
        <w:rPr>
          <w:sz w:val="22"/>
          <w:szCs w:val="22"/>
        </w:rPr>
      </w:pPr>
      <w:r w:rsidRPr="004E7EE3">
        <w:rPr>
          <w:sz w:val="22"/>
          <w:szCs w:val="22"/>
        </w:rPr>
        <w:t>а) исключительно гражданам РБ;</w:t>
      </w:r>
    </w:p>
    <w:p w:rsidR="00C2587B" w:rsidRPr="004E7EE3" w:rsidRDefault="00C2587B" w:rsidP="00C2587B">
      <w:pPr>
        <w:rPr>
          <w:sz w:val="22"/>
          <w:szCs w:val="22"/>
        </w:rPr>
      </w:pPr>
      <w:r w:rsidRPr="004E7EE3">
        <w:rPr>
          <w:sz w:val="22"/>
          <w:szCs w:val="22"/>
        </w:rPr>
        <w:t>б) юридическим лицам;</w:t>
      </w:r>
    </w:p>
    <w:p w:rsidR="00C2587B" w:rsidRPr="004E7EE3" w:rsidRDefault="00C2587B" w:rsidP="00C2587B">
      <w:pPr>
        <w:rPr>
          <w:sz w:val="22"/>
          <w:szCs w:val="22"/>
        </w:rPr>
      </w:pPr>
      <w:r w:rsidRPr="004E7EE3">
        <w:rPr>
          <w:sz w:val="22"/>
          <w:szCs w:val="22"/>
        </w:rPr>
        <w:t>в) органам государственной власти и органам местного самоуправления;</w:t>
      </w:r>
    </w:p>
    <w:p w:rsidR="00C2587B" w:rsidRPr="004E7EE3" w:rsidRDefault="00C2587B" w:rsidP="00C2587B">
      <w:pPr>
        <w:rPr>
          <w:sz w:val="22"/>
          <w:szCs w:val="22"/>
        </w:rPr>
      </w:pPr>
      <w:r w:rsidRPr="004E7EE3">
        <w:rPr>
          <w:sz w:val="22"/>
          <w:szCs w:val="22"/>
        </w:rPr>
        <w:t>г) юридическим, физическим лицам, в том числе иностранным;</w:t>
      </w:r>
    </w:p>
    <w:p w:rsidR="00C2587B" w:rsidRPr="004E7EE3" w:rsidRDefault="00C2587B" w:rsidP="00C2587B">
      <w:pPr>
        <w:rPr>
          <w:sz w:val="22"/>
          <w:szCs w:val="22"/>
        </w:rPr>
      </w:pPr>
      <w:proofErr w:type="spellStart"/>
      <w:r w:rsidRPr="004E7EE3">
        <w:rPr>
          <w:sz w:val="22"/>
          <w:szCs w:val="22"/>
        </w:rPr>
        <w:t>д</w:t>
      </w:r>
      <w:proofErr w:type="spellEnd"/>
      <w:r w:rsidRPr="004E7EE3">
        <w:rPr>
          <w:sz w:val="22"/>
          <w:szCs w:val="22"/>
        </w:rPr>
        <w:t>) гражданам Республики Беларусь, иностранным гражданам, являющимся родственниками наследодателя.</w:t>
      </w:r>
    </w:p>
    <w:p w:rsidR="00C2587B" w:rsidRPr="004E7EE3" w:rsidRDefault="00C2587B" w:rsidP="00C2587B">
      <w:pPr>
        <w:rPr>
          <w:sz w:val="22"/>
          <w:szCs w:val="22"/>
        </w:rPr>
      </w:pPr>
    </w:p>
    <w:p w:rsidR="00C2587B" w:rsidRPr="004E7EE3" w:rsidRDefault="00C2587B" w:rsidP="00C2587B">
      <w:pPr>
        <w:rPr>
          <w:b/>
          <w:sz w:val="22"/>
          <w:szCs w:val="22"/>
        </w:rPr>
      </w:pPr>
      <w:r w:rsidRPr="004E7EE3">
        <w:rPr>
          <w:b/>
          <w:sz w:val="22"/>
          <w:szCs w:val="22"/>
        </w:rPr>
        <w:t>6. Изъятые из оборота земельные участки относятся к категории:</w:t>
      </w:r>
    </w:p>
    <w:p w:rsidR="00C2587B" w:rsidRPr="004E7EE3" w:rsidRDefault="00C2587B" w:rsidP="00C2587B">
      <w:pPr>
        <w:rPr>
          <w:sz w:val="22"/>
          <w:szCs w:val="22"/>
        </w:rPr>
      </w:pPr>
      <w:r w:rsidRPr="004E7EE3">
        <w:rPr>
          <w:sz w:val="22"/>
          <w:szCs w:val="22"/>
        </w:rPr>
        <w:t>а) земель особо охраняемых природных территорий;</w:t>
      </w:r>
    </w:p>
    <w:p w:rsidR="00C2587B" w:rsidRPr="004E7EE3" w:rsidRDefault="00C2587B" w:rsidP="00C2587B">
      <w:pPr>
        <w:rPr>
          <w:sz w:val="22"/>
          <w:szCs w:val="22"/>
        </w:rPr>
      </w:pPr>
      <w:r w:rsidRPr="004E7EE3">
        <w:rPr>
          <w:sz w:val="22"/>
          <w:szCs w:val="22"/>
        </w:rPr>
        <w:lastRenderedPageBreak/>
        <w:t>б) земель запаса;</w:t>
      </w:r>
    </w:p>
    <w:p w:rsidR="00C2587B" w:rsidRPr="004E7EE3" w:rsidRDefault="00C2587B" w:rsidP="00C2587B">
      <w:pPr>
        <w:rPr>
          <w:sz w:val="22"/>
          <w:szCs w:val="22"/>
        </w:rPr>
      </w:pPr>
      <w:r w:rsidRPr="004E7EE3">
        <w:rPr>
          <w:sz w:val="22"/>
          <w:szCs w:val="22"/>
        </w:rPr>
        <w:t>в) земель специального назначения;</w:t>
      </w:r>
    </w:p>
    <w:p w:rsidR="00C2587B" w:rsidRPr="004E7EE3" w:rsidRDefault="00C2587B" w:rsidP="00C2587B">
      <w:pPr>
        <w:rPr>
          <w:sz w:val="22"/>
          <w:szCs w:val="22"/>
        </w:rPr>
      </w:pPr>
      <w:r w:rsidRPr="004E7EE3">
        <w:rPr>
          <w:sz w:val="22"/>
          <w:szCs w:val="22"/>
        </w:rPr>
        <w:t>г) земель рекреационного назначения;</w:t>
      </w:r>
    </w:p>
    <w:p w:rsidR="00C2587B" w:rsidRPr="004E7EE3" w:rsidRDefault="00C2587B" w:rsidP="00C2587B">
      <w:pPr>
        <w:rPr>
          <w:sz w:val="22"/>
          <w:szCs w:val="22"/>
        </w:rPr>
      </w:pPr>
      <w:proofErr w:type="spellStart"/>
      <w:r w:rsidRPr="004E7EE3">
        <w:rPr>
          <w:sz w:val="22"/>
          <w:szCs w:val="22"/>
        </w:rPr>
        <w:t>д</w:t>
      </w:r>
      <w:proofErr w:type="spellEnd"/>
      <w:r w:rsidRPr="004E7EE3">
        <w:rPr>
          <w:sz w:val="22"/>
          <w:szCs w:val="22"/>
        </w:rPr>
        <w:t>) земель природоохранного назначения.</w:t>
      </w:r>
    </w:p>
    <w:p w:rsidR="00C2587B" w:rsidRPr="004E7EE3" w:rsidRDefault="00C2587B" w:rsidP="00C2587B">
      <w:pPr>
        <w:shd w:val="clear" w:color="auto" w:fill="FFFFFF"/>
        <w:jc w:val="both"/>
        <w:rPr>
          <w:b/>
          <w:sz w:val="22"/>
          <w:szCs w:val="22"/>
        </w:rPr>
      </w:pPr>
    </w:p>
    <w:p w:rsidR="00C2587B" w:rsidRPr="004E7EE3" w:rsidRDefault="00C2587B" w:rsidP="00C2587B">
      <w:pPr>
        <w:shd w:val="clear" w:color="auto" w:fill="FFFFFF"/>
        <w:jc w:val="both"/>
        <w:rPr>
          <w:b/>
          <w:bCs/>
          <w:color w:val="000000"/>
          <w:spacing w:val="1"/>
          <w:sz w:val="22"/>
          <w:szCs w:val="22"/>
        </w:rPr>
      </w:pPr>
      <w:r w:rsidRPr="004E7EE3">
        <w:rPr>
          <w:b/>
          <w:sz w:val="22"/>
          <w:szCs w:val="22"/>
        </w:rPr>
        <w:t xml:space="preserve">7. </w:t>
      </w:r>
      <w:r w:rsidRPr="004E7EE3">
        <w:rPr>
          <w:b/>
          <w:bCs/>
          <w:color w:val="000000"/>
          <w:spacing w:val="1"/>
          <w:sz w:val="22"/>
          <w:szCs w:val="22"/>
        </w:rPr>
        <w:t xml:space="preserve">Для какой из ниже перечисленных целей земельные участки не предоставляются гражданам на праве частной собственности: </w:t>
      </w:r>
    </w:p>
    <w:p w:rsidR="00C2587B" w:rsidRPr="004E7EE3" w:rsidRDefault="00C2587B" w:rsidP="00C2587B">
      <w:pPr>
        <w:pStyle w:val="newncpi"/>
        <w:ind w:firstLine="0"/>
        <w:rPr>
          <w:sz w:val="22"/>
          <w:szCs w:val="22"/>
        </w:rPr>
      </w:pPr>
      <w:r w:rsidRPr="004E7EE3">
        <w:rPr>
          <w:color w:val="000000"/>
          <w:spacing w:val="-5"/>
          <w:sz w:val="22"/>
          <w:szCs w:val="22"/>
        </w:rPr>
        <w:t xml:space="preserve">а) </w:t>
      </w:r>
      <w:r w:rsidRPr="004E7EE3">
        <w:rPr>
          <w:sz w:val="22"/>
          <w:szCs w:val="22"/>
        </w:rPr>
        <w:t>строительства и (или) обслуживания жилого дома;</w:t>
      </w:r>
    </w:p>
    <w:p w:rsidR="00C2587B" w:rsidRPr="004E7EE3" w:rsidRDefault="00C2587B" w:rsidP="00C2587B">
      <w:pPr>
        <w:pStyle w:val="newncpi"/>
        <w:ind w:firstLine="0"/>
        <w:rPr>
          <w:sz w:val="22"/>
          <w:szCs w:val="22"/>
        </w:rPr>
      </w:pPr>
      <w:r w:rsidRPr="004E7EE3">
        <w:rPr>
          <w:sz w:val="22"/>
          <w:szCs w:val="22"/>
        </w:rPr>
        <w:t>б)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w:t>
      </w:r>
    </w:p>
    <w:p w:rsidR="00C2587B" w:rsidRPr="004E7EE3" w:rsidRDefault="00C2587B" w:rsidP="00C2587B">
      <w:pPr>
        <w:pStyle w:val="newncpi"/>
        <w:ind w:firstLine="0"/>
        <w:rPr>
          <w:sz w:val="22"/>
          <w:szCs w:val="22"/>
        </w:rPr>
      </w:pPr>
      <w:r w:rsidRPr="004E7EE3">
        <w:rPr>
          <w:sz w:val="22"/>
          <w:szCs w:val="22"/>
        </w:rPr>
        <w:t>в) ведения личного подсобного хозяйства;</w:t>
      </w:r>
    </w:p>
    <w:p w:rsidR="00C2587B" w:rsidRPr="004E7EE3" w:rsidRDefault="00C2587B" w:rsidP="00C2587B">
      <w:pPr>
        <w:pStyle w:val="newncpi"/>
        <w:ind w:firstLine="0"/>
        <w:rPr>
          <w:sz w:val="22"/>
          <w:szCs w:val="22"/>
        </w:rPr>
      </w:pPr>
      <w:r w:rsidRPr="004E7EE3">
        <w:rPr>
          <w:sz w:val="22"/>
          <w:szCs w:val="22"/>
        </w:rPr>
        <w:t>г) коллективного садоводства;</w:t>
      </w:r>
    </w:p>
    <w:p w:rsidR="00C2587B" w:rsidRPr="004E7EE3" w:rsidRDefault="00C2587B" w:rsidP="00C2587B">
      <w:pPr>
        <w:pStyle w:val="newncpi"/>
        <w:ind w:firstLine="0"/>
        <w:rPr>
          <w:sz w:val="22"/>
          <w:szCs w:val="22"/>
        </w:rPr>
      </w:pPr>
      <w:proofErr w:type="spellStart"/>
      <w:r w:rsidRPr="004E7EE3">
        <w:rPr>
          <w:sz w:val="22"/>
          <w:szCs w:val="22"/>
        </w:rPr>
        <w:t>д</w:t>
      </w:r>
      <w:proofErr w:type="spellEnd"/>
      <w:r w:rsidRPr="004E7EE3">
        <w:rPr>
          <w:sz w:val="22"/>
          <w:szCs w:val="22"/>
        </w:rPr>
        <w:t>) дачного строительства</w:t>
      </w:r>
    </w:p>
    <w:p w:rsidR="00C2587B" w:rsidRPr="004E7EE3" w:rsidRDefault="00C2587B" w:rsidP="00C2587B">
      <w:pPr>
        <w:pStyle w:val="newncpi"/>
        <w:ind w:firstLine="0"/>
        <w:rPr>
          <w:sz w:val="22"/>
          <w:szCs w:val="22"/>
        </w:rPr>
      </w:pPr>
      <w:r w:rsidRPr="004E7EE3">
        <w:rPr>
          <w:sz w:val="22"/>
          <w:szCs w:val="22"/>
        </w:rPr>
        <w:t>е) ведения крестьянского фермерского хозяйства.</w:t>
      </w:r>
    </w:p>
    <w:p w:rsidR="00C2587B" w:rsidRPr="004E7EE3" w:rsidRDefault="00C2587B" w:rsidP="00C2587B">
      <w:pPr>
        <w:rPr>
          <w:sz w:val="22"/>
          <w:szCs w:val="22"/>
        </w:rPr>
      </w:pPr>
    </w:p>
    <w:p w:rsidR="00C2587B" w:rsidRPr="004E7EE3" w:rsidRDefault="00C2587B" w:rsidP="00C2587B">
      <w:pPr>
        <w:rPr>
          <w:b/>
          <w:sz w:val="22"/>
          <w:szCs w:val="22"/>
        </w:rPr>
      </w:pPr>
      <w:r w:rsidRPr="004E7EE3">
        <w:rPr>
          <w:b/>
          <w:sz w:val="22"/>
          <w:szCs w:val="22"/>
        </w:rPr>
        <w:t>8. Из перечисленных ниже сделок выберите ту, которая не является основанием для возникновения права частной собственности на землю:</w:t>
      </w:r>
    </w:p>
    <w:p w:rsidR="00C2587B" w:rsidRPr="004E7EE3" w:rsidRDefault="00C2587B" w:rsidP="00C2587B">
      <w:pPr>
        <w:rPr>
          <w:sz w:val="22"/>
          <w:szCs w:val="22"/>
        </w:rPr>
      </w:pPr>
      <w:r w:rsidRPr="004E7EE3">
        <w:rPr>
          <w:sz w:val="22"/>
          <w:szCs w:val="22"/>
        </w:rPr>
        <w:t>а) мены;</w:t>
      </w:r>
    </w:p>
    <w:p w:rsidR="00C2587B" w:rsidRPr="004E7EE3" w:rsidRDefault="00C2587B" w:rsidP="00C2587B">
      <w:pPr>
        <w:rPr>
          <w:sz w:val="22"/>
          <w:szCs w:val="22"/>
        </w:rPr>
      </w:pPr>
      <w:r w:rsidRPr="004E7EE3">
        <w:rPr>
          <w:sz w:val="22"/>
          <w:szCs w:val="22"/>
        </w:rPr>
        <w:t>б) купли-продажи;</w:t>
      </w:r>
    </w:p>
    <w:p w:rsidR="00C2587B" w:rsidRPr="004E7EE3" w:rsidRDefault="00C2587B" w:rsidP="00C2587B">
      <w:pPr>
        <w:rPr>
          <w:sz w:val="22"/>
          <w:szCs w:val="22"/>
        </w:rPr>
      </w:pPr>
      <w:r w:rsidRPr="004E7EE3">
        <w:rPr>
          <w:sz w:val="22"/>
          <w:szCs w:val="22"/>
        </w:rPr>
        <w:t>в) залога;</w:t>
      </w:r>
    </w:p>
    <w:p w:rsidR="00C2587B" w:rsidRPr="004E7EE3" w:rsidRDefault="00C2587B" w:rsidP="00C2587B">
      <w:pPr>
        <w:rPr>
          <w:sz w:val="22"/>
          <w:szCs w:val="22"/>
        </w:rPr>
      </w:pPr>
      <w:r w:rsidRPr="004E7EE3">
        <w:rPr>
          <w:sz w:val="22"/>
          <w:szCs w:val="22"/>
        </w:rPr>
        <w:t>г) дарения;</w:t>
      </w:r>
    </w:p>
    <w:p w:rsidR="00C2587B" w:rsidRPr="004E7EE3" w:rsidRDefault="00C2587B" w:rsidP="00C2587B">
      <w:pPr>
        <w:rPr>
          <w:sz w:val="22"/>
          <w:szCs w:val="22"/>
        </w:rPr>
      </w:pPr>
      <w:proofErr w:type="spellStart"/>
      <w:r w:rsidRPr="004E7EE3">
        <w:rPr>
          <w:sz w:val="22"/>
          <w:szCs w:val="22"/>
        </w:rPr>
        <w:t>д</w:t>
      </w:r>
      <w:proofErr w:type="spellEnd"/>
      <w:r w:rsidRPr="004E7EE3">
        <w:rPr>
          <w:sz w:val="22"/>
          <w:szCs w:val="22"/>
        </w:rPr>
        <w:t>) наследства.</w:t>
      </w:r>
    </w:p>
    <w:p w:rsidR="00C2587B" w:rsidRPr="004E7EE3" w:rsidRDefault="00C2587B" w:rsidP="00C2587B">
      <w:pPr>
        <w:rPr>
          <w:sz w:val="22"/>
          <w:szCs w:val="22"/>
        </w:rPr>
      </w:pPr>
    </w:p>
    <w:p w:rsidR="00C2587B" w:rsidRPr="004E7EE3" w:rsidRDefault="00C2587B" w:rsidP="00C2587B">
      <w:pPr>
        <w:jc w:val="both"/>
        <w:rPr>
          <w:b/>
          <w:sz w:val="22"/>
          <w:szCs w:val="22"/>
        </w:rPr>
      </w:pPr>
      <w:r w:rsidRPr="004E7EE3">
        <w:rPr>
          <w:b/>
          <w:sz w:val="22"/>
          <w:szCs w:val="22"/>
        </w:rPr>
        <w:t xml:space="preserve">9. В </w:t>
      </w:r>
      <w:proofErr w:type="gramStart"/>
      <w:r w:rsidRPr="004E7EE3">
        <w:rPr>
          <w:b/>
          <w:sz w:val="22"/>
          <w:szCs w:val="22"/>
        </w:rPr>
        <w:t>течение</w:t>
      </w:r>
      <w:proofErr w:type="gramEnd"/>
      <w:r w:rsidRPr="004E7EE3">
        <w:rPr>
          <w:b/>
          <w:sz w:val="22"/>
          <w:szCs w:val="22"/>
        </w:rPr>
        <w:t xml:space="preserve"> какого времени со дня получения документа, удостоверяющего права на землю индивидуальный предприниматель обязан приступить к занятию земельного участка в соответствии с целью и условиями его предоставления:</w:t>
      </w:r>
    </w:p>
    <w:p w:rsidR="00C2587B" w:rsidRPr="004E7EE3" w:rsidRDefault="00C2587B" w:rsidP="00C2587B">
      <w:pPr>
        <w:jc w:val="both"/>
        <w:rPr>
          <w:sz w:val="22"/>
          <w:szCs w:val="22"/>
        </w:rPr>
      </w:pPr>
      <w:r w:rsidRPr="004E7EE3">
        <w:rPr>
          <w:sz w:val="22"/>
          <w:szCs w:val="22"/>
        </w:rPr>
        <w:t>а) в течение 6 месяцев;</w:t>
      </w:r>
    </w:p>
    <w:p w:rsidR="00C2587B" w:rsidRPr="004E7EE3" w:rsidRDefault="00C2587B" w:rsidP="00C2587B">
      <w:pPr>
        <w:jc w:val="both"/>
        <w:rPr>
          <w:sz w:val="22"/>
          <w:szCs w:val="22"/>
        </w:rPr>
      </w:pPr>
      <w:r w:rsidRPr="004E7EE3">
        <w:rPr>
          <w:sz w:val="22"/>
          <w:szCs w:val="22"/>
        </w:rPr>
        <w:t>б) в течение 2 лет;</w:t>
      </w:r>
    </w:p>
    <w:p w:rsidR="00C2587B" w:rsidRPr="004E7EE3" w:rsidRDefault="00C2587B" w:rsidP="00C2587B">
      <w:pPr>
        <w:jc w:val="both"/>
        <w:rPr>
          <w:sz w:val="22"/>
          <w:szCs w:val="22"/>
        </w:rPr>
      </w:pPr>
      <w:r w:rsidRPr="004E7EE3">
        <w:rPr>
          <w:sz w:val="22"/>
          <w:szCs w:val="22"/>
        </w:rPr>
        <w:t>г) в течение 1 года;</w:t>
      </w:r>
    </w:p>
    <w:p w:rsidR="00C2587B" w:rsidRPr="004E7EE3" w:rsidRDefault="00C2587B" w:rsidP="00C2587B">
      <w:pPr>
        <w:jc w:val="both"/>
        <w:rPr>
          <w:sz w:val="22"/>
          <w:szCs w:val="22"/>
        </w:rPr>
      </w:pPr>
      <w:proofErr w:type="spellStart"/>
      <w:r w:rsidRPr="004E7EE3">
        <w:rPr>
          <w:sz w:val="22"/>
          <w:szCs w:val="22"/>
        </w:rPr>
        <w:t>д</w:t>
      </w:r>
      <w:proofErr w:type="spellEnd"/>
      <w:r w:rsidRPr="004E7EE3">
        <w:rPr>
          <w:sz w:val="22"/>
          <w:szCs w:val="22"/>
        </w:rPr>
        <w:t xml:space="preserve">) срок не определен.  </w:t>
      </w:r>
    </w:p>
    <w:p w:rsidR="00C2587B" w:rsidRPr="004E7EE3" w:rsidRDefault="00C2587B" w:rsidP="00C2587B">
      <w:pPr>
        <w:rPr>
          <w:sz w:val="22"/>
          <w:szCs w:val="22"/>
        </w:rPr>
      </w:pPr>
    </w:p>
    <w:p w:rsidR="00C2587B" w:rsidRPr="004E7EE3" w:rsidRDefault="00C2587B" w:rsidP="00C2587B">
      <w:pPr>
        <w:jc w:val="both"/>
        <w:rPr>
          <w:b/>
          <w:sz w:val="22"/>
          <w:szCs w:val="22"/>
        </w:rPr>
      </w:pPr>
      <w:r w:rsidRPr="004E7EE3">
        <w:rPr>
          <w:b/>
          <w:sz w:val="22"/>
          <w:szCs w:val="22"/>
        </w:rPr>
        <w:t>10.</w:t>
      </w:r>
      <w:r w:rsidRPr="004E7EE3">
        <w:rPr>
          <w:sz w:val="22"/>
          <w:szCs w:val="22"/>
        </w:rPr>
        <w:t xml:space="preserve"> </w:t>
      </w:r>
      <w:r w:rsidRPr="004E7EE3">
        <w:rPr>
          <w:b/>
          <w:sz w:val="22"/>
          <w:szCs w:val="22"/>
        </w:rPr>
        <w:t>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 – это:</w:t>
      </w:r>
    </w:p>
    <w:p w:rsidR="00C2587B" w:rsidRPr="004E7EE3" w:rsidRDefault="00C2587B" w:rsidP="00C2587B">
      <w:pPr>
        <w:jc w:val="both"/>
        <w:rPr>
          <w:sz w:val="22"/>
          <w:szCs w:val="22"/>
        </w:rPr>
      </w:pPr>
      <w:r w:rsidRPr="004E7EE3">
        <w:rPr>
          <w:sz w:val="22"/>
          <w:szCs w:val="22"/>
        </w:rPr>
        <w:t>а) земельный массив;</w:t>
      </w:r>
    </w:p>
    <w:p w:rsidR="00C2587B" w:rsidRPr="004E7EE3" w:rsidRDefault="00C2587B" w:rsidP="00C2587B">
      <w:pPr>
        <w:jc w:val="both"/>
        <w:rPr>
          <w:sz w:val="22"/>
          <w:szCs w:val="22"/>
        </w:rPr>
      </w:pPr>
      <w:r w:rsidRPr="004E7EE3">
        <w:rPr>
          <w:sz w:val="22"/>
          <w:szCs w:val="22"/>
        </w:rPr>
        <w:t>б) земля;</w:t>
      </w:r>
    </w:p>
    <w:p w:rsidR="00C2587B" w:rsidRPr="004E7EE3" w:rsidRDefault="00C2587B" w:rsidP="00C2587B">
      <w:pPr>
        <w:jc w:val="both"/>
        <w:rPr>
          <w:sz w:val="22"/>
          <w:szCs w:val="22"/>
        </w:rPr>
      </w:pPr>
      <w:r w:rsidRPr="004E7EE3">
        <w:rPr>
          <w:sz w:val="22"/>
          <w:szCs w:val="22"/>
        </w:rPr>
        <w:t>в) земельный сервитут;</w:t>
      </w:r>
    </w:p>
    <w:p w:rsidR="00C2587B" w:rsidRPr="004E7EE3" w:rsidRDefault="00C2587B" w:rsidP="00C2587B">
      <w:pPr>
        <w:jc w:val="both"/>
        <w:rPr>
          <w:sz w:val="22"/>
          <w:szCs w:val="22"/>
        </w:rPr>
      </w:pPr>
      <w:r w:rsidRPr="004E7EE3">
        <w:rPr>
          <w:sz w:val="22"/>
          <w:szCs w:val="22"/>
        </w:rPr>
        <w:t>г) земельный ресурс;</w:t>
      </w:r>
    </w:p>
    <w:p w:rsidR="00C2587B" w:rsidRPr="004E7EE3" w:rsidRDefault="00C2587B" w:rsidP="00C2587B">
      <w:pPr>
        <w:rPr>
          <w:sz w:val="22"/>
          <w:szCs w:val="22"/>
        </w:rPr>
      </w:pPr>
      <w:proofErr w:type="spellStart"/>
      <w:r w:rsidRPr="004E7EE3">
        <w:rPr>
          <w:sz w:val="22"/>
          <w:szCs w:val="22"/>
        </w:rPr>
        <w:t>д</w:t>
      </w:r>
      <w:proofErr w:type="spellEnd"/>
      <w:r w:rsidRPr="004E7EE3">
        <w:rPr>
          <w:sz w:val="22"/>
          <w:szCs w:val="22"/>
        </w:rPr>
        <w:t>) земельный участок.</w:t>
      </w:r>
    </w:p>
    <w:p w:rsidR="00930B57" w:rsidRDefault="00930B57" w:rsidP="00930B57">
      <w:pPr>
        <w:rPr>
          <w:sz w:val="28"/>
          <w:szCs w:val="28"/>
        </w:rPr>
      </w:pPr>
    </w:p>
    <w:p w:rsidR="00930B57" w:rsidRDefault="00930B57" w:rsidP="00930B57">
      <w:pPr>
        <w:rPr>
          <w:sz w:val="28"/>
          <w:szCs w:val="28"/>
        </w:rPr>
      </w:pPr>
    </w:p>
    <w:p w:rsidR="00930B57" w:rsidRDefault="00930B57" w:rsidP="00930B57">
      <w:pPr>
        <w:rPr>
          <w:sz w:val="28"/>
          <w:szCs w:val="28"/>
        </w:rPr>
      </w:pPr>
    </w:p>
    <w:p w:rsidR="00930B57" w:rsidRDefault="00930B57" w:rsidP="00930B57">
      <w:pPr>
        <w:rPr>
          <w:sz w:val="28"/>
          <w:szCs w:val="28"/>
        </w:rPr>
      </w:pPr>
    </w:p>
    <w:p w:rsidR="00930B57" w:rsidRDefault="00930B57" w:rsidP="00930B57">
      <w:pPr>
        <w:rPr>
          <w:sz w:val="28"/>
          <w:szCs w:val="28"/>
        </w:rPr>
      </w:pPr>
    </w:p>
    <w:p w:rsidR="00930B57" w:rsidRDefault="00930B57" w:rsidP="00930B57">
      <w:pPr>
        <w:rPr>
          <w:sz w:val="28"/>
          <w:szCs w:val="28"/>
        </w:rPr>
      </w:pPr>
    </w:p>
    <w:p w:rsidR="00930B57" w:rsidRDefault="00930B57" w:rsidP="00930B57">
      <w:pPr>
        <w:rPr>
          <w:sz w:val="28"/>
          <w:szCs w:val="28"/>
        </w:rPr>
      </w:pPr>
    </w:p>
    <w:p w:rsidR="00930B57" w:rsidRDefault="00930B57" w:rsidP="00930B57">
      <w:pPr>
        <w:jc w:val="center"/>
        <w:rPr>
          <w:sz w:val="28"/>
          <w:szCs w:val="28"/>
        </w:rPr>
      </w:pPr>
    </w:p>
    <w:p w:rsidR="00930B57" w:rsidRDefault="00930B57" w:rsidP="00930B57">
      <w:pPr>
        <w:jc w:val="center"/>
        <w:rPr>
          <w:sz w:val="28"/>
          <w:szCs w:val="28"/>
        </w:rPr>
      </w:pPr>
    </w:p>
    <w:p w:rsidR="00930B57" w:rsidRDefault="00930B57" w:rsidP="00930B57">
      <w:pPr>
        <w:spacing w:after="200" w:line="276" w:lineRule="auto"/>
        <w:rPr>
          <w:sz w:val="28"/>
          <w:szCs w:val="28"/>
        </w:rPr>
      </w:pPr>
      <w:r>
        <w:rPr>
          <w:sz w:val="28"/>
          <w:szCs w:val="28"/>
        </w:rPr>
        <w:br w:type="page"/>
      </w:r>
    </w:p>
    <w:p w:rsidR="00930B57" w:rsidRPr="000E2F84" w:rsidRDefault="00930B57" w:rsidP="00930B57">
      <w:pPr>
        <w:jc w:val="center"/>
        <w:rPr>
          <w:b/>
        </w:rPr>
      </w:pPr>
      <w:r w:rsidRPr="000E2F84">
        <w:rPr>
          <w:b/>
        </w:rPr>
        <w:lastRenderedPageBreak/>
        <w:t>Методические рекомендации</w:t>
      </w:r>
    </w:p>
    <w:p w:rsidR="00930B57" w:rsidRPr="000E2F84" w:rsidRDefault="00930B57" w:rsidP="00930B57">
      <w:pPr>
        <w:jc w:val="center"/>
        <w:rPr>
          <w:b/>
        </w:rPr>
      </w:pPr>
      <w:r w:rsidRPr="000E2F84">
        <w:rPr>
          <w:b/>
        </w:rPr>
        <w:t xml:space="preserve">по выполнению тестовых заданий </w:t>
      </w:r>
    </w:p>
    <w:p w:rsidR="00930B57" w:rsidRPr="000E2F84" w:rsidRDefault="00930B57" w:rsidP="00930B57">
      <w:pPr>
        <w:jc w:val="center"/>
        <w:rPr>
          <w:b/>
        </w:rPr>
      </w:pPr>
      <w:r w:rsidRPr="000E2F84">
        <w:rPr>
          <w:b/>
        </w:rPr>
        <w:t>по учебной дисциплине «</w:t>
      </w:r>
      <w:r w:rsidR="00787BEF" w:rsidRPr="000E2F84">
        <w:rPr>
          <w:b/>
        </w:rPr>
        <w:t>Земельное право</w:t>
      </w:r>
      <w:r w:rsidRPr="000E2F84">
        <w:rPr>
          <w:b/>
        </w:rPr>
        <w:t xml:space="preserve">» </w:t>
      </w:r>
    </w:p>
    <w:p w:rsidR="00930B57" w:rsidRPr="000E2F84" w:rsidRDefault="00930B57" w:rsidP="00930B57">
      <w:pPr>
        <w:jc w:val="center"/>
        <w:rPr>
          <w:b/>
        </w:rPr>
      </w:pPr>
      <w:r w:rsidRPr="000E2F84">
        <w:rPr>
          <w:b/>
        </w:rPr>
        <w:t>для студентов заочной формы обучения</w:t>
      </w:r>
    </w:p>
    <w:p w:rsidR="00930B57" w:rsidRPr="000E2F84" w:rsidRDefault="00930B57" w:rsidP="00930B57">
      <w:pPr>
        <w:jc w:val="center"/>
        <w:rPr>
          <w:b/>
        </w:rPr>
      </w:pPr>
      <w:r w:rsidRPr="000E2F84">
        <w:rPr>
          <w:b/>
        </w:rPr>
        <w:t>кафедры «Гражданско-правовых дисциплин»</w:t>
      </w:r>
    </w:p>
    <w:p w:rsidR="00787BEF" w:rsidRPr="00787BEF" w:rsidRDefault="00787BEF" w:rsidP="00787BEF">
      <w:pPr>
        <w:spacing w:before="180"/>
        <w:ind w:firstLine="720"/>
        <w:jc w:val="both"/>
      </w:pPr>
      <w:r w:rsidRPr="00787BEF">
        <w:t xml:space="preserve">Земельное право – учебная дисциплина, предметом изучения которой является система научных знаний о земельном праве как отрасли права и законодательства. </w:t>
      </w:r>
    </w:p>
    <w:p w:rsidR="00787BEF" w:rsidRPr="00787BEF" w:rsidRDefault="00787BEF" w:rsidP="00787BEF">
      <w:pPr>
        <w:ind w:firstLine="720"/>
        <w:jc w:val="both"/>
      </w:pPr>
      <w:r w:rsidRPr="00787BEF">
        <w:t xml:space="preserve">Земельное право как отрасль права входит в группу </w:t>
      </w:r>
      <w:proofErr w:type="spellStart"/>
      <w:r w:rsidRPr="00787BEF">
        <w:t>природноресурсных</w:t>
      </w:r>
      <w:proofErr w:type="spellEnd"/>
      <w:r w:rsidRPr="00787BEF">
        <w:t xml:space="preserve"> отраслей и представляет собой совокупность правовых норм, которые регулируют общественные отношения по рациональному использованию и охране земель. Специфичный характер земельных отношений как экономических отношений, связанных с хозяйственным использованием земли, является основой для выделения земельного права в самостоятельную отрасль и изучение ее студентами юридических специальностей</w:t>
      </w:r>
      <w:r w:rsidRPr="00787BEF">
        <w:rPr>
          <w:b/>
          <w:bCs/>
        </w:rPr>
        <w:t xml:space="preserve"> </w:t>
      </w:r>
      <w:r w:rsidRPr="00787BEF">
        <w:t>вузов.</w:t>
      </w:r>
    </w:p>
    <w:p w:rsidR="00787BEF" w:rsidRPr="00787BEF" w:rsidRDefault="00787BEF" w:rsidP="00787BEF">
      <w:pPr>
        <w:ind w:firstLine="720"/>
        <w:jc w:val="both"/>
      </w:pPr>
      <w:r w:rsidRPr="00787BEF">
        <w:t>Преподавание земельного права как самостоятельной</w:t>
      </w:r>
      <w:r w:rsidRPr="00787BEF">
        <w:rPr>
          <w:b/>
          <w:bCs/>
        </w:rPr>
        <w:t xml:space="preserve"> </w:t>
      </w:r>
      <w:r w:rsidRPr="00787BEF">
        <w:t>учебной дисциплины вызвано необходимостью изучения и анализа особенностей правового регулирования земельных отношений, тенденций развития земельного законодательства. Учебная дисциплина "Земельное право" содержит систему обязательных для изучения знаний о земельном праве как отрасли права и законодательства, объем которых определяется типовой учебной программой и профильной подготовкой специалистов в вузе.</w:t>
      </w:r>
    </w:p>
    <w:p w:rsidR="00787BEF" w:rsidRPr="00787BEF" w:rsidRDefault="00787BEF" w:rsidP="00787BEF">
      <w:pPr>
        <w:ind w:firstLine="720"/>
        <w:jc w:val="both"/>
      </w:pPr>
      <w:r w:rsidRPr="00787BEF">
        <w:t xml:space="preserve">Целью изучения дисциплины «Земельное право» является: ознакомление с основными институтами земельного права, особенностями правового регулирования отдельных видов земельных отношений, с изменениями, происходящими в правовом регулировании земельных отношений в условиях формирования рыночной экономики. </w:t>
      </w:r>
    </w:p>
    <w:p w:rsidR="00787BEF" w:rsidRPr="00787BEF" w:rsidRDefault="00787BEF" w:rsidP="00787BEF">
      <w:pPr>
        <w:ind w:firstLine="720"/>
        <w:jc w:val="both"/>
      </w:pPr>
      <w:r w:rsidRPr="00787BEF">
        <w:t>Задачами дисциплины являются:</w:t>
      </w:r>
    </w:p>
    <w:p w:rsidR="00787BEF" w:rsidRPr="00787BEF" w:rsidRDefault="00787BEF" w:rsidP="00787BEF">
      <w:pPr>
        <w:ind w:firstLine="720"/>
        <w:jc w:val="both"/>
      </w:pPr>
      <w:r w:rsidRPr="00787BEF">
        <w:t xml:space="preserve">- освоение содержания земельно-правовых норм, основных земельно-правовых институтов; </w:t>
      </w:r>
    </w:p>
    <w:p w:rsidR="00787BEF" w:rsidRPr="00787BEF" w:rsidRDefault="00787BEF" w:rsidP="00787BEF">
      <w:pPr>
        <w:ind w:firstLine="720"/>
        <w:jc w:val="both"/>
      </w:pPr>
      <w:r w:rsidRPr="00787BEF">
        <w:t>- усвоение места и роли земельного права в системе отраслей права, особенностей земельных правоотношений;</w:t>
      </w:r>
    </w:p>
    <w:p w:rsidR="00787BEF" w:rsidRPr="00787BEF" w:rsidRDefault="00787BEF" w:rsidP="00787BEF">
      <w:pPr>
        <w:ind w:firstLine="720"/>
        <w:jc w:val="both"/>
      </w:pPr>
      <w:r w:rsidRPr="00787BEF">
        <w:t>- выработка навыка практического применения норм земельного права на примере решения задач.</w:t>
      </w:r>
    </w:p>
    <w:p w:rsidR="00787BEF" w:rsidRPr="00787BEF" w:rsidRDefault="00787BEF" w:rsidP="00787BEF">
      <w:pPr>
        <w:ind w:firstLine="720"/>
        <w:jc w:val="both"/>
      </w:pPr>
      <w:r w:rsidRPr="00787BEF">
        <w:t xml:space="preserve">Курс земельного права включает в себя </w:t>
      </w:r>
      <w:r w:rsidRPr="00787BEF">
        <w:rPr>
          <w:iCs/>
        </w:rPr>
        <w:t xml:space="preserve">общую и </w:t>
      </w:r>
      <w:r w:rsidRPr="00787BEF">
        <w:t>особенную часть.</w:t>
      </w:r>
    </w:p>
    <w:p w:rsidR="00787BEF" w:rsidRPr="00787BEF" w:rsidRDefault="00787BEF" w:rsidP="00787BEF">
      <w:pPr>
        <w:ind w:firstLine="720"/>
        <w:jc w:val="both"/>
      </w:pPr>
      <w:r w:rsidRPr="00787BEF">
        <w:t>В общей части рассматриваются основополагающие институты земельного права, которые определяют</w:t>
      </w:r>
      <w:r w:rsidRPr="00787BEF">
        <w:rPr>
          <w:b/>
          <w:bCs/>
        </w:rPr>
        <w:t xml:space="preserve"> </w:t>
      </w:r>
      <w:r w:rsidRPr="00787BEF">
        <w:t>систему прав на землю</w:t>
      </w:r>
      <w:r w:rsidRPr="00787BEF">
        <w:rPr>
          <w:b/>
          <w:bCs/>
        </w:rPr>
        <w:t xml:space="preserve"> </w:t>
      </w:r>
      <w:r w:rsidRPr="00787BEF">
        <w:t>и их</w:t>
      </w:r>
      <w:r w:rsidRPr="00787BEF">
        <w:rPr>
          <w:b/>
          <w:bCs/>
        </w:rPr>
        <w:t xml:space="preserve"> </w:t>
      </w:r>
      <w:r w:rsidRPr="00787BEF">
        <w:t>содержание; формы, методы и функции государственного управле</w:t>
      </w:r>
      <w:r w:rsidRPr="00787BEF">
        <w:softHyphen/>
        <w:t>ния землями; основания и виды юридической ответственности за на</w:t>
      </w:r>
      <w:r w:rsidRPr="00787BEF">
        <w:softHyphen/>
        <w:t>рушение земельного законодательства; правовые способы обеспече</w:t>
      </w:r>
      <w:r w:rsidRPr="00787BEF">
        <w:softHyphen/>
        <w:t>ния рационального использования и охраны земель.</w:t>
      </w:r>
    </w:p>
    <w:p w:rsidR="00787BEF" w:rsidRPr="00787BEF" w:rsidRDefault="00787BEF" w:rsidP="00787BEF">
      <w:pPr>
        <w:ind w:firstLine="720"/>
        <w:jc w:val="both"/>
      </w:pPr>
      <w:r w:rsidRPr="00787BEF">
        <w:rPr>
          <w:bCs/>
        </w:rPr>
        <w:t>Особенная часть</w:t>
      </w:r>
      <w:r w:rsidRPr="00787BEF">
        <w:t xml:space="preserve"> земельного права изучает особенности правового</w:t>
      </w:r>
      <w:r w:rsidRPr="00787BEF">
        <w:rPr>
          <w:b/>
          <w:bCs/>
        </w:rPr>
        <w:t xml:space="preserve"> </w:t>
      </w:r>
      <w:r w:rsidRPr="00787BEF">
        <w:rPr>
          <w:bCs/>
        </w:rPr>
        <w:t>режи</w:t>
      </w:r>
      <w:r w:rsidRPr="00787BEF">
        <w:rPr>
          <w:bCs/>
        </w:rPr>
        <w:softHyphen/>
        <w:t>ма</w:t>
      </w:r>
      <w:r w:rsidRPr="00787BEF">
        <w:t xml:space="preserve"> отдельных категорий и видов земель.</w:t>
      </w:r>
    </w:p>
    <w:p w:rsidR="00787BEF" w:rsidRPr="00787BEF" w:rsidRDefault="00787BEF" w:rsidP="00787BEF">
      <w:pPr>
        <w:ind w:firstLine="709"/>
        <w:jc w:val="both"/>
        <w:rPr>
          <w:b/>
        </w:rPr>
      </w:pPr>
    </w:p>
    <w:p w:rsidR="00787BEF" w:rsidRPr="00787BEF" w:rsidRDefault="00787BEF" w:rsidP="00787BEF">
      <w:pPr>
        <w:ind w:firstLine="709"/>
        <w:jc w:val="both"/>
        <w:rPr>
          <w:b/>
          <w:i/>
        </w:rPr>
      </w:pPr>
      <w:r w:rsidRPr="00787BEF">
        <w:rPr>
          <w:b/>
        </w:rPr>
        <w:t>В результате изучения дисциплины студенты должны</w:t>
      </w:r>
      <w:r w:rsidRPr="00787BEF">
        <w:rPr>
          <w:b/>
          <w:i/>
        </w:rPr>
        <w:t>:</w:t>
      </w:r>
    </w:p>
    <w:p w:rsidR="00787BEF" w:rsidRPr="00787BEF" w:rsidRDefault="00787BEF" w:rsidP="00787BEF">
      <w:pPr>
        <w:ind w:firstLine="709"/>
        <w:jc w:val="both"/>
      </w:pPr>
      <w:r w:rsidRPr="00787BEF">
        <w:rPr>
          <w:b/>
        </w:rPr>
        <w:t>Знать</w:t>
      </w:r>
      <w:r w:rsidRPr="00787BEF">
        <w:t xml:space="preserve"> основные категории и понятия земельного права как отрасли права; основные принципы правового регулирования земельных отношений; действующее земельное законодательство; соотношение земельного права с другими отраслями правовой системы; сущность и содержание институтов земельного права; порядок и специфику применения норм данный отрасли права;</w:t>
      </w:r>
    </w:p>
    <w:p w:rsidR="00787BEF" w:rsidRPr="00787BEF" w:rsidRDefault="00787BEF" w:rsidP="00787BEF">
      <w:pPr>
        <w:ind w:firstLine="709"/>
        <w:jc w:val="both"/>
      </w:pPr>
      <w:r w:rsidRPr="00787BEF">
        <w:rPr>
          <w:b/>
        </w:rPr>
        <w:t xml:space="preserve">Уметь </w:t>
      </w:r>
      <w:r w:rsidRPr="00787BEF">
        <w:t>работать с земельно-правовыми нормативными актами, квалифицированно использовать их содержание при решении конкретных вопросов, правильно и грамотно применять теоретические положения на практике.</w:t>
      </w:r>
    </w:p>
    <w:p w:rsidR="00787BEF" w:rsidRPr="00787BEF" w:rsidRDefault="00787BEF" w:rsidP="00787BEF">
      <w:pPr>
        <w:ind w:firstLine="709"/>
        <w:jc w:val="both"/>
      </w:pPr>
      <w:r w:rsidRPr="00787BEF">
        <w:rPr>
          <w:b/>
        </w:rPr>
        <w:t>Быть ознакомленным</w:t>
      </w:r>
      <w:r w:rsidRPr="00787BEF">
        <w:t xml:space="preserve"> с проблемными вопросами земельного права, с перспективами дальнейшего развития, с особенностями земельного законодательства в странах СНГ и других зарубежных государствах.     </w:t>
      </w:r>
    </w:p>
    <w:p w:rsidR="00787BEF" w:rsidRPr="00787BEF" w:rsidRDefault="00787BEF" w:rsidP="00787BEF">
      <w:pPr>
        <w:ind w:firstLine="709"/>
        <w:jc w:val="both"/>
      </w:pPr>
      <w:r w:rsidRPr="00787BEF">
        <w:t xml:space="preserve">По окончании курса учебным планом предусмотрено проведение экзамена. </w:t>
      </w:r>
    </w:p>
    <w:p w:rsidR="00787BEF" w:rsidRPr="00787BEF" w:rsidRDefault="00787BEF" w:rsidP="000E2F84">
      <w:pPr>
        <w:ind w:left="-540" w:firstLine="540"/>
        <w:jc w:val="center"/>
        <w:rPr>
          <w:b/>
          <w:bCs/>
        </w:rPr>
      </w:pPr>
      <w:r w:rsidRPr="00787BEF">
        <w:rPr>
          <w:b/>
          <w:bCs/>
        </w:rPr>
        <w:br w:type="page"/>
      </w:r>
      <w:r w:rsidRPr="00787BEF">
        <w:rPr>
          <w:b/>
          <w:bCs/>
        </w:rPr>
        <w:lastRenderedPageBreak/>
        <w:t>Подготовка к тестированию</w:t>
      </w:r>
    </w:p>
    <w:p w:rsidR="00787BEF" w:rsidRPr="00787BEF" w:rsidRDefault="00787BEF" w:rsidP="00787BEF">
      <w:pPr>
        <w:widowControl w:val="0"/>
        <w:autoSpaceDE w:val="0"/>
        <w:autoSpaceDN w:val="0"/>
        <w:rPr>
          <w:b/>
          <w:bCs/>
        </w:rPr>
      </w:pPr>
    </w:p>
    <w:p w:rsidR="00787BEF" w:rsidRPr="00787BEF" w:rsidRDefault="00787BEF" w:rsidP="00787BEF">
      <w:pPr>
        <w:ind w:firstLine="720"/>
        <w:jc w:val="both"/>
      </w:pPr>
      <w:r w:rsidRPr="00787BEF">
        <w:t xml:space="preserve">Выполнение тестовых заданий по дисциплине </w:t>
      </w:r>
      <w:r w:rsidRPr="00787BEF">
        <w:rPr>
          <w:b/>
        </w:rPr>
        <w:t>«ЗЕМЕЛЬНОЕ ПРАВО»</w:t>
      </w:r>
      <w:r w:rsidRPr="00787BEF">
        <w:t xml:space="preserve"> является формой самостоятельной работы студентов. Уровень выполнения тестовых заданий позволяет преподавателям судить о ходе самостоятельной работы студентов в межсессионный период и о степени их подготовки к экзамену.</w:t>
      </w:r>
    </w:p>
    <w:p w:rsidR="00787BEF" w:rsidRPr="00787BEF" w:rsidRDefault="00787BEF" w:rsidP="00787BEF">
      <w:pPr>
        <w:ind w:firstLine="720"/>
        <w:jc w:val="both"/>
        <w:rPr>
          <w:b/>
        </w:rPr>
      </w:pPr>
      <w:r w:rsidRPr="00787BEF">
        <w:t xml:space="preserve">Тестовые задания разработаны в соответствии с программой курса «ЗЕМЕЛЬНОЕ ПРАВО» для студентов высших учебных заведений специальности правоведение. </w:t>
      </w:r>
      <w:r w:rsidRPr="00787BEF">
        <w:rPr>
          <w:color w:val="000000"/>
        </w:rPr>
        <w:t>При подготовке к сдаче теста необходимо изучить следующие темы:</w:t>
      </w:r>
    </w:p>
    <w:p w:rsidR="00787BEF" w:rsidRPr="00787BEF" w:rsidRDefault="00787BEF" w:rsidP="00787BEF">
      <w:pPr>
        <w:ind w:firstLine="720"/>
        <w:jc w:val="both"/>
      </w:pPr>
      <w:r w:rsidRPr="00787BEF">
        <w:t>Земельное право как отрасль права.</w:t>
      </w:r>
    </w:p>
    <w:p w:rsidR="00787BEF" w:rsidRPr="00787BEF" w:rsidRDefault="00787BEF" w:rsidP="00787BEF">
      <w:pPr>
        <w:ind w:firstLine="720"/>
        <w:jc w:val="both"/>
      </w:pPr>
      <w:r w:rsidRPr="00787BEF">
        <w:t>Источники земельного права.</w:t>
      </w:r>
    </w:p>
    <w:p w:rsidR="00787BEF" w:rsidRPr="00787BEF" w:rsidRDefault="00787BEF" w:rsidP="00787BEF">
      <w:pPr>
        <w:ind w:firstLine="720"/>
        <w:jc w:val="both"/>
      </w:pPr>
      <w:r w:rsidRPr="00787BEF">
        <w:t>Земельные правоотношения.</w:t>
      </w:r>
    </w:p>
    <w:p w:rsidR="00787BEF" w:rsidRPr="00787BEF" w:rsidRDefault="00787BEF" w:rsidP="00787BEF">
      <w:pPr>
        <w:ind w:firstLine="720"/>
        <w:jc w:val="both"/>
      </w:pPr>
      <w:r w:rsidRPr="00787BEF">
        <w:t>Право собственности на землю.</w:t>
      </w:r>
    </w:p>
    <w:p w:rsidR="00787BEF" w:rsidRPr="00787BEF" w:rsidRDefault="00787BEF" w:rsidP="00787BEF">
      <w:pPr>
        <w:ind w:firstLine="720"/>
        <w:jc w:val="both"/>
      </w:pPr>
      <w:r w:rsidRPr="00787BEF">
        <w:t>Права на землю лиц, не являющихся собственниками земельных участков.</w:t>
      </w:r>
    </w:p>
    <w:p w:rsidR="00787BEF" w:rsidRPr="00787BEF" w:rsidRDefault="00787BEF" w:rsidP="00787BEF">
      <w:pPr>
        <w:ind w:firstLine="720"/>
        <w:jc w:val="both"/>
      </w:pPr>
      <w:r w:rsidRPr="00787BEF">
        <w:t>Правовое регулирование оборота земельных участков.</w:t>
      </w:r>
    </w:p>
    <w:p w:rsidR="00787BEF" w:rsidRPr="00787BEF" w:rsidRDefault="00787BEF" w:rsidP="00787BEF">
      <w:pPr>
        <w:ind w:firstLine="720"/>
        <w:jc w:val="both"/>
      </w:pPr>
      <w:r w:rsidRPr="00787BEF">
        <w:t>Государственное регулирование в области использования и охраны земель.</w:t>
      </w:r>
    </w:p>
    <w:p w:rsidR="00787BEF" w:rsidRPr="00787BEF" w:rsidRDefault="00787BEF" w:rsidP="00787BEF">
      <w:pPr>
        <w:ind w:firstLine="720"/>
        <w:jc w:val="both"/>
      </w:pPr>
      <w:r w:rsidRPr="00787BEF">
        <w:t>Распределение и перераспределение земель.</w:t>
      </w:r>
    </w:p>
    <w:p w:rsidR="00787BEF" w:rsidRPr="00787BEF" w:rsidRDefault="00787BEF" w:rsidP="00787BEF">
      <w:pPr>
        <w:ind w:firstLine="720"/>
        <w:jc w:val="both"/>
      </w:pPr>
      <w:r w:rsidRPr="00787BEF">
        <w:t>Разрешение земельных споров.</w:t>
      </w:r>
    </w:p>
    <w:p w:rsidR="00787BEF" w:rsidRPr="00787BEF" w:rsidRDefault="00787BEF" w:rsidP="00787BEF">
      <w:pPr>
        <w:ind w:firstLine="720"/>
        <w:jc w:val="both"/>
      </w:pPr>
      <w:r w:rsidRPr="00787BEF">
        <w:t>Ответственность за нарушение законодательства об охране и использовании земель.</w:t>
      </w:r>
    </w:p>
    <w:p w:rsidR="00787BEF" w:rsidRPr="00787BEF" w:rsidRDefault="00787BEF" w:rsidP="00787BEF">
      <w:pPr>
        <w:ind w:firstLine="720"/>
        <w:jc w:val="both"/>
      </w:pPr>
      <w:r w:rsidRPr="00787BEF">
        <w:t>Правовая охрана земель.</w:t>
      </w:r>
    </w:p>
    <w:p w:rsidR="00787BEF" w:rsidRPr="00787BEF" w:rsidRDefault="00787BEF" w:rsidP="00787BEF">
      <w:pPr>
        <w:ind w:firstLine="720"/>
        <w:jc w:val="both"/>
      </w:pPr>
      <w:r w:rsidRPr="00787BEF">
        <w:t>Правовой режим земель сельскохозяйственного назначения.</w:t>
      </w:r>
    </w:p>
    <w:p w:rsidR="00787BEF" w:rsidRPr="00787BEF" w:rsidRDefault="00787BEF" w:rsidP="00787BEF">
      <w:pPr>
        <w:tabs>
          <w:tab w:val="left" w:pos="540"/>
          <w:tab w:val="num" w:pos="1080"/>
        </w:tabs>
        <w:ind w:firstLine="720"/>
        <w:jc w:val="both"/>
      </w:pPr>
      <w:r w:rsidRPr="00787BEF">
        <w:t>Правовой режим земель населенных пунктов, садоводческих товариществ, дачных кооперативов.</w:t>
      </w:r>
    </w:p>
    <w:p w:rsidR="00787BEF" w:rsidRPr="00787BEF" w:rsidRDefault="00787BEF" w:rsidP="00787BEF">
      <w:pPr>
        <w:ind w:firstLine="720"/>
        <w:jc w:val="both"/>
      </w:pPr>
      <w:r w:rsidRPr="00787BEF">
        <w:t>Правовой режим земель промышленности, транспорта, связи, энергетики, обороны и иного назначения.</w:t>
      </w:r>
    </w:p>
    <w:p w:rsidR="00787BEF" w:rsidRPr="00787BEF" w:rsidRDefault="00787BEF" w:rsidP="00787BEF">
      <w:pPr>
        <w:ind w:firstLine="720"/>
        <w:jc w:val="both"/>
      </w:pPr>
      <w:r w:rsidRPr="00787BEF">
        <w:t>Правовой режим земель природоохранного, оздоровительного, рекреационного и историко-культурного назначения.</w:t>
      </w:r>
    </w:p>
    <w:p w:rsidR="00787BEF" w:rsidRPr="00787BEF" w:rsidRDefault="00787BEF" w:rsidP="00787BEF">
      <w:pPr>
        <w:ind w:firstLine="720"/>
        <w:jc w:val="both"/>
      </w:pPr>
      <w:r w:rsidRPr="00787BEF">
        <w:t>Правовой режим земель лесного фонда.</w:t>
      </w:r>
    </w:p>
    <w:p w:rsidR="00787BEF" w:rsidRPr="00787BEF" w:rsidRDefault="00787BEF" w:rsidP="00787BEF">
      <w:pPr>
        <w:ind w:firstLine="720"/>
        <w:jc w:val="both"/>
      </w:pPr>
      <w:r w:rsidRPr="00787BEF">
        <w:t>Правовой режим земель водного фонда.</w:t>
      </w:r>
    </w:p>
    <w:p w:rsidR="00787BEF" w:rsidRPr="00787BEF" w:rsidRDefault="00787BEF" w:rsidP="00787BEF">
      <w:pPr>
        <w:ind w:firstLine="720"/>
        <w:jc w:val="both"/>
      </w:pPr>
      <w:r w:rsidRPr="00787BEF">
        <w:t>Правовой режим земель запаса.</w:t>
      </w:r>
    </w:p>
    <w:p w:rsidR="00787BEF" w:rsidRPr="00787BEF" w:rsidRDefault="00787BEF" w:rsidP="00787BEF">
      <w:pPr>
        <w:ind w:firstLine="720"/>
        <w:jc w:val="center"/>
        <w:rPr>
          <w:b/>
        </w:rPr>
      </w:pPr>
    </w:p>
    <w:p w:rsidR="00787BEF" w:rsidRPr="00787BEF" w:rsidRDefault="00787BEF" w:rsidP="00787BEF">
      <w:pPr>
        <w:ind w:firstLine="720"/>
        <w:jc w:val="both"/>
      </w:pPr>
    </w:p>
    <w:p w:rsidR="00787BEF" w:rsidRPr="00787BEF" w:rsidRDefault="00787BEF" w:rsidP="0003004D">
      <w:pPr>
        <w:widowControl w:val="0"/>
        <w:autoSpaceDE w:val="0"/>
        <w:autoSpaceDN w:val="0"/>
        <w:ind w:firstLine="720"/>
      </w:pPr>
      <w:r w:rsidRPr="00787BEF">
        <w:rPr>
          <w:b/>
          <w:bCs/>
        </w:rPr>
        <w:t xml:space="preserve">                                                  </w:t>
      </w:r>
    </w:p>
    <w:p w:rsidR="00787BEF" w:rsidRPr="00787BEF" w:rsidRDefault="00787BEF" w:rsidP="00787BEF">
      <w:pPr>
        <w:ind w:firstLine="720"/>
        <w:jc w:val="both"/>
      </w:pPr>
      <w:r w:rsidRPr="00787BEF">
        <w:t>Работа с тестами – существенное дополнение в подготовительной программе и позволяет студентам достичь высоких результатов на экзамене.</w:t>
      </w:r>
    </w:p>
    <w:p w:rsidR="00787BEF" w:rsidRPr="00787BEF" w:rsidRDefault="00787BEF" w:rsidP="00787BEF">
      <w:pPr>
        <w:ind w:firstLine="720"/>
        <w:jc w:val="both"/>
      </w:pPr>
    </w:p>
    <w:p w:rsidR="00787BEF" w:rsidRPr="00787BEF" w:rsidRDefault="00787BEF" w:rsidP="00787BEF">
      <w:pPr>
        <w:ind w:firstLine="720"/>
        <w:jc w:val="both"/>
      </w:pPr>
    </w:p>
    <w:p w:rsidR="00787BEF" w:rsidRPr="00787BEF" w:rsidRDefault="00787BEF" w:rsidP="00787BEF">
      <w:pPr>
        <w:numPr>
          <w:ilvl w:val="0"/>
          <w:numId w:val="17"/>
        </w:numPr>
        <w:ind w:left="0" w:firstLine="720"/>
        <w:jc w:val="center"/>
        <w:rPr>
          <w:b/>
        </w:rPr>
      </w:pPr>
      <w:r w:rsidRPr="00787BEF">
        <w:rPr>
          <w:b/>
        </w:rPr>
        <w:t>Структура теста</w:t>
      </w:r>
    </w:p>
    <w:p w:rsidR="00787BEF" w:rsidRPr="00787BEF" w:rsidRDefault="00787BEF" w:rsidP="00787BEF">
      <w:pPr>
        <w:ind w:firstLine="720"/>
        <w:jc w:val="both"/>
        <w:rPr>
          <w:b/>
          <w:highlight w:val="cyan"/>
        </w:rPr>
      </w:pPr>
    </w:p>
    <w:p w:rsidR="00787BEF" w:rsidRPr="00787BEF" w:rsidRDefault="00787BEF" w:rsidP="00787BEF">
      <w:pPr>
        <w:ind w:firstLine="720"/>
        <w:jc w:val="both"/>
      </w:pPr>
      <w:r w:rsidRPr="00787BEF">
        <w:t>Каждое тестовое задание содержит 20 вопросов. Оно содержит типы вопросов, предусматривающих выбор одного правильного ответа из списка.</w:t>
      </w:r>
    </w:p>
    <w:p w:rsidR="00787BEF" w:rsidRPr="00787BEF" w:rsidRDefault="00787BEF" w:rsidP="00787BEF">
      <w:pPr>
        <w:ind w:firstLine="720"/>
        <w:jc w:val="both"/>
      </w:pPr>
      <w:r w:rsidRPr="00787BEF">
        <w:t>Студенту необходимо выбрать правильный ответ на поставленный вопрос.</w:t>
      </w:r>
    </w:p>
    <w:p w:rsidR="00787BEF" w:rsidRPr="00787BEF" w:rsidRDefault="00787BEF" w:rsidP="00787BEF">
      <w:pPr>
        <w:ind w:firstLine="720"/>
        <w:jc w:val="both"/>
      </w:pPr>
      <w:r w:rsidRPr="00787BEF">
        <w:t>На выполнение теста отводится 20 минут. Тест считается сданным, если студент набрал 70 и более процентов.</w:t>
      </w:r>
    </w:p>
    <w:p w:rsidR="00787BEF" w:rsidRPr="00787BEF" w:rsidRDefault="00787BEF" w:rsidP="00787BEF">
      <w:pPr>
        <w:ind w:firstLine="720"/>
        <w:jc w:val="both"/>
      </w:pPr>
      <w:r w:rsidRPr="00787BEF">
        <w:t>Перечень тестовых заданий охватывает все разделы учебной дисциплины и соответствует учебной программе.</w:t>
      </w:r>
    </w:p>
    <w:p w:rsidR="00787BEF" w:rsidRPr="00787BEF" w:rsidRDefault="00787BEF" w:rsidP="00787BEF">
      <w:pPr>
        <w:ind w:firstLine="720"/>
        <w:jc w:val="both"/>
      </w:pPr>
      <w:r w:rsidRPr="00787BEF">
        <w:t>Успешное выполнение тестового задания является необходимым условием для допуска к экзамену по дисциплине «</w:t>
      </w:r>
      <w:r w:rsidRPr="00787BEF">
        <w:rPr>
          <w:b/>
        </w:rPr>
        <w:t>ЗЕМЕЛЬНОЕ ПРАВО</w:t>
      </w:r>
      <w:r w:rsidRPr="00787BEF">
        <w:t>».</w:t>
      </w:r>
    </w:p>
    <w:p w:rsidR="00787BEF" w:rsidRDefault="00787BEF" w:rsidP="00787BEF">
      <w:pPr>
        <w:ind w:firstLine="720"/>
        <w:jc w:val="both"/>
      </w:pPr>
    </w:p>
    <w:p w:rsidR="0003004D" w:rsidRPr="00787BEF" w:rsidRDefault="0003004D" w:rsidP="00787BEF">
      <w:pPr>
        <w:ind w:firstLine="720"/>
        <w:jc w:val="both"/>
      </w:pPr>
    </w:p>
    <w:p w:rsidR="00787BEF" w:rsidRPr="00787BEF" w:rsidRDefault="00787BEF" w:rsidP="00787BEF">
      <w:pPr>
        <w:ind w:firstLine="720"/>
        <w:jc w:val="both"/>
      </w:pPr>
    </w:p>
    <w:p w:rsidR="00787BEF" w:rsidRPr="00787BEF" w:rsidRDefault="00787BEF" w:rsidP="00787BEF">
      <w:pPr>
        <w:numPr>
          <w:ilvl w:val="0"/>
          <w:numId w:val="17"/>
        </w:numPr>
        <w:ind w:left="0" w:firstLine="720"/>
        <w:jc w:val="center"/>
        <w:rPr>
          <w:b/>
        </w:rPr>
      </w:pPr>
      <w:r w:rsidRPr="00787BEF">
        <w:rPr>
          <w:b/>
        </w:rPr>
        <w:lastRenderedPageBreak/>
        <w:t>Порядок прохождения тестирования</w:t>
      </w:r>
    </w:p>
    <w:p w:rsidR="00787BEF" w:rsidRPr="00787BEF" w:rsidRDefault="00787BEF" w:rsidP="00787BEF">
      <w:pPr>
        <w:ind w:firstLine="720"/>
        <w:rPr>
          <w:b/>
          <w:highlight w:val="cyan"/>
        </w:rPr>
      </w:pPr>
    </w:p>
    <w:p w:rsidR="00787BEF" w:rsidRPr="00787BEF" w:rsidRDefault="00787BEF" w:rsidP="00787BEF">
      <w:pPr>
        <w:ind w:firstLine="720"/>
        <w:jc w:val="both"/>
      </w:pPr>
      <w:r w:rsidRPr="00787BEF">
        <w:t xml:space="preserve">Тестовые задания должны быть выполнены студентами в межсессионный  или </w:t>
      </w:r>
      <w:proofErr w:type="spellStart"/>
      <w:r w:rsidRPr="00787BEF">
        <w:t>зачетно-экзаменационный</w:t>
      </w:r>
      <w:proofErr w:type="spellEnd"/>
      <w:r w:rsidRPr="00787BEF">
        <w:t xml:space="preserve"> периоды в срок не позднее, чем за один день до экзамена. Информация о наличии свободных компьютерных классов  для проведения тестирования студентов-заочников размещается и еженедельно обновляется на сайте университета в разделе «Тестирование для заочников».</w:t>
      </w:r>
    </w:p>
    <w:p w:rsidR="00787BEF" w:rsidRPr="00787BEF" w:rsidRDefault="00787BEF" w:rsidP="00787BEF">
      <w:pPr>
        <w:ind w:firstLine="720"/>
        <w:jc w:val="both"/>
      </w:pPr>
      <w:r w:rsidRPr="00787BEF">
        <w:t>Количество попыток сдачи теста в течение семестра не ограничено. Любой студент может пройти одно тестирование в день по дисциплине, в удобное для себя время в компьютерных классах УО «БГЭУ».</w:t>
      </w:r>
    </w:p>
    <w:p w:rsidR="00787BEF" w:rsidRPr="00787BEF" w:rsidRDefault="00787BEF" w:rsidP="00787BEF">
      <w:pPr>
        <w:ind w:firstLine="720"/>
        <w:jc w:val="both"/>
      </w:pPr>
      <w:r w:rsidRPr="00787BEF">
        <w:t xml:space="preserve">Для прохождения тестирования студент сообщает лаборанту свою фамилию и название дисциплины, по которой он желает пройти  тестирование. Для  удостоверения личности студент  предъявляет лаборанту зачетную книжку или студенческий билет. Лаборант  предоставит  рабочее место, где студент  сможет  пройти тестирование. </w:t>
      </w:r>
    </w:p>
    <w:p w:rsidR="00787BEF" w:rsidRPr="00787BEF" w:rsidRDefault="00787BEF" w:rsidP="00787BEF">
      <w:pPr>
        <w:ind w:firstLine="720"/>
        <w:jc w:val="both"/>
      </w:pPr>
      <w:r w:rsidRPr="00787BEF">
        <w:t>Окончание тестирования происходит после ответа на все  поставленные вопросы или по истечении 20 минут. Студент может завершить  тестирование в любое  время, нажав  на клавишу с надписью «Закончить  тест» на экране компьютера.</w:t>
      </w:r>
    </w:p>
    <w:p w:rsidR="00787BEF" w:rsidRPr="00787BEF" w:rsidRDefault="00787BEF" w:rsidP="00787BEF">
      <w:pPr>
        <w:ind w:firstLine="720"/>
        <w:jc w:val="both"/>
      </w:pPr>
      <w:r w:rsidRPr="00787BEF">
        <w:t>По окончании тестирования на экране появится надпись «Тест окончен. Результаты». Для просмотра результатов необходимо нажать на  изображение слова «Результаты». Откроется окно с информацией о количестве правильных ответов на вопросы. Для просмотра более  подробной информации о результатах  тестирования необходимо нажать на  надпись «Подробно».</w:t>
      </w:r>
    </w:p>
    <w:p w:rsidR="00787BEF" w:rsidRPr="00787BEF" w:rsidRDefault="00787BEF" w:rsidP="00787BEF">
      <w:pPr>
        <w:ind w:firstLine="720"/>
        <w:jc w:val="both"/>
      </w:pPr>
      <w:r w:rsidRPr="00787BEF">
        <w:t>Для выхода  из программы и закрытия  всех окон необходимо выбрать «Тест», затем «Выход».</w:t>
      </w:r>
    </w:p>
    <w:p w:rsidR="00787BEF" w:rsidRPr="00787BEF" w:rsidRDefault="00787BEF" w:rsidP="00787BEF">
      <w:pPr>
        <w:ind w:firstLine="720"/>
        <w:jc w:val="both"/>
      </w:pPr>
      <w:r w:rsidRPr="00787BEF">
        <w:t>Для прохождения  тестирования  повторно все  действия  повторяются сначала в таком же порядке.</w:t>
      </w:r>
    </w:p>
    <w:p w:rsidR="00787BEF" w:rsidRPr="00787BEF" w:rsidRDefault="00787BEF" w:rsidP="00787BEF">
      <w:pPr>
        <w:ind w:firstLine="720"/>
        <w:jc w:val="both"/>
        <w:rPr>
          <w:b/>
        </w:rPr>
      </w:pPr>
      <w:r w:rsidRPr="00787BEF">
        <w:rPr>
          <w:b/>
        </w:rPr>
        <w:t>В случае не прохождения тестирования студент не допускается к экзамену по данной дисциплине.</w:t>
      </w:r>
    </w:p>
    <w:p w:rsidR="00787BEF" w:rsidRPr="00787BEF" w:rsidRDefault="00787BEF" w:rsidP="00787BEF">
      <w:pPr>
        <w:ind w:firstLine="720"/>
        <w:jc w:val="both"/>
      </w:pPr>
      <w:r w:rsidRPr="00787BEF">
        <w:t xml:space="preserve">Результаты тестирования можно просмотреть в режиме </w:t>
      </w:r>
      <w:hyperlink r:id="rId5" w:history="1">
        <w:proofErr w:type="spellStart"/>
        <w:r w:rsidRPr="00787BEF">
          <w:rPr>
            <w:rStyle w:val="a9"/>
            <w:b/>
            <w:bCs/>
          </w:rPr>
          <w:t>OnLine</w:t>
        </w:r>
        <w:proofErr w:type="spellEnd"/>
      </w:hyperlink>
      <w:r w:rsidRPr="00787BEF">
        <w:t xml:space="preserve"> на сайте университета. Помощь и консультацию при подготовке к тестированию студенты могут получить на кафедре гражданско-правовых дисциплин, расположенной по адресу: БГЭУ, г. Минск, пр. Рокоссовского, 65 (корп. 8), ауд. 31 (этаж 2-й), тел. 2097961.</w:t>
      </w:r>
    </w:p>
    <w:p w:rsidR="00787BEF" w:rsidRPr="00787BEF" w:rsidRDefault="00787BEF" w:rsidP="00787BEF">
      <w:pPr>
        <w:ind w:firstLine="720"/>
        <w:jc w:val="both"/>
      </w:pPr>
    </w:p>
    <w:p w:rsidR="00787BEF" w:rsidRPr="00787BEF" w:rsidRDefault="00787BEF" w:rsidP="00787BEF">
      <w:pPr>
        <w:ind w:firstLine="720"/>
      </w:pPr>
    </w:p>
    <w:p w:rsidR="00787BEF" w:rsidRPr="00787BEF" w:rsidRDefault="00787BEF" w:rsidP="00787BEF">
      <w:pPr>
        <w:spacing w:line="360" w:lineRule="auto"/>
        <w:ind w:firstLine="720"/>
        <w:jc w:val="center"/>
      </w:pPr>
      <w:r w:rsidRPr="00787BEF">
        <w:rPr>
          <w:spacing w:val="20"/>
        </w:rPr>
        <w:t>ЖЕЛАЕМ УСПЕХОВ!</w:t>
      </w:r>
      <w:r w:rsidRPr="00787BEF">
        <w:t xml:space="preserve"> </w:t>
      </w:r>
    </w:p>
    <w:p w:rsidR="00930B57" w:rsidRDefault="00930B57" w:rsidP="00930B57">
      <w:pPr>
        <w:jc w:val="center"/>
        <w:rPr>
          <w:b/>
          <w:sz w:val="28"/>
          <w:szCs w:val="28"/>
        </w:rPr>
      </w:pPr>
    </w:p>
    <w:p w:rsidR="00930B57" w:rsidRDefault="00930B57" w:rsidP="00930B57">
      <w:pPr>
        <w:jc w:val="center"/>
        <w:rPr>
          <w:b/>
          <w:sz w:val="28"/>
          <w:szCs w:val="28"/>
        </w:rPr>
      </w:pPr>
    </w:p>
    <w:p w:rsidR="00930B57" w:rsidRDefault="00930B57" w:rsidP="00930B57">
      <w:pPr>
        <w:ind w:firstLine="357"/>
        <w:jc w:val="both"/>
        <w:rPr>
          <w:sz w:val="28"/>
          <w:szCs w:val="28"/>
        </w:rPr>
      </w:pPr>
    </w:p>
    <w:p w:rsidR="000E2F84" w:rsidRDefault="000E2F84" w:rsidP="00930B57">
      <w:pPr>
        <w:ind w:firstLine="357"/>
        <w:jc w:val="both"/>
        <w:rPr>
          <w:sz w:val="28"/>
          <w:szCs w:val="28"/>
        </w:rPr>
      </w:pPr>
    </w:p>
    <w:p w:rsidR="000E2F84" w:rsidRDefault="000E2F84" w:rsidP="00930B57">
      <w:pPr>
        <w:ind w:firstLine="357"/>
        <w:jc w:val="both"/>
        <w:rPr>
          <w:sz w:val="28"/>
          <w:szCs w:val="28"/>
        </w:rPr>
      </w:pPr>
    </w:p>
    <w:p w:rsidR="000E2F84" w:rsidRPr="00BA0D40" w:rsidRDefault="000E2F84" w:rsidP="00930B57">
      <w:pPr>
        <w:ind w:firstLine="357"/>
        <w:jc w:val="both"/>
        <w:rPr>
          <w:sz w:val="28"/>
          <w:szCs w:val="28"/>
        </w:rPr>
      </w:pPr>
    </w:p>
    <w:p w:rsidR="000E2F84" w:rsidRDefault="000E2F84" w:rsidP="00930B57">
      <w:pPr>
        <w:pStyle w:val="a3"/>
        <w:rPr>
          <w:b/>
          <w:bCs/>
          <w:iCs/>
          <w:szCs w:val="24"/>
          <w:u w:val="single"/>
        </w:rPr>
      </w:pPr>
    </w:p>
    <w:p w:rsidR="0003004D" w:rsidRDefault="0003004D">
      <w:pPr>
        <w:spacing w:after="200" w:line="276" w:lineRule="auto"/>
        <w:rPr>
          <w:b/>
          <w:bCs/>
          <w:iCs/>
          <w:sz w:val="28"/>
          <w:szCs w:val="28"/>
          <w:u w:val="single"/>
        </w:rPr>
      </w:pPr>
      <w:r>
        <w:rPr>
          <w:b/>
          <w:bCs/>
          <w:iCs/>
          <w:sz w:val="28"/>
          <w:szCs w:val="28"/>
          <w:u w:val="single"/>
        </w:rPr>
        <w:br w:type="page"/>
      </w:r>
    </w:p>
    <w:p w:rsidR="000E2F84" w:rsidRPr="00EF5CDA" w:rsidRDefault="000E2F84" w:rsidP="000E2F84">
      <w:pPr>
        <w:pStyle w:val="a3"/>
        <w:rPr>
          <w:b/>
          <w:bCs/>
          <w:iCs/>
          <w:sz w:val="28"/>
          <w:szCs w:val="28"/>
          <w:u w:val="single"/>
        </w:rPr>
      </w:pPr>
      <w:r w:rsidRPr="00EF5CDA">
        <w:rPr>
          <w:b/>
          <w:bCs/>
          <w:iCs/>
          <w:sz w:val="28"/>
          <w:szCs w:val="28"/>
          <w:u w:val="single"/>
        </w:rPr>
        <w:lastRenderedPageBreak/>
        <w:t>Вопросы к экзамену по дисциплине "Земельное право"</w:t>
      </w:r>
    </w:p>
    <w:p w:rsidR="000E2F84" w:rsidRPr="002F42FC" w:rsidRDefault="000E2F84" w:rsidP="000E2F84">
      <w:pPr>
        <w:jc w:val="center"/>
        <w:rPr>
          <w:bCs/>
          <w:iCs/>
        </w:rPr>
      </w:pPr>
      <w:r w:rsidRPr="002F42FC">
        <w:rPr>
          <w:bCs/>
          <w:iCs/>
        </w:rPr>
        <w:t xml:space="preserve">Составитель: кандидат юридических наук, доцент, </w:t>
      </w:r>
    </w:p>
    <w:p w:rsidR="000E2F84" w:rsidRPr="002F42FC" w:rsidRDefault="000E2F84" w:rsidP="000E2F84">
      <w:pPr>
        <w:jc w:val="center"/>
        <w:rPr>
          <w:bCs/>
          <w:iCs/>
        </w:rPr>
      </w:pPr>
      <w:r w:rsidRPr="002F42FC">
        <w:rPr>
          <w:bCs/>
          <w:iCs/>
        </w:rPr>
        <w:t xml:space="preserve">доцент кафедры правовых дисциплин  И.П. </w:t>
      </w:r>
      <w:proofErr w:type="spellStart"/>
      <w:r w:rsidRPr="002F42FC">
        <w:rPr>
          <w:bCs/>
          <w:iCs/>
        </w:rPr>
        <w:t>Манкевич</w:t>
      </w:r>
      <w:proofErr w:type="spellEnd"/>
      <w:r w:rsidRPr="002F42FC">
        <w:rPr>
          <w:bCs/>
          <w:iCs/>
        </w:rPr>
        <w:t xml:space="preserve"> </w:t>
      </w:r>
    </w:p>
    <w:p w:rsidR="000E2F84" w:rsidRPr="002F42FC" w:rsidRDefault="000E2F84" w:rsidP="000E2F84">
      <w:pPr>
        <w:jc w:val="center"/>
        <w:rPr>
          <w:bCs/>
          <w:i/>
          <w:iCs/>
        </w:rPr>
      </w:pPr>
    </w:p>
    <w:p w:rsidR="000E2F84" w:rsidRPr="002F42FC" w:rsidRDefault="000E2F84" w:rsidP="000E2F84">
      <w:pPr>
        <w:numPr>
          <w:ilvl w:val="0"/>
          <w:numId w:val="19"/>
        </w:numPr>
        <w:overflowPunct w:val="0"/>
        <w:autoSpaceDE w:val="0"/>
        <w:autoSpaceDN w:val="0"/>
        <w:adjustRightInd w:val="0"/>
        <w:jc w:val="both"/>
        <w:textAlignment w:val="baseline"/>
      </w:pPr>
      <w:r w:rsidRPr="002F42FC">
        <w:t>Понятие и предмет земельного права.</w:t>
      </w:r>
      <w:r>
        <w:t xml:space="preserve"> Особенности земельных отношений как предмета земельного права.</w:t>
      </w:r>
    </w:p>
    <w:p w:rsidR="000E2F84" w:rsidRPr="002F42FC" w:rsidRDefault="000E2F84" w:rsidP="000E2F84">
      <w:pPr>
        <w:numPr>
          <w:ilvl w:val="0"/>
          <w:numId w:val="19"/>
        </w:numPr>
        <w:overflowPunct w:val="0"/>
        <w:autoSpaceDE w:val="0"/>
        <w:autoSpaceDN w:val="0"/>
        <w:adjustRightInd w:val="0"/>
        <w:jc w:val="both"/>
        <w:textAlignment w:val="baseline"/>
      </w:pPr>
      <w:r w:rsidRPr="002F42FC">
        <w:t>Земля как объект правового регулирования.</w:t>
      </w:r>
    </w:p>
    <w:p w:rsidR="000E2F84" w:rsidRPr="002F42FC" w:rsidRDefault="000E2F84" w:rsidP="000E2F84">
      <w:pPr>
        <w:numPr>
          <w:ilvl w:val="0"/>
          <w:numId w:val="19"/>
        </w:numPr>
        <w:overflowPunct w:val="0"/>
        <w:autoSpaceDE w:val="0"/>
        <w:autoSpaceDN w:val="0"/>
        <w:adjustRightInd w:val="0"/>
        <w:jc w:val="both"/>
        <w:textAlignment w:val="baseline"/>
      </w:pPr>
      <w:r w:rsidRPr="002F42FC">
        <w:t>Принципы земельного права.</w:t>
      </w:r>
    </w:p>
    <w:p w:rsidR="000E2F84" w:rsidRPr="002F42FC" w:rsidRDefault="000E2F84" w:rsidP="000E2F84">
      <w:pPr>
        <w:numPr>
          <w:ilvl w:val="0"/>
          <w:numId w:val="19"/>
        </w:numPr>
        <w:overflowPunct w:val="0"/>
        <w:autoSpaceDE w:val="0"/>
        <w:autoSpaceDN w:val="0"/>
        <w:adjustRightInd w:val="0"/>
        <w:jc w:val="both"/>
        <w:textAlignment w:val="baseline"/>
      </w:pPr>
      <w:r w:rsidRPr="002F42FC">
        <w:t>Методы земельного права.</w:t>
      </w:r>
    </w:p>
    <w:p w:rsidR="000E2F84" w:rsidRPr="002F42FC" w:rsidRDefault="000E2F84" w:rsidP="000E2F84">
      <w:pPr>
        <w:numPr>
          <w:ilvl w:val="0"/>
          <w:numId w:val="19"/>
        </w:numPr>
        <w:overflowPunct w:val="0"/>
        <w:autoSpaceDE w:val="0"/>
        <w:autoSpaceDN w:val="0"/>
        <w:adjustRightInd w:val="0"/>
        <w:jc w:val="both"/>
        <w:textAlignment w:val="baseline"/>
      </w:pPr>
      <w:r w:rsidRPr="002F42FC">
        <w:t>Система земельного права.</w:t>
      </w:r>
      <w:r>
        <w:t xml:space="preserve"> </w:t>
      </w:r>
      <w:r w:rsidRPr="002F42FC">
        <w:t>Место земельного права в системе права Республики Беларусь. Земельное право как наука и учебная дисциплина.</w:t>
      </w:r>
    </w:p>
    <w:p w:rsidR="000E2F84" w:rsidRPr="002F42FC" w:rsidRDefault="000E2F84" w:rsidP="000E2F84">
      <w:pPr>
        <w:numPr>
          <w:ilvl w:val="0"/>
          <w:numId w:val="19"/>
        </w:numPr>
        <w:overflowPunct w:val="0"/>
        <w:autoSpaceDE w:val="0"/>
        <w:autoSpaceDN w:val="0"/>
        <w:adjustRightInd w:val="0"/>
        <w:jc w:val="both"/>
        <w:textAlignment w:val="baseline"/>
      </w:pPr>
      <w:r w:rsidRPr="002F42FC">
        <w:t>Понятие источников земельного права и их классификация.</w:t>
      </w:r>
    </w:p>
    <w:p w:rsidR="000E2F84" w:rsidRPr="002F42FC" w:rsidRDefault="000E2F84" w:rsidP="000E2F84">
      <w:pPr>
        <w:numPr>
          <w:ilvl w:val="0"/>
          <w:numId w:val="19"/>
        </w:numPr>
        <w:overflowPunct w:val="0"/>
        <w:autoSpaceDE w:val="0"/>
        <w:autoSpaceDN w:val="0"/>
        <w:adjustRightInd w:val="0"/>
        <w:jc w:val="both"/>
        <w:textAlignment w:val="baseline"/>
      </w:pPr>
      <w:r w:rsidRPr="002F42FC">
        <w:t>Система земельного законодательства.</w:t>
      </w:r>
      <w:r>
        <w:t xml:space="preserve"> Соотношение земельного права и законодательства.</w:t>
      </w:r>
    </w:p>
    <w:p w:rsidR="000E2F84" w:rsidRPr="002F42FC" w:rsidRDefault="000E2F84" w:rsidP="000E2F84">
      <w:pPr>
        <w:numPr>
          <w:ilvl w:val="0"/>
          <w:numId w:val="19"/>
        </w:numPr>
        <w:overflowPunct w:val="0"/>
        <w:autoSpaceDE w:val="0"/>
        <w:autoSpaceDN w:val="0"/>
        <w:adjustRightInd w:val="0"/>
        <w:jc w:val="both"/>
        <w:textAlignment w:val="baseline"/>
      </w:pPr>
      <w:r w:rsidRPr="002F42FC">
        <w:t>Законодательные акты Республики Беларусь как источники земельного права.</w:t>
      </w:r>
    </w:p>
    <w:p w:rsidR="000E2F84" w:rsidRPr="002F42FC" w:rsidRDefault="000E2F84" w:rsidP="000E2F84">
      <w:pPr>
        <w:numPr>
          <w:ilvl w:val="0"/>
          <w:numId w:val="19"/>
        </w:numPr>
        <w:overflowPunct w:val="0"/>
        <w:autoSpaceDE w:val="0"/>
        <w:autoSpaceDN w:val="0"/>
        <w:adjustRightInd w:val="0"/>
        <w:jc w:val="both"/>
        <w:textAlignment w:val="baseline"/>
      </w:pPr>
      <w:r w:rsidRPr="002F42FC">
        <w:t>Кодекс Республики Беларусь о земле в системе источников земельного права.</w:t>
      </w:r>
    </w:p>
    <w:p w:rsidR="000E2F84" w:rsidRPr="002F42FC" w:rsidRDefault="000E2F84" w:rsidP="000E2F84">
      <w:pPr>
        <w:numPr>
          <w:ilvl w:val="0"/>
          <w:numId w:val="19"/>
        </w:numPr>
        <w:overflowPunct w:val="0"/>
        <w:autoSpaceDE w:val="0"/>
        <w:autoSpaceDN w:val="0"/>
        <w:adjustRightInd w:val="0"/>
        <w:jc w:val="both"/>
        <w:textAlignment w:val="baseline"/>
      </w:pPr>
      <w:r w:rsidRPr="002F42FC">
        <w:t>Понятие</w:t>
      </w:r>
      <w:r>
        <w:t xml:space="preserve">, </w:t>
      </w:r>
      <w:r w:rsidRPr="002F42FC">
        <w:t>особенности</w:t>
      </w:r>
      <w:r>
        <w:t xml:space="preserve"> и виды</w:t>
      </w:r>
      <w:r w:rsidRPr="002F42FC">
        <w:t xml:space="preserve"> земельных правоотношений. </w:t>
      </w:r>
    </w:p>
    <w:p w:rsidR="000E2F84" w:rsidRPr="002F42FC" w:rsidRDefault="000E2F84" w:rsidP="000E2F84">
      <w:pPr>
        <w:numPr>
          <w:ilvl w:val="0"/>
          <w:numId w:val="19"/>
        </w:numPr>
        <w:overflowPunct w:val="0"/>
        <w:autoSpaceDE w:val="0"/>
        <w:autoSpaceDN w:val="0"/>
        <w:adjustRightInd w:val="0"/>
        <w:jc w:val="both"/>
        <w:textAlignment w:val="baseline"/>
      </w:pPr>
      <w:r w:rsidRPr="002F42FC">
        <w:t>Состав земель Республики Беларусь. Понятие и сущность правового режима земель.</w:t>
      </w:r>
    </w:p>
    <w:p w:rsidR="000E2F84" w:rsidRPr="002F42FC" w:rsidRDefault="000E2F84" w:rsidP="000E2F84">
      <w:pPr>
        <w:numPr>
          <w:ilvl w:val="0"/>
          <w:numId w:val="19"/>
        </w:numPr>
        <w:overflowPunct w:val="0"/>
        <w:autoSpaceDE w:val="0"/>
        <w:autoSpaceDN w:val="0"/>
        <w:adjustRightInd w:val="0"/>
        <w:jc w:val="both"/>
        <w:textAlignment w:val="baseline"/>
      </w:pPr>
      <w:r w:rsidRPr="002F42FC">
        <w:t>Структура земельных правоотношений.</w:t>
      </w:r>
    </w:p>
    <w:p w:rsidR="000E2F84" w:rsidRPr="002F42FC" w:rsidRDefault="000E2F84" w:rsidP="000E2F84">
      <w:pPr>
        <w:numPr>
          <w:ilvl w:val="0"/>
          <w:numId w:val="19"/>
        </w:numPr>
        <w:overflowPunct w:val="0"/>
        <w:autoSpaceDE w:val="0"/>
        <w:autoSpaceDN w:val="0"/>
        <w:adjustRightInd w:val="0"/>
        <w:jc w:val="both"/>
        <w:textAlignment w:val="baseline"/>
      </w:pPr>
      <w:r w:rsidRPr="002F42FC">
        <w:t>Субъекты земельных правоотношений.</w:t>
      </w:r>
    </w:p>
    <w:p w:rsidR="000E2F84" w:rsidRPr="002F42FC" w:rsidRDefault="000E2F84" w:rsidP="000E2F84">
      <w:pPr>
        <w:numPr>
          <w:ilvl w:val="0"/>
          <w:numId w:val="19"/>
        </w:numPr>
        <w:overflowPunct w:val="0"/>
        <w:autoSpaceDE w:val="0"/>
        <w:autoSpaceDN w:val="0"/>
        <w:adjustRightInd w:val="0"/>
        <w:jc w:val="both"/>
        <w:textAlignment w:val="baseline"/>
      </w:pPr>
      <w:r w:rsidRPr="002F42FC">
        <w:t>Объекты земельных правоотношений.</w:t>
      </w:r>
    </w:p>
    <w:p w:rsidR="000E2F84" w:rsidRPr="002F42FC" w:rsidRDefault="000E2F84" w:rsidP="000E2F84">
      <w:pPr>
        <w:numPr>
          <w:ilvl w:val="0"/>
          <w:numId w:val="19"/>
        </w:numPr>
        <w:overflowPunct w:val="0"/>
        <w:autoSpaceDE w:val="0"/>
        <w:autoSpaceDN w:val="0"/>
        <w:adjustRightInd w:val="0"/>
        <w:jc w:val="both"/>
        <w:textAlignment w:val="baseline"/>
      </w:pPr>
      <w:r w:rsidRPr="002F42FC">
        <w:t>Содержание земельных правоотношений.</w:t>
      </w:r>
    </w:p>
    <w:p w:rsidR="000E2F84" w:rsidRPr="002F42FC" w:rsidRDefault="000E2F84" w:rsidP="000E2F84">
      <w:pPr>
        <w:numPr>
          <w:ilvl w:val="0"/>
          <w:numId w:val="19"/>
        </w:numPr>
        <w:overflowPunct w:val="0"/>
        <w:autoSpaceDE w:val="0"/>
        <w:autoSpaceDN w:val="0"/>
        <w:adjustRightInd w:val="0"/>
        <w:jc w:val="both"/>
        <w:textAlignment w:val="baseline"/>
      </w:pPr>
      <w:r w:rsidRPr="002F42FC">
        <w:t>Основания возникновения, изменений и прекращения земельных правоотношений.</w:t>
      </w:r>
    </w:p>
    <w:p w:rsidR="000E2F84" w:rsidRPr="002F42FC" w:rsidRDefault="000E2F84" w:rsidP="000E2F84">
      <w:pPr>
        <w:numPr>
          <w:ilvl w:val="0"/>
          <w:numId w:val="19"/>
        </w:numPr>
        <w:overflowPunct w:val="0"/>
        <w:autoSpaceDE w:val="0"/>
        <w:autoSpaceDN w:val="0"/>
        <w:adjustRightInd w:val="0"/>
        <w:jc w:val="both"/>
        <w:textAlignment w:val="baseline"/>
      </w:pPr>
      <w:r w:rsidRPr="002F42FC">
        <w:t>Понятие, формы и виды права собственности на землю.</w:t>
      </w:r>
    </w:p>
    <w:p w:rsidR="000E2F84" w:rsidRPr="002F42FC" w:rsidRDefault="000E2F84" w:rsidP="000E2F84">
      <w:pPr>
        <w:numPr>
          <w:ilvl w:val="0"/>
          <w:numId w:val="19"/>
        </w:numPr>
        <w:overflowPunct w:val="0"/>
        <w:autoSpaceDE w:val="0"/>
        <w:autoSpaceDN w:val="0"/>
        <w:adjustRightInd w:val="0"/>
        <w:jc w:val="both"/>
        <w:textAlignment w:val="baseline"/>
      </w:pPr>
      <w:r w:rsidRPr="002F42FC">
        <w:t>Субъекты и объекты права собственности на землю.</w:t>
      </w:r>
    </w:p>
    <w:p w:rsidR="000E2F84" w:rsidRPr="002F42FC" w:rsidRDefault="000E2F84" w:rsidP="000E2F84">
      <w:pPr>
        <w:numPr>
          <w:ilvl w:val="0"/>
          <w:numId w:val="19"/>
        </w:numPr>
        <w:overflowPunct w:val="0"/>
        <w:autoSpaceDE w:val="0"/>
        <w:autoSpaceDN w:val="0"/>
        <w:adjustRightInd w:val="0"/>
        <w:jc w:val="both"/>
        <w:textAlignment w:val="baseline"/>
      </w:pPr>
      <w:r w:rsidRPr="002F42FC">
        <w:t>Основания возникновения и прекращения права собственности на землю.</w:t>
      </w:r>
    </w:p>
    <w:p w:rsidR="000E2F84" w:rsidRPr="002F42FC" w:rsidRDefault="000E2F84" w:rsidP="000E2F84">
      <w:pPr>
        <w:numPr>
          <w:ilvl w:val="0"/>
          <w:numId w:val="19"/>
        </w:numPr>
        <w:overflowPunct w:val="0"/>
        <w:autoSpaceDE w:val="0"/>
        <w:autoSpaceDN w:val="0"/>
        <w:adjustRightInd w:val="0"/>
        <w:jc w:val="both"/>
        <w:textAlignment w:val="baseline"/>
      </w:pPr>
      <w:r w:rsidRPr="002F42FC">
        <w:t>Содержание права собственности на землю.</w:t>
      </w:r>
    </w:p>
    <w:p w:rsidR="000E2F84" w:rsidRPr="002F42FC" w:rsidRDefault="000E2F84" w:rsidP="000E2F84">
      <w:pPr>
        <w:numPr>
          <w:ilvl w:val="0"/>
          <w:numId w:val="19"/>
        </w:numPr>
        <w:overflowPunct w:val="0"/>
        <w:autoSpaceDE w:val="0"/>
        <w:autoSpaceDN w:val="0"/>
        <w:adjustRightInd w:val="0"/>
        <w:jc w:val="both"/>
        <w:textAlignment w:val="baseline"/>
      </w:pPr>
      <w:r w:rsidRPr="002F42FC">
        <w:t>Защита права собственности на землю. Гарантии прав собственников земельных участков.</w:t>
      </w:r>
    </w:p>
    <w:p w:rsidR="000E2F84" w:rsidRPr="002F42FC" w:rsidRDefault="000E2F84" w:rsidP="000E2F84">
      <w:pPr>
        <w:numPr>
          <w:ilvl w:val="0"/>
          <w:numId w:val="19"/>
        </w:numPr>
        <w:overflowPunct w:val="0"/>
        <w:autoSpaceDE w:val="0"/>
        <w:autoSpaceDN w:val="0"/>
        <w:adjustRightInd w:val="0"/>
        <w:jc w:val="both"/>
        <w:textAlignment w:val="baseline"/>
      </w:pPr>
      <w:r w:rsidRPr="002F42FC">
        <w:t>Право государственной собственности на землю.</w:t>
      </w:r>
    </w:p>
    <w:p w:rsidR="000E2F84" w:rsidRPr="002F42FC" w:rsidRDefault="000E2F84" w:rsidP="000E2F84">
      <w:pPr>
        <w:numPr>
          <w:ilvl w:val="0"/>
          <w:numId w:val="19"/>
        </w:numPr>
        <w:overflowPunct w:val="0"/>
        <w:autoSpaceDE w:val="0"/>
        <w:autoSpaceDN w:val="0"/>
        <w:adjustRightInd w:val="0"/>
        <w:jc w:val="both"/>
        <w:textAlignment w:val="baseline"/>
      </w:pPr>
      <w:r w:rsidRPr="002F42FC">
        <w:t>Право собственности на землю иностранных государств.</w:t>
      </w:r>
    </w:p>
    <w:p w:rsidR="000E2F84" w:rsidRPr="002F42FC" w:rsidRDefault="000E2F84" w:rsidP="000E2F84">
      <w:pPr>
        <w:numPr>
          <w:ilvl w:val="0"/>
          <w:numId w:val="19"/>
        </w:numPr>
        <w:overflowPunct w:val="0"/>
        <w:autoSpaceDE w:val="0"/>
        <w:autoSpaceDN w:val="0"/>
        <w:adjustRightInd w:val="0"/>
        <w:jc w:val="both"/>
        <w:textAlignment w:val="baseline"/>
      </w:pPr>
      <w:r w:rsidRPr="002F42FC">
        <w:t>Право частной собственности на землю.</w:t>
      </w:r>
    </w:p>
    <w:p w:rsidR="000E2F84" w:rsidRPr="002F42FC" w:rsidRDefault="000E2F84" w:rsidP="000E2F84">
      <w:pPr>
        <w:numPr>
          <w:ilvl w:val="0"/>
          <w:numId w:val="19"/>
        </w:numPr>
        <w:overflowPunct w:val="0"/>
        <w:autoSpaceDE w:val="0"/>
        <w:autoSpaceDN w:val="0"/>
        <w:adjustRightInd w:val="0"/>
        <w:jc w:val="both"/>
        <w:textAlignment w:val="baseline"/>
      </w:pPr>
      <w:r w:rsidRPr="002F42FC">
        <w:t>Понятие и признаки прав на землю лиц, не являющихся собственниками земельных участков.</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признаки права пожизненного наследуемого владения землей.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Право постоянного и временного пользования землей.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Аренда (субаренда) земельных участков.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принципы и защита права сервитута.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Использование земельных участков для изыскательских работ, строительства линейных сооружений, размещения геодезических пунктов.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Основания возникновения и прекращения прав на землю лиц, не являющихся собственниками земельных участков. </w:t>
      </w:r>
    </w:p>
    <w:p w:rsidR="000E2F84" w:rsidRPr="002F42FC" w:rsidRDefault="000E2F84" w:rsidP="000E2F84">
      <w:pPr>
        <w:numPr>
          <w:ilvl w:val="0"/>
          <w:numId w:val="19"/>
        </w:numPr>
        <w:overflowPunct w:val="0"/>
        <w:autoSpaceDE w:val="0"/>
        <w:autoSpaceDN w:val="0"/>
        <w:adjustRightInd w:val="0"/>
        <w:jc w:val="both"/>
        <w:textAlignment w:val="baseline"/>
      </w:pPr>
      <w:r w:rsidRPr="002F42FC">
        <w:t>Содержание прав на землю лиц, не являющихся собственниками земельных участков.</w:t>
      </w:r>
    </w:p>
    <w:p w:rsidR="000E2F84" w:rsidRPr="002F42FC" w:rsidRDefault="000E2F84" w:rsidP="000E2F84">
      <w:pPr>
        <w:numPr>
          <w:ilvl w:val="0"/>
          <w:numId w:val="19"/>
        </w:numPr>
        <w:overflowPunct w:val="0"/>
        <w:autoSpaceDE w:val="0"/>
        <w:autoSpaceDN w:val="0"/>
        <w:adjustRightInd w:val="0"/>
        <w:jc w:val="both"/>
        <w:textAlignment w:val="baseline"/>
      </w:pPr>
      <w:r w:rsidRPr="002F42FC">
        <w:t>Понятие и особенности совершения сделок с земельными участками.</w:t>
      </w:r>
    </w:p>
    <w:p w:rsidR="000E2F84" w:rsidRPr="002F42FC" w:rsidRDefault="000E2F84" w:rsidP="000E2F84">
      <w:pPr>
        <w:numPr>
          <w:ilvl w:val="0"/>
          <w:numId w:val="19"/>
        </w:numPr>
        <w:overflowPunct w:val="0"/>
        <w:autoSpaceDE w:val="0"/>
        <w:autoSpaceDN w:val="0"/>
        <w:adjustRightInd w:val="0"/>
        <w:jc w:val="both"/>
        <w:textAlignment w:val="baseline"/>
      </w:pPr>
      <w:r w:rsidRPr="002F42FC">
        <w:t>Отчуждение земельных участков</w:t>
      </w:r>
      <w:r>
        <w:t xml:space="preserve"> (купля-продажа, мена, дарение)</w:t>
      </w:r>
      <w:r w:rsidRPr="002F42FC">
        <w:t>.</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 Ипотека земельных участков. Залог права аренды</w:t>
      </w:r>
      <w:r>
        <w:t xml:space="preserve"> земельных участков</w:t>
      </w:r>
      <w:r w:rsidRPr="002F42FC">
        <w:t xml:space="preserve">. </w:t>
      </w:r>
    </w:p>
    <w:p w:rsidR="000E2F84" w:rsidRPr="002F42FC" w:rsidRDefault="000E2F84" w:rsidP="000E2F84">
      <w:pPr>
        <w:numPr>
          <w:ilvl w:val="0"/>
          <w:numId w:val="19"/>
        </w:numPr>
        <w:overflowPunct w:val="0"/>
        <w:autoSpaceDE w:val="0"/>
        <w:autoSpaceDN w:val="0"/>
        <w:adjustRightInd w:val="0"/>
        <w:jc w:val="both"/>
        <w:textAlignment w:val="baseline"/>
      </w:pPr>
      <w:r w:rsidRPr="002F42FC">
        <w:t>Наследование земельных участков.</w:t>
      </w:r>
    </w:p>
    <w:p w:rsidR="000E2F84" w:rsidRPr="002F42FC" w:rsidRDefault="000E2F84" w:rsidP="000E2F84">
      <w:pPr>
        <w:numPr>
          <w:ilvl w:val="0"/>
          <w:numId w:val="19"/>
        </w:numPr>
        <w:overflowPunct w:val="0"/>
        <w:autoSpaceDE w:val="0"/>
        <w:autoSpaceDN w:val="0"/>
        <w:adjustRightInd w:val="0"/>
        <w:jc w:val="both"/>
        <w:textAlignment w:val="baseline"/>
      </w:pPr>
      <w:r w:rsidRPr="002F42FC">
        <w:t>Переход прав на земельные участки.</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общая характеристика государственного регулирования и управления в области использования и охраны земель.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Система и компетенция органов государственного регулирования и управления в области использования и охраны земель. </w:t>
      </w:r>
    </w:p>
    <w:p w:rsidR="000E2F84" w:rsidRPr="002F42FC" w:rsidRDefault="000E2F84" w:rsidP="000E2F84">
      <w:pPr>
        <w:numPr>
          <w:ilvl w:val="0"/>
          <w:numId w:val="19"/>
        </w:numPr>
        <w:overflowPunct w:val="0"/>
        <w:autoSpaceDE w:val="0"/>
        <w:autoSpaceDN w:val="0"/>
        <w:adjustRightInd w:val="0"/>
        <w:jc w:val="both"/>
        <w:textAlignment w:val="baseline"/>
      </w:pPr>
      <w:r w:rsidRPr="002F42FC">
        <w:lastRenderedPageBreak/>
        <w:t>Организационно-правовые механизмы охраны и использования земель.</w:t>
      </w:r>
    </w:p>
    <w:p w:rsidR="000E2F84" w:rsidRPr="002F42FC" w:rsidRDefault="000E2F84" w:rsidP="000E2F84">
      <w:pPr>
        <w:numPr>
          <w:ilvl w:val="0"/>
          <w:numId w:val="19"/>
        </w:numPr>
        <w:overflowPunct w:val="0"/>
        <w:autoSpaceDE w:val="0"/>
        <w:autoSpaceDN w:val="0"/>
        <w:adjustRightInd w:val="0"/>
        <w:jc w:val="both"/>
        <w:textAlignment w:val="baseline"/>
      </w:pPr>
      <w:r w:rsidRPr="002F42FC">
        <w:t>Мониторинг земель.</w:t>
      </w:r>
    </w:p>
    <w:p w:rsidR="000E2F84" w:rsidRPr="002F42FC" w:rsidRDefault="000E2F84" w:rsidP="000E2F84">
      <w:pPr>
        <w:numPr>
          <w:ilvl w:val="0"/>
          <w:numId w:val="19"/>
        </w:numPr>
        <w:overflowPunct w:val="0"/>
        <w:autoSpaceDE w:val="0"/>
        <w:autoSpaceDN w:val="0"/>
        <w:adjustRightInd w:val="0"/>
        <w:jc w:val="both"/>
        <w:textAlignment w:val="baseline"/>
      </w:pPr>
      <w:r w:rsidRPr="002F42FC">
        <w:t>Распределение и перераспределение земель.</w:t>
      </w:r>
    </w:p>
    <w:p w:rsidR="000E2F84" w:rsidRPr="002F42FC" w:rsidRDefault="000E2F84" w:rsidP="000E2F84">
      <w:pPr>
        <w:numPr>
          <w:ilvl w:val="0"/>
          <w:numId w:val="19"/>
        </w:numPr>
        <w:overflowPunct w:val="0"/>
        <w:autoSpaceDE w:val="0"/>
        <w:autoSpaceDN w:val="0"/>
        <w:adjustRightInd w:val="0"/>
        <w:jc w:val="both"/>
        <w:textAlignment w:val="baseline"/>
      </w:pPr>
      <w:r w:rsidRPr="002F42FC">
        <w:t>Учет земель и ведение государственного земельного кадастра.</w:t>
      </w:r>
    </w:p>
    <w:p w:rsidR="000E2F84" w:rsidRPr="002F42FC" w:rsidRDefault="000E2F84" w:rsidP="000E2F84">
      <w:pPr>
        <w:numPr>
          <w:ilvl w:val="0"/>
          <w:numId w:val="19"/>
        </w:numPr>
        <w:overflowPunct w:val="0"/>
        <w:autoSpaceDE w:val="0"/>
        <w:autoSpaceDN w:val="0"/>
        <w:adjustRightInd w:val="0"/>
        <w:jc w:val="both"/>
        <w:textAlignment w:val="baseline"/>
      </w:pPr>
      <w:r w:rsidRPr="002F42FC">
        <w:t>Землеустройство.</w:t>
      </w:r>
    </w:p>
    <w:p w:rsidR="000E2F84" w:rsidRPr="002F42FC" w:rsidRDefault="000E2F84" w:rsidP="000E2F84">
      <w:pPr>
        <w:numPr>
          <w:ilvl w:val="0"/>
          <w:numId w:val="19"/>
        </w:numPr>
        <w:overflowPunct w:val="0"/>
        <w:autoSpaceDE w:val="0"/>
        <w:autoSpaceDN w:val="0"/>
        <w:adjustRightInd w:val="0"/>
        <w:jc w:val="both"/>
        <w:textAlignment w:val="baseline"/>
      </w:pPr>
      <w:r w:rsidRPr="002F42FC">
        <w:t>Государственный контроль в области использования и охраны земель.</w:t>
      </w:r>
    </w:p>
    <w:p w:rsidR="000E2F84" w:rsidRPr="002F42FC" w:rsidRDefault="000E2F84" w:rsidP="000E2F84">
      <w:pPr>
        <w:numPr>
          <w:ilvl w:val="0"/>
          <w:numId w:val="19"/>
        </w:numPr>
        <w:overflowPunct w:val="0"/>
        <w:autoSpaceDE w:val="0"/>
        <w:autoSpaceDN w:val="0"/>
        <w:adjustRightInd w:val="0"/>
        <w:jc w:val="both"/>
        <w:textAlignment w:val="baseline"/>
      </w:pPr>
      <w:r w:rsidRPr="002F42FC">
        <w:t>Государственная регистрация земельных участков, прав на них и сделок с ними.</w:t>
      </w:r>
    </w:p>
    <w:p w:rsidR="000E2F84" w:rsidRPr="002F42FC" w:rsidRDefault="000E2F84" w:rsidP="000E2F84">
      <w:pPr>
        <w:numPr>
          <w:ilvl w:val="0"/>
          <w:numId w:val="19"/>
        </w:numPr>
        <w:overflowPunct w:val="0"/>
        <w:autoSpaceDE w:val="0"/>
        <w:autoSpaceDN w:val="0"/>
        <w:adjustRightInd w:val="0"/>
        <w:jc w:val="both"/>
        <w:textAlignment w:val="baseline"/>
      </w:pPr>
      <w:r w:rsidRPr="002F42FC">
        <w:t>Экономико-правовое обеспечение охраны и использования земель.</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Общая характеристика изъятия и предоставления земельных участков в Республике Беларусь.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Порядок предоставления земельных участков, находящихся в государственной собственности.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Порядок передачи земельных участков в государственную собственность. </w:t>
      </w:r>
    </w:p>
    <w:p w:rsidR="000E2F84" w:rsidRDefault="000E2F84" w:rsidP="000E2F84">
      <w:pPr>
        <w:numPr>
          <w:ilvl w:val="0"/>
          <w:numId w:val="19"/>
        </w:numPr>
        <w:overflowPunct w:val="0"/>
        <w:autoSpaceDE w:val="0"/>
        <w:autoSpaceDN w:val="0"/>
        <w:adjustRightInd w:val="0"/>
        <w:jc w:val="both"/>
        <w:textAlignment w:val="baseline"/>
      </w:pPr>
      <w:r w:rsidRPr="002F42FC">
        <w:t>Изъятие земельных участков для государственных нужд.</w:t>
      </w:r>
    </w:p>
    <w:p w:rsidR="000E2F84" w:rsidRDefault="000E2F84" w:rsidP="000E2F84">
      <w:pPr>
        <w:numPr>
          <w:ilvl w:val="0"/>
          <w:numId w:val="19"/>
        </w:numPr>
        <w:overflowPunct w:val="0"/>
        <w:autoSpaceDE w:val="0"/>
        <w:autoSpaceDN w:val="0"/>
        <w:adjustRightInd w:val="0"/>
        <w:jc w:val="both"/>
        <w:textAlignment w:val="baseline"/>
      </w:pPr>
      <w:r>
        <w:t>Ограничения (обременения) прав на земельные участки.</w:t>
      </w:r>
    </w:p>
    <w:p w:rsidR="000E2F84" w:rsidRDefault="000E2F84" w:rsidP="000E2F84">
      <w:pPr>
        <w:numPr>
          <w:ilvl w:val="0"/>
          <w:numId w:val="19"/>
        </w:numPr>
        <w:overflowPunct w:val="0"/>
        <w:autoSpaceDE w:val="0"/>
        <w:autoSpaceDN w:val="0"/>
        <w:adjustRightInd w:val="0"/>
        <w:jc w:val="both"/>
        <w:textAlignment w:val="baseline"/>
      </w:pPr>
      <w:r>
        <w:t>Понятие и классификация земельных споров.</w:t>
      </w:r>
    </w:p>
    <w:p w:rsidR="000E2F84" w:rsidRDefault="000E2F84" w:rsidP="000E2F84">
      <w:pPr>
        <w:numPr>
          <w:ilvl w:val="0"/>
          <w:numId w:val="19"/>
        </w:numPr>
        <w:overflowPunct w:val="0"/>
        <w:autoSpaceDE w:val="0"/>
        <w:autoSpaceDN w:val="0"/>
        <w:adjustRightInd w:val="0"/>
        <w:jc w:val="both"/>
        <w:textAlignment w:val="baseline"/>
      </w:pPr>
      <w:r>
        <w:t>Система и компетенция государственных органов по разрешению земельных споров.</w:t>
      </w:r>
    </w:p>
    <w:p w:rsidR="000E2F84" w:rsidRDefault="000E2F84" w:rsidP="000E2F84">
      <w:pPr>
        <w:numPr>
          <w:ilvl w:val="0"/>
          <w:numId w:val="19"/>
        </w:numPr>
        <w:overflowPunct w:val="0"/>
        <w:autoSpaceDE w:val="0"/>
        <w:autoSpaceDN w:val="0"/>
        <w:adjustRightInd w:val="0"/>
        <w:jc w:val="both"/>
        <w:textAlignment w:val="baseline"/>
      </w:pPr>
      <w:r>
        <w:t>Порядок разрешения земельных споров исполнительными комитетами.</w:t>
      </w:r>
    </w:p>
    <w:p w:rsidR="000E2F84" w:rsidRPr="002F42FC" w:rsidRDefault="000E2F84" w:rsidP="000E2F84">
      <w:pPr>
        <w:numPr>
          <w:ilvl w:val="0"/>
          <w:numId w:val="19"/>
        </w:numPr>
        <w:overflowPunct w:val="0"/>
        <w:autoSpaceDE w:val="0"/>
        <w:autoSpaceDN w:val="0"/>
        <w:adjustRightInd w:val="0"/>
        <w:jc w:val="both"/>
        <w:textAlignment w:val="baseline"/>
      </w:pPr>
      <w:r>
        <w:t>Судебный порядок разрешения земельных споров.</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виды земельных правонарушений. Состав земельных правонарушений. </w:t>
      </w:r>
    </w:p>
    <w:p w:rsidR="000E2F84" w:rsidRPr="002F42FC" w:rsidRDefault="000E2F84" w:rsidP="000E2F84">
      <w:pPr>
        <w:numPr>
          <w:ilvl w:val="0"/>
          <w:numId w:val="19"/>
        </w:numPr>
        <w:overflowPunct w:val="0"/>
        <w:autoSpaceDE w:val="0"/>
        <w:autoSpaceDN w:val="0"/>
        <w:adjustRightInd w:val="0"/>
        <w:jc w:val="both"/>
        <w:textAlignment w:val="baseline"/>
      </w:pPr>
      <w:r w:rsidRPr="002F42FC">
        <w:t>Понятие и сущность юридической ответственности за наруше</w:t>
      </w:r>
      <w:r w:rsidRPr="002F42FC">
        <w:softHyphen/>
        <w:t xml:space="preserve">ние земельного законодательства. Виды юридической ответственности за нарушение земельного законодательства. </w:t>
      </w:r>
    </w:p>
    <w:p w:rsidR="000E2F84" w:rsidRPr="002F42FC" w:rsidRDefault="000E2F84" w:rsidP="000E2F84">
      <w:pPr>
        <w:numPr>
          <w:ilvl w:val="0"/>
          <w:numId w:val="19"/>
        </w:numPr>
        <w:overflowPunct w:val="0"/>
        <w:autoSpaceDE w:val="0"/>
        <w:autoSpaceDN w:val="0"/>
        <w:adjustRightInd w:val="0"/>
        <w:jc w:val="both"/>
        <w:textAlignment w:val="baseline"/>
      </w:pPr>
      <w:r w:rsidRPr="002F42FC">
        <w:t>Административная ответственность за нарушение земельного законодательства.</w:t>
      </w:r>
    </w:p>
    <w:p w:rsidR="000E2F84" w:rsidRPr="002F42FC" w:rsidRDefault="000E2F84" w:rsidP="000E2F84">
      <w:pPr>
        <w:numPr>
          <w:ilvl w:val="0"/>
          <w:numId w:val="19"/>
        </w:numPr>
        <w:overflowPunct w:val="0"/>
        <w:autoSpaceDE w:val="0"/>
        <w:autoSpaceDN w:val="0"/>
        <w:adjustRightInd w:val="0"/>
        <w:jc w:val="both"/>
        <w:textAlignment w:val="baseline"/>
      </w:pPr>
      <w:r w:rsidRPr="002F42FC">
        <w:t>Уголовная ответственность за нарушение земельного законода</w:t>
      </w:r>
      <w:r w:rsidRPr="002F42FC">
        <w:softHyphen/>
        <w:t xml:space="preserve">тельства. </w:t>
      </w:r>
    </w:p>
    <w:p w:rsidR="000E2F84" w:rsidRPr="002F42FC" w:rsidRDefault="000E2F84" w:rsidP="000E2F84">
      <w:pPr>
        <w:numPr>
          <w:ilvl w:val="0"/>
          <w:numId w:val="19"/>
        </w:numPr>
        <w:overflowPunct w:val="0"/>
        <w:autoSpaceDE w:val="0"/>
        <w:autoSpaceDN w:val="0"/>
        <w:adjustRightInd w:val="0"/>
        <w:jc w:val="both"/>
        <w:textAlignment w:val="baseline"/>
      </w:pPr>
      <w:r w:rsidRPr="002F42FC">
        <w:t>Гражданско-правовая ответственнос</w:t>
      </w:r>
      <w:r w:rsidRPr="002F42FC">
        <w:softHyphen/>
        <w:t xml:space="preserve">ть за нарушение земельного законодательства.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Возмещение вреда, причиненного в результате правомерной деятельности. </w:t>
      </w:r>
    </w:p>
    <w:p w:rsidR="000E2F84" w:rsidRPr="002F42FC" w:rsidRDefault="000E2F84" w:rsidP="000E2F84">
      <w:pPr>
        <w:numPr>
          <w:ilvl w:val="0"/>
          <w:numId w:val="19"/>
        </w:numPr>
        <w:overflowPunct w:val="0"/>
        <w:autoSpaceDE w:val="0"/>
        <w:autoSpaceDN w:val="0"/>
        <w:adjustRightInd w:val="0"/>
        <w:jc w:val="both"/>
        <w:textAlignment w:val="baseline"/>
      </w:pPr>
      <w:r w:rsidRPr="002F42FC">
        <w:t>Земельно-правовые меры воздействия к нарушителям земель</w:t>
      </w:r>
      <w:r w:rsidRPr="002F42FC">
        <w:softHyphen/>
        <w:t>ного законодательства.</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содержание правовой охраны земель.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Правовое регулирование рекультивации и мелиорации земель.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Возмещение потерь сельскохозяйственного и лесохозяйственного производства.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Правовой режим земель, подвергшихся радиоактивному загрязнению.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Экологические требования по использованию и охране земель. Правовая охрана окружающей среды и компонентов природной среды в процессе землепользования.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состав земель сельскохозяйственного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Субъекты и правовые формы использования земель сельскохозяйственного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Особенности государственного управления землями сельскохозяйственного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Порядок использования и охраны земель сельскохозяйственного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Правовой режим земельных участков, предоставленных сельскохозяйственным организациям.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Правовой режим земельных участков, предоставленных для ведения крестьянского (фермерского) хозяйства.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состав земель населенных пунктов.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Субъекты и правовые формы использования земель населенных пунктов. </w:t>
      </w:r>
    </w:p>
    <w:p w:rsidR="000E2F84" w:rsidRDefault="000E2F84" w:rsidP="000E2F84">
      <w:pPr>
        <w:numPr>
          <w:ilvl w:val="0"/>
          <w:numId w:val="19"/>
        </w:numPr>
        <w:overflowPunct w:val="0"/>
        <w:autoSpaceDE w:val="0"/>
        <w:autoSpaceDN w:val="0"/>
        <w:adjustRightInd w:val="0"/>
        <w:jc w:val="both"/>
        <w:textAlignment w:val="baseline"/>
      </w:pPr>
      <w:r>
        <w:t>Особенности государственного управления землями населенных пунктов.</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Порядок использования и охраны земель населенных пунктов.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Правовой режим земельных участков, предоставленных для жилищного и гаражного строительства. </w:t>
      </w:r>
    </w:p>
    <w:p w:rsidR="000E2F84" w:rsidRPr="002F42FC" w:rsidRDefault="000E2F84" w:rsidP="000E2F84">
      <w:pPr>
        <w:numPr>
          <w:ilvl w:val="0"/>
          <w:numId w:val="19"/>
        </w:numPr>
        <w:overflowPunct w:val="0"/>
        <w:autoSpaceDE w:val="0"/>
        <w:autoSpaceDN w:val="0"/>
        <w:adjustRightInd w:val="0"/>
        <w:jc w:val="both"/>
        <w:textAlignment w:val="baseline"/>
      </w:pPr>
      <w:r w:rsidRPr="002F42FC">
        <w:lastRenderedPageBreak/>
        <w:t xml:space="preserve">Правовой режим земельных участков, предоставленных гражданам для ведения личного подсобного хозяйства, огородничества, сенокошения и выпаса сельскохозяйственных животных. </w:t>
      </w:r>
    </w:p>
    <w:p w:rsidR="000E2F84" w:rsidRPr="002F42FC" w:rsidRDefault="000E2F84" w:rsidP="000E2F84">
      <w:pPr>
        <w:numPr>
          <w:ilvl w:val="0"/>
          <w:numId w:val="19"/>
        </w:numPr>
        <w:overflowPunct w:val="0"/>
        <w:autoSpaceDE w:val="0"/>
        <w:autoSpaceDN w:val="0"/>
        <w:adjustRightInd w:val="0"/>
        <w:jc w:val="both"/>
        <w:textAlignment w:val="baseline"/>
      </w:pPr>
      <w:r w:rsidRPr="002F42FC">
        <w:t>Правовой режим земель садоводческих товариществ и дачных кооперативов.</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состав земель промышленности, транспорта, связи, энергетики, обороны и иного несельскохозяйственного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Субъекты и правовые формы использования земель промышленности, транспорта, связи, энергетики, обороны и иного несельскохозяйственного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Особенности государственного управления землями промышленности, транспорта, связи, энергетики, обороны и иного несельскохозяйственного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Порядок использования и охраны земель промышленности, транспорта, связи, энергетики, обороны и иного несельскохозяйственного назначения. Правовой режим зон с особыми условиями землепользования.</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состав земель природоохранного, оздоровительного, рекреационного и историко-культурного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Субъекты и правовые формы использования земель природоохранного, оздоровительного, рекреационного и историко-культурного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Особенности государственного управления землями природоохранного,  оздоровительного, рекреационного и историко-культурного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Порядок использования и охраны земель природоохранного,  оздоровительного, рекреационного и историко-культурного назначения.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состав земель лесного фонда.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Субъекты и правовые формы использования земель лесного фонда.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Особенности государственного управления землями лесного фонда. </w:t>
      </w:r>
    </w:p>
    <w:p w:rsidR="000E2F84" w:rsidRPr="002F42FC" w:rsidRDefault="000E2F84" w:rsidP="000E2F84">
      <w:pPr>
        <w:numPr>
          <w:ilvl w:val="0"/>
          <w:numId w:val="19"/>
        </w:numPr>
        <w:overflowPunct w:val="0"/>
        <w:autoSpaceDE w:val="0"/>
        <w:autoSpaceDN w:val="0"/>
        <w:adjustRightInd w:val="0"/>
        <w:jc w:val="both"/>
        <w:textAlignment w:val="baseline"/>
      </w:pPr>
      <w:r w:rsidRPr="002F42FC">
        <w:t>Порядок использования и охраны земель лесного фонда. Право лесохозяйственного землепользования.</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состав земель водного фонда. </w:t>
      </w:r>
    </w:p>
    <w:p w:rsidR="000E2F84" w:rsidRPr="002F42FC" w:rsidRDefault="000E2F84" w:rsidP="000E2F84">
      <w:pPr>
        <w:numPr>
          <w:ilvl w:val="0"/>
          <w:numId w:val="19"/>
        </w:numPr>
        <w:overflowPunct w:val="0"/>
        <w:autoSpaceDE w:val="0"/>
        <w:autoSpaceDN w:val="0"/>
        <w:adjustRightInd w:val="0"/>
        <w:jc w:val="both"/>
        <w:textAlignment w:val="baseline"/>
      </w:pPr>
      <w:r w:rsidRPr="002F42FC">
        <w:t>Субъекты и правовые формы использования земель водного фонда.</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Особенности государственного управления землями водного фонда.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Порядок использования и охраны земель водного фонда.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Понятие и состав земель запаса.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Особенности государственного управления земель запаса. </w:t>
      </w:r>
    </w:p>
    <w:p w:rsidR="000E2F84" w:rsidRPr="002F42FC" w:rsidRDefault="000E2F84" w:rsidP="000E2F84">
      <w:pPr>
        <w:numPr>
          <w:ilvl w:val="0"/>
          <w:numId w:val="19"/>
        </w:numPr>
        <w:overflowPunct w:val="0"/>
        <w:autoSpaceDE w:val="0"/>
        <w:autoSpaceDN w:val="0"/>
        <w:adjustRightInd w:val="0"/>
        <w:jc w:val="both"/>
        <w:textAlignment w:val="baseline"/>
      </w:pPr>
      <w:r w:rsidRPr="002F42FC">
        <w:t xml:space="preserve">Правовой режим земель запаса. </w:t>
      </w:r>
    </w:p>
    <w:p w:rsidR="000E2F84" w:rsidRPr="002F42FC" w:rsidRDefault="000E2F84" w:rsidP="000E2F84">
      <w:pPr>
        <w:jc w:val="both"/>
      </w:pPr>
    </w:p>
    <w:p w:rsidR="006757B7" w:rsidRDefault="006757B7"/>
    <w:sectPr w:rsidR="006757B7" w:rsidSect="00532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1712"/>
    <w:multiLevelType w:val="hybridMultilevel"/>
    <w:tmpl w:val="777A1D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E77CF2"/>
    <w:multiLevelType w:val="hybridMultilevel"/>
    <w:tmpl w:val="2D3A5E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F749AE"/>
    <w:multiLevelType w:val="hybridMultilevel"/>
    <w:tmpl w:val="BE7058A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994D8A"/>
    <w:multiLevelType w:val="singleLevel"/>
    <w:tmpl w:val="F270722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nsid w:val="2EB052BE"/>
    <w:multiLevelType w:val="hybridMultilevel"/>
    <w:tmpl w:val="EBE42E56"/>
    <w:lvl w:ilvl="0" w:tplc="0419000F">
      <w:start w:val="1"/>
      <w:numFmt w:val="decimal"/>
      <w:lvlText w:val="%1."/>
      <w:lvlJc w:val="left"/>
      <w:pPr>
        <w:tabs>
          <w:tab w:val="num" w:pos="720"/>
        </w:tabs>
        <w:ind w:left="720" w:hanging="360"/>
      </w:pPr>
    </w:lvl>
    <w:lvl w:ilvl="1" w:tplc="657CAB32">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6D47F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BBD0688"/>
    <w:multiLevelType w:val="hybridMultilevel"/>
    <w:tmpl w:val="993AD7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F47092"/>
    <w:multiLevelType w:val="hybridMultilevel"/>
    <w:tmpl w:val="B5EEEA76"/>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7D332A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9AB6C6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E9C024B"/>
    <w:multiLevelType w:val="hybridMultilevel"/>
    <w:tmpl w:val="291452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4306A0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F16F9F"/>
    <w:multiLevelType w:val="multilevel"/>
    <w:tmpl w:val="9FAACC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5B3F4B68"/>
    <w:multiLevelType w:val="multilevel"/>
    <w:tmpl w:val="3D181D1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4">
    <w:nsid w:val="6A6917E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B3E062A"/>
    <w:multiLevelType w:val="hybridMultilevel"/>
    <w:tmpl w:val="15D4B2C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2D4E6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BD90220"/>
    <w:multiLevelType w:val="hybridMultilevel"/>
    <w:tmpl w:val="F5FA166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4"/>
  </w:num>
  <w:num w:numId="5">
    <w:abstractNumId w:val="14"/>
  </w:num>
  <w:num w:numId="6">
    <w:abstractNumId w:val="5"/>
  </w:num>
  <w:num w:numId="7">
    <w:abstractNumId w:val="8"/>
  </w:num>
  <w:num w:numId="8">
    <w:abstractNumId w:val="9"/>
  </w:num>
  <w:num w:numId="9">
    <w:abstractNumId w:val="11"/>
  </w:num>
  <w:num w:numId="10">
    <w:abstractNumId w:val="16"/>
  </w:num>
  <w:num w:numId="11">
    <w:abstractNumId w:val="2"/>
  </w:num>
  <w:num w:numId="12">
    <w:abstractNumId w:val="7"/>
  </w:num>
  <w:num w:numId="13">
    <w:abstractNumId w:val="1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B57"/>
    <w:rsid w:val="0003004D"/>
    <w:rsid w:val="000E2F84"/>
    <w:rsid w:val="003017FD"/>
    <w:rsid w:val="00345728"/>
    <w:rsid w:val="006757B7"/>
    <w:rsid w:val="00787BEF"/>
    <w:rsid w:val="00930B57"/>
    <w:rsid w:val="00C2587B"/>
    <w:rsid w:val="00EA2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0B57"/>
    <w:pPr>
      <w:keepNext/>
      <w:spacing w:before="240" w:after="60" w:line="276" w:lineRule="auto"/>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787B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B57"/>
    <w:rPr>
      <w:rFonts w:ascii="Cambria" w:eastAsia="Times New Roman" w:hAnsi="Cambria" w:cs="Times New Roman"/>
      <w:b/>
      <w:bCs/>
      <w:kern w:val="32"/>
      <w:sz w:val="32"/>
      <w:szCs w:val="32"/>
      <w:lang w:eastAsia="ru-RU"/>
    </w:rPr>
  </w:style>
  <w:style w:type="paragraph" w:styleId="a3">
    <w:name w:val="Title"/>
    <w:aliases w:val="Название Знак Знак,Название Знак1 Знак Знак,Название Знак Знак Знак Знак,Название Знак1 Знак Знак Знак Знак,Название Знак Знак Знак Знак Знак Знак,Название Знак1 Знак Знак Знак Знак Знак Знак,Название Знак Знак2 Знак Знак Знак"/>
    <w:basedOn w:val="a"/>
    <w:link w:val="a4"/>
    <w:qFormat/>
    <w:rsid w:val="00930B57"/>
    <w:pPr>
      <w:jc w:val="center"/>
    </w:pPr>
    <w:rPr>
      <w:szCs w:val="20"/>
    </w:rPr>
  </w:style>
  <w:style w:type="character" w:customStyle="1" w:styleId="a4">
    <w:name w:val="Название Знак"/>
    <w:aliases w:val="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Название Знак1 Знак Знак Знак Знак Знак Знак Знак"/>
    <w:basedOn w:val="a0"/>
    <w:link w:val="a3"/>
    <w:rsid w:val="00930B57"/>
    <w:rPr>
      <w:rFonts w:ascii="Times New Roman" w:eastAsia="Times New Roman" w:hAnsi="Times New Roman" w:cs="Times New Roman"/>
      <w:sz w:val="24"/>
      <w:szCs w:val="20"/>
      <w:lang w:eastAsia="ru-RU"/>
    </w:rPr>
  </w:style>
  <w:style w:type="paragraph" w:styleId="2">
    <w:name w:val="Body Text 2"/>
    <w:basedOn w:val="a"/>
    <w:link w:val="20"/>
    <w:rsid w:val="00930B57"/>
    <w:pPr>
      <w:spacing w:after="120" w:line="480" w:lineRule="auto"/>
    </w:pPr>
  </w:style>
  <w:style w:type="character" w:customStyle="1" w:styleId="20">
    <w:name w:val="Основной текст 2 Знак"/>
    <w:basedOn w:val="a0"/>
    <w:link w:val="2"/>
    <w:rsid w:val="00930B57"/>
    <w:rPr>
      <w:rFonts w:ascii="Times New Roman" w:eastAsia="Times New Roman" w:hAnsi="Times New Roman" w:cs="Times New Roman"/>
      <w:sz w:val="24"/>
      <w:szCs w:val="24"/>
      <w:lang w:eastAsia="ru-RU"/>
    </w:rPr>
  </w:style>
  <w:style w:type="paragraph" w:customStyle="1" w:styleId="a5">
    <w:name w:val="тест вариант"/>
    <w:basedOn w:val="a"/>
    <w:next w:val="a"/>
    <w:autoRedefine/>
    <w:rsid w:val="00930B57"/>
    <w:pPr>
      <w:tabs>
        <w:tab w:val="num" w:pos="720"/>
      </w:tabs>
      <w:overflowPunct w:val="0"/>
      <w:autoSpaceDE w:val="0"/>
      <w:autoSpaceDN w:val="0"/>
      <w:adjustRightInd w:val="0"/>
    </w:pPr>
    <w:rPr>
      <w:b/>
    </w:rPr>
  </w:style>
  <w:style w:type="paragraph" w:customStyle="1" w:styleId="a6">
    <w:name w:val="Тест вопрос"/>
    <w:basedOn w:val="a"/>
    <w:autoRedefine/>
    <w:rsid w:val="00930B57"/>
    <w:pPr>
      <w:overflowPunct w:val="0"/>
      <w:autoSpaceDE w:val="0"/>
      <w:autoSpaceDN w:val="0"/>
      <w:adjustRightInd w:val="0"/>
      <w:jc w:val="center"/>
    </w:pPr>
  </w:style>
  <w:style w:type="paragraph" w:customStyle="1" w:styleId="ConsPlusNormal">
    <w:name w:val="ConsPlusNormal"/>
    <w:rsid w:val="00930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930B57"/>
    <w:pPr>
      <w:spacing w:after="120" w:line="480" w:lineRule="auto"/>
      <w:ind w:left="283"/>
    </w:pPr>
  </w:style>
  <w:style w:type="character" w:customStyle="1" w:styleId="22">
    <w:name w:val="Основной текст с отступом 2 Знак"/>
    <w:basedOn w:val="a0"/>
    <w:link w:val="21"/>
    <w:rsid w:val="00930B57"/>
    <w:rPr>
      <w:rFonts w:ascii="Times New Roman" w:eastAsia="Times New Roman" w:hAnsi="Times New Roman" w:cs="Times New Roman"/>
      <w:sz w:val="24"/>
      <w:szCs w:val="24"/>
      <w:lang w:eastAsia="ru-RU"/>
    </w:rPr>
  </w:style>
  <w:style w:type="paragraph" w:customStyle="1" w:styleId="newncpi">
    <w:name w:val="newncpi"/>
    <w:basedOn w:val="a"/>
    <w:rsid w:val="00C2587B"/>
    <w:pPr>
      <w:ind w:firstLine="567"/>
      <w:jc w:val="both"/>
    </w:pPr>
  </w:style>
  <w:style w:type="character" w:customStyle="1" w:styleId="40">
    <w:name w:val="Заголовок 4 Знак"/>
    <w:basedOn w:val="a0"/>
    <w:link w:val="4"/>
    <w:uiPriority w:val="9"/>
    <w:semiHidden/>
    <w:rsid w:val="00787BEF"/>
    <w:rPr>
      <w:rFonts w:asciiTheme="majorHAnsi" w:eastAsiaTheme="majorEastAsia" w:hAnsiTheme="majorHAnsi" w:cstheme="majorBidi"/>
      <w:b/>
      <w:bCs/>
      <w:i/>
      <w:iCs/>
      <w:color w:val="4F81BD" w:themeColor="accent1"/>
      <w:sz w:val="24"/>
      <w:szCs w:val="24"/>
      <w:lang w:eastAsia="ru-RU"/>
    </w:rPr>
  </w:style>
  <w:style w:type="paragraph" w:customStyle="1" w:styleId="TIMES14">
    <w:name w:val="TIMES 14"/>
    <w:basedOn w:val="a"/>
    <w:rsid w:val="00787BEF"/>
    <w:pPr>
      <w:ind w:firstLine="567"/>
      <w:jc w:val="both"/>
    </w:pPr>
    <w:rPr>
      <w:sz w:val="28"/>
      <w:szCs w:val="28"/>
    </w:rPr>
  </w:style>
  <w:style w:type="character" w:customStyle="1" w:styleId="11">
    <w:name w:val="Осн.текст Знак1"/>
    <w:basedOn w:val="a0"/>
    <w:link w:val="a7"/>
    <w:locked/>
    <w:rsid w:val="00787BEF"/>
    <w:rPr>
      <w:sz w:val="28"/>
    </w:rPr>
  </w:style>
  <w:style w:type="paragraph" w:customStyle="1" w:styleId="a7">
    <w:name w:val="Осн.текст"/>
    <w:link w:val="11"/>
    <w:rsid w:val="00787BEF"/>
    <w:pPr>
      <w:spacing w:after="0" w:line="360" w:lineRule="auto"/>
      <w:ind w:firstLine="567"/>
      <w:jc w:val="both"/>
    </w:pPr>
    <w:rPr>
      <w:sz w:val="28"/>
    </w:rPr>
  </w:style>
  <w:style w:type="paragraph" w:styleId="a8">
    <w:name w:val="List Paragraph"/>
    <w:basedOn w:val="a"/>
    <w:qFormat/>
    <w:rsid w:val="00787BEF"/>
    <w:pPr>
      <w:spacing w:line="360" w:lineRule="auto"/>
      <w:ind w:left="720" w:firstLine="709"/>
      <w:contextualSpacing/>
      <w:jc w:val="both"/>
    </w:pPr>
    <w:rPr>
      <w:rFonts w:ascii="Calibri" w:eastAsia="Calibri" w:hAnsi="Calibri"/>
      <w:sz w:val="22"/>
      <w:szCs w:val="22"/>
      <w:lang w:eastAsia="en-US"/>
    </w:rPr>
  </w:style>
  <w:style w:type="character" w:customStyle="1" w:styleId="number">
    <w:name w:val="number"/>
    <w:basedOn w:val="a0"/>
    <w:rsid w:val="00787BEF"/>
    <w:rPr>
      <w:rFonts w:ascii="Times New Roman" w:hAnsi="Times New Roman" w:cs="Times New Roman" w:hint="default"/>
    </w:rPr>
  </w:style>
  <w:style w:type="character" w:customStyle="1" w:styleId="datepr">
    <w:name w:val="datepr"/>
    <w:basedOn w:val="a0"/>
    <w:rsid w:val="00787BEF"/>
    <w:rPr>
      <w:rFonts w:ascii="Times New Roman" w:hAnsi="Times New Roman" w:cs="Times New Roman" w:hint="default"/>
    </w:rPr>
  </w:style>
  <w:style w:type="character" w:styleId="a9">
    <w:name w:val="Hyperlink"/>
    <w:basedOn w:val="a0"/>
    <w:rsid w:val="00787B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seu.by/int_te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2015-04-13T14:46:00Z</dcterms:created>
  <dcterms:modified xsi:type="dcterms:W3CDTF">2015-04-13T14:57:00Z</dcterms:modified>
</cp:coreProperties>
</file>