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21" w:rsidRPr="00A72557" w:rsidRDefault="008E0D21" w:rsidP="008E0D21">
      <w:pPr>
        <w:pStyle w:val="afe"/>
        <w:rPr>
          <w:b w:val="0"/>
        </w:rPr>
      </w:pPr>
    </w:p>
    <w:p w:rsidR="008E0D21" w:rsidRPr="004E2596" w:rsidRDefault="00A15FD0" w:rsidP="008E0D21">
      <w:pPr>
        <w:pStyle w:val="afe"/>
      </w:pPr>
      <w:r>
        <w:t xml:space="preserve">ТЕМАТИКА </w:t>
      </w:r>
      <w:r w:rsidR="008E0D21" w:rsidRPr="004E2596">
        <w:t>СЕМИНАРСКИХ ЗАНЯТИЙ</w:t>
      </w:r>
    </w:p>
    <w:p w:rsidR="008E0D21" w:rsidRPr="004E2596" w:rsidRDefault="008E0D21" w:rsidP="008E0D21">
      <w:pPr>
        <w:pStyle w:val="afe"/>
      </w:pPr>
      <w:r w:rsidRPr="004E2596">
        <w:t>ПО ЭКОЛОГИЧЕСКОМУ ПРАВУ</w:t>
      </w:r>
    </w:p>
    <w:p w:rsidR="008E0D21" w:rsidRPr="00A72557" w:rsidRDefault="008E0D21" w:rsidP="00A15FD0">
      <w:pPr>
        <w:pStyle w:val="afe"/>
        <w:jc w:val="left"/>
        <w:rPr>
          <w:b w:val="0"/>
        </w:rPr>
      </w:pPr>
    </w:p>
    <w:p w:rsidR="008E0D21" w:rsidRPr="00A72557" w:rsidRDefault="008E0D21" w:rsidP="008E0D21">
      <w:pPr>
        <w:pStyle w:val="afe"/>
        <w:rPr>
          <w:b w:val="0"/>
        </w:rPr>
      </w:pP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7161">
        <w:rPr>
          <w:rFonts w:ascii="Times New Roman CYR" w:hAnsi="Times New Roman CYR"/>
          <w:b/>
          <w:sz w:val="24"/>
          <w:szCs w:val="24"/>
        </w:rPr>
        <w:t xml:space="preserve">Занятие </w:t>
      </w:r>
      <w:r w:rsidRPr="00E77161">
        <w:rPr>
          <w:rFonts w:ascii="Times New Roman CYR" w:hAnsi="Times New Roman CYR"/>
          <w:b/>
          <w:caps/>
          <w:sz w:val="24"/>
          <w:szCs w:val="24"/>
        </w:rPr>
        <w:t xml:space="preserve">1. </w:t>
      </w:r>
      <w:r w:rsidRPr="00E77161">
        <w:rPr>
          <w:b/>
          <w:sz w:val="24"/>
          <w:szCs w:val="24"/>
        </w:rPr>
        <w:t>ЭКОЛОГИЧЕСКОЕ ПРАВО КАК ОТРАСЛЬ ПРАВА</w:t>
      </w:r>
      <w:r>
        <w:rPr>
          <w:b/>
          <w:sz w:val="24"/>
          <w:szCs w:val="24"/>
        </w:rPr>
        <w:t xml:space="preserve">. </w:t>
      </w:r>
    </w:p>
    <w:p w:rsidR="008E0D21" w:rsidRPr="00E7716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caps/>
          <w:sz w:val="24"/>
          <w:szCs w:val="24"/>
        </w:rPr>
      </w:pPr>
      <w:r w:rsidRPr="00E259D1">
        <w:rPr>
          <w:b/>
          <w:caps/>
          <w:sz w:val="24"/>
          <w:szCs w:val="24"/>
        </w:rPr>
        <w:t>Источники экологического права</w:t>
      </w:r>
    </w:p>
    <w:p w:rsidR="008E0D21" w:rsidRPr="00E77161" w:rsidRDefault="008E0D21" w:rsidP="008E0D21">
      <w:pPr>
        <w:widowControl/>
        <w:overflowPunct w:val="0"/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(2 </w:t>
      </w:r>
      <w:r w:rsidRPr="00E77161">
        <w:rPr>
          <w:sz w:val="24"/>
          <w:szCs w:val="24"/>
        </w:rPr>
        <w:t>часа)</w:t>
      </w:r>
    </w:p>
    <w:p w:rsidR="008E0D21" w:rsidRPr="00E7716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caps/>
          <w:sz w:val="24"/>
          <w:szCs w:val="24"/>
          <w:lang w:val="be-BY"/>
        </w:rPr>
      </w:pPr>
    </w:p>
    <w:p w:rsidR="008E0D21" w:rsidRPr="00F94232" w:rsidRDefault="008E0D21" w:rsidP="008E0D21">
      <w:pPr>
        <w:widowControl/>
        <w:numPr>
          <w:ilvl w:val="0"/>
          <w:numId w:val="10"/>
        </w:numPr>
        <w:tabs>
          <w:tab w:val="left" w:pos="360"/>
        </w:tabs>
        <w:jc w:val="both"/>
        <w:rPr>
          <w:sz w:val="24"/>
          <w:szCs w:val="24"/>
        </w:rPr>
      </w:pPr>
      <w:r w:rsidRPr="00F94232">
        <w:rPr>
          <w:sz w:val="24"/>
          <w:szCs w:val="24"/>
        </w:rPr>
        <w:t>Понятие, предмет и метод экологического права.</w:t>
      </w:r>
    </w:p>
    <w:p w:rsidR="008E0D21" w:rsidRPr="00F94232" w:rsidRDefault="008E0D21" w:rsidP="008E0D21">
      <w:pPr>
        <w:widowControl/>
        <w:numPr>
          <w:ilvl w:val="0"/>
          <w:numId w:val="10"/>
        </w:numPr>
        <w:tabs>
          <w:tab w:val="left" w:pos="357"/>
          <w:tab w:val="left" w:pos="426"/>
        </w:tabs>
        <w:ind w:left="357" w:hanging="357"/>
        <w:jc w:val="both"/>
        <w:rPr>
          <w:sz w:val="24"/>
          <w:szCs w:val="24"/>
        </w:rPr>
      </w:pPr>
      <w:r w:rsidRPr="00F94232">
        <w:rPr>
          <w:sz w:val="24"/>
          <w:szCs w:val="24"/>
        </w:rPr>
        <w:t xml:space="preserve">Принципы экологического права. </w:t>
      </w:r>
      <w:r w:rsidRPr="00F94232">
        <w:rPr>
          <w:color w:val="000000"/>
          <w:sz w:val="24"/>
          <w:szCs w:val="24"/>
        </w:rPr>
        <w:t>Система экологического права.</w:t>
      </w:r>
      <w:r>
        <w:rPr>
          <w:color w:val="000000"/>
          <w:sz w:val="24"/>
          <w:szCs w:val="24"/>
        </w:rPr>
        <w:t xml:space="preserve"> </w:t>
      </w:r>
    </w:p>
    <w:p w:rsidR="008E0D21" w:rsidRDefault="008E0D21" w:rsidP="008E0D21">
      <w:pPr>
        <w:widowControl/>
        <w:numPr>
          <w:ilvl w:val="0"/>
          <w:numId w:val="11"/>
        </w:numPr>
        <w:tabs>
          <w:tab w:val="left" w:pos="357"/>
          <w:tab w:val="left" w:pos="426"/>
        </w:tabs>
        <w:ind w:left="357" w:hanging="357"/>
        <w:jc w:val="both"/>
        <w:rPr>
          <w:sz w:val="24"/>
          <w:szCs w:val="24"/>
        </w:rPr>
      </w:pPr>
      <w:r w:rsidRPr="00F94232">
        <w:rPr>
          <w:sz w:val="24"/>
          <w:szCs w:val="24"/>
        </w:rPr>
        <w:t>Экологическая функция государства</w:t>
      </w:r>
      <w:r>
        <w:rPr>
          <w:sz w:val="24"/>
          <w:szCs w:val="24"/>
        </w:rPr>
        <w:t>. Программные и законодательные основы экологической</w:t>
      </w:r>
      <w:r w:rsidRPr="00E77161">
        <w:rPr>
          <w:sz w:val="24"/>
          <w:szCs w:val="24"/>
        </w:rPr>
        <w:t xml:space="preserve"> функци</w:t>
      </w:r>
      <w:r>
        <w:rPr>
          <w:sz w:val="24"/>
          <w:szCs w:val="24"/>
        </w:rPr>
        <w:t>и</w:t>
      </w:r>
      <w:r w:rsidRPr="00E77161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Беларусь.</w:t>
      </w:r>
    </w:p>
    <w:p w:rsidR="008E0D21" w:rsidRDefault="008E0D21" w:rsidP="008E0D21">
      <w:pPr>
        <w:widowControl/>
        <w:numPr>
          <w:ilvl w:val="0"/>
          <w:numId w:val="11"/>
        </w:numPr>
        <w:tabs>
          <w:tab w:val="left" w:pos="357"/>
          <w:tab w:val="left" w:pos="426"/>
        </w:tabs>
        <w:ind w:left="357" w:hanging="357"/>
        <w:jc w:val="both"/>
        <w:rPr>
          <w:sz w:val="24"/>
          <w:szCs w:val="24"/>
        </w:rPr>
      </w:pPr>
      <w:r w:rsidRPr="00A53D06">
        <w:rPr>
          <w:sz w:val="24"/>
          <w:szCs w:val="24"/>
        </w:rPr>
        <w:t xml:space="preserve">Понятие и особенности источников экологического права. Основные периоды становления и развития экологического законодательства. </w:t>
      </w:r>
      <w:r w:rsidRPr="00E259D1">
        <w:rPr>
          <w:sz w:val="24"/>
          <w:szCs w:val="24"/>
        </w:rPr>
        <w:t>Система экологического законодательства.</w:t>
      </w:r>
    </w:p>
    <w:p w:rsidR="008E0D21" w:rsidRPr="00A53D06" w:rsidRDefault="008E0D21" w:rsidP="008E0D21">
      <w:pPr>
        <w:widowControl/>
        <w:numPr>
          <w:ilvl w:val="0"/>
          <w:numId w:val="11"/>
        </w:numPr>
        <w:tabs>
          <w:tab w:val="left" w:pos="357"/>
          <w:tab w:val="left" w:pos="426"/>
        </w:tabs>
        <w:ind w:left="357" w:hanging="357"/>
        <w:jc w:val="both"/>
        <w:rPr>
          <w:sz w:val="24"/>
          <w:szCs w:val="24"/>
        </w:rPr>
      </w:pPr>
      <w:r w:rsidRPr="00A53D06">
        <w:rPr>
          <w:sz w:val="24"/>
          <w:szCs w:val="24"/>
        </w:rPr>
        <w:t xml:space="preserve">Конституционные основы экологического права. Закон Республики Беларусь «Об охране окружающей среды»: роль и место в системе источников экологического права. Нормы международного права в системе экологического законодательства. </w:t>
      </w:r>
    </w:p>
    <w:p w:rsidR="008E0D21" w:rsidRDefault="008E0D21" w:rsidP="008E0D21">
      <w:pPr>
        <w:widowControl/>
        <w:tabs>
          <w:tab w:val="left" w:pos="360"/>
        </w:tabs>
        <w:ind w:left="426"/>
        <w:jc w:val="both"/>
        <w:rPr>
          <w:sz w:val="24"/>
          <w:szCs w:val="24"/>
        </w:rPr>
      </w:pPr>
    </w:p>
    <w:p w:rsidR="008E0D21" w:rsidRPr="00DA5CEE" w:rsidRDefault="008E0D21" w:rsidP="008E0D21">
      <w:pPr>
        <w:spacing w:before="240"/>
        <w:jc w:val="center"/>
        <w:rPr>
          <w:b/>
          <w:sz w:val="24"/>
          <w:szCs w:val="24"/>
          <w:lang w:val="en-US"/>
        </w:rPr>
      </w:pPr>
      <w:r w:rsidRPr="00DA5CEE">
        <w:rPr>
          <w:rFonts w:ascii="Times New Roman CYR" w:hAnsi="Times New Roman CYR"/>
          <w:b/>
          <w:sz w:val="24"/>
          <w:szCs w:val="24"/>
        </w:rPr>
        <w:t xml:space="preserve">Занятие </w:t>
      </w:r>
      <w:r>
        <w:rPr>
          <w:rFonts w:ascii="Times New Roman CYR" w:hAnsi="Times New Roman CYR"/>
          <w:b/>
          <w:sz w:val="24"/>
          <w:szCs w:val="24"/>
        </w:rPr>
        <w:t>2</w:t>
      </w:r>
      <w:r w:rsidRPr="00DA5CEE">
        <w:rPr>
          <w:rFonts w:ascii="Times New Roman CYR" w:hAnsi="Times New Roman CYR"/>
          <w:b/>
          <w:caps/>
          <w:sz w:val="24"/>
          <w:szCs w:val="24"/>
        </w:rPr>
        <w:t>.</w:t>
      </w:r>
      <w:r w:rsidRPr="00DA5CEE">
        <w:rPr>
          <w:rFonts w:ascii="Times New Roman CYR" w:hAnsi="Times New Roman CYR"/>
          <w:b/>
          <w:i/>
          <w:sz w:val="24"/>
          <w:szCs w:val="24"/>
        </w:rPr>
        <w:t xml:space="preserve"> </w:t>
      </w:r>
      <w:r w:rsidRPr="00DA5CEE">
        <w:rPr>
          <w:rFonts w:ascii="Times New Roman CYR" w:hAnsi="Times New Roman CYR"/>
          <w:b/>
          <w:sz w:val="24"/>
          <w:szCs w:val="24"/>
        </w:rPr>
        <w:t>ЭКОЛОГИЧЕСКИЕ ПРАВООТНОШЕНИЯ</w:t>
      </w:r>
    </w:p>
    <w:p w:rsidR="008E0D21" w:rsidRPr="00DA5CEE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DA5CEE">
        <w:rPr>
          <w:b/>
          <w:sz w:val="24"/>
          <w:szCs w:val="24"/>
        </w:rPr>
        <w:t>(</w:t>
      </w:r>
      <w:r w:rsidRPr="00DA5CEE">
        <w:rPr>
          <w:sz w:val="24"/>
          <w:szCs w:val="24"/>
        </w:rPr>
        <w:t>2 часа)</w:t>
      </w:r>
    </w:p>
    <w:p w:rsidR="008E0D21" w:rsidRPr="00DA5CEE" w:rsidRDefault="008E0D21" w:rsidP="008E0D21">
      <w:pPr>
        <w:widowControl/>
        <w:overflowPunct w:val="0"/>
        <w:autoSpaceDE w:val="0"/>
        <w:autoSpaceDN w:val="0"/>
        <w:adjustRightInd w:val="0"/>
        <w:jc w:val="right"/>
        <w:rPr>
          <w:rFonts w:ascii="Times New Roman CYR" w:hAnsi="Times New Roman CYR"/>
          <w:b/>
          <w:i/>
          <w:sz w:val="24"/>
          <w:szCs w:val="24"/>
          <w:u w:val="single"/>
        </w:rPr>
      </w:pPr>
    </w:p>
    <w:p w:rsidR="008E0D21" w:rsidRPr="00DA5CEE" w:rsidRDefault="008E0D21" w:rsidP="008E0D21">
      <w:pPr>
        <w:widowControl/>
        <w:numPr>
          <w:ilvl w:val="0"/>
          <w:numId w:val="6"/>
        </w:numPr>
        <w:tabs>
          <w:tab w:val="left" w:pos="360"/>
        </w:tabs>
        <w:jc w:val="both"/>
        <w:rPr>
          <w:rFonts w:ascii="Times New Roman CYR" w:hAnsi="Times New Roman CYR"/>
          <w:sz w:val="24"/>
          <w:szCs w:val="24"/>
        </w:rPr>
      </w:pPr>
      <w:r w:rsidRPr="00DA5CEE">
        <w:rPr>
          <w:rFonts w:ascii="Times New Roman CYR" w:hAnsi="Times New Roman CYR"/>
          <w:sz w:val="24"/>
          <w:szCs w:val="24"/>
        </w:rPr>
        <w:t>Понятие и виды экологических правоотношений.</w:t>
      </w:r>
    </w:p>
    <w:p w:rsidR="008E0D21" w:rsidRPr="00DA5CEE" w:rsidRDefault="008E0D21" w:rsidP="008E0D21">
      <w:pPr>
        <w:widowControl/>
        <w:numPr>
          <w:ilvl w:val="0"/>
          <w:numId w:val="6"/>
        </w:numPr>
        <w:tabs>
          <w:tab w:val="left" w:pos="360"/>
        </w:tabs>
        <w:jc w:val="both"/>
        <w:rPr>
          <w:rFonts w:ascii="Times New Roman CYR" w:hAnsi="Times New Roman CYR"/>
          <w:sz w:val="24"/>
          <w:szCs w:val="24"/>
        </w:rPr>
      </w:pPr>
      <w:r w:rsidRPr="00DA5CEE">
        <w:rPr>
          <w:rFonts w:ascii="Times New Roman CYR" w:hAnsi="Times New Roman CYR"/>
          <w:sz w:val="24"/>
          <w:szCs w:val="24"/>
        </w:rPr>
        <w:t>Субъекты экологических правоотношений.</w:t>
      </w:r>
    </w:p>
    <w:p w:rsidR="008E0D21" w:rsidRPr="00DA5CEE" w:rsidRDefault="008E0D21" w:rsidP="008E0D21">
      <w:pPr>
        <w:widowControl/>
        <w:numPr>
          <w:ilvl w:val="0"/>
          <w:numId w:val="6"/>
        </w:numPr>
        <w:tabs>
          <w:tab w:val="left" w:pos="360"/>
        </w:tabs>
        <w:jc w:val="both"/>
        <w:rPr>
          <w:rFonts w:ascii="Times New Roman CYR" w:hAnsi="Times New Roman CYR"/>
          <w:sz w:val="24"/>
          <w:szCs w:val="24"/>
        </w:rPr>
      </w:pPr>
      <w:r w:rsidRPr="00DA5CEE">
        <w:rPr>
          <w:rFonts w:ascii="Times New Roman CYR" w:hAnsi="Times New Roman CYR"/>
          <w:sz w:val="24"/>
          <w:szCs w:val="24"/>
        </w:rPr>
        <w:t xml:space="preserve">Объекты экологических правоотношений. </w:t>
      </w:r>
    </w:p>
    <w:p w:rsidR="008E0D21" w:rsidRPr="00FC66AB" w:rsidRDefault="008E0D21" w:rsidP="008E0D21">
      <w:pPr>
        <w:widowControl/>
        <w:numPr>
          <w:ilvl w:val="0"/>
          <w:numId w:val="6"/>
        </w:numPr>
        <w:tabs>
          <w:tab w:val="left" w:pos="360"/>
        </w:tabs>
        <w:jc w:val="both"/>
        <w:rPr>
          <w:rFonts w:ascii="Times New Roman CYR" w:hAnsi="Times New Roman CYR"/>
          <w:bCs/>
          <w:sz w:val="24"/>
          <w:szCs w:val="24"/>
        </w:rPr>
      </w:pPr>
      <w:r w:rsidRPr="00DA5CEE">
        <w:rPr>
          <w:rFonts w:ascii="Times New Roman CYR" w:hAnsi="Times New Roman CYR"/>
          <w:sz w:val="24"/>
          <w:szCs w:val="24"/>
        </w:rPr>
        <w:t>Основания возникновения и прекращения экологических правоотношений.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ind w:left="360"/>
        <w:jc w:val="center"/>
        <w:rPr>
          <w:rFonts w:ascii="Times New Roman CYR" w:hAnsi="Times New Roman CYR"/>
          <w:b/>
          <w:sz w:val="24"/>
          <w:szCs w:val="24"/>
        </w:rPr>
      </w:pPr>
    </w:p>
    <w:p w:rsidR="008E0D21" w:rsidRPr="00DA5CEE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4"/>
          <w:szCs w:val="24"/>
        </w:rPr>
      </w:pPr>
      <w:r w:rsidRPr="00DA5CEE">
        <w:rPr>
          <w:rFonts w:ascii="Times New Roman CYR" w:hAnsi="Times New Roman CYR"/>
          <w:b/>
          <w:sz w:val="24"/>
          <w:szCs w:val="24"/>
        </w:rPr>
        <w:t xml:space="preserve">Задача </w:t>
      </w:r>
    </w:p>
    <w:p w:rsidR="008E0D21" w:rsidRPr="00DA5CEE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DA5CEE">
        <w:rPr>
          <w:sz w:val="24"/>
          <w:szCs w:val="24"/>
        </w:rPr>
        <w:t>Предприятие «Горводоканал» стало ограничивать подачу воды в один из жилых районов города, мотивируя свои действия тем, что в районе произошел перерасход воды, используемой для питьевого водоснабжения, а жители как водопользователи обязаны, согласно ст. 32 Водного Кодекса Республики Беларусь, рационально использовать водные ресурсы.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Определите круг субъектов экологических правоотношений.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DA5CEE">
        <w:rPr>
          <w:sz w:val="24"/>
          <w:szCs w:val="24"/>
        </w:rPr>
        <w:t>Правомерны ли действия предприятия «Горводоканал»?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</w:p>
    <w:p w:rsidR="008E0D21" w:rsidRPr="00D92D1C" w:rsidRDefault="008E0D21" w:rsidP="008E0D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D92D1C">
        <w:rPr>
          <w:rFonts w:ascii="Times New Roman" w:hAnsi="Times New Roman"/>
          <w:b/>
          <w:sz w:val="24"/>
          <w:szCs w:val="24"/>
        </w:rPr>
        <w:t xml:space="preserve">Задача </w:t>
      </w:r>
    </w:p>
    <w:p w:rsidR="008E0D21" w:rsidRPr="00D92D1C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D92D1C">
        <w:rPr>
          <w:sz w:val="24"/>
          <w:szCs w:val="24"/>
        </w:rPr>
        <w:t xml:space="preserve">Гражданин Тарасов проник на территорию, примыкающую к искусственному водоему, используемому СПК «Озерный» </w:t>
      </w:r>
      <w:r w:rsidRPr="00D92D1C">
        <w:rPr>
          <w:b/>
          <w:i/>
          <w:sz w:val="24"/>
          <w:szCs w:val="24"/>
        </w:rPr>
        <w:t>для рыбоводства,</w:t>
      </w:r>
      <w:r w:rsidRPr="00D92D1C">
        <w:rPr>
          <w:sz w:val="24"/>
          <w:szCs w:val="24"/>
        </w:rPr>
        <w:t xml:space="preserve"> и выловил в нем 31 штуку толстолобика.</w:t>
      </w:r>
    </w:p>
    <w:p w:rsidR="008E0D21" w:rsidRPr="00D92D1C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D92D1C">
        <w:rPr>
          <w:sz w:val="24"/>
          <w:szCs w:val="24"/>
        </w:rPr>
        <w:t>Имело ли место нарушение экологического законодательства, учитывая тот факт, что данная рыба разводилась СПК в товарных целях?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</w:rPr>
      </w:pPr>
    </w:p>
    <w:p w:rsidR="008E0D21" w:rsidRPr="00FC66AB" w:rsidRDefault="008E0D21" w:rsidP="008E0D21">
      <w:pPr>
        <w:widowControl/>
        <w:overflowPunct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>
        <w:rPr>
          <w:rFonts w:ascii="Times New Roman CYR" w:hAnsi="Times New Roman CYR"/>
          <w:b/>
        </w:rPr>
        <w:br w:type="page"/>
      </w:r>
      <w:r w:rsidRPr="00FC66AB">
        <w:rPr>
          <w:rFonts w:ascii="Times New Roman CYR" w:hAnsi="Times New Roman CYR"/>
          <w:b/>
          <w:sz w:val="24"/>
          <w:szCs w:val="24"/>
        </w:rPr>
        <w:lastRenderedPageBreak/>
        <w:t xml:space="preserve">Занятие </w:t>
      </w:r>
      <w:r>
        <w:rPr>
          <w:rFonts w:ascii="Times New Roman CYR" w:hAnsi="Times New Roman CYR"/>
          <w:b/>
          <w:sz w:val="24"/>
          <w:szCs w:val="24"/>
        </w:rPr>
        <w:t>3</w:t>
      </w:r>
      <w:r w:rsidRPr="00FC66AB">
        <w:rPr>
          <w:rFonts w:ascii="Times New Roman CYR" w:hAnsi="Times New Roman CYR"/>
          <w:b/>
          <w:caps/>
          <w:sz w:val="24"/>
          <w:szCs w:val="24"/>
        </w:rPr>
        <w:t>.</w:t>
      </w:r>
      <w:r w:rsidRPr="00FC66AB">
        <w:rPr>
          <w:rFonts w:ascii="Times New Roman CYR" w:hAnsi="Times New Roman CYR"/>
          <w:b/>
          <w:i/>
          <w:sz w:val="24"/>
          <w:szCs w:val="24"/>
        </w:rPr>
        <w:t xml:space="preserve"> </w:t>
      </w:r>
      <w:r w:rsidRPr="00FC66AB">
        <w:rPr>
          <w:b/>
          <w:caps/>
          <w:sz w:val="24"/>
          <w:szCs w:val="24"/>
        </w:rPr>
        <w:t>Эколого-правовой статус граждан</w:t>
      </w:r>
    </w:p>
    <w:p w:rsidR="008E0D21" w:rsidRPr="00FC66AB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FC66AB">
        <w:rPr>
          <w:b/>
          <w:sz w:val="24"/>
          <w:szCs w:val="24"/>
        </w:rPr>
        <w:t>(</w:t>
      </w:r>
      <w:r w:rsidRPr="00FC66AB">
        <w:rPr>
          <w:sz w:val="24"/>
          <w:szCs w:val="24"/>
        </w:rPr>
        <w:t>2 часа)</w:t>
      </w:r>
    </w:p>
    <w:p w:rsidR="008E0D21" w:rsidRPr="00DA5CEE" w:rsidRDefault="008E0D21" w:rsidP="008E0D21">
      <w:pPr>
        <w:widowControl/>
        <w:tabs>
          <w:tab w:val="left" w:pos="360"/>
        </w:tabs>
        <w:jc w:val="both"/>
        <w:rPr>
          <w:rFonts w:ascii="Times New Roman CYR" w:hAnsi="Times New Roman CYR"/>
          <w:bCs/>
          <w:sz w:val="24"/>
          <w:szCs w:val="24"/>
        </w:rPr>
      </w:pPr>
    </w:p>
    <w:p w:rsidR="008E0D21" w:rsidRPr="00C53503" w:rsidRDefault="008E0D21" w:rsidP="008E0D21">
      <w:pPr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53503">
        <w:rPr>
          <w:sz w:val="24"/>
          <w:szCs w:val="24"/>
        </w:rPr>
        <w:t>Понятие и содержание эколого-правового статуса граждан.</w:t>
      </w:r>
    </w:p>
    <w:p w:rsidR="008E0D21" w:rsidRPr="00C53503" w:rsidRDefault="008E0D21" w:rsidP="008E0D21">
      <w:pPr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53503">
        <w:rPr>
          <w:sz w:val="24"/>
          <w:szCs w:val="24"/>
        </w:rPr>
        <w:t>Право граждан на благоприятную окружающую среду и его гарантии.</w:t>
      </w:r>
    </w:p>
    <w:p w:rsidR="008E0D21" w:rsidRPr="00C53503" w:rsidRDefault="008E0D21" w:rsidP="008E0D21">
      <w:pPr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53503">
        <w:rPr>
          <w:sz w:val="24"/>
          <w:szCs w:val="24"/>
        </w:rPr>
        <w:t>Право на экологическую информацию.</w:t>
      </w:r>
    </w:p>
    <w:p w:rsidR="00F0090D" w:rsidRDefault="008E0D21" w:rsidP="008E0D21">
      <w:pPr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F0090D">
        <w:rPr>
          <w:sz w:val="24"/>
          <w:szCs w:val="24"/>
        </w:rPr>
        <w:t xml:space="preserve">Право на участие в принятии экологически значимых решений и доступ к правосудию по вопросам, касающимся окружающей среды. </w:t>
      </w:r>
    </w:p>
    <w:p w:rsidR="008E0D21" w:rsidRPr="00F0090D" w:rsidRDefault="008E0D21" w:rsidP="008E0D21">
      <w:pPr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F0090D">
        <w:rPr>
          <w:sz w:val="24"/>
          <w:szCs w:val="24"/>
        </w:rPr>
        <w:t>Права и обязанности граждан в области использования природных ресурсов.</w:t>
      </w:r>
    </w:p>
    <w:p w:rsidR="008E0D21" w:rsidRPr="00C53503" w:rsidRDefault="008E0D21" w:rsidP="008E0D21">
      <w:pPr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53503">
        <w:rPr>
          <w:sz w:val="24"/>
          <w:szCs w:val="24"/>
        </w:rPr>
        <w:t>Права и обязанности общественных объединений, осуществляющих деятельность в области охраны окружающей среды.</w:t>
      </w:r>
    </w:p>
    <w:p w:rsidR="008E0D21" w:rsidRPr="005F7330" w:rsidRDefault="008E0D21" w:rsidP="008E0D21">
      <w:pPr>
        <w:widowControl/>
        <w:tabs>
          <w:tab w:val="left" w:pos="425"/>
        </w:tabs>
        <w:ind w:left="360"/>
        <w:jc w:val="both"/>
        <w:rPr>
          <w:rFonts w:ascii="Times New Roman CYR" w:hAnsi="Times New Roman CYR"/>
          <w:bCs/>
          <w:sz w:val="24"/>
          <w:szCs w:val="24"/>
        </w:rPr>
      </w:pPr>
    </w:p>
    <w:p w:rsidR="008E0D21" w:rsidRPr="00DA5CEE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4"/>
          <w:szCs w:val="24"/>
        </w:rPr>
      </w:pPr>
      <w:r w:rsidRPr="00DA5CEE">
        <w:rPr>
          <w:rFonts w:ascii="Times New Roman CYR" w:hAnsi="Times New Roman CYR"/>
          <w:b/>
          <w:sz w:val="24"/>
          <w:szCs w:val="24"/>
        </w:rPr>
        <w:t>Задача.</w:t>
      </w:r>
    </w:p>
    <w:p w:rsidR="008E0D21" w:rsidRPr="00DA5CEE" w:rsidRDefault="008E0D21" w:rsidP="008E0D21">
      <w:pPr>
        <w:overflowPunct w:val="0"/>
        <w:autoSpaceDE w:val="0"/>
        <w:autoSpaceDN w:val="0"/>
        <w:adjustRightInd w:val="0"/>
        <w:ind w:firstLine="397"/>
        <w:jc w:val="both"/>
        <w:rPr>
          <w:snapToGrid w:val="0"/>
          <w:sz w:val="24"/>
          <w:szCs w:val="24"/>
        </w:rPr>
      </w:pPr>
      <w:r w:rsidRPr="00DA5CEE">
        <w:rPr>
          <w:rFonts w:ascii="Times New Roman CYR" w:hAnsi="Times New Roman CYR"/>
          <w:sz w:val="24"/>
          <w:szCs w:val="24"/>
        </w:rPr>
        <w:t xml:space="preserve">Жители дома № 7 по ул. Садовой 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DA5CEE">
        <w:rPr>
          <w:rFonts w:ascii="Times New Roman CYR" w:hAnsi="Times New Roman CYR"/>
          <w:sz w:val="24"/>
          <w:szCs w:val="24"/>
        </w:rPr>
        <w:t>г. Гродно обратились в райисполком с заявлением о</w:t>
      </w:r>
      <w:r w:rsidRPr="00DA5CEE">
        <w:rPr>
          <w:snapToGrid w:val="0"/>
          <w:sz w:val="24"/>
          <w:szCs w:val="24"/>
        </w:rPr>
        <w:t xml:space="preserve"> том, что находящийся в непосредственной близости картинг-клуб создает во время заездов сильный шум, который мешает отдыху граждан в их квартирах. </w:t>
      </w:r>
    </w:p>
    <w:p w:rsidR="008E0D21" w:rsidRPr="00DA5CEE" w:rsidRDefault="008E0D21" w:rsidP="008E0D21">
      <w:pPr>
        <w:overflowPunct w:val="0"/>
        <w:autoSpaceDE w:val="0"/>
        <w:autoSpaceDN w:val="0"/>
        <w:adjustRightInd w:val="0"/>
        <w:ind w:firstLine="397"/>
        <w:jc w:val="both"/>
        <w:rPr>
          <w:snapToGrid w:val="0"/>
          <w:sz w:val="24"/>
          <w:szCs w:val="24"/>
        </w:rPr>
      </w:pPr>
      <w:r w:rsidRPr="00DA5CEE">
        <w:rPr>
          <w:snapToGrid w:val="0"/>
          <w:sz w:val="24"/>
          <w:szCs w:val="24"/>
        </w:rPr>
        <w:t>Имеет ли место нарушение права граждан на благоприятную окружающую среду?</w:t>
      </w:r>
    </w:p>
    <w:p w:rsidR="008E0D21" w:rsidRPr="00DA5CEE" w:rsidRDefault="008E0D21" w:rsidP="008E0D21">
      <w:pPr>
        <w:overflowPunct w:val="0"/>
        <w:autoSpaceDE w:val="0"/>
        <w:autoSpaceDN w:val="0"/>
        <w:adjustRightInd w:val="0"/>
        <w:ind w:firstLine="397"/>
        <w:jc w:val="both"/>
        <w:rPr>
          <w:snapToGrid w:val="0"/>
          <w:sz w:val="24"/>
          <w:szCs w:val="24"/>
        </w:rPr>
      </w:pPr>
    </w:p>
    <w:p w:rsidR="008E0D21" w:rsidRDefault="008E0D21" w:rsidP="00F0090D">
      <w:pPr>
        <w:overflowPunct w:val="0"/>
        <w:autoSpaceDE w:val="0"/>
        <w:autoSpaceDN w:val="0"/>
        <w:adjustRightInd w:val="0"/>
        <w:jc w:val="center"/>
        <w:rPr>
          <w:b/>
          <w:snapToGrid w:val="0"/>
          <w:sz w:val="24"/>
          <w:szCs w:val="24"/>
        </w:rPr>
      </w:pPr>
      <w:r w:rsidRPr="00DA5CEE">
        <w:rPr>
          <w:b/>
          <w:snapToGrid w:val="0"/>
          <w:sz w:val="24"/>
          <w:szCs w:val="24"/>
        </w:rPr>
        <w:t xml:space="preserve">Задача </w:t>
      </w:r>
    </w:p>
    <w:p w:rsidR="008E0D21" w:rsidRPr="00E42553" w:rsidRDefault="008E0D21" w:rsidP="008E0D21">
      <w:pPr>
        <w:widowControl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4"/>
          <w:szCs w:val="24"/>
        </w:rPr>
      </w:pPr>
      <w:r w:rsidRPr="00E42553">
        <w:rPr>
          <w:snapToGrid w:val="0"/>
          <w:sz w:val="24"/>
          <w:szCs w:val="24"/>
        </w:rPr>
        <w:t xml:space="preserve">В ходе природоохранных мероприятий, организованных </w:t>
      </w:r>
      <w:r w:rsidR="00F0090D">
        <w:rPr>
          <w:snapToGrid w:val="0"/>
          <w:sz w:val="24"/>
          <w:szCs w:val="24"/>
        </w:rPr>
        <w:t>Вилейской</w:t>
      </w:r>
      <w:r w:rsidRPr="00E42553">
        <w:rPr>
          <w:rFonts w:eastAsia="Times New Roman"/>
          <w:bCs/>
          <w:sz w:val="24"/>
          <w:szCs w:val="24"/>
        </w:rPr>
        <w:t xml:space="preserve"> районной инспекцией природных ресурсов и охраны окружающей среды, были выявлены факты несанкционированного размещения коммунальных отходов. Общественный эколог Ивашкевич Н.А. с целью оказания содействия районной инспекции составила предписание</w:t>
      </w:r>
      <w:r w:rsidRPr="00E42553">
        <w:rPr>
          <w:rFonts w:eastAsia="Times New Roman"/>
          <w:sz w:val="24"/>
          <w:szCs w:val="24"/>
        </w:rPr>
        <w:t xml:space="preserve"> об устранении нарушений </w:t>
      </w:r>
      <w:r>
        <w:rPr>
          <w:rFonts w:eastAsia="Times New Roman"/>
          <w:sz w:val="24"/>
          <w:szCs w:val="24"/>
        </w:rPr>
        <w:t xml:space="preserve">экологического </w:t>
      </w:r>
      <w:r w:rsidRPr="00E42553">
        <w:rPr>
          <w:rFonts w:eastAsia="Times New Roman"/>
          <w:sz w:val="24"/>
          <w:szCs w:val="24"/>
        </w:rPr>
        <w:t xml:space="preserve">законодательства </w:t>
      </w:r>
      <w:r w:rsidRPr="00E42553">
        <w:rPr>
          <w:rFonts w:eastAsia="Times New Roman"/>
          <w:bCs/>
          <w:sz w:val="24"/>
          <w:szCs w:val="24"/>
        </w:rPr>
        <w:t>и направила его в адрес ЖЭС № 5 в границах территории которой были обнаружены отходы.</w:t>
      </w:r>
    </w:p>
    <w:p w:rsidR="008E0D21" w:rsidRPr="00E42553" w:rsidRDefault="008E0D21" w:rsidP="008E0D21">
      <w:pPr>
        <w:widowControl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4"/>
          <w:szCs w:val="24"/>
        </w:rPr>
      </w:pPr>
      <w:r w:rsidRPr="00E42553">
        <w:rPr>
          <w:rFonts w:eastAsia="Times New Roman"/>
          <w:bCs/>
          <w:sz w:val="24"/>
          <w:szCs w:val="24"/>
        </w:rPr>
        <w:t>Правомерны ли действия общественного эколога?</w:t>
      </w:r>
    </w:p>
    <w:p w:rsidR="008E0D21" w:rsidRPr="00E42553" w:rsidRDefault="008E0D21" w:rsidP="008E0D21">
      <w:pPr>
        <w:widowControl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4"/>
          <w:szCs w:val="24"/>
        </w:rPr>
      </w:pPr>
      <w:r w:rsidRPr="00E42553">
        <w:rPr>
          <w:rFonts w:eastAsia="Times New Roman"/>
          <w:bCs/>
          <w:sz w:val="24"/>
          <w:szCs w:val="24"/>
        </w:rPr>
        <w:t>Определите круг прав и обязанностей общественных экологов.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</w:rPr>
      </w:pP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</w:rPr>
      </w:pP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</w:rPr>
      </w:pP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</w:rPr>
      </w:pPr>
    </w:p>
    <w:p w:rsidR="008E0D21" w:rsidRPr="00F50693" w:rsidRDefault="008E0D21" w:rsidP="008E0D21">
      <w:pPr>
        <w:widowControl/>
        <w:tabs>
          <w:tab w:val="left" w:pos="425"/>
        </w:tabs>
        <w:jc w:val="center"/>
        <w:rPr>
          <w:b/>
          <w:sz w:val="24"/>
          <w:szCs w:val="24"/>
        </w:rPr>
      </w:pPr>
      <w:r w:rsidRPr="00336230">
        <w:rPr>
          <w:color w:val="FF0000"/>
          <w:sz w:val="24"/>
          <w:szCs w:val="24"/>
        </w:rPr>
        <w:br w:type="page"/>
      </w:r>
      <w:r w:rsidRPr="00F50693">
        <w:rPr>
          <w:rFonts w:ascii="Times New Roman CYR" w:hAnsi="Times New Roman CYR"/>
          <w:b/>
          <w:sz w:val="24"/>
          <w:szCs w:val="24"/>
        </w:rPr>
        <w:lastRenderedPageBreak/>
        <w:t xml:space="preserve">Занятие </w:t>
      </w:r>
      <w:r>
        <w:rPr>
          <w:rFonts w:ascii="Times New Roman CYR" w:hAnsi="Times New Roman CYR"/>
          <w:b/>
          <w:sz w:val="24"/>
          <w:szCs w:val="24"/>
        </w:rPr>
        <w:t>4</w:t>
      </w:r>
      <w:r w:rsidRPr="00F50693">
        <w:rPr>
          <w:rFonts w:ascii="Times New Roman CYR" w:hAnsi="Times New Roman CYR"/>
          <w:b/>
          <w:caps/>
          <w:sz w:val="24"/>
          <w:szCs w:val="24"/>
        </w:rPr>
        <w:t>.</w:t>
      </w:r>
      <w:r w:rsidRPr="00F50693">
        <w:rPr>
          <w:rFonts w:ascii="Times New Roman CYR" w:hAnsi="Times New Roman CYR"/>
          <w:b/>
          <w:i/>
          <w:caps/>
          <w:sz w:val="24"/>
          <w:szCs w:val="24"/>
        </w:rPr>
        <w:t xml:space="preserve"> </w:t>
      </w:r>
      <w:r w:rsidRPr="00F50693">
        <w:rPr>
          <w:b/>
          <w:sz w:val="24"/>
          <w:szCs w:val="24"/>
        </w:rPr>
        <w:t>ПРАВО СОБСТВЕННОСТИ НА КОМПОНЕНТЫ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0693">
        <w:rPr>
          <w:b/>
          <w:sz w:val="24"/>
          <w:szCs w:val="24"/>
        </w:rPr>
        <w:t>ПРИРОДНОЙ СРЕДЫ</w:t>
      </w:r>
      <w:r>
        <w:rPr>
          <w:b/>
          <w:sz w:val="24"/>
          <w:szCs w:val="24"/>
        </w:rPr>
        <w:t xml:space="preserve">. </w:t>
      </w:r>
      <w:r w:rsidRPr="00F91320">
        <w:rPr>
          <w:b/>
          <w:caps/>
          <w:sz w:val="24"/>
          <w:szCs w:val="24"/>
        </w:rPr>
        <w:t>Правовые основы использования природных ресурсов</w:t>
      </w:r>
      <w:r w:rsidRPr="00F50693">
        <w:rPr>
          <w:b/>
          <w:sz w:val="24"/>
          <w:szCs w:val="24"/>
        </w:rPr>
        <w:t xml:space="preserve"> </w:t>
      </w:r>
    </w:p>
    <w:p w:rsidR="008E0D21" w:rsidRPr="00F50693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F50693">
        <w:rPr>
          <w:sz w:val="24"/>
          <w:szCs w:val="24"/>
        </w:rPr>
        <w:t>(2 часа)</w:t>
      </w:r>
    </w:p>
    <w:p w:rsidR="008E0D21" w:rsidRPr="006E2E40" w:rsidRDefault="008E0D21" w:rsidP="008E0D21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6E2E40">
        <w:rPr>
          <w:sz w:val="24"/>
          <w:szCs w:val="24"/>
        </w:rPr>
        <w:t xml:space="preserve">Понятие и формы права собственности на компоненты природной среды. </w:t>
      </w:r>
    </w:p>
    <w:p w:rsidR="008E0D21" w:rsidRPr="006E2E40" w:rsidRDefault="008E0D21" w:rsidP="008E0D21">
      <w:pPr>
        <w:pStyle w:val="26"/>
        <w:numPr>
          <w:ilvl w:val="0"/>
          <w:numId w:val="8"/>
        </w:numPr>
        <w:tabs>
          <w:tab w:val="left" w:pos="360"/>
        </w:tabs>
        <w:overflowPunct/>
        <w:autoSpaceDE/>
        <w:autoSpaceDN/>
        <w:adjustRightInd/>
        <w:rPr>
          <w:sz w:val="24"/>
          <w:szCs w:val="24"/>
        </w:rPr>
      </w:pPr>
      <w:r w:rsidRPr="006E2E40">
        <w:rPr>
          <w:sz w:val="24"/>
          <w:szCs w:val="24"/>
        </w:rPr>
        <w:t>Субъекты и объекты права собственности на компоненты природной среды.</w:t>
      </w:r>
    </w:p>
    <w:p w:rsidR="008E0D21" w:rsidRPr="006E2E40" w:rsidRDefault="008E0D21" w:rsidP="008E0D21">
      <w:pPr>
        <w:numPr>
          <w:ilvl w:val="0"/>
          <w:numId w:val="8"/>
        </w:numPr>
        <w:tabs>
          <w:tab w:val="left" w:pos="-1276"/>
        </w:tabs>
        <w:jc w:val="both"/>
        <w:rPr>
          <w:sz w:val="24"/>
          <w:szCs w:val="24"/>
        </w:rPr>
      </w:pPr>
      <w:r w:rsidRPr="006E2E40">
        <w:rPr>
          <w:sz w:val="24"/>
          <w:szCs w:val="24"/>
        </w:rPr>
        <w:t>Понятие и виды права природопользования.</w:t>
      </w:r>
    </w:p>
    <w:p w:rsidR="008E0D21" w:rsidRPr="006E2E40" w:rsidRDefault="008E0D21" w:rsidP="008E0D21">
      <w:pPr>
        <w:numPr>
          <w:ilvl w:val="0"/>
          <w:numId w:val="8"/>
        </w:numPr>
        <w:tabs>
          <w:tab w:val="left" w:pos="-1276"/>
        </w:tabs>
        <w:jc w:val="both"/>
        <w:rPr>
          <w:sz w:val="24"/>
          <w:szCs w:val="24"/>
        </w:rPr>
      </w:pPr>
      <w:r w:rsidRPr="006E2E40">
        <w:rPr>
          <w:sz w:val="24"/>
          <w:szCs w:val="24"/>
        </w:rPr>
        <w:t xml:space="preserve">Правовые формы специального природопользования. </w:t>
      </w:r>
    </w:p>
    <w:p w:rsidR="008E0D21" w:rsidRPr="006E2E40" w:rsidRDefault="008E0D21" w:rsidP="008E0D21">
      <w:pPr>
        <w:numPr>
          <w:ilvl w:val="0"/>
          <w:numId w:val="8"/>
        </w:numPr>
        <w:jc w:val="both"/>
        <w:rPr>
          <w:sz w:val="24"/>
          <w:szCs w:val="24"/>
        </w:rPr>
      </w:pPr>
      <w:r w:rsidRPr="006E2E40">
        <w:rPr>
          <w:sz w:val="24"/>
          <w:szCs w:val="24"/>
        </w:rPr>
        <w:t>Права и обязанности собственников природных ресурсов и природопользователей.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E0D21" w:rsidRPr="00765A4D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5A4D">
        <w:rPr>
          <w:b/>
          <w:sz w:val="24"/>
          <w:szCs w:val="24"/>
        </w:rPr>
        <w:t xml:space="preserve">Задача </w:t>
      </w:r>
    </w:p>
    <w:p w:rsidR="008E0D21" w:rsidRPr="00F50693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F50693">
        <w:rPr>
          <w:sz w:val="24"/>
          <w:szCs w:val="24"/>
        </w:rPr>
        <w:t xml:space="preserve">На земельном участке, принадлежащем гражданке </w:t>
      </w:r>
      <w:r w:rsidR="004C74E9">
        <w:rPr>
          <w:sz w:val="24"/>
          <w:szCs w:val="24"/>
        </w:rPr>
        <w:t>Ивановой</w:t>
      </w:r>
      <w:r w:rsidRPr="00F50693">
        <w:rPr>
          <w:sz w:val="24"/>
          <w:szCs w:val="24"/>
        </w:rPr>
        <w:t xml:space="preserve"> С.И. на праве частной собственности в поселке городского типа П</w:t>
      </w:r>
      <w:r w:rsidR="004C74E9">
        <w:rPr>
          <w:sz w:val="24"/>
          <w:szCs w:val="24"/>
        </w:rPr>
        <w:t xml:space="preserve">. </w:t>
      </w:r>
      <w:r w:rsidRPr="00F50693">
        <w:rPr>
          <w:sz w:val="24"/>
          <w:szCs w:val="24"/>
        </w:rPr>
        <w:t xml:space="preserve">Логойского района, произрастали несколько лип. В связи с тем, что корни старых деревьев стали мешать обработке огорода, </w:t>
      </w:r>
      <w:r w:rsidR="004C74E9">
        <w:rPr>
          <w:sz w:val="24"/>
          <w:szCs w:val="24"/>
        </w:rPr>
        <w:t>Иванова</w:t>
      </w:r>
      <w:r w:rsidRPr="00F50693">
        <w:rPr>
          <w:sz w:val="24"/>
          <w:szCs w:val="24"/>
        </w:rPr>
        <w:t xml:space="preserve"> спилила два дерева, стоявших на краю земельного участка. Соседи </w:t>
      </w:r>
      <w:r w:rsidR="004C74E9">
        <w:rPr>
          <w:sz w:val="24"/>
          <w:szCs w:val="24"/>
        </w:rPr>
        <w:t>Иванова</w:t>
      </w:r>
      <w:r w:rsidR="004C74E9" w:rsidRPr="00F50693">
        <w:rPr>
          <w:sz w:val="24"/>
          <w:szCs w:val="24"/>
        </w:rPr>
        <w:t xml:space="preserve"> </w:t>
      </w:r>
      <w:r w:rsidRPr="00F50693">
        <w:rPr>
          <w:sz w:val="24"/>
          <w:szCs w:val="24"/>
        </w:rPr>
        <w:t xml:space="preserve">обратились в Логойский райисполком с жалобой, в которой указали, что в письменном ответе на их обращение, поселковый совет признал действия </w:t>
      </w:r>
      <w:r w:rsidR="004C74E9">
        <w:rPr>
          <w:sz w:val="24"/>
          <w:szCs w:val="24"/>
        </w:rPr>
        <w:t>И</w:t>
      </w:r>
      <w:r w:rsidR="004C74E9">
        <w:rPr>
          <w:sz w:val="24"/>
          <w:szCs w:val="24"/>
        </w:rPr>
        <w:t>вановой</w:t>
      </w:r>
      <w:r w:rsidRPr="00F50693">
        <w:rPr>
          <w:sz w:val="24"/>
          <w:szCs w:val="24"/>
        </w:rPr>
        <w:t xml:space="preserve"> законными, не</w:t>
      </w:r>
      <w:r>
        <w:rPr>
          <w:sz w:val="24"/>
          <w:szCs w:val="24"/>
        </w:rPr>
        <w:t xml:space="preserve"> </w:t>
      </w:r>
      <w:r w:rsidRPr="00F50693">
        <w:rPr>
          <w:sz w:val="24"/>
          <w:szCs w:val="24"/>
        </w:rPr>
        <w:t xml:space="preserve">смотря на то, что деревья не являлись аварийными и не угрожали жизни и здоровью граждан. Более того, заявители пояснили, что теперь скамейка, которая расположена вдоль забора участка </w:t>
      </w:r>
      <w:r w:rsidR="004C74E9">
        <w:rPr>
          <w:sz w:val="24"/>
          <w:szCs w:val="24"/>
        </w:rPr>
        <w:t>И</w:t>
      </w:r>
      <w:r w:rsidR="004C74E9">
        <w:rPr>
          <w:sz w:val="24"/>
          <w:szCs w:val="24"/>
        </w:rPr>
        <w:t xml:space="preserve">вановой </w:t>
      </w:r>
      <w:r w:rsidRPr="00F50693">
        <w:rPr>
          <w:sz w:val="24"/>
          <w:szCs w:val="24"/>
        </w:rPr>
        <w:t>со стороны улицы поселка, постоянно находится на солнце и не подходит для отдыха.</w:t>
      </w:r>
    </w:p>
    <w:p w:rsidR="008E0D21" w:rsidRPr="00F50693" w:rsidRDefault="008E0D21" w:rsidP="008E0D21">
      <w:pPr>
        <w:widowControl/>
        <w:overflowPunct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/>
          <w:sz w:val="24"/>
          <w:szCs w:val="24"/>
        </w:rPr>
      </w:pPr>
      <w:r w:rsidRPr="00F50693">
        <w:rPr>
          <w:rFonts w:ascii="Times New Roman CYR" w:hAnsi="Times New Roman CYR"/>
          <w:sz w:val="24"/>
          <w:szCs w:val="24"/>
        </w:rPr>
        <w:t xml:space="preserve">Обоснуйте законность (незаконность) действий </w:t>
      </w:r>
      <w:r w:rsidR="004C74E9">
        <w:rPr>
          <w:sz w:val="24"/>
          <w:szCs w:val="24"/>
        </w:rPr>
        <w:t>И</w:t>
      </w:r>
      <w:r w:rsidR="004C74E9">
        <w:rPr>
          <w:sz w:val="24"/>
          <w:szCs w:val="24"/>
        </w:rPr>
        <w:t xml:space="preserve">вановой </w:t>
      </w:r>
      <w:r w:rsidRPr="00F50693">
        <w:rPr>
          <w:rFonts w:ascii="Times New Roman CYR" w:hAnsi="Times New Roman CYR"/>
          <w:sz w:val="24"/>
          <w:szCs w:val="24"/>
        </w:rPr>
        <w:t>поселкового совета, а также требований соседей.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E0D21" w:rsidRPr="00F50693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0693">
        <w:rPr>
          <w:b/>
          <w:sz w:val="24"/>
          <w:szCs w:val="24"/>
        </w:rPr>
        <w:t>Задача</w:t>
      </w:r>
    </w:p>
    <w:p w:rsidR="008E0D21" w:rsidRPr="00F50693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F50693">
        <w:rPr>
          <w:sz w:val="24"/>
          <w:szCs w:val="24"/>
        </w:rPr>
        <w:t>Гражданин Лебедев Н.П. на земельном участке, переданном ему в частную собственность для ведения личного по</w:t>
      </w:r>
      <w:r>
        <w:rPr>
          <w:sz w:val="24"/>
          <w:szCs w:val="24"/>
        </w:rPr>
        <w:t xml:space="preserve">дсобного хозяйства, оборудовал </w:t>
      </w:r>
      <w:r>
        <w:rPr>
          <w:sz w:val="24"/>
          <w:szCs w:val="24"/>
          <w:lang w:val="be-BY"/>
        </w:rPr>
        <w:t>водоем пло</w:t>
      </w:r>
      <w:r>
        <w:rPr>
          <w:sz w:val="24"/>
          <w:szCs w:val="24"/>
        </w:rPr>
        <w:t>щадью 0,02 га</w:t>
      </w:r>
      <w:r w:rsidRPr="00F50693">
        <w:rPr>
          <w:sz w:val="24"/>
          <w:szCs w:val="24"/>
        </w:rPr>
        <w:t>.</w:t>
      </w:r>
    </w:p>
    <w:p w:rsidR="008E0D21" w:rsidRPr="00F50693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F50693">
        <w:rPr>
          <w:sz w:val="24"/>
          <w:szCs w:val="24"/>
        </w:rPr>
        <w:t xml:space="preserve">В процессе ведения сельскохозяйственных работ </w:t>
      </w:r>
      <w:r>
        <w:rPr>
          <w:sz w:val="24"/>
          <w:szCs w:val="24"/>
        </w:rPr>
        <w:t xml:space="preserve">водоем </w:t>
      </w:r>
      <w:r w:rsidRPr="00F50693">
        <w:rPr>
          <w:sz w:val="24"/>
          <w:szCs w:val="24"/>
        </w:rPr>
        <w:t>подвергся загрязнению</w:t>
      </w:r>
      <w:r>
        <w:rPr>
          <w:sz w:val="24"/>
          <w:szCs w:val="24"/>
        </w:rPr>
        <w:t>,</w:t>
      </w:r>
      <w:r w:rsidRPr="00F506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вследствие чего </w:t>
      </w:r>
      <w:r w:rsidRPr="00F50693">
        <w:rPr>
          <w:sz w:val="24"/>
          <w:szCs w:val="24"/>
        </w:rPr>
        <w:t>Лебедев Н.П. был привлечен к административной ответственности за загрязнение вод</w:t>
      </w:r>
      <w:r>
        <w:rPr>
          <w:sz w:val="24"/>
          <w:szCs w:val="24"/>
        </w:rPr>
        <w:t>. О</w:t>
      </w:r>
      <w:r w:rsidRPr="00F50693">
        <w:rPr>
          <w:sz w:val="24"/>
          <w:szCs w:val="24"/>
        </w:rPr>
        <w:t xml:space="preserve">днако </w:t>
      </w:r>
      <w:r>
        <w:rPr>
          <w:sz w:val="24"/>
          <w:szCs w:val="24"/>
        </w:rPr>
        <w:t xml:space="preserve">он </w:t>
      </w:r>
      <w:r w:rsidRPr="00F50693">
        <w:rPr>
          <w:sz w:val="24"/>
          <w:szCs w:val="24"/>
        </w:rPr>
        <w:t>свою вину отрицал, мотивируя свои действия тем, что водоем находится в его собственности.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F50693">
        <w:rPr>
          <w:sz w:val="24"/>
          <w:szCs w:val="24"/>
        </w:rPr>
        <w:t xml:space="preserve">Определите </w:t>
      </w:r>
      <w:r>
        <w:rPr>
          <w:sz w:val="24"/>
          <w:szCs w:val="24"/>
        </w:rPr>
        <w:t>правовой режим водного объекта.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Установите </w:t>
      </w:r>
      <w:r w:rsidRPr="00F50693">
        <w:rPr>
          <w:sz w:val="24"/>
          <w:szCs w:val="24"/>
        </w:rPr>
        <w:t>круг прав и обязанностей гражданина Лебедева Н.П. как собственника и пользователя природных ресурсов.</w:t>
      </w:r>
    </w:p>
    <w:p w:rsidR="008E0D21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E0D21" w:rsidRPr="007E06DE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7E06DE">
        <w:rPr>
          <w:b/>
          <w:sz w:val="24"/>
          <w:szCs w:val="24"/>
        </w:rPr>
        <w:t xml:space="preserve">Занятие </w:t>
      </w:r>
      <w:r>
        <w:rPr>
          <w:b/>
          <w:sz w:val="24"/>
          <w:szCs w:val="24"/>
        </w:rPr>
        <w:t>5</w:t>
      </w:r>
      <w:r w:rsidRPr="007E06DE">
        <w:rPr>
          <w:b/>
          <w:caps/>
          <w:sz w:val="24"/>
          <w:szCs w:val="24"/>
        </w:rPr>
        <w:t>. Организационно-правовое обеспечение охраны окружающей среды  и  экологической безопасности</w:t>
      </w:r>
    </w:p>
    <w:p w:rsidR="008E0D21" w:rsidRPr="007E06DE" w:rsidRDefault="008E0D21" w:rsidP="008E0D21">
      <w:pPr>
        <w:widowControl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E06DE">
        <w:rPr>
          <w:sz w:val="24"/>
          <w:szCs w:val="24"/>
        </w:rPr>
        <w:t>(2 часа)</w:t>
      </w:r>
    </w:p>
    <w:p w:rsidR="008E0D21" w:rsidRPr="002E46ED" w:rsidRDefault="008E0D21" w:rsidP="008E0D21">
      <w:pPr>
        <w:widowControl/>
        <w:overflowPunct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8E0D21" w:rsidRPr="005C4191" w:rsidRDefault="008E0D21" w:rsidP="008E0D21">
      <w:pPr>
        <w:widowControl/>
        <w:numPr>
          <w:ilvl w:val="0"/>
          <w:numId w:val="16"/>
        </w:numPr>
        <w:tabs>
          <w:tab w:val="left" w:pos="786"/>
        </w:tabs>
        <w:jc w:val="both"/>
        <w:rPr>
          <w:sz w:val="24"/>
          <w:szCs w:val="24"/>
        </w:rPr>
      </w:pPr>
      <w:r w:rsidRPr="005C4191">
        <w:rPr>
          <w:sz w:val="24"/>
          <w:szCs w:val="24"/>
        </w:rPr>
        <w:t>Понятие и сущность организационно-правового механизма охраны окружающей среды.</w:t>
      </w:r>
    </w:p>
    <w:p w:rsidR="008E0D21" w:rsidRPr="00102690" w:rsidRDefault="008E0D21" w:rsidP="008E0D21">
      <w:pPr>
        <w:widowControl/>
        <w:numPr>
          <w:ilvl w:val="0"/>
          <w:numId w:val="16"/>
        </w:numPr>
        <w:tabs>
          <w:tab w:val="left" w:pos="786"/>
        </w:tabs>
        <w:jc w:val="both"/>
        <w:rPr>
          <w:sz w:val="24"/>
          <w:szCs w:val="24"/>
        </w:rPr>
      </w:pPr>
      <w:r w:rsidRPr="005C4191">
        <w:rPr>
          <w:sz w:val="24"/>
          <w:szCs w:val="24"/>
        </w:rPr>
        <w:t>Общая</w:t>
      </w:r>
      <w:r w:rsidRPr="00102690">
        <w:rPr>
          <w:sz w:val="24"/>
          <w:szCs w:val="24"/>
        </w:rPr>
        <w:t xml:space="preserve"> характеристика управления в области природопользования и охраны окружающей среды. Система органов государственного управления в области природопользования и охраны окружающей среды. </w:t>
      </w:r>
    </w:p>
    <w:p w:rsidR="008E0D21" w:rsidRPr="00102690" w:rsidRDefault="008E0D21" w:rsidP="008E0D21">
      <w:pPr>
        <w:widowControl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Элементы о</w:t>
      </w:r>
      <w:r w:rsidRPr="00102690">
        <w:rPr>
          <w:sz w:val="24"/>
          <w:szCs w:val="24"/>
        </w:rPr>
        <w:t>рганизационно-правово</w:t>
      </w:r>
      <w:r>
        <w:rPr>
          <w:sz w:val="24"/>
          <w:szCs w:val="24"/>
        </w:rPr>
        <w:t>го</w:t>
      </w:r>
      <w:r w:rsidRPr="00102690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102690">
        <w:rPr>
          <w:sz w:val="24"/>
          <w:szCs w:val="24"/>
        </w:rPr>
        <w:t xml:space="preserve"> охраны окружающей среды и экологической безопасности:</w:t>
      </w:r>
    </w:p>
    <w:p w:rsidR="008E0D21" w:rsidRPr="00102690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2690">
        <w:rPr>
          <w:sz w:val="24"/>
          <w:szCs w:val="24"/>
        </w:rPr>
        <w:t>.1. Нормирование и стандартизация в области окружающей среды.</w:t>
      </w:r>
    </w:p>
    <w:p w:rsidR="008E0D21" w:rsidRPr="00102690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2690">
        <w:rPr>
          <w:sz w:val="24"/>
          <w:szCs w:val="24"/>
        </w:rPr>
        <w:t>.2. Наблюдение за состоянием окружающей среды (мониторинг). Национальная система мониторинга окружающей среды.</w:t>
      </w:r>
    </w:p>
    <w:p w:rsidR="008E0D21" w:rsidRPr="00102690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2690">
        <w:rPr>
          <w:sz w:val="24"/>
          <w:szCs w:val="24"/>
        </w:rPr>
        <w:t>.3. Учет в области охраны окружающей среды и использования природных ресурсов.</w:t>
      </w:r>
    </w:p>
    <w:p w:rsidR="008E0D21" w:rsidRPr="00102690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2690">
        <w:rPr>
          <w:sz w:val="24"/>
          <w:szCs w:val="24"/>
        </w:rPr>
        <w:t>.4. Лицензирование в области охраны окружающей среды.</w:t>
      </w:r>
    </w:p>
    <w:p w:rsidR="008E0D21" w:rsidRPr="00102690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2690">
        <w:rPr>
          <w:sz w:val="24"/>
          <w:szCs w:val="24"/>
        </w:rPr>
        <w:t xml:space="preserve">.5. Оценка воздействия на окружающую среду (ОВОС). </w:t>
      </w:r>
    </w:p>
    <w:p w:rsidR="008E0D21" w:rsidRPr="00102690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2690">
        <w:rPr>
          <w:sz w:val="24"/>
          <w:szCs w:val="24"/>
        </w:rPr>
        <w:t>.6. Экологическая экспертиза.</w:t>
      </w:r>
    </w:p>
    <w:p w:rsidR="008E0D21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102690">
        <w:rPr>
          <w:sz w:val="24"/>
          <w:szCs w:val="24"/>
        </w:rPr>
        <w:t xml:space="preserve">.7. Контроль в области охраны окружающей среды. </w:t>
      </w:r>
    </w:p>
    <w:p w:rsidR="008E0D21" w:rsidRPr="00102690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102690">
        <w:rPr>
          <w:sz w:val="24"/>
          <w:szCs w:val="24"/>
        </w:rPr>
        <w:t>Экологический аудит.</w:t>
      </w:r>
    </w:p>
    <w:p w:rsidR="008E0D21" w:rsidRPr="00102690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2690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102690">
        <w:rPr>
          <w:sz w:val="24"/>
          <w:szCs w:val="24"/>
        </w:rPr>
        <w:t>. Экологическая сертификация.</w:t>
      </w:r>
    </w:p>
    <w:p w:rsidR="008E0D21" w:rsidRDefault="008E0D21" w:rsidP="008E0D21">
      <w:pPr>
        <w:pStyle w:val="21"/>
        <w:tabs>
          <w:tab w:val="left" w:pos="0"/>
          <w:tab w:val="left" w:pos="108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E0D21" w:rsidRPr="00102690" w:rsidRDefault="008E0D21" w:rsidP="008E0D21">
      <w:pPr>
        <w:pStyle w:val="21"/>
        <w:tabs>
          <w:tab w:val="left" w:pos="0"/>
          <w:tab w:val="left" w:pos="108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02690">
        <w:rPr>
          <w:rFonts w:ascii="Times New Roman" w:hAnsi="Times New Roman" w:cs="Times New Roman"/>
          <w:i w:val="0"/>
          <w:sz w:val="24"/>
          <w:szCs w:val="24"/>
        </w:rPr>
        <w:t xml:space="preserve">Задача </w:t>
      </w:r>
    </w:p>
    <w:p w:rsidR="008E0D21" w:rsidRPr="00102690" w:rsidRDefault="008E0D21" w:rsidP="008E0D21">
      <w:pPr>
        <w:pStyle w:val="24"/>
        <w:tabs>
          <w:tab w:val="left" w:pos="0"/>
        </w:tabs>
        <w:ind w:firstLine="397"/>
        <w:jc w:val="both"/>
        <w:rPr>
          <w:b w:val="0"/>
          <w:szCs w:val="24"/>
        </w:rPr>
      </w:pPr>
      <w:r w:rsidRPr="00102690">
        <w:rPr>
          <w:b w:val="0"/>
          <w:szCs w:val="24"/>
        </w:rPr>
        <w:t>Мусороперерабатывающий завод, построенный с использованием голландской технологии утилизации отходов, начал свою работу в пригороде г. Гомеля.</w:t>
      </w:r>
    </w:p>
    <w:p w:rsidR="008E0D21" w:rsidRPr="00102690" w:rsidRDefault="008E0D21" w:rsidP="008E0D21">
      <w:pPr>
        <w:widowControl/>
        <w:tabs>
          <w:tab w:val="left" w:pos="0"/>
        </w:tabs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102690">
        <w:rPr>
          <w:sz w:val="24"/>
          <w:szCs w:val="24"/>
        </w:rPr>
        <w:t>Гомельский областной комитет природных ресурсов и охраны окружающей среды потребовал приостановить работу мусороперерабатывающего завода в связи с тем, что его проектная документация не подвергалась государственной экологической экспертизе.</w:t>
      </w:r>
    </w:p>
    <w:p w:rsidR="008E0D21" w:rsidRPr="00102690" w:rsidRDefault="008E0D21" w:rsidP="008E0D21">
      <w:pPr>
        <w:widowControl/>
        <w:tabs>
          <w:tab w:val="left" w:pos="0"/>
        </w:tabs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102690">
        <w:rPr>
          <w:sz w:val="24"/>
          <w:szCs w:val="24"/>
        </w:rPr>
        <w:t>Администрация завода отказалась выполнить данное требование, мотивируя свое решение тем, что данный проект прошел экологическую экспертизу в соответствии с европейским законодательством. Кроме того, имеется положительное заключение общественной экологической экспертизы, которая проводилась с привлечением не только белорусских, но и голландских ученых.</w:t>
      </w:r>
    </w:p>
    <w:p w:rsidR="008E0D21" w:rsidRPr="00102690" w:rsidRDefault="008E0D21" w:rsidP="008E0D21">
      <w:pPr>
        <w:widowControl/>
        <w:tabs>
          <w:tab w:val="left" w:pos="0"/>
        </w:tabs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102690">
        <w:rPr>
          <w:sz w:val="24"/>
          <w:szCs w:val="24"/>
        </w:rPr>
        <w:t>Правомерны ли действия администрации завода?</w:t>
      </w:r>
    </w:p>
    <w:p w:rsidR="008E0D21" w:rsidRPr="00102690" w:rsidRDefault="008E0D21" w:rsidP="008E0D21">
      <w:pPr>
        <w:widowControl/>
        <w:tabs>
          <w:tab w:val="left" w:pos="0"/>
        </w:tabs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102690">
        <w:rPr>
          <w:sz w:val="24"/>
          <w:szCs w:val="24"/>
        </w:rPr>
        <w:t>Требуется ли в данном случае обязательное проведение ОВОС?</w:t>
      </w:r>
    </w:p>
    <w:p w:rsidR="008E0D21" w:rsidRPr="00102690" w:rsidRDefault="008E0D21" w:rsidP="008E0D21">
      <w:pPr>
        <w:widowControl/>
        <w:tabs>
          <w:tab w:val="left" w:pos="0"/>
        </w:tabs>
        <w:overflowPunct w:val="0"/>
        <w:autoSpaceDE w:val="0"/>
        <w:autoSpaceDN w:val="0"/>
        <w:adjustRightInd w:val="0"/>
        <w:ind w:firstLine="397"/>
        <w:jc w:val="center"/>
        <w:rPr>
          <w:b/>
          <w:sz w:val="24"/>
          <w:szCs w:val="24"/>
        </w:rPr>
      </w:pPr>
    </w:p>
    <w:p w:rsidR="008E0D21" w:rsidRPr="00B21957" w:rsidRDefault="008E0D21" w:rsidP="008E0D21">
      <w:pPr>
        <w:widowControl/>
        <w:tabs>
          <w:tab w:val="left" w:pos="142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1957">
        <w:rPr>
          <w:b/>
          <w:sz w:val="24"/>
          <w:szCs w:val="24"/>
        </w:rPr>
        <w:t xml:space="preserve">Занятие </w:t>
      </w:r>
      <w:r>
        <w:rPr>
          <w:b/>
          <w:sz w:val="24"/>
          <w:szCs w:val="24"/>
        </w:rPr>
        <w:t>6</w:t>
      </w:r>
      <w:r w:rsidRPr="00B21957">
        <w:rPr>
          <w:b/>
          <w:sz w:val="24"/>
          <w:szCs w:val="24"/>
        </w:rPr>
        <w:t xml:space="preserve">. </w:t>
      </w:r>
      <w:r w:rsidRPr="00B21957">
        <w:rPr>
          <w:b/>
          <w:caps/>
          <w:sz w:val="24"/>
          <w:szCs w:val="24"/>
        </w:rPr>
        <w:t>правовое обеспечение экономического механизма охраны окружающей среды и природопользования</w:t>
      </w:r>
      <w:r w:rsidRPr="00B21957">
        <w:rPr>
          <w:b/>
          <w:sz w:val="24"/>
          <w:szCs w:val="24"/>
        </w:rPr>
        <w:t xml:space="preserve"> </w:t>
      </w:r>
    </w:p>
    <w:p w:rsidR="008E0D21" w:rsidRPr="00F22EF3" w:rsidRDefault="008E0D21" w:rsidP="008E0D21">
      <w:pPr>
        <w:widowControl/>
        <w:tabs>
          <w:tab w:val="left" w:pos="142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 часа)</w:t>
      </w:r>
    </w:p>
    <w:p w:rsidR="008E0D21" w:rsidRPr="00B21957" w:rsidRDefault="008E0D21" w:rsidP="008E0D21">
      <w:pPr>
        <w:widowControl/>
        <w:tabs>
          <w:tab w:val="left" w:pos="142"/>
        </w:tabs>
        <w:overflowPunct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8E0D21" w:rsidRPr="00B21957" w:rsidRDefault="008E0D21" w:rsidP="008E0D21">
      <w:pPr>
        <w:widowControl/>
        <w:tabs>
          <w:tab w:val="left" w:pos="142"/>
          <w:tab w:val="left" w:pos="360"/>
        </w:tabs>
        <w:overflowPunct w:val="0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B21957">
        <w:rPr>
          <w:snapToGrid w:val="0"/>
          <w:sz w:val="24"/>
          <w:szCs w:val="24"/>
        </w:rPr>
        <w:t>1. Понятие, сущность экономического механизма охраны окружающей среды и природопользования. Элементы экономического механизма охраны окружающей среды и природопользования.</w:t>
      </w:r>
    </w:p>
    <w:p w:rsidR="008E0D21" w:rsidRPr="00B21957" w:rsidRDefault="008E0D21" w:rsidP="008E0D21">
      <w:pPr>
        <w:widowControl/>
        <w:tabs>
          <w:tab w:val="left" w:pos="142"/>
          <w:tab w:val="left" w:pos="360"/>
        </w:tabs>
        <w:overflowPunct w:val="0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B21957">
        <w:rPr>
          <w:snapToGrid w:val="0"/>
          <w:sz w:val="24"/>
          <w:szCs w:val="24"/>
        </w:rPr>
        <w:t>2. Финансирование программ и мероприятий по рациональному использованию природных ресурсов и охране окружающей среды</w:t>
      </w:r>
      <w:r w:rsidRPr="00B21957">
        <w:rPr>
          <w:sz w:val="24"/>
          <w:szCs w:val="24"/>
        </w:rPr>
        <w:t>.</w:t>
      </w:r>
    </w:p>
    <w:p w:rsidR="008E0D21" w:rsidRPr="00B21957" w:rsidRDefault="008E0D21" w:rsidP="008E0D21">
      <w:pPr>
        <w:widowControl/>
        <w:tabs>
          <w:tab w:val="left" w:pos="142"/>
          <w:tab w:val="left" w:pos="360"/>
        </w:tabs>
        <w:overflowPunct w:val="0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B21957">
        <w:rPr>
          <w:snapToGrid w:val="0"/>
          <w:sz w:val="24"/>
          <w:szCs w:val="24"/>
        </w:rPr>
        <w:t>3. Фонды охраны природы.</w:t>
      </w:r>
    </w:p>
    <w:p w:rsidR="008E0D21" w:rsidRPr="00B21957" w:rsidRDefault="008E0D21" w:rsidP="008E0D21">
      <w:pPr>
        <w:widowControl/>
        <w:tabs>
          <w:tab w:val="left" w:pos="142"/>
          <w:tab w:val="left" w:pos="360"/>
        </w:tabs>
        <w:overflowPunct w:val="0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B21957">
        <w:rPr>
          <w:snapToGrid w:val="0"/>
          <w:sz w:val="24"/>
          <w:szCs w:val="24"/>
        </w:rPr>
        <w:t>4. Платежи за природопользование.</w:t>
      </w:r>
    </w:p>
    <w:p w:rsidR="008E0D21" w:rsidRPr="00B21957" w:rsidRDefault="008E0D21" w:rsidP="008E0D21">
      <w:pPr>
        <w:widowControl/>
        <w:tabs>
          <w:tab w:val="left" w:pos="142"/>
          <w:tab w:val="left" w:pos="360"/>
        </w:tabs>
        <w:overflowPunct w:val="0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B21957">
        <w:rPr>
          <w:snapToGrid w:val="0"/>
          <w:sz w:val="24"/>
          <w:szCs w:val="24"/>
        </w:rPr>
        <w:t>5. Экономическое стимулирование природоохранной деятельности.</w:t>
      </w:r>
    </w:p>
    <w:p w:rsidR="008E0D21" w:rsidRPr="00B21957" w:rsidRDefault="008E0D21" w:rsidP="008E0D21">
      <w:pPr>
        <w:widowControl/>
        <w:tabs>
          <w:tab w:val="left" w:pos="142"/>
          <w:tab w:val="left" w:pos="360"/>
        </w:tabs>
        <w:overflowPunct w:val="0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B21957">
        <w:rPr>
          <w:snapToGrid w:val="0"/>
          <w:sz w:val="24"/>
          <w:szCs w:val="24"/>
        </w:rPr>
        <w:t>6. Экологическое страхование.</w:t>
      </w:r>
    </w:p>
    <w:p w:rsidR="008E0D21" w:rsidRPr="00CF1407" w:rsidRDefault="008E0D21" w:rsidP="008E0D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8E0D21" w:rsidRPr="00CF1407" w:rsidRDefault="008E0D21" w:rsidP="008E0D21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CF1407">
        <w:rPr>
          <w:rFonts w:ascii="Times New Roman" w:hAnsi="Times New Roman"/>
          <w:b/>
          <w:sz w:val="24"/>
          <w:szCs w:val="24"/>
        </w:rPr>
        <w:t xml:space="preserve">Задача </w:t>
      </w:r>
    </w:p>
    <w:p w:rsidR="008E0D21" w:rsidRPr="00CF1407" w:rsidRDefault="008E0D21" w:rsidP="008E0D21">
      <w:pPr>
        <w:pStyle w:val="af1"/>
        <w:ind w:firstLine="397"/>
        <w:rPr>
          <w:sz w:val="24"/>
          <w:szCs w:val="24"/>
        </w:rPr>
      </w:pPr>
      <w:r w:rsidRPr="00CF1407">
        <w:rPr>
          <w:sz w:val="24"/>
          <w:szCs w:val="24"/>
        </w:rPr>
        <w:t xml:space="preserve">Областной комитет природных ресурсов и охраны окружающей среды обратился в </w:t>
      </w:r>
      <w:r w:rsidR="00900B5C">
        <w:rPr>
          <w:sz w:val="24"/>
          <w:szCs w:val="24"/>
        </w:rPr>
        <w:t xml:space="preserve">экономический </w:t>
      </w:r>
      <w:r w:rsidRPr="00CF1407">
        <w:rPr>
          <w:sz w:val="24"/>
          <w:szCs w:val="24"/>
        </w:rPr>
        <w:t>суд с иском к целлюлозно-бумажному заводу о возмещении вреда, причиненного сбросом сточных вод.</w:t>
      </w:r>
    </w:p>
    <w:p w:rsidR="008E0D21" w:rsidRPr="00CF1407" w:rsidRDefault="008E0D21" w:rsidP="008E0D21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F1407">
        <w:rPr>
          <w:rFonts w:ascii="Times New Roman" w:hAnsi="Times New Roman" w:cs="Times New Roman"/>
          <w:sz w:val="24"/>
          <w:szCs w:val="24"/>
        </w:rPr>
        <w:t xml:space="preserve">В обоснование исковых требований было указано, что лабораторией аналитического контроля при областном комитете природных ресурсов и охраны окружающей среды при проверке завода в период с </w:t>
      </w:r>
      <w:r w:rsidR="00900B5C">
        <w:rPr>
          <w:rFonts w:ascii="Times New Roman" w:hAnsi="Times New Roman" w:cs="Times New Roman"/>
          <w:sz w:val="24"/>
          <w:szCs w:val="24"/>
        </w:rPr>
        <w:t>2</w:t>
      </w:r>
      <w:r w:rsidRPr="00CF1407">
        <w:rPr>
          <w:rFonts w:ascii="Times New Roman" w:hAnsi="Times New Roman" w:cs="Times New Roman"/>
          <w:sz w:val="24"/>
          <w:szCs w:val="24"/>
        </w:rPr>
        <w:t>6.1</w:t>
      </w:r>
      <w:r w:rsidR="00900B5C">
        <w:rPr>
          <w:rFonts w:ascii="Times New Roman" w:hAnsi="Times New Roman" w:cs="Times New Roman"/>
          <w:sz w:val="24"/>
          <w:szCs w:val="24"/>
        </w:rPr>
        <w:t>0</w:t>
      </w:r>
      <w:r w:rsidRPr="00CF140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0B5C">
        <w:rPr>
          <w:rFonts w:ascii="Times New Roman" w:hAnsi="Times New Roman" w:cs="Times New Roman"/>
          <w:sz w:val="24"/>
          <w:szCs w:val="24"/>
        </w:rPr>
        <w:t>7</w:t>
      </w:r>
      <w:r w:rsidRPr="00CF1407">
        <w:rPr>
          <w:rFonts w:ascii="Times New Roman" w:hAnsi="Times New Roman" w:cs="Times New Roman"/>
          <w:sz w:val="24"/>
          <w:szCs w:val="24"/>
        </w:rPr>
        <w:t xml:space="preserve"> г. по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1407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0B5C">
        <w:rPr>
          <w:rFonts w:ascii="Times New Roman" w:hAnsi="Times New Roman" w:cs="Times New Roman"/>
          <w:sz w:val="24"/>
          <w:szCs w:val="24"/>
        </w:rPr>
        <w:t>8</w:t>
      </w:r>
      <w:r w:rsidRPr="00CF1407">
        <w:rPr>
          <w:rFonts w:ascii="Times New Roman" w:hAnsi="Times New Roman" w:cs="Times New Roman"/>
          <w:sz w:val="24"/>
          <w:szCs w:val="24"/>
        </w:rPr>
        <w:t> г. было установлено, что с очистных сооружений предприятия осуществлялся сброс недостаточно очищенных сточных вод в реку.</w:t>
      </w:r>
    </w:p>
    <w:p w:rsidR="008E0D21" w:rsidRPr="00CF1407" w:rsidRDefault="008E0D21" w:rsidP="008E0D21">
      <w:pPr>
        <w:pStyle w:val="af1"/>
        <w:ind w:firstLine="397"/>
        <w:rPr>
          <w:sz w:val="24"/>
          <w:szCs w:val="24"/>
        </w:rPr>
      </w:pPr>
      <w:r w:rsidRPr="00CF1407">
        <w:rPr>
          <w:sz w:val="24"/>
          <w:szCs w:val="24"/>
        </w:rPr>
        <w:t>Предприятие-ответчик не признало иск на том основании, что постоянно перечисляет на счет бюджетного фонда охраны природы плату за нормативные и сверхнормативные сбросы загрязняющих веществ.</w:t>
      </w:r>
    </w:p>
    <w:p w:rsidR="008E0D21" w:rsidRPr="00CF1407" w:rsidRDefault="008E0D21" w:rsidP="008E0D21">
      <w:pPr>
        <w:widowControl/>
        <w:tabs>
          <w:tab w:val="left" w:pos="0"/>
        </w:tabs>
        <w:ind w:firstLine="397"/>
        <w:jc w:val="both"/>
        <w:rPr>
          <w:sz w:val="24"/>
          <w:szCs w:val="24"/>
        </w:rPr>
      </w:pPr>
      <w:r w:rsidRPr="00CF1407">
        <w:rPr>
          <w:sz w:val="24"/>
          <w:szCs w:val="24"/>
        </w:rPr>
        <w:t>Определите обоснованность требований истца и возражений ответчика.</w:t>
      </w:r>
    </w:p>
    <w:p w:rsidR="008E0D21" w:rsidRPr="003E26DD" w:rsidRDefault="008E0D21" w:rsidP="008E0D21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br w:type="page"/>
      </w:r>
      <w:r w:rsidRPr="003E26DD">
        <w:rPr>
          <w:b/>
          <w:sz w:val="24"/>
          <w:szCs w:val="24"/>
        </w:rPr>
        <w:lastRenderedPageBreak/>
        <w:t xml:space="preserve">Занятие </w:t>
      </w:r>
      <w:r>
        <w:rPr>
          <w:b/>
          <w:sz w:val="24"/>
          <w:szCs w:val="24"/>
        </w:rPr>
        <w:t>7</w:t>
      </w:r>
      <w:r w:rsidRPr="003E26DD">
        <w:rPr>
          <w:b/>
          <w:caps/>
          <w:sz w:val="24"/>
          <w:szCs w:val="24"/>
        </w:rPr>
        <w:t xml:space="preserve">. эколого-правовая ответственность </w:t>
      </w:r>
    </w:p>
    <w:p w:rsidR="008E0D21" w:rsidRPr="003E26DD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26DD">
        <w:rPr>
          <w:sz w:val="24"/>
          <w:szCs w:val="24"/>
        </w:rPr>
        <w:t>(2 часа)</w:t>
      </w:r>
    </w:p>
    <w:p w:rsidR="008E0D21" w:rsidRPr="0073676E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0D21" w:rsidRPr="0073676E" w:rsidRDefault="008E0D21" w:rsidP="008E0D21">
      <w:pPr>
        <w:widowControl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73676E">
        <w:rPr>
          <w:sz w:val="24"/>
          <w:szCs w:val="24"/>
        </w:rPr>
        <w:t xml:space="preserve">Понятие и сущность эколого-правовой ответственности. </w:t>
      </w:r>
    </w:p>
    <w:p w:rsidR="008E0D21" w:rsidRPr="0073676E" w:rsidRDefault="008E0D21" w:rsidP="008E0D21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3676E">
        <w:rPr>
          <w:sz w:val="24"/>
          <w:szCs w:val="24"/>
        </w:rPr>
        <w:t>Основания возникновения эколого-правовой ответственности. Понятие и особенности состава экологического правонарушения.</w:t>
      </w:r>
    </w:p>
    <w:p w:rsidR="008E0D21" w:rsidRPr="0073676E" w:rsidRDefault="008E0D21" w:rsidP="008E0D21">
      <w:pPr>
        <w:widowControl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73676E">
        <w:rPr>
          <w:sz w:val="24"/>
          <w:szCs w:val="24"/>
        </w:rPr>
        <w:t>Административная ответственность за нарушение экологического законодательства.</w:t>
      </w:r>
    </w:p>
    <w:p w:rsidR="008E0D21" w:rsidRPr="0073676E" w:rsidRDefault="008E0D21" w:rsidP="008E0D21">
      <w:pPr>
        <w:widowControl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73676E">
        <w:rPr>
          <w:sz w:val="24"/>
          <w:szCs w:val="24"/>
        </w:rPr>
        <w:t>Уголовная ответственность за преступления против экологической безопасности и природной среды.</w:t>
      </w:r>
    </w:p>
    <w:p w:rsidR="008E0D21" w:rsidRPr="00FB57B8" w:rsidRDefault="008E0D21" w:rsidP="008E0D21">
      <w:pPr>
        <w:widowControl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FB57B8">
        <w:rPr>
          <w:sz w:val="24"/>
          <w:szCs w:val="24"/>
        </w:rPr>
        <w:t xml:space="preserve">Причинение экологического вреда как основание применения гражданско-правовой ответственности. Особенности возмещения вреда, причиненного окружающей среде. </w:t>
      </w:r>
    </w:p>
    <w:p w:rsidR="008E0D21" w:rsidRPr="0073676E" w:rsidRDefault="008E0D21" w:rsidP="008E0D21">
      <w:pPr>
        <w:widowControl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73676E">
        <w:rPr>
          <w:sz w:val="24"/>
          <w:szCs w:val="24"/>
        </w:rPr>
        <w:t>Правовые формы возмещения вреда, причиненного природной среде в результате правомерной деятельности.</w:t>
      </w:r>
    </w:p>
    <w:p w:rsidR="008E0D21" w:rsidRPr="0073676E" w:rsidRDefault="008E0D21" w:rsidP="008E0D2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76E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Специальные меры, применяемые при нарушении требований в области охраны окружающей среды. </w:t>
      </w:r>
    </w:p>
    <w:p w:rsidR="008E0D21" w:rsidRPr="00DD7ECB" w:rsidRDefault="00900B5C" w:rsidP="008E0D21">
      <w:pPr>
        <w:pStyle w:val="21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Задача </w:t>
      </w:r>
    </w:p>
    <w:p w:rsidR="008E0D21" w:rsidRPr="00DD7ECB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DD7ECB">
        <w:rPr>
          <w:sz w:val="24"/>
          <w:szCs w:val="24"/>
        </w:rPr>
        <w:t xml:space="preserve">Гражданин Смирнов обнаружил в охотничьих угодьях погибшего лося и на принадлежащей ему автомашине перевозил тушу животного в город. В пути он был задержан работниками милиции. </w:t>
      </w:r>
    </w:p>
    <w:p w:rsidR="008E0D21" w:rsidRPr="00DD7ECB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DD7ECB">
        <w:rPr>
          <w:sz w:val="24"/>
          <w:szCs w:val="24"/>
        </w:rPr>
        <w:t xml:space="preserve">Какое нарушение законодательства имеется в действиях Смирнова? </w:t>
      </w:r>
    </w:p>
    <w:p w:rsidR="008E0D21" w:rsidRPr="00DD7ECB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DD7ECB">
        <w:rPr>
          <w:sz w:val="24"/>
          <w:szCs w:val="24"/>
        </w:rPr>
        <w:t>Определите виды ответственности за данное нарушение.</w:t>
      </w:r>
    </w:p>
    <w:p w:rsidR="008E0D21" w:rsidRPr="00DD7ECB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</w:p>
    <w:p w:rsidR="008E0D21" w:rsidRDefault="008E0D21" w:rsidP="008E0D21">
      <w:pPr>
        <w:pStyle w:val="8"/>
        <w:ind w:right="0"/>
        <w:rPr>
          <w:b/>
          <w:szCs w:val="24"/>
          <w:lang w:val="ru-RU"/>
        </w:rPr>
      </w:pPr>
    </w:p>
    <w:p w:rsidR="008E0D21" w:rsidRPr="00257A2D" w:rsidRDefault="008E0D21" w:rsidP="008E0D21">
      <w:pPr>
        <w:pStyle w:val="8"/>
        <w:ind w:right="0"/>
        <w:rPr>
          <w:szCs w:val="24"/>
          <w:lang w:val="ru-RU"/>
        </w:rPr>
      </w:pPr>
      <w:r w:rsidRPr="00257A2D">
        <w:rPr>
          <w:b/>
          <w:szCs w:val="24"/>
          <w:lang w:val="ru-RU"/>
        </w:rPr>
        <w:t xml:space="preserve">Задача </w:t>
      </w:r>
    </w:p>
    <w:p w:rsidR="008E0D21" w:rsidRPr="00257A2D" w:rsidRDefault="008E0D21" w:rsidP="008E0D21">
      <w:pPr>
        <w:pStyle w:val="24"/>
        <w:ind w:firstLine="397"/>
        <w:jc w:val="both"/>
        <w:rPr>
          <w:b w:val="0"/>
          <w:szCs w:val="24"/>
        </w:rPr>
      </w:pPr>
      <w:r w:rsidRPr="00257A2D">
        <w:rPr>
          <w:b w:val="0"/>
          <w:szCs w:val="24"/>
        </w:rPr>
        <w:t xml:space="preserve">Химический завод, построенный в свое время на окраине города, оказался в центре жилого массива. Карбидное производство завода и цех извести выбрасывают в окружающую среду большое количество пыли и газов, загрязняя воздух жилого района. </w:t>
      </w:r>
    </w:p>
    <w:p w:rsidR="008E0D21" w:rsidRPr="00257A2D" w:rsidRDefault="008E0D21" w:rsidP="008E0D21">
      <w:pPr>
        <w:pStyle w:val="24"/>
        <w:ind w:firstLine="397"/>
        <w:jc w:val="both"/>
        <w:rPr>
          <w:b w:val="0"/>
          <w:szCs w:val="24"/>
        </w:rPr>
      </w:pPr>
      <w:r w:rsidRPr="00257A2D">
        <w:rPr>
          <w:b w:val="0"/>
          <w:szCs w:val="24"/>
        </w:rPr>
        <w:t>В процессе проверки соблюдения законодательства об охране окружающей среды было установлено, что технология производства и очистные сооружения завода устарели и нуждаются в коренной реконструкции.</w:t>
      </w:r>
    </w:p>
    <w:p w:rsidR="008E0D21" w:rsidRDefault="008E0D21" w:rsidP="008E0D21">
      <w:pPr>
        <w:pStyle w:val="24"/>
        <w:ind w:firstLine="397"/>
        <w:jc w:val="both"/>
        <w:rPr>
          <w:b w:val="0"/>
          <w:szCs w:val="24"/>
        </w:rPr>
      </w:pPr>
      <w:r w:rsidRPr="00257A2D">
        <w:rPr>
          <w:b w:val="0"/>
          <w:szCs w:val="24"/>
        </w:rPr>
        <w:t>Какие меры охраны окружающей среды и здоровья населения могут быть приняты в данной ситуации с точки зрения действующего экологического законодательства?</w:t>
      </w:r>
    </w:p>
    <w:p w:rsidR="008E0D21" w:rsidRPr="00805008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0D21" w:rsidRPr="00805008" w:rsidRDefault="008E0D21" w:rsidP="008E0D21">
      <w:pPr>
        <w:widowControl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D21" w:rsidRPr="00C3079F" w:rsidRDefault="008E0D21" w:rsidP="008E0D21">
      <w:pPr>
        <w:widowControl/>
        <w:overflowPunct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C3079F">
        <w:rPr>
          <w:b/>
          <w:sz w:val="24"/>
          <w:szCs w:val="24"/>
        </w:rPr>
        <w:lastRenderedPageBreak/>
        <w:t xml:space="preserve">Занятие </w:t>
      </w:r>
      <w:r>
        <w:rPr>
          <w:b/>
          <w:sz w:val="24"/>
          <w:szCs w:val="24"/>
        </w:rPr>
        <w:t>8</w:t>
      </w:r>
      <w:r w:rsidRPr="00C3079F">
        <w:rPr>
          <w:b/>
          <w:sz w:val="24"/>
          <w:szCs w:val="24"/>
        </w:rPr>
        <w:t xml:space="preserve">. </w:t>
      </w:r>
      <w:r w:rsidRPr="00C3079F">
        <w:rPr>
          <w:b/>
          <w:caps/>
          <w:sz w:val="24"/>
          <w:szCs w:val="24"/>
        </w:rPr>
        <w:t xml:space="preserve">Правовая охрана компонентов природной среды </w:t>
      </w:r>
      <w:r>
        <w:rPr>
          <w:b/>
          <w:caps/>
          <w:sz w:val="24"/>
          <w:szCs w:val="24"/>
        </w:rPr>
        <w:br/>
        <w:t>и природных объектов</w:t>
      </w:r>
    </w:p>
    <w:p w:rsidR="008E0D21" w:rsidRPr="00C3079F" w:rsidRDefault="008E0D21" w:rsidP="008E0D21">
      <w:pPr>
        <w:ind w:firstLine="397"/>
        <w:jc w:val="both"/>
        <w:rPr>
          <w:sz w:val="24"/>
          <w:szCs w:val="24"/>
        </w:rPr>
      </w:pPr>
    </w:p>
    <w:p w:rsidR="008E0D21" w:rsidRPr="006E1995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6E1995">
        <w:rPr>
          <w:sz w:val="24"/>
          <w:szCs w:val="24"/>
        </w:rPr>
        <w:t>Правовая охрана земель</w:t>
      </w:r>
      <w:r>
        <w:rPr>
          <w:sz w:val="24"/>
          <w:szCs w:val="24"/>
        </w:rPr>
        <w:t xml:space="preserve"> и недр</w:t>
      </w:r>
      <w:r w:rsidRPr="006E1995">
        <w:rPr>
          <w:sz w:val="24"/>
          <w:szCs w:val="24"/>
        </w:rPr>
        <w:t xml:space="preserve">. </w:t>
      </w:r>
    </w:p>
    <w:p w:rsidR="008E0D21" w:rsidRPr="006E1995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6E1995">
        <w:rPr>
          <w:sz w:val="24"/>
          <w:szCs w:val="24"/>
        </w:rPr>
        <w:t>Правовая охрана вод. Правовой режим водоохранных зон и прибрежных полос.</w:t>
      </w:r>
    </w:p>
    <w:p w:rsidR="008E0D21" w:rsidRPr="006E1995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6E1995">
        <w:rPr>
          <w:sz w:val="24"/>
          <w:szCs w:val="24"/>
        </w:rPr>
        <w:t xml:space="preserve">Правовая охрана и защита лесов. </w:t>
      </w:r>
    </w:p>
    <w:p w:rsidR="008E0D21" w:rsidRPr="006E1995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6E1995">
        <w:rPr>
          <w:sz w:val="24"/>
          <w:szCs w:val="24"/>
        </w:rPr>
        <w:t xml:space="preserve">Правовая охрана и защита растительного мира. </w:t>
      </w:r>
    </w:p>
    <w:p w:rsidR="008E0D21" w:rsidRPr="006E1995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6E1995">
        <w:rPr>
          <w:sz w:val="24"/>
          <w:szCs w:val="24"/>
        </w:rPr>
        <w:t>Правовая охрана животного мира и среды его обитания.</w:t>
      </w:r>
    </w:p>
    <w:p w:rsidR="008E0D21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E01B77">
        <w:rPr>
          <w:sz w:val="24"/>
          <w:szCs w:val="24"/>
        </w:rPr>
        <w:t>Правовая охрана редких и находящихся под угрозой исчезновения видов растений и животных.</w:t>
      </w:r>
    </w:p>
    <w:p w:rsidR="008E0D21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6E1995">
        <w:rPr>
          <w:sz w:val="24"/>
          <w:szCs w:val="24"/>
        </w:rPr>
        <w:t xml:space="preserve">Правовая охрана атмосферного воздуха. </w:t>
      </w:r>
    </w:p>
    <w:p w:rsidR="008E0D21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E45310">
        <w:rPr>
          <w:sz w:val="24"/>
          <w:szCs w:val="24"/>
        </w:rPr>
        <w:t xml:space="preserve">Правовые меры охраны озонового слоя. </w:t>
      </w:r>
    </w:p>
    <w:p w:rsidR="008E0D21" w:rsidRPr="00E45310" w:rsidRDefault="008E0D21" w:rsidP="008E0D21">
      <w:pPr>
        <w:numPr>
          <w:ilvl w:val="0"/>
          <w:numId w:val="36"/>
        </w:numPr>
        <w:ind w:left="709" w:hanging="425"/>
        <w:jc w:val="both"/>
        <w:rPr>
          <w:sz w:val="24"/>
          <w:szCs w:val="24"/>
        </w:rPr>
      </w:pPr>
      <w:r w:rsidRPr="00E45310">
        <w:rPr>
          <w:sz w:val="24"/>
          <w:szCs w:val="24"/>
        </w:rPr>
        <w:t>Правовые меры ограничения воздействия на климат.</w:t>
      </w:r>
    </w:p>
    <w:p w:rsidR="008E0D21" w:rsidRPr="001F40E1" w:rsidRDefault="008E0D21" w:rsidP="008E0D21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8E0D21" w:rsidRPr="009717D0" w:rsidRDefault="008E0D21" w:rsidP="008E0D21">
      <w:pPr>
        <w:pStyle w:val="21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717D0">
        <w:rPr>
          <w:rFonts w:ascii="Times New Roman" w:hAnsi="Times New Roman" w:cs="Times New Roman"/>
          <w:i w:val="0"/>
          <w:sz w:val="24"/>
          <w:szCs w:val="24"/>
        </w:rPr>
        <w:t xml:space="preserve">Задача </w:t>
      </w:r>
    </w:p>
    <w:p w:rsidR="008E0D21" w:rsidRPr="009717D0" w:rsidRDefault="008E0D21" w:rsidP="008E0D21">
      <w:pPr>
        <w:widowControl/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9717D0">
        <w:rPr>
          <w:sz w:val="24"/>
          <w:szCs w:val="24"/>
        </w:rPr>
        <w:t xml:space="preserve">Горрайинспекцией природных ресурсов и охраны окружающей среды был установлен факт нарушения экологического законодательства: на базе хранения заготовленной древесины «Лесная» из-за неполадок в канализационной системе, канализационные стоки стекали в лес, что привело к его усыханию на территории </w:t>
      </w:r>
      <w:smartTag w:uri="urn:schemas-microsoft-com:office:smarttags" w:element="metricconverter">
        <w:smartTagPr>
          <w:attr w:name="ProductID" w:val="1 га"/>
        </w:smartTagPr>
        <w:r w:rsidRPr="009717D0">
          <w:rPr>
            <w:sz w:val="24"/>
            <w:szCs w:val="24"/>
          </w:rPr>
          <w:t>1 га</w:t>
        </w:r>
      </w:smartTag>
      <w:r w:rsidRPr="009717D0">
        <w:rPr>
          <w:sz w:val="24"/>
          <w:szCs w:val="24"/>
        </w:rPr>
        <w:t>. Данный участок леса входит в состав лесов второй группы.</w:t>
      </w:r>
    </w:p>
    <w:p w:rsidR="008E0D21" w:rsidRPr="006E1995" w:rsidRDefault="008E0D21" w:rsidP="008E0D21">
      <w:pPr>
        <w:pStyle w:val="af8"/>
        <w:tabs>
          <w:tab w:val="left" w:pos="-255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6E1995">
        <w:rPr>
          <w:rFonts w:ascii="Times New Roman" w:hAnsi="Times New Roman"/>
          <w:sz w:val="24"/>
          <w:szCs w:val="24"/>
        </w:rPr>
        <w:t>Какие меры ответственности должны быть применены в данном случае?</w:t>
      </w:r>
    </w:p>
    <w:p w:rsidR="008E0D21" w:rsidRDefault="008E0D21" w:rsidP="008E0D21">
      <w:pPr>
        <w:jc w:val="center"/>
        <w:rPr>
          <w:b/>
          <w:bCs/>
          <w:sz w:val="24"/>
          <w:szCs w:val="24"/>
        </w:rPr>
      </w:pPr>
    </w:p>
    <w:p w:rsidR="008E0D21" w:rsidRPr="009717D0" w:rsidRDefault="008E0D21" w:rsidP="008E0D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Задача </w:t>
      </w:r>
    </w:p>
    <w:p w:rsidR="008E0D21" w:rsidRPr="009717D0" w:rsidRDefault="008E0D21" w:rsidP="008E0D21">
      <w:pPr>
        <w:ind w:firstLine="720"/>
        <w:jc w:val="both"/>
        <w:rPr>
          <w:sz w:val="24"/>
          <w:szCs w:val="24"/>
        </w:rPr>
      </w:pPr>
      <w:r w:rsidRPr="009717D0">
        <w:rPr>
          <w:sz w:val="24"/>
          <w:szCs w:val="24"/>
        </w:rPr>
        <w:t xml:space="preserve">Жители одного из микрорайонов г. Минска спилили деревья, росшие во дворе дома, в связи с тем, что они находились в непосредственной близости от окон, создавали тень и препятствовали нормальному дневному освещению в квартирах. В результате были уничтожены 1 береза (диаметром у пня </w:t>
      </w:r>
      <w:smartTag w:uri="urn:schemas-microsoft-com:office:smarttags" w:element="metricconverter">
        <w:smartTagPr>
          <w:attr w:name="ProductID" w:val="25 см"/>
        </w:smartTagPr>
        <w:r w:rsidRPr="009717D0">
          <w:rPr>
            <w:sz w:val="24"/>
            <w:szCs w:val="24"/>
          </w:rPr>
          <w:t>25 см</w:t>
        </w:r>
      </w:smartTag>
      <w:r w:rsidRPr="009717D0">
        <w:rPr>
          <w:sz w:val="24"/>
          <w:szCs w:val="24"/>
        </w:rPr>
        <w:t xml:space="preserve">) и 1 тополь (диаметром у пня </w:t>
      </w:r>
      <w:smartTag w:uri="urn:schemas-microsoft-com:office:smarttags" w:element="metricconverter">
        <w:smartTagPr>
          <w:attr w:name="ProductID" w:val="42 см"/>
        </w:smartTagPr>
        <w:r w:rsidRPr="009717D0">
          <w:rPr>
            <w:sz w:val="24"/>
            <w:szCs w:val="24"/>
          </w:rPr>
          <w:t>42 см</w:t>
        </w:r>
      </w:smartTag>
      <w:r w:rsidRPr="009717D0">
        <w:rPr>
          <w:sz w:val="24"/>
          <w:szCs w:val="24"/>
        </w:rPr>
        <w:t>). После установления данного факта органами Министерства природных ресурсов и охраны окружающей среды граждане пояснили, что они обращались в Жилищно-эксплуатационную службу своего района с просьбой убрать или обрезать деревья, однако получили письменный отказ.</w:t>
      </w:r>
    </w:p>
    <w:p w:rsidR="008E0D21" w:rsidRPr="009717D0" w:rsidRDefault="008E0D21" w:rsidP="008E0D21">
      <w:pPr>
        <w:ind w:left="360"/>
        <w:jc w:val="both"/>
        <w:rPr>
          <w:sz w:val="24"/>
          <w:szCs w:val="24"/>
        </w:rPr>
      </w:pPr>
      <w:r w:rsidRPr="009717D0">
        <w:rPr>
          <w:sz w:val="24"/>
          <w:szCs w:val="24"/>
        </w:rPr>
        <w:tab/>
        <w:t>Имеет ли место нарушение законодательства о</w:t>
      </w:r>
      <w:r>
        <w:rPr>
          <w:sz w:val="24"/>
          <w:szCs w:val="24"/>
        </w:rPr>
        <w:t>б охране</w:t>
      </w:r>
      <w:r w:rsidRPr="009717D0">
        <w:rPr>
          <w:sz w:val="24"/>
          <w:szCs w:val="24"/>
        </w:rPr>
        <w:t xml:space="preserve"> растительно</w:t>
      </w:r>
      <w:r>
        <w:rPr>
          <w:sz w:val="24"/>
          <w:szCs w:val="24"/>
        </w:rPr>
        <w:t>го</w:t>
      </w:r>
      <w:r w:rsidRPr="009717D0">
        <w:rPr>
          <w:sz w:val="24"/>
          <w:szCs w:val="24"/>
        </w:rPr>
        <w:t xml:space="preserve"> мир</w:t>
      </w:r>
      <w:r>
        <w:rPr>
          <w:sz w:val="24"/>
          <w:szCs w:val="24"/>
        </w:rPr>
        <w:t>а</w:t>
      </w:r>
      <w:r w:rsidRPr="009717D0">
        <w:rPr>
          <w:sz w:val="24"/>
          <w:szCs w:val="24"/>
        </w:rPr>
        <w:t>?</w:t>
      </w:r>
    </w:p>
    <w:p w:rsidR="008E0D21" w:rsidRDefault="008E0D21" w:rsidP="008E0D21">
      <w:pPr>
        <w:pStyle w:val="af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0D21" w:rsidRDefault="008E0D21" w:rsidP="008E0D21">
      <w:pPr>
        <w:pStyle w:val="32"/>
        <w:tabs>
          <w:tab w:val="left" w:pos="360"/>
        </w:tabs>
        <w:ind w:firstLine="426"/>
        <w:rPr>
          <w:b/>
          <w:caps/>
          <w:szCs w:val="24"/>
        </w:rPr>
      </w:pPr>
      <w:r w:rsidRPr="001A18AB">
        <w:rPr>
          <w:b/>
          <w:szCs w:val="24"/>
        </w:rPr>
        <w:t xml:space="preserve">Занятие </w:t>
      </w:r>
      <w:r>
        <w:rPr>
          <w:b/>
          <w:caps/>
          <w:szCs w:val="24"/>
        </w:rPr>
        <w:t>9</w:t>
      </w:r>
      <w:r w:rsidRPr="001A18AB">
        <w:rPr>
          <w:b/>
          <w:caps/>
          <w:szCs w:val="24"/>
        </w:rPr>
        <w:t>. Правовой режим природоохранных территорий</w:t>
      </w:r>
    </w:p>
    <w:p w:rsidR="008E0D21" w:rsidRPr="001A18AB" w:rsidRDefault="008E0D21" w:rsidP="008E0D21">
      <w:pPr>
        <w:pStyle w:val="32"/>
        <w:tabs>
          <w:tab w:val="left" w:pos="360"/>
        </w:tabs>
        <w:rPr>
          <w:szCs w:val="24"/>
        </w:rPr>
      </w:pPr>
      <w:r w:rsidRPr="001A18AB">
        <w:rPr>
          <w:szCs w:val="24"/>
        </w:rPr>
        <w:t>(2 часа)</w:t>
      </w:r>
    </w:p>
    <w:p w:rsidR="008E0D21" w:rsidRPr="00E01B77" w:rsidRDefault="008E0D21" w:rsidP="008E0D21">
      <w:pPr>
        <w:jc w:val="both"/>
        <w:rPr>
          <w:sz w:val="24"/>
          <w:szCs w:val="24"/>
        </w:rPr>
      </w:pPr>
      <w:r w:rsidRPr="00D228A0">
        <w:rPr>
          <w:sz w:val="28"/>
          <w:szCs w:val="28"/>
        </w:rPr>
        <w:t xml:space="preserve">1. </w:t>
      </w:r>
      <w:r w:rsidRPr="00E01B77">
        <w:rPr>
          <w:sz w:val="24"/>
          <w:szCs w:val="24"/>
        </w:rPr>
        <w:t xml:space="preserve">Понятие и состав природоохранных территорий. </w:t>
      </w:r>
    </w:p>
    <w:p w:rsidR="008E0D21" w:rsidRPr="00E01B77" w:rsidRDefault="008E0D21" w:rsidP="008E0D21">
      <w:pPr>
        <w:jc w:val="both"/>
        <w:rPr>
          <w:sz w:val="24"/>
          <w:szCs w:val="24"/>
        </w:rPr>
      </w:pPr>
      <w:r w:rsidRPr="00E01B77">
        <w:rPr>
          <w:sz w:val="24"/>
          <w:szCs w:val="24"/>
        </w:rPr>
        <w:t>2. Правовой режим заповедников.</w:t>
      </w:r>
    </w:p>
    <w:p w:rsidR="008E0D21" w:rsidRPr="00E01B77" w:rsidRDefault="008E0D21" w:rsidP="008E0D21">
      <w:pPr>
        <w:jc w:val="both"/>
        <w:rPr>
          <w:sz w:val="24"/>
          <w:szCs w:val="24"/>
        </w:rPr>
      </w:pPr>
      <w:r w:rsidRPr="00E01B77">
        <w:rPr>
          <w:sz w:val="24"/>
          <w:szCs w:val="24"/>
        </w:rPr>
        <w:t>3. Правовой режим национальных парков.</w:t>
      </w:r>
    </w:p>
    <w:p w:rsidR="008E0D21" w:rsidRPr="00E01B77" w:rsidRDefault="008E0D21" w:rsidP="008E0D21">
      <w:pPr>
        <w:jc w:val="both"/>
        <w:rPr>
          <w:sz w:val="24"/>
          <w:szCs w:val="24"/>
        </w:rPr>
      </w:pPr>
      <w:r w:rsidRPr="00E01B77">
        <w:rPr>
          <w:sz w:val="24"/>
          <w:szCs w:val="24"/>
        </w:rPr>
        <w:t>4. Правовой режим заказников.</w:t>
      </w:r>
    </w:p>
    <w:p w:rsidR="008E0D21" w:rsidRPr="00E01B77" w:rsidRDefault="008E0D21" w:rsidP="008E0D21">
      <w:pPr>
        <w:jc w:val="both"/>
        <w:rPr>
          <w:sz w:val="24"/>
          <w:szCs w:val="24"/>
        </w:rPr>
      </w:pPr>
      <w:r w:rsidRPr="00E01B77">
        <w:rPr>
          <w:sz w:val="24"/>
          <w:szCs w:val="24"/>
        </w:rPr>
        <w:t xml:space="preserve">5. Правовой режим памятников природы. </w:t>
      </w:r>
    </w:p>
    <w:p w:rsidR="008E0D21" w:rsidRPr="00E01B77" w:rsidRDefault="008E0D21" w:rsidP="008E0D21">
      <w:pPr>
        <w:jc w:val="both"/>
        <w:rPr>
          <w:sz w:val="24"/>
          <w:szCs w:val="24"/>
        </w:rPr>
      </w:pPr>
      <w:r w:rsidRPr="00E01B77">
        <w:rPr>
          <w:sz w:val="24"/>
          <w:szCs w:val="24"/>
        </w:rPr>
        <w:t xml:space="preserve">6. Правовой режим природных территорий, подлежащих специальной охране. </w:t>
      </w:r>
    </w:p>
    <w:p w:rsidR="008E0D21" w:rsidRPr="00E01B77" w:rsidRDefault="008E0D21" w:rsidP="008E0D21">
      <w:pPr>
        <w:widowControl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1B77">
        <w:rPr>
          <w:sz w:val="24"/>
          <w:szCs w:val="24"/>
        </w:rPr>
        <w:t>. Ответственность за нарушение правового режима особо охраняемых природных территорий и объектов.</w:t>
      </w:r>
    </w:p>
    <w:p w:rsidR="008E0D21" w:rsidRPr="00E01B77" w:rsidRDefault="008E0D21" w:rsidP="008E0D21">
      <w:pPr>
        <w:pStyle w:val="30"/>
        <w:jc w:val="center"/>
        <w:rPr>
          <w:caps w:val="0"/>
          <w:sz w:val="24"/>
          <w:szCs w:val="24"/>
        </w:rPr>
      </w:pPr>
    </w:p>
    <w:p w:rsidR="008E0D21" w:rsidRPr="00E01B77" w:rsidRDefault="008E0D21" w:rsidP="008E0D21">
      <w:pPr>
        <w:pStyle w:val="21"/>
        <w:tabs>
          <w:tab w:val="left" w:pos="360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1B77">
        <w:rPr>
          <w:rFonts w:ascii="Times New Roman" w:hAnsi="Times New Roman" w:cs="Times New Roman"/>
          <w:i w:val="0"/>
          <w:sz w:val="24"/>
          <w:szCs w:val="24"/>
        </w:rPr>
        <w:t xml:space="preserve">Задача </w:t>
      </w:r>
    </w:p>
    <w:p w:rsidR="008E0D21" w:rsidRPr="00E01B77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E01B77">
        <w:rPr>
          <w:sz w:val="24"/>
          <w:szCs w:val="24"/>
        </w:rPr>
        <w:t xml:space="preserve">Член общества охотников </w:t>
      </w:r>
      <w:r w:rsidR="00900B5C">
        <w:rPr>
          <w:sz w:val="24"/>
          <w:szCs w:val="24"/>
        </w:rPr>
        <w:t>Петров</w:t>
      </w:r>
      <w:r w:rsidRPr="00E01B77">
        <w:rPr>
          <w:sz w:val="24"/>
          <w:szCs w:val="24"/>
        </w:rPr>
        <w:t xml:space="preserve"> с ружьем и другим охотничьим снаряжением находился на территории заповедника. В пути следования он столкнулся с волком. Выстрелом в упор охотник застрелил зверя, но был задержан охраной заповедника. При задержании охотник заявил, что, во-первых, он стрелял в порядке самозащиты, во-вторых, согласно правилам охоты истребление волков - одна из обязанностей охотника, а охота на них не ограничивается условиями и правилами.</w:t>
      </w:r>
    </w:p>
    <w:p w:rsidR="008E0D21" w:rsidRPr="00E01B77" w:rsidRDefault="008E0D21" w:rsidP="008E0D21">
      <w:pPr>
        <w:widowControl/>
        <w:tabs>
          <w:tab w:val="left" w:pos="360"/>
        </w:tabs>
        <w:overflowPunct w:val="0"/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E01B77">
        <w:rPr>
          <w:sz w:val="24"/>
          <w:szCs w:val="24"/>
        </w:rPr>
        <w:lastRenderedPageBreak/>
        <w:t xml:space="preserve">Дайте квалификацию действиям </w:t>
      </w:r>
      <w:r w:rsidR="00900B5C">
        <w:rPr>
          <w:sz w:val="24"/>
          <w:szCs w:val="24"/>
        </w:rPr>
        <w:t>Петрова</w:t>
      </w:r>
      <w:r w:rsidRPr="00E01B77">
        <w:rPr>
          <w:sz w:val="24"/>
          <w:szCs w:val="24"/>
        </w:rPr>
        <w:t>?</w:t>
      </w:r>
    </w:p>
    <w:p w:rsidR="008E0D21" w:rsidRPr="00E01B77" w:rsidRDefault="008E0D21" w:rsidP="008E0D2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sectPr w:rsidR="008E0D21" w:rsidRPr="00E01B77" w:rsidSect="001151E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13" w:rsidRDefault="001E5413">
      <w:r>
        <w:separator/>
      </w:r>
    </w:p>
  </w:endnote>
  <w:endnote w:type="continuationSeparator" w:id="0">
    <w:p w:rsidR="001E5413" w:rsidRDefault="001E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BB" w:rsidRDefault="00240ACC" w:rsidP="001151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A55BB" w:rsidRDefault="001E5413" w:rsidP="001151E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BB" w:rsidRDefault="00240ACC" w:rsidP="001151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A03D8">
      <w:rPr>
        <w:rStyle w:val="af7"/>
        <w:noProof/>
      </w:rPr>
      <w:t>4</w:t>
    </w:r>
    <w:r>
      <w:rPr>
        <w:rStyle w:val="af7"/>
      </w:rPr>
      <w:fldChar w:fldCharType="end"/>
    </w:r>
  </w:p>
  <w:p w:rsidR="005A55BB" w:rsidRDefault="001E5413" w:rsidP="001151E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13" w:rsidRDefault="001E5413">
      <w:r>
        <w:separator/>
      </w:r>
    </w:p>
  </w:footnote>
  <w:footnote w:type="continuationSeparator" w:id="0">
    <w:p w:rsidR="001E5413" w:rsidRDefault="001E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85A61B8"/>
    <w:lvl w:ilvl="0">
      <w:start w:val="1"/>
      <w:numFmt w:val="lowerLetter"/>
      <w:pStyle w:val="2"/>
      <w:lvlText w:val="%1)"/>
      <w:lvlJc w:val="left"/>
      <w:pPr>
        <w:tabs>
          <w:tab w:val="num" w:pos="1097"/>
        </w:tabs>
        <w:ind w:left="737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AE9E66DC"/>
    <w:lvl w:ilvl="0">
      <w:start w:val="1"/>
      <w:numFmt w:val="bullet"/>
      <w:pStyle w:val="3"/>
      <w:lvlText w:val=""/>
      <w:lvlJc w:val="left"/>
      <w:pPr>
        <w:tabs>
          <w:tab w:val="num" w:pos="1607"/>
        </w:tabs>
        <w:ind w:left="1588" w:hanging="341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FFFFFF83"/>
    <w:multiLevelType w:val="singleLevel"/>
    <w:tmpl w:val="7EDC295E"/>
    <w:lvl w:ilvl="0">
      <w:start w:val="1"/>
      <w:numFmt w:val="bullet"/>
      <w:pStyle w:val="20"/>
      <w:lvlText w:val=""/>
      <w:lvlJc w:val="left"/>
      <w:pPr>
        <w:tabs>
          <w:tab w:val="num" w:pos="1097"/>
        </w:tabs>
        <w:ind w:left="1021" w:hanging="284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FFFFFF88"/>
    <w:multiLevelType w:val="singleLevel"/>
    <w:tmpl w:val="A300B7E8"/>
    <w:lvl w:ilvl="0">
      <w:start w:val="1"/>
      <w:numFmt w:val="decimal"/>
      <w:pStyle w:val="a"/>
      <w:lvlText w:val="%1."/>
      <w:lvlJc w:val="left"/>
      <w:pPr>
        <w:tabs>
          <w:tab w:val="num" w:pos="700"/>
        </w:tabs>
        <w:ind w:firstLine="34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A7F63932"/>
    <w:lvl w:ilvl="0">
      <w:start w:val="1"/>
      <w:numFmt w:val="bullet"/>
      <w:pStyle w:val="a0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</w:abstractNum>
  <w:abstractNum w:abstractNumId="5" w15:restartNumberingAfterBreak="0">
    <w:nsid w:val="06650123"/>
    <w:multiLevelType w:val="hybridMultilevel"/>
    <w:tmpl w:val="553A07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02FD0"/>
    <w:multiLevelType w:val="hybridMultilevel"/>
    <w:tmpl w:val="9BD6D9FC"/>
    <w:lvl w:ilvl="0" w:tplc="15FE38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16912"/>
    <w:multiLevelType w:val="hybridMultilevel"/>
    <w:tmpl w:val="065C51EA"/>
    <w:lvl w:ilvl="0" w:tplc="A8983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7E34EE2"/>
    <w:multiLevelType w:val="hybridMultilevel"/>
    <w:tmpl w:val="D7C8AD32"/>
    <w:lvl w:ilvl="0" w:tplc="04A44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E2312A"/>
    <w:multiLevelType w:val="hybridMultilevel"/>
    <w:tmpl w:val="7296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C26CE"/>
    <w:multiLevelType w:val="singleLevel"/>
    <w:tmpl w:val="582CF9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11" w15:restartNumberingAfterBreak="0">
    <w:nsid w:val="12FB4C9A"/>
    <w:multiLevelType w:val="hybridMultilevel"/>
    <w:tmpl w:val="FEC0B23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60B54E4"/>
    <w:multiLevelType w:val="hybridMultilevel"/>
    <w:tmpl w:val="09B0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85188"/>
    <w:multiLevelType w:val="hybridMultilevel"/>
    <w:tmpl w:val="0AF60548"/>
    <w:lvl w:ilvl="0" w:tplc="D8722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51471"/>
    <w:multiLevelType w:val="singleLevel"/>
    <w:tmpl w:val="005036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4D368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AE4BC7"/>
    <w:multiLevelType w:val="hybridMultilevel"/>
    <w:tmpl w:val="16FE81FA"/>
    <w:lvl w:ilvl="0" w:tplc="C76620FC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24F5"/>
    <w:multiLevelType w:val="hybridMultilevel"/>
    <w:tmpl w:val="57408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60723"/>
    <w:multiLevelType w:val="hybridMultilevel"/>
    <w:tmpl w:val="E1C833A2"/>
    <w:lvl w:ilvl="0" w:tplc="3B96427A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3D649F"/>
    <w:multiLevelType w:val="hybridMultilevel"/>
    <w:tmpl w:val="3C32AC62"/>
    <w:lvl w:ilvl="0" w:tplc="B37E8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754184"/>
    <w:multiLevelType w:val="hybridMultilevel"/>
    <w:tmpl w:val="553A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6828DB"/>
    <w:multiLevelType w:val="multilevel"/>
    <w:tmpl w:val="8E50FC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86764B7"/>
    <w:multiLevelType w:val="hybridMultilevel"/>
    <w:tmpl w:val="F51CD1E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33FF1"/>
    <w:multiLevelType w:val="singleLevel"/>
    <w:tmpl w:val="A70E31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4CFD3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376C82"/>
    <w:multiLevelType w:val="hybridMultilevel"/>
    <w:tmpl w:val="C952CDE2"/>
    <w:lvl w:ilvl="0" w:tplc="E04C64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C91D68"/>
    <w:multiLevelType w:val="hybridMultilevel"/>
    <w:tmpl w:val="400C71D2"/>
    <w:lvl w:ilvl="0" w:tplc="EFDED0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4FD57699"/>
    <w:multiLevelType w:val="singleLevel"/>
    <w:tmpl w:val="E7B258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auto"/>
        <w:sz w:val="20"/>
        <w:szCs w:val="20"/>
      </w:rPr>
    </w:lvl>
  </w:abstractNum>
  <w:abstractNum w:abstractNumId="28" w15:restartNumberingAfterBreak="0">
    <w:nsid w:val="58602ECF"/>
    <w:multiLevelType w:val="hybridMultilevel"/>
    <w:tmpl w:val="0B2A8CFA"/>
    <w:lvl w:ilvl="0" w:tplc="E2B49B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33B10"/>
    <w:multiLevelType w:val="multilevel"/>
    <w:tmpl w:val="9FAACC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 w15:restartNumberingAfterBreak="0">
    <w:nsid w:val="5A66480F"/>
    <w:multiLevelType w:val="hybridMultilevel"/>
    <w:tmpl w:val="21FE7EB6"/>
    <w:lvl w:ilvl="0" w:tplc="E2B4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A8861C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 w15:restartNumberingAfterBreak="0">
    <w:nsid w:val="5D485A48"/>
    <w:multiLevelType w:val="singleLevel"/>
    <w:tmpl w:val="005036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 w15:restartNumberingAfterBreak="0">
    <w:nsid w:val="60D35278"/>
    <w:multiLevelType w:val="hybridMultilevel"/>
    <w:tmpl w:val="21FE7EB6"/>
    <w:lvl w:ilvl="0" w:tplc="E2B4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2342099"/>
    <w:multiLevelType w:val="hybridMultilevel"/>
    <w:tmpl w:val="F740FBE6"/>
    <w:lvl w:ilvl="0" w:tplc="18827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2B220F9"/>
    <w:multiLevelType w:val="hybridMultilevel"/>
    <w:tmpl w:val="42088984"/>
    <w:lvl w:ilvl="0" w:tplc="8D5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F121BD"/>
    <w:multiLevelType w:val="singleLevel"/>
    <w:tmpl w:val="2904E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FB077AA"/>
    <w:multiLevelType w:val="singleLevel"/>
    <w:tmpl w:val="242C06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8" w15:restartNumberingAfterBreak="0">
    <w:nsid w:val="730558BC"/>
    <w:multiLevelType w:val="hybridMultilevel"/>
    <w:tmpl w:val="73143BD0"/>
    <w:lvl w:ilvl="0" w:tplc="E2B49B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3846649"/>
    <w:multiLevelType w:val="hybridMultilevel"/>
    <w:tmpl w:val="9B746268"/>
    <w:lvl w:ilvl="0" w:tplc="85AE06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A72352"/>
    <w:multiLevelType w:val="singleLevel"/>
    <w:tmpl w:val="8F44D0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1" w15:restartNumberingAfterBreak="0">
    <w:nsid w:val="780F2E00"/>
    <w:multiLevelType w:val="hybridMultilevel"/>
    <w:tmpl w:val="3E6C3BDA"/>
    <w:lvl w:ilvl="0" w:tplc="730ADA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479D0"/>
    <w:multiLevelType w:val="hybridMultilevel"/>
    <w:tmpl w:val="6BB2FA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4B78D0"/>
    <w:multiLevelType w:val="hybridMultilevel"/>
    <w:tmpl w:val="8C60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0"/>
  </w:num>
  <w:num w:numId="8">
    <w:abstractNumId w:val="23"/>
  </w:num>
  <w:num w:numId="9">
    <w:abstractNumId w:val="37"/>
  </w:num>
  <w:num w:numId="10">
    <w:abstractNumId w:val="31"/>
  </w:num>
  <w:num w:numId="11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2">
    <w:abstractNumId w:val="19"/>
  </w:num>
  <w:num w:numId="13">
    <w:abstractNumId w:val="5"/>
  </w:num>
  <w:num w:numId="14">
    <w:abstractNumId w:val="42"/>
  </w:num>
  <w:num w:numId="15">
    <w:abstractNumId w:val="35"/>
  </w:num>
  <w:num w:numId="16">
    <w:abstractNumId w:val="29"/>
  </w:num>
  <w:num w:numId="17">
    <w:abstractNumId w:val="13"/>
  </w:num>
  <w:num w:numId="18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sz w:val="20"/>
          <w:szCs w:val="20"/>
        </w:rPr>
      </w:lvl>
    </w:lvlOverride>
  </w:num>
  <w:num w:numId="19">
    <w:abstractNumId w:val="32"/>
  </w:num>
  <w:num w:numId="20">
    <w:abstractNumId w:val="27"/>
  </w:num>
  <w:num w:numId="21">
    <w:abstractNumId w:val="20"/>
  </w:num>
  <w:num w:numId="22">
    <w:abstractNumId w:val="14"/>
  </w:num>
  <w:num w:numId="23">
    <w:abstractNumId w:val="16"/>
  </w:num>
  <w:num w:numId="24">
    <w:abstractNumId w:val="41"/>
  </w:num>
  <w:num w:numId="25">
    <w:abstractNumId w:val="25"/>
  </w:num>
  <w:num w:numId="26">
    <w:abstractNumId w:val="22"/>
  </w:num>
  <w:num w:numId="27">
    <w:abstractNumId w:val="12"/>
  </w:num>
  <w:num w:numId="28">
    <w:abstractNumId w:val="34"/>
  </w:num>
  <w:num w:numId="29">
    <w:abstractNumId w:val="38"/>
  </w:num>
  <w:num w:numId="30">
    <w:abstractNumId w:val="33"/>
  </w:num>
  <w:num w:numId="31">
    <w:abstractNumId w:val="6"/>
  </w:num>
  <w:num w:numId="32">
    <w:abstractNumId w:val="39"/>
  </w:num>
  <w:num w:numId="33">
    <w:abstractNumId w:val="43"/>
  </w:num>
  <w:num w:numId="34">
    <w:abstractNumId w:val="30"/>
  </w:num>
  <w:num w:numId="35">
    <w:abstractNumId w:val="28"/>
  </w:num>
  <w:num w:numId="36">
    <w:abstractNumId w:val="11"/>
  </w:num>
  <w:num w:numId="37">
    <w:abstractNumId w:val="9"/>
  </w:num>
  <w:num w:numId="38">
    <w:abstractNumId w:val="26"/>
  </w:num>
  <w:num w:numId="39">
    <w:abstractNumId w:val="18"/>
  </w:num>
  <w:num w:numId="40">
    <w:abstractNumId w:val="15"/>
  </w:num>
  <w:num w:numId="41">
    <w:abstractNumId w:val="24"/>
  </w:num>
  <w:num w:numId="42">
    <w:abstractNumId w:val="36"/>
  </w:num>
  <w:num w:numId="43">
    <w:abstractNumId w:val="17"/>
  </w:num>
  <w:num w:numId="44">
    <w:abstractNumId w:val="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16"/>
    <w:rsid w:val="001E5413"/>
    <w:rsid w:val="00240ACC"/>
    <w:rsid w:val="002A03D8"/>
    <w:rsid w:val="003060D2"/>
    <w:rsid w:val="004C74E9"/>
    <w:rsid w:val="008E0D21"/>
    <w:rsid w:val="008F05F7"/>
    <w:rsid w:val="00900B5C"/>
    <w:rsid w:val="009B0C16"/>
    <w:rsid w:val="00A15FD0"/>
    <w:rsid w:val="00F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CB23-B226-4C53-BB9D-4BCD478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E0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D2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8E0D2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8E0D21"/>
    <w:pPr>
      <w:keepNext/>
      <w:widowControl/>
      <w:overflowPunct w:val="0"/>
      <w:autoSpaceDE w:val="0"/>
      <w:autoSpaceDN w:val="0"/>
      <w:adjustRightInd w:val="0"/>
      <w:jc w:val="both"/>
      <w:outlineLvl w:val="2"/>
    </w:pPr>
    <w:rPr>
      <w:b/>
      <w:caps/>
      <w:sz w:val="28"/>
    </w:rPr>
  </w:style>
  <w:style w:type="paragraph" w:styleId="4">
    <w:name w:val="heading 4"/>
    <w:basedOn w:val="a1"/>
    <w:next w:val="a1"/>
    <w:link w:val="40"/>
    <w:qFormat/>
    <w:rsid w:val="008E0D21"/>
    <w:pPr>
      <w:keepNext/>
      <w:widowControl/>
      <w:overflowPunct w:val="0"/>
      <w:autoSpaceDE w:val="0"/>
      <w:autoSpaceDN w:val="0"/>
      <w:adjustRightInd w:val="0"/>
      <w:ind w:left="284"/>
      <w:jc w:val="both"/>
      <w:outlineLvl w:val="3"/>
    </w:pPr>
    <w:rPr>
      <w:sz w:val="26"/>
    </w:rPr>
  </w:style>
  <w:style w:type="paragraph" w:styleId="5">
    <w:name w:val="heading 5"/>
    <w:basedOn w:val="a1"/>
    <w:next w:val="a1"/>
    <w:link w:val="50"/>
    <w:qFormat/>
    <w:rsid w:val="008E0D21"/>
    <w:pPr>
      <w:keepNext/>
      <w:widowControl/>
      <w:overflowPunct w:val="0"/>
      <w:autoSpaceDE w:val="0"/>
      <w:autoSpaceDN w:val="0"/>
      <w:adjustRightInd w:val="0"/>
      <w:ind w:firstLine="709"/>
      <w:jc w:val="center"/>
      <w:outlineLvl w:val="4"/>
    </w:pPr>
    <w:rPr>
      <w:b/>
      <w:sz w:val="28"/>
    </w:rPr>
  </w:style>
  <w:style w:type="paragraph" w:styleId="6">
    <w:name w:val="heading 6"/>
    <w:basedOn w:val="a1"/>
    <w:next w:val="a1"/>
    <w:link w:val="60"/>
    <w:qFormat/>
    <w:rsid w:val="008E0D21"/>
    <w:pPr>
      <w:keepNext/>
      <w:widowControl/>
      <w:overflowPunct w:val="0"/>
      <w:autoSpaceDE w:val="0"/>
      <w:autoSpaceDN w:val="0"/>
      <w:adjustRightInd w:val="0"/>
      <w:ind w:right="-766" w:firstLine="709"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8E0D21"/>
    <w:pPr>
      <w:keepNext/>
      <w:widowControl/>
      <w:overflowPunct w:val="0"/>
      <w:autoSpaceDE w:val="0"/>
      <w:autoSpaceDN w:val="0"/>
      <w:adjustRightInd w:val="0"/>
      <w:jc w:val="center"/>
      <w:outlineLvl w:val="6"/>
    </w:pPr>
    <w:rPr>
      <w:b/>
      <w:sz w:val="36"/>
    </w:rPr>
  </w:style>
  <w:style w:type="paragraph" w:styleId="8">
    <w:name w:val="heading 8"/>
    <w:basedOn w:val="a1"/>
    <w:next w:val="a1"/>
    <w:link w:val="80"/>
    <w:qFormat/>
    <w:rsid w:val="008E0D21"/>
    <w:pPr>
      <w:keepNext/>
      <w:widowControl/>
      <w:overflowPunct w:val="0"/>
      <w:autoSpaceDE w:val="0"/>
      <w:autoSpaceDN w:val="0"/>
      <w:adjustRightInd w:val="0"/>
      <w:ind w:right="-58"/>
      <w:jc w:val="center"/>
      <w:outlineLvl w:val="7"/>
    </w:pPr>
    <w:rPr>
      <w:sz w:val="24"/>
      <w:lang w:val="en-US"/>
    </w:rPr>
  </w:style>
  <w:style w:type="paragraph" w:styleId="9">
    <w:name w:val="heading 9"/>
    <w:basedOn w:val="a1"/>
    <w:next w:val="a1"/>
    <w:link w:val="90"/>
    <w:qFormat/>
    <w:rsid w:val="008E0D21"/>
    <w:pPr>
      <w:keepNext/>
      <w:widowControl/>
      <w:overflowPunct w:val="0"/>
      <w:autoSpaceDE w:val="0"/>
      <w:autoSpaceDN w:val="0"/>
      <w:adjustRightInd w:val="0"/>
      <w:ind w:right="-58"/>
      <w:jc w:val="both"/>
      <w:outlineLvl w:val="8"/>
    </w:pPr>
    <w:rPr>
      <w:spacing w:val="2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D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8E0D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8E0D21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8E0D21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E0D2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E0D2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8E0D21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8E0D21"/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customStyle="1" w:styleId="90">
    <w:name w:val="Заголовок 9 Знак"/>
    <w:basedOn w:val="a2"/>
    <w:link w:val="9"/>
    <w:rsid w:val="008E0D21"/>
    <w:rPr>
      <w:rFonts w:ascii="Times New Roman" w:eastAsia="Calibri" w:hAnsi="Times New Roman" w:cs="Times New Roman"/>
      <w:spacing w:val="20"/>
      <w:sz w:val="24"/>
      <w:szCs w:val="20"/>
      <w:lang w:eastAsia="ru-RU"/>
    </w:rPr>
  </w:style>
  <w:style w:type="paragraph" w:customStyle="1" w:styleId="a5">
    <w:name w:val="заголовок"/>
    <w:basedOn w:val="1"/>
    <w:autoRedefine/>
    <w:rsid w:val="008E0D21"/>
    <w:pPr>
      <w:spacing w:before="0" w:after="0"/>
      <w:ind w:firstLine="567"/>
      <w:jc w:val="center"/>
    </w:pPr>
    <w:rPr>
      <w:rFonts w:ascii="Times New Roman" w:hAnsi="Times New Roman" w:cs="Times New Roman"/>
      <w:b w:val="0"/>
      <w:bCs w:val="0"/>
      <w:kern w:val="0"/>
      <w:sz w:val="28"/>
      <w:szCs w:val="28"/>
    </w:rPr>
  </w:style>
  <w:style w:type="paragraph" w:customStyle="1" w:styleId="11">
    <w:name w:val="Стиль1"/>
    <w:basedOn w:val="a1"/>
    <w:rsid w:val="008E0D21"/>
    <w:pPr>
      <w:spacing w:after="120"/>
      <w:ind w:left="1014" w:hanging="468"/>
      <w:jc w:val="both"/>
    </w:pPr>
    <w:rPr>
      <w:sz w:val="28"/>
      <w:szCs w:val="28"/>
    </w:rPr>
  </w:style>
  <w:style w:type="paragraph" w:customStyle="1" w:styleId="23">
    <w:name w:val="Стиль2"/>
    <w:basedOn w:val="a1"/>
    <w:rsid w:val="008E0D21"/>
    <w:pPr>
      <w:spacing w:before="120" w:after="120"/>
      <w:jc w:val="center"/>
    </w:pPr>
    <w:rPr>
      <w:color w:val="000000"/>
      <w:sz w:val="28"/>
      <w:szCs w:val="28"/>
    </w:rPr>
  </w:style>
  <w:style w:type="paragraph" w:customStyle="1" w:styleId="a6">
    <w:name w:val="название раздела"/>
    <w:basedOn w:val="a1"/>
    <w:rsid w:val="008E0D21"/>
    <w:pPr>
      <w:jc w:val="center"/>
    </w:pPr>
    <w:rPr>
      <w:b/>
      <w:sz w:val="28"/>
      <w:szCs w:val="28"/>
    </w:rPr>
  </w:style>
  <w:style w:type="paragraph" w:customStyle="1" w:styleId="a7">
    <w:name w:val="название параграфа"/>
    <w:basedOn w:val="a1"/>
    <w:rsid w:val="008E0D21"/>
    <w:pPr>
      <w:ind w:firstLine="567"/>
      <w:jc w:val="center"/>
      <w:outlineLvl w:val="2"/>
    </w:pPr>
    <w:rPr>
      <w:bCs/>
      <w:i/>
      <w:color w:val="000000"/>
      <w:sz w:val="28"/>
      <w:szCs w:val="28"/>
    </w:rPr>
  </w:style>
  <w:style w:type="paragraph" w:customStyle="1" w:styleId="a8">
    <w:name w:val="название подраздела"/>
    <w:basedOn w:val="21"/>
    <w:rsid w:val="008E0D21"/>
    <w:pPr>
      <w:spacing w:after="240"/>
    </w:pPr>
    <w:rPr>
      <w:b w:val="0"/>
    </w:rPr>
  </w:style>
  <w:style w:type="paragraph" w:styleId="HTML">
    <w:name w:val="HTML Preformatted"/>
    <w:basedOn w:val="a1"/>
    <w:link w:val="HTML0"/>
    <w:rsid w:val="008E0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Arial Unicode MS" w:eastAsia="Arial Unicode MS" w:hAnsi="Arial Unicode MS" w:cs="Arial Unicode MS"/>
      <w:color w:val="000000"/>
    </w:rPr>
  </w:style>
  <w:style w:type="character" w:customStyle="1" w:styleId="HTML0">
    <w:name w:val="Стандартный HTML Знак"/>
    <w:basedOn w:val="a2"/>
    <w:link w:val="HTML"/>
    <w:rsid w:val="008E0D2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Normal (Web)"/>
    <w:basedOn w:val="a1"/>
    <w:rsid w:val="008E0D21"/>
    <w:pPr>
      <w:widowControl/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1"/>
    <w:link w:val="ab"/>
    <w:rsid w:val="008E0D21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2"/>
    <w:link w:val="aa"/>
    <w:rsid w:val="008E0D2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rsid w:val="008E0D21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d">
    <w:name w:val="Нижний колонтитул Знак"/>
    <w:basedOn w:val="a2"/>
    <w:link w:val="ac"/>
    <w:rsid w:val="008E0D2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List"/>
    <w:basedOn w:val="a1"/>
    <w:rsid w:val="008E0D21"/>
    <w:pPr>
      <w:widowControl/>
      <w:overflowPunct w:val="0"/>
      <w:autoSpaceDE w:val="0"/>
      <w:autoSpaceDN w:val="0"/>
      <w:adjustRightInd w:val="0"/>
      <w:ind w:left="283" w:hanging="283"/>
    </w:pPr>
    <w:rPr>
      <w:color w:val="000000"/>
      <w:sz w:val="28"/>
    </w:rPr>
  </w:style>
  <w:style w:type="paragraph" w:styleId="a0">
    <w:name w:val="List Bullet"/>
    <w:basedOn w:val="a1"/>
    <w:autoRedefine/>
    <w:rsid w:val="008E0D21"/>
    <w:pPr>
      <w:widowControl/>
      <w:numPr>
        <w:numId w:val="1"/>
      </w:numPr>
      <w:overflowPunct w:val="0"/>
      <w:autoSpaceDE w:val="0"/>
      <w:autoSpaceDN w:val="0"/>
      <w:adjustRightInd w:val="0"/>
    </w:pPr>
    <w:rPr>
      <w:sz w:val="24"/>
    </w:rPr>
  </w:style>
  <w:style w:type="paragraph" w:styleId="a">
    <w:name w:val="List Number"/>
    <w:basedOn w:val="a1"/>
    <w:rsid w:val="008E0D21"/>
    <w:pPr>
      <w:widowControl/>
      <w:numPr>
        <w:numId w:val="2"/>
      </w:numPr>
      <w:overflowPunct w:val="0"/>
      <w:autoSpaceDE w:val="0"/>
      <w:autoSpaceDN w:val="0"/>
      <w:adjustRightInd w:val="0"/>
    </w:pPr>
    <w:rPr>
      <w:sz w:val="24"/>
    </w:rPr>
  </w:style>
  <w:style w:type="paragraph" w:styleId="20">
    <w:name w:val="List Bullet 2"/>
    <w:basedOn w:val="a1"/>
    <w:autoRedefine/>
    <w:rsid w:val="008E0D21"/>
    <w:pPr>
      <w:widowControl/>
      <w:numPr>
        <w:numId w:val="3"/>
      </w:numPr>
      <w:overflowPunct w:val="0"/>
      <w:autoSpaceDE w:val="0"/>
      <w:autoSpaceDN w:val="0"/>
      <w:adjustRightInd w:val="0"/>
    </w:pPr>
    <w:rPr>
      <w:sz w:val="24"/>
    </w:rPr>
  </w:style>
  <w:style w:type="paragraph" w:styleId="3">
    <w:name w:val="List Bullet 3"/>
    <w:basedOn w:val="a1"/>
    <w:autoRedefine/>
    <w:rsid w:val="008E0D21"/>
    <w:pPr>
      <w:widowControl/>
      <w:numPr>
        <w:numId w:val="4"/>
      </w:numPr>
      <w:overflowPunct w:val="0"/>
      <w:autoSpaceDE w:val="0"/>
      <w:autoSpaceDN w:val="0"/>
      <w:adjustRightInd w:val="0"/>
    </w:pPr>
    <w:rPr>
      <w:sz w:val="24"/>
    </w:rPr>
  </w:style>
  <w:style w:type="paragraph" w:styleId="2">
    <w:name w:val="List Number 2"/>
    <w:basedOn w:val="a1"/>
    <w:rsid w:val="008E0D21"/>
    <w:pPr>
      <w:widowControl/>
      <w:numPr>
        <w:numId w:val="5"/>
      </w:numPr>
      <w:overflowPunct w:val="0"/>
      <w:autoSpaceDE w:val="0"/>
      <w:autoSpaceDN w:val="0"/>
      <w:adjustRightInd w:val="0"/>
    </w:pPr>
    <w:rPr>
      <w:sz w:val="24"/>
    </w:rPr>
  </w:style>
  <w:style w:type="paragraph" w:styleId="af">
    <w:name w:val="Title"/>
    <w:basedOn w:val="a1"/>
    <w:link w:val="af0"/>
    <w:qFormat/>
    <w:rsid w:val="008E0D21"/>
    <w:pPr>
      <w:widowControl/>
      <w:overflowPunct w:val="0"/>
      <w:autoSpaceDE w:val="0"/>
      <w:autoSpaceDN w:val="0"/>
      <w:adjustRightInd w:val="0"/>
      <w:jc w:val="center"/>
    </w:pPr>
    <w:rPr>
      <w:b/>
      <w:caps/>
      <w:sz w:val="26"/>
    </w:rPr>
  </w:style>
  <w:style w:type="character" w:customStyle="1" w:styleId="af0">
    <w:name w:val="Название Знак"/>
    <w:basedOn w:val="a2"/>
    <w:link w:val="af"/>
    <w:rsid w:val="008E0D21"/>
    <w:rPr>
      <w:rFonts w:ascii="Times New Roman" w:eastAsia="Calibri" w:hAnsi="Times New Roman" w:cs="Times New Roman"/>
      <w:b/>
      <w:caps/>
      <w:sz w:val="26"/>
      <w:szCs w:val="20"/>
      <w:lang w:eastAsia="ru-RU"/>
    </w:rPr>
  </w:style>
  <w:style w:type="paragraph" w:styleId="af1">
    <w:name w:val="Body Text"/>
    <w:basedOn w:val="a1"/>
    <w:link w:val="af2"/>
    <w:rsid w:val="008E0D21"/>
    <w:pPr>
      <w:widowControl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2">
    <w:name w:val="Основной текст Знак"/>
    <w:basedOn w:val="a2"/>
    <w:link w:val="af1"/>
    <w:rsid w:val="008E0D2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rsid w:val="008E0D21"/>
    <w:pPr>
      <w:widowControl/>
      <w:overflowPunct w:val="0"/>
      <w:autoSpaceDE w:val="0"/>
      <w:autoSpaceDN w:val="0"/>
      <w:adjustRightInd w:val="0"/>
      <w:ind w:firstLine="720"/>
      <w:jc w:val="both"/>
    </w:pPr>
    <w:rPr>
      <w:color w:val="FF0000"/>
      <w:sz w:val="28"/>
    </w:rPr>
  </w:style>
  <w:style w:type="character" w:customStyle="1" w:styleId="af4">
    <w:name w:val="Основной текст с отступом Знак"/>
    <w:basedOn w:val="a2"/>
    <w:link w:val="af3"/>
    <w:rsid w:val="008E0D21"/>
    <w:rPr>
      <w:rFonts w:ascii="Times New Roman" w:eastAsia="Calibri" w:hAnsi="Times New Roman" w:cs="Times New Roman"/>
      <w:color w:val="FF0000"/>
      <w:sz w:val="28"/>
      <w:szCs w:val="20"/>
      <w:lang w:eastAsia="ru-RU"/>
    </w:rPr>
  </w:style>
  <w:style w:type="paragraph" w:styleId="24">
    <w:name w:val="Body Text 2"/>
    <w:basedOn w:val="a1"/>
    <w:link w:val="25"/>
    <w:rsid w:val="008E0D21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25">
    <w:name w:val="Основной текст 2 Знак"/>
    <w:basedOn w:val="a2"/>
    <w:link w:val="24"/>
    <w:rsid w:val="008E0D2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1"/>
    <w:link w:val="33"/>
    <w:rsid w:val="008E0D21"/>
    <w:pPr>
      <w:widowControl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33">
    <w:name w:val="Основной текст 3 Знак"/>
    <w:basedOn w:val="a2"/>
    <w:link w:val="32"/>
    <w:rsid w:val="008E0D2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6">
    <w:name w:val="Body Text Indent 2"/>
    <w:basedOn w:val="a1"/>
    <w:link w:val="27"/>
    <w:rsid w:val="008E0D21"/>
    <w:pPr>
      <w:widowControl/>
      <w:overflowPunct w:val="0"/>
      <w:autoSpaceDE w:val="0"/>
      <w:autoSpaceDN w:val="0"/>
      <w:adjustRightInd w:val="0"/>
      <w:ind w:left="284"/>
      <w:jc w:val="both"/>
    </w:pPr>
    <w:rPr>
      <w:sz w:val="28"/>
    </w:rPr>
  </w:style>
  <w:style w:type="character" w:customStyle="1" w:styleId="27">
    <w:name w:val="Основной текст с отступом 2 Знак"/>
    <w:basedOn w:val="a2"/>
    <w:link w:val="26"/>
    <w:rsid w:val="008E0D2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4">
    <w:name w:val="Body Text Indent 3"/>
    <w:basedOn w:val="a1"/>
    <w:link w:val="35"/>
    <w:rsid w:val="008E0D21"/>
    <w:pPr>
      <w:widowControl/>
      <w:overflowPunct w:val="0"/>
      <w:autoSpaceDE w:val="0"/>
      <w:autoSpaceDN w:val="0"/>
      <w:adjustRightInd w:val="0"/>
      <w:ind w:firstLine="709"/>
      <w:jc w:val="center"/>
    </w:pPr>
    <w:rPr>
      <w:b/>
      <w:caps/>
      <w:sz w:val="28"/>
    </w:rPr>
  </w:style>
  <w:style w:type="character" w:customStyle="1" w:styleId="35">
    <w:name w:val="Основной текст с отступом 3 Знак"/>
    <w:basedOn w:val="a2"/>
    <w:link w:val="34"/>
    <w:rsid w:val="008E0D21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paragraph" w:customStyle="1" w:styleId="51">
    <w:name w:val="заголовок 5"/>
    <w:basedOn w:val="a1"/>
    <w:next w:val="a1"/>
    <w:rsid w:val="008E0D21"/>
    <w:pPr>
      <w:keepNext/>
      <w:widowControl/>
      <w:autoSpaceDE w:val="0"/>
      <w:autoSpaceDN w:val="0"/>
      <w:ind w:right="-58" w:firstLine="426"/>
      <w:jc w:val="both"/>
    </w:pPr>
    <w:rPr>
      <w:sz w:val="28"/>
      <w:szCs w:val="28"/>
    </w:rPr>
  </w:style>
  <w:style w:type="paragraph" w:customStyle="1" w:styleId="caaieiaie1">
    <w:name w:val="caaieiaie 1"/>
    <w:basedOn w:val="a1"/>
    <w:next w:val="a1"/>
    <w:rsid w:val="008E0D21"/>
    <w:pPr>
      <w:keepNext/>
      <w:widowControl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f5">
    <w:name w:val="Block Text"/>
    <w:basedOn w:val="a1"/>
    <w:rsid w:val="008E0D21"/>
    <w:pPr>
      <w:widowControl/>
      <w:overflowPunct w:val="0"/>
      <w:autoSpaceDE w:val="0"/>
      <w:autoSpaceDN w:val="0"/>
      <w:adjustRightInd w:val="0"/>
      <w:ind w:left="851" w:right="42" w:firstLine="284"/>
      <w:jc w:val="both"/>
    </w:pPr>
    <w:rPr>
      <w:sz w:val="28"/>
    </w:rPr>
  </w:style>
  <w:style w:type="paragraph" w:customStyle="1" w:styleId="12">
    <w:name w:val="1"/>
    <w:basedOn w:val="a1"/>
    <w:next w:val="a9"/>
    <w:rsid w:val="008E0D21"/>
    <w:pPr>
      <w:widowControl/>
      <w:autoSpaceDN w:val="0"/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1"/>
    <w:rsid w:val="008E0D21"/>
    <w:pPr>
      <w:widowControl/>
      <w:overflowPunct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Iniiaiieoeoo">
    <w:name w:val="Iniiaiie o?eoo"/>
    <w:rsid w:val="008E0D21"/>
  </w:style>
  <w:style w:type="character" w:customStyle="1" w:styleId="af6">
    <w:name w:val="Основной шрифт"/>
    <w:rsid w:val="008E0D21"/>
  </w:style>
  <w:style w:type="character" w:styleId="af7">
    <w:name w:val="page number"/>
    <w:rsid w:val="008E0D21"/>
    <w:rPr>
      <w:rFonts w:cs="Times New Roman"/>
    </w:rPr>
  </w:style>
  <w:style w:type="paragraph" w:styleId="af8">
    <w:name w:val="Plain Text"/>
    <w:basedOn w:val="a1"/>
    <w:link w:val="af9"/>
    <w:rsid w:val="008E0D21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2"/>
    <w:link w:val="af8"/>
    <w:rsid w:val="008E0D2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reformatted">
    <w:name w:val="Preformatted"/>
    <w:basedOn w:val="a1"/>
    <w:rsid w:val="008E0D21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fa">
    <w:name w:val="footnote text"/>
    <w:basedOn w:val="a1"/>
    <w:link w:val="afb"/>
    <w:uiPriority w:val="99"/>
    <w:semiHidden/>
    <w:rsid w:val="008E0D21"/>
    <w:pPr>
      <w:widowControl/>
    </w:pPr>
  </w:style>
  <w:style w:type="character" w:customStyle="1" w:styleId="afb">
    <w:name w:val="Текст сноски Знак"/>
    <w:basedOn w:val="a2"/>
    <w:link w:val="afa"/>
    <w:uiPriority w:val="99"/>
    <w:semiHidden/>
    <w:rsid w:val="008E0D2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E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E0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c">
    <w:name w:val="Hyperlink"/>
    <w:uiPriority w:val="99"/>
    <w:rsid w:val="008E0D21"/>
    <w:rPr>
      <w:rFonts w:cs="Times New Roman"/>
      <w:color w:val="0000FF"/>
      <w:u w:val="single"/>
    </w:rPr>
  </w:style>
  <w:style w:type="paragraph" w:customStyle="1" w:styleId="WW-BodyText3">
    <w:name w:val="WW-Body Text 3"/>
    <w:basedOn w:val="a1"/>
    <w:rsid w:val="008E0D21"/>
    <w:pPr>
      <w:widowControl/>
      <w:suppressAutoHyphens/>
    </w:pPr>
    <w:rPr>
      <w:sz w:val="23"/>
      <w:szCs w:val="24"/>
      <w:lang w:val="en-GB"/>
    </w:rPr>
  </w:style>
  <w:style w:type="character" w:styleId="afd">
    <w:name w:val="FollowedHyperlink"/>
    <w:rsid w:val="008E0D21"/>
    <w:rPr>
      <w:rFonts w:cs="Times New Roman"/>
      <w:color w:val="800080"/>
      <w:u w:val="single"/>
    </w:rPr>
  </w:style>
  <w:style w:type="paragraph" w:customStyle="1" w:styleId="afe">
    <w:name w:val="Содержание"/>
    <w:basedOn w:val="a1"/>
    <w:link w:val="aff"/>
    <w:autoRedefine/>
    <w:rsid w:val="008E0D21"/>
    <w:pPr>
      <w:widowControl/>
      <w:overflowPunct w:val="0"/>
      <w:autoSpaceDE w:val="0"/>
      <w:autoSpaceDN w:val="0"/>
      <w:adjustRightInd w:val="0"/>
      <w:jc w:val="center"/>
    </w:pPr>
    <w:rPr>
      <w:b/>
      <w:sz w:val="32"/>
      <w:szCs w:val="32"/>
    </w:rPr>
  </w:style>
  <w:style w:type="character" w:customStyle="1" w:styleId="aff">
    <w:name w:val="Содержание Знак"/>
    <w:link w:val="afe"/>
    <w:locked/>
    <w:rsid w:val="008E0D21"/>
    <w:rPr>
      <w:rFonts w:ascii="Times New Roman" w:eastAsia="Calibri" w:hAnsi="Times New Roman" w:cs="Times New Roman"/>
      <w:b/>
      <w:sz w:val="32"/>
      <w:szCs w:val="32"/>
      <w:lang w:eastAsia="ru-RU"/>
    </w:rPr>
  </w:style>
  <w:style w:type="character" w:styleId="aff0">
    <w:name w:val="Strong"/>
    <w:qFormat/>
    <w:rsid w:val="008E0D21"/>
    <w:rPr>
      <w:rFonts w:cs="Times New Roman"/>
      <w:b/>
      <w:bCs/>
    </w:rPr>
  </w:style>
  <w:style w:type="paragraph" w:customStyle="1" w:styleId="aff1">
    <w:name w:val="Обычный текст"/>
    <w:basedOn w:val="a1"/>
    <w:rsid w:val="008E0D21"/>
    <w:pPr>
      <w:widowControl/>
      <w:ind w:firstLine="720"/>
      <w:jc w:val="both"/>
    </w:pPr>
    <w:rPr>
      <w:sz w:val="24"/>
    </w:rPr>
  </w:style>
  <w:style w:type="character" w:customStyle="1" w:styleId="datepr">
    <w:name w:val="datepr"/>
    <w:rsid w:val="008E0D21"/>
    <w:rPr>
      <w:rFonts w:ascii="Verdana" w:hAnsi="Verdana" w:cs="Times New Roman"/>
      <w:sz w:val="18"/>
      <w:szCs w:val="18"/>
    </w:rPr>
  </w:style>
  <w:style w:type="character" w:styleId="aff2">
    <w:name w:val="Emphasis"/>
    <w:uiPriority w:val="20"/>
    <w:qFormat/>
    <w:rsid w:val="008E0D21"/>
    <w:rPr>
      <w:rFonts w:cs="Times New Roman"/>
      <w:i/>
      <w:iCs/>
    </w:rPr>
  </w:style>
  <w:style w:type="paragraph" w:styleId="aff3">
    <w:name w:val="annotation text"/>
    <w:basedOn w:val="a1"/>
    <w:link w:val="aff4"/>
    <w:semiHidden/>
    <w:rsid w:val="008E0D21"/>
    <w:pPr>
      <w:widowControl/>
      <w:overflowPunct w:val="0"/>
      <w:autoSpaceDE w:val="0"/>
      <w:autoSpaceDN w:val="0"/>
      <w:adjustRightInd w:val="0"/>
    </w:pPr>
  </w:style>
  <w:style w:type="character" w:customStyle="1" w:styleId="aff4">
    <w:name w:val="Текст примечания Знак"/>
    <w:basedOn w:val="a2"/>
    <w:link w:val="aff3"/>
    <w:semiHidden/>
    <w:rsid w:val="008E0D2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8E0D21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8E0D2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1"/>
    <w:link w:val="aff8"/>
    <w:semiHidden/>
    <w:rsid w:val="008E0D21"/>
    <w:pPr>
      <w:widowControl/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semiHidden/>
    <w:rsid w:val="008E0D21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1"/>
    <w:rsid w:val="008E0D2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int">
    <w:name w:val="point"/>
    <w:basedOn w:val="a1"/>
    <w:rsid w:val="008E0D21"/>
    <w:pPr>
      <w:widowControl/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1"/>
    <w:rsid w:val="008E0D21"/>
    <w:pPr>
      <w:widowControl/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1"/>
    <w:rsid w:val="008E0D21"/>
    <w:pPr>
      <w:widowControl/>
      <w:ind w:firstLine="567"/>
      <w:jc w:val="both"/>
    </w:pPr>
  </w:style>
  <w:style w:type="paragraph" w:customStyle="1" w:styleId="snoskiline">
    <w:name w:val="snoskiline"/>
    <w:basedOn w:val="a1"/>
    <w:rsid w:val="008E0D21"/>
    <w:pPr>
      <w:widowControl/>
      <w:jc w:val="both"/>
    </w:pPr>
  </w:style>
  <w:style w:type="paragraph" w:customStyle="1" w:styleId="13">
    <w:name w:val="Название1"/>
    <w:basedOn w:val="a1"/>
    <w:rsid w:val="008E0D21"/>
    <w:pPr>
      <w:widowControl/>
      <w:spacing w:before="240" w:after="240"/>
      <w:ind w:right="2268"/>
    </w:pPr>
    <w:rPr>
      <w:b/>
      <w:bCs/>
      <w:sz w:val="28"/>
      <w:szCs w:val="28"/>
    </w:rPr>
  </w:style>
  <w:style w:type="paragraph" w:customStyle="1" w:styleId="ncpicomment">
    <w:name w:val="ncpicomment"/>
    <w:basedOn w:val="a1"/>
    <w:rsid w:val="008E0D21"/>
    <w:pPr>
      <w:widowControl/>
      <w:spacing w:before="120"/>
      <w:ind w:left="1134"/>
      <w:jc w:val="both"/>
    </w:pPr>
    <w:rPr>
      <w:i/>
      <w:iCs/>
      <w:sz w:val="24"/>
      <w:szCs w:val="24"/>
    </w:rPr>
  </w:style>
  <w:style w:type="paragraph" w:customStyle="1" w:styleId="ConsPlusNormal">
    <w:name w:val="ConsPlusNormal"/>
    <w:rsid w:val="008E0D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E0D2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rticle">
    <w:name w:val="article"/>
    <w:basedOn w:val="a1"/>
    <w:rsid w:val="008E0D2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f9">
    <w:name w:val="endnote text"/>
    <w:basedOn w:val="a1"/>
    <w:link w:val="affa"/>
    <w:semiHidden/>
    <w:rsid w:val="008E0D21"/>
    <w:pPr>
      <w:widowControl/>
    </w:pPr>
    <w:rPr>
      <w:rFonts w:eastAsia="Times New Roman"/>
    </w:rPr>
  </w:style>
  <w:style w:type="character" w:customStyle="1" w:styleId="affa">
    <w:name w:val="Текст концевой сноски Знак"/>
    <w:basedOn w:val="a2"/>
    <w:link w:val="aff9"/>
    <w:semiHidden/>
    <w:rsid w:val="008E0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1"/>
    <w:autoRedefine/>
    <w:rsid w:val="008E0D21"/>
    <w:pPr>
      <w:widowControl/>
      <w:autoSpaceDE w:val="0"/>
      <w:autoSpaceDN w:val="0"/>
      <w:adjustRightInd w:val="0"/>
    </w:pPr>
    <w:rPr>
      <w:rFonts w:ascii="Arial" w:eastAsia="Times New Roman" w:hAnsi="Arial" w:cs="Arial"/>
      <w:lang w:val="en-ZA" w:eastAsia="en-ZA"/>
    </w:rPr>
  </w:style>
  <w:style w:type="paragraph" w:customStyle="1" w:styleId="affc">
    <w:name w:val="Знак"/>
    <w:basedOn w:val="a1"/>
    <w:autoRedefine/>
    <w:rsid w:val="008E0D21"/>
    <w:pPr>
      <w:widowControl/>
      <w:autoSpaceDE w:val="0"/>
      <w:autoSpaceDN w:val="0"/>
      <w:adjustRightInd w:val="0"/>
    </w:pPr>
    <w:rPr>
      <w:rFonts w:ascii="Arial" w:eastAsia="Times New Roman" w:hAnsi="Arial" w:cs="Arial"/>
      <w:lang w:val="en-ZA" w:eastAsia="en-ZA"/>
    </w:rPr>
  </w:style>
  <w:style w:type="paragraph" w:customStyle="1" w:styleId="14">
    <w:name w:val="Дата1"/>
    <w:basedOn w:val="a1"/>
    <w:rsid w:val="008E0D2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2"/>
    <w:rsid w:val="008E0D21"/>
  </w:style>
  <w:style w:type="character" w:customStyle="1" w:styleId="apple-converted-space">
    <w:name w:val="apple-converted-space"/>
    <w:basedOn w:val="a2"/>
    <w:rsid w:val="008E0D21"/>
  </w:style>
  <w:style w:type="paragraph" w:customStyle="1" w:styleId="15">
    <w:name w:val="Текст1"/>
    <w:basedOn w:val="a1"/>
    <w:rsid w:val="008E0D21"/>
    <w:pPr>
      <w:widowControl/>
    </w:pPr>
    <w:rPr>
      <w:rFonts w:ascii="Courier New" w:eastAsia="Times New Roman" w:hAnsi="Courier New"/>
    </w:rPr>
  </w:style>
  <w:style w:type="paragraph" w:customStyle="1" w:styleId="normativnyeakty">
    <w:name w:val="normativnye akty"/>
    <w:rsid w:val="008E0D21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NewtonC" w:eastAsia="Times New Roman" w:hAnsi="NewtonC" w:cs="NewtonC"/>
      <w:sz w:val="19"/>
      <w:szCs w:val="19"/>
      <w:lang w:eastAsia="ru-RU"/>
    </w:rPr>
  </w:style>
  <w:style w:type="paragraph" w:styleId="affd">
    <w:name w:val="List Paragraph"/>
    <w:basedOn w:val="a1"/>
    <w:uiPriority w:val="34"/>
    <w:qFormat/>
    <w:rsid w:val="008E0D21"/>
    <w:pPr>
      <w:widowControl/>
      <w:ind w:left="720"/>
      <w:contextualSpacing/>
    </w:pPr>
    <w:rPr>
      <w:rFonts w:eastAsia="Times New Roman"/>
      <w:sz w:val="24"/>
      <w:szCs w:val="24"/>
    </w:rPr>
  </w:style>
  <w:style w:type="paragraph" w:customStyle="1" w:styleId="16">
    <w:name w:val="Текст1"/>
    <w:basedOn w:val="a1"/>
    <w:rsid w:val="008E0D21"/>
    <w:pPr>
      <w:widowControl/>
    </w:pPr>
    <w:rPr>
      <w:rFonts w:ascii="Courier New" w:eastAsia="Times New Roman" w:hAnsi="Courier New"/>
    </w:rPr>
  </w:style>
  <w:style w:type="paragraph" w:customStyle="1" w:styleId="cauthorname">
    <w:name w:val="c_author_name"/>
    <w:basedOn w:val="a1"/>
    <w:rsid w:val="008E0D2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articletitle">
    <w:name w:val="c_article_title"/>
    <w:basedOn w:val="a1"/>
    <w:rsid w:val="008E0D2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8E0D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fe">
    <w:name w:val="ОСН ТЕКСТ"/>
    <w:basedOn w:val="a1"/>
    <w:rsid w:val="008E0D21"/>
    <w:pPr>
      <w:widowControl/>
      <w:ind w:firstLine="720"/>
      <w:jc w:val="both"/>
    </w:pPr>
    <w:rPr>
      <w:rFonts w:eastAsia="Times New Roman"/>
      <w:sz w:val="26"/>
      <w:szCs w:val="26"/>
    </w:rPr>
  </w:style>
  <w:style w:type="character" w:customStyle="1" w:styleId="number">
    <w:name w:val="number"/>
    <w:rsid w:val="008E0D21"/>
    <w:rPr>
      <w:rFonts w:ascii="Times New Roman" w:hAnsi="Times New Roman"/>
    </w:rPr>
  </w:style>
  <w:style w:type="character" w:customStyle="1" w:styleId="hl">
    <w:name w:val="hl"/>
    <w:basedOn w:val="a2"/>
    <w:rsid w:val="008E0D21"/>
  </w:style>
  <w:style w:type="paragraph" w:customStyle="1" w:styleId="text">
    <w:name w:val="text"/>
    <w:rsid w:val="008E0D21"/>
    <w:pPr>
      <w:autoSpaceDE w:val="0"/>
      <w:autoSpaceDN w:val="0"/>
      <w:adjustRightInd w:val="0"/>
      <w:spacing w:after="0" w:line="262" w:lineRule="atLeast"/>
      <w:ind w:firstLine="369"/>
      <w:jc w:val="both"/>
    </w:pPr>
    <w:rPr>
      <w:rFonts w:ascii="NewtonC" w:eastAsia="Times New Roman" w:hAnsi="NewtonC" w:cs="NewtonC"/>
      <w:color w:val="000000"/>
      <w:sz w:val="21"/>
      <w:szCs w:val="21"/>
      <w:lang w:eastAsia="ru-RU"/>
    </w:rPr>
  </w:style>
  <w:style w:type="character" w:customStyle="1" w:styleId="FontStyle29">
    <w:name w:val="Font Style29"/>
    <w:rsid w:val="008E0D21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8E0D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a">
    <w:name w:val="snoska"/>
    <w:rsid w:val="008E0D21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NewtonC" w:eastAsia="Times New Roman" w:hAnsi="NewtonC" w:cs="NewtonC"/>
      <w:color w:val="000000"/>
      <w:sz w:val="17"/>
      <w:szCs w:val="17"/>
      <w:lang w:eastAsia="ru-RU"/>
    </w:rPr>
  </w:style>
  <w:style w:type="paragraph" w:customStyle="1" w:styleId="17">
    <w:name w:val="Обычный1"/>
    <w:rsid w:val="00240A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40ACC"/>
    <w:pPr>
      <w:widowControl/>
      <w:jc w:val="both"/>
    </w:pPr>
    <w:rPr>
      <w:rFonts w:eastAsia="Times New Roman"/>
      <w:sz w:val="26"/>
    </w:rPr>
  </w:style>
  <w:style w:type="paragraph" w:customStyle="1" w:styleId="ConsPlusCell">
    <w:name w:val="ConsPlusCell"/>
    <w:uiPriority w:val="99"/>
    <w:rsid w:val="00240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1855</Words>
  <Characters>10576</Characters>
  <Application>Microsoft Office Word</Application>
  <DocSecurity>0</DocSecurity>
  <Lines>88</Lines>
  <Paragraphs>24</Paragraphs>
  <ScaleCrop>false</ScaleCrop>
  <Company/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2017-09-11T17:59:00Z</dcterms:created>
  <dcterms:modified xsi:type="dcterms:W3CDTF">2018-09-04T12:38:00Z</dcterms:modified>
</cp:coreProperties>
</file>