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67" w:rsidRPr="00FE1C67" w:rsidRDefault="00FE1C67" w:rsidP="00FE1C67">
      <w:pPr>
        <w:spacing w:line="360" w:lineRule="auto"/>
        <w:jc w:val="center"/>
        <w:rPr>
          <w:b/>
          <w:sz w:val="28"/>
          <w:szCs w:val="28"/>
        </w:rPr>
      </w:pPr>
      <w:r w:rsidRPr="00FE1C67">
        <w:rPr>
          <w:rStyle w:val="11"/>
          <w:rFonts w:eastAsiaTheme="minorHAnsi"/>
          <w:b/>
          <w:sz w:val="28"/>
          <w:szCs w:val="28"/>
        </w:rPr>
        <w:t>ЛИТЕРАТУРА</w:t>
      </w:r>
      <w:bookmarkStart w:id="0" w:name="_GoBack"/>
      <w:bookmarkEnd w:id="0"/>
    </w:p>
    <w:p w:rsidR="00FE1C67" w:rsidRPr="00B03B75" w:rsidRDefault="00FE1C67" w:rsidP="00FE1C67">
      <w:pPr>
        <w:pStyle w:val="4"/>
        <w:shd w:val="clear" w:color="auto" w:fill="auto"/>
        <w:spacing w:line="360" w:lineRule="auto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Основная</w:t>
      </w:r>
    </w:p>
    <w:p w:rsidR="00FE1C67" w:rsidRPr="00B03B75" w:rsidRDefault="00FE1C67" w:rsidP="00FE1C67">
      <w:pPr>
        <w:pStyle w:val="4"/>
        <w:numPr>
          <w:ilvl w:val="0"/>
          <w:numId w:val="1"/>
        </w:numPr>
        <w:shd w:val="clear" w:color="auto" w:fill="auto"/>
        <w:tabs>
          <w:tab w:val="left" w:pos="331"/>
        </w:tabs>
        <w:spacing w:line="360" w:lineRule="auto"/>
        <w:jc w:val="both"/>
        <w:rPr>
          <w:sz w:val="28"/>
          <w:szCs w:val="28"/>
        </w:rPr>
      </w:pPr>
      <w:proofErr w:type="spellStart"/>
      <w:r w:rsidRPr="00B03B75">
        <w:rPr>
          <w:rStyle w:val="1"/>
          <w:sz w:val="28"/>
          <w:szCs w:val="28"/>
        </w:rPr>
        <w:t>Татур</w:t>
      </w:r>
      <w:proofErr w:type="spellEnd"/>
      <w:r w:rsidRPr="00B03B75">
        <w:rPr>
          <w:rStyle w:val="1"/>
          <w:sz w:val="28"/>
          <w:szCs w:val="28"/>
        </w:rPr>
        <w:t xml:space="preserve"> И.К. Бухгалтерский учет: Учебное пособие. Мн.: БГЭУ, 2007.</w:t>
      </w:r>
    </w:p>
    <w:p w:rsidR="00FE1C67" w:rsidRPr="00B03B75" w:rsidRDefault="00FE1C67" w:rsidP="00FE1C67">
      <w:pPr>
        <w:pStyle w:val="4"/>
        <w:numPr>
          <w:ilvl w:val="0"/>
          <w:numId w:val="1"/>
        </w:numPr>
        <w:shd w:val="clear" w:color="auto" w:fill="auto"/>
        <w:tabs>
          <w:tab w:val="left" w:pos="355"/>
        </w:tabs>
        <w:spacing w:line="360" w:lineRule="auto"/>
        <w:jc w:val="both"/>
        <w:rPr>
          <w:sz w:val="28"/>
          <w:szCs w:val="28"/>
        </w:rPr>
      </w:pPr>
      <w:proofErr w:type="spellStart"/>
      <w:r w:rsidRPr="00B03B75">
        <w:rPr>
          <w:rStyle w:val="1"/>
          <w:sz w:val="28"/>
          <w:szCs w:val="28"/>
        </w:rPr>
        <w:t>Снитко</w:t>
      </w:r>
      <w:proofErr w:type="spellEnd"/>
      <w:r w:rsidRPr="00B03B75">
        <w:rPr>
          <w:rStyle w:val="1"/>
          <w:sz w:val="28"/>
          <w:szCs w:val="28"/>
        </w:rPr>
        <w:t xml:space="preserve"> К.Ф. Бухгалтерский учет: Учебно-практическое пособие. Мн.: БГЭУ, </w:t>
      </w:r>
      <w:r w:rsidRPr="00B03B75">
        <w:rPr>
          <w:rStyle w:val="115pt"/>
          <w:sz w:val="28"/>
          <w:szCs w:val="28"/>
        </w:rPr>
        <w:t>2006.</w:t>
      </w:r>
    </w:p>
    <w:p w:rsidR="00FE1C67" w:rsidRPr="00B03B75" w:rsidRDefault="00FE1C67" w:rsidP="00FE1C67">
      <w:pPr>
        <w:pStyle w:val="4"/>
        <w:numPr>
          <w:ilvl w:val="0"/>
          <w:numId w:val="1"/>
        </w:numPr>
        <w:shd w:val="clear" w:color="auto" w:fill="auto"/>
        <w:tabs>
          <w:tab w:val="left" w:pos="350"/>
        </w:tabs>
        <w:spacing w:line="360" w:lineRule="auto"/>
        <w:jc w:val="both"/>
        <w:rPr>
          <w:sz w:val="28"/>
          <w:szCs w:val="28"/>
        </w:rPr>
      </w:pPr>
      <w:proofErr w:type="spellStart"/>
      <w:r w:rsidRPr="00B03B75">
        <w:rPr>
          <w:rStyle w:val="1"/>
          <w:sz w:val="28"/>
          <w:szCs w:val="28"/>
        </w:rPr>
        <w:t>Папковская</w:t>
      </w:r>
      <w:proofErr w:type="spellEnd"/>
      <w:r w:rsidRPr="00B03B75">
        <w:rPr>
          <w:rStyle w:val="1"/>
          <w:sz w:val="28"/>
          <w:szCs w:val="28"/>
        </w:rPr>
        <w:t xml:space="preserve"> П.Я. Учет внешнеэкономической деятельности. Мн., «</w:t>
      </w:r>
      <w:proofErr w:type="spellStart"/>
      <w:r w:rsidRPr="00B03B75">
        <w:rPr>
          <w:rStyle w:val="1"/>
          <w:sz w:val="28"/>
          <w:szCs w:val="28"/>
        </w:rPr>
        <w:t>Минстат</w:t>
      </w:r>
      <w:proofErr w:type="spellEnd"/>
      <w:r w:rsidRPr="00B03B75">
        <w:rPr>
          <w:rStyle w:val="1"/>
          <w:sz w:val="28"/>
          <w:szCs w:val="28"/>
        </w:rPr>
        <w:t xml:space="preserve">» </w:t>
      </w:r>
      <w:r w:rsidRPr="00B03B75">
        <w:rPr>
          <w:rStyle w:val="3"/>
          <w:sz w:val="28"/>
          <w:szCs w:val="28"/>
        </w:rPr>
        <w:t>2006</w:t>
      </w:r>
    </w:p>
    <w:p w:rsidR="00FE1C67" w:rsidRPr="00B03B75" w:rsidRDefault="00FE1C67" w:rsidP="00FE1C67">
      <w:pPr>
        <w:pStyle w:val="4"/>
        <w:numPr>
          <w:ilvl w:val="0"/>
          <w:numId w:val="1"/>
        </w:numPr>
        <w:shd w:val="clear" w:color="auto" w:fill="auto"/>
        <w:tabs>
          <w:tab w:val="left" w:pos="350"/>
        </w:tabs>
        <w:spacing w:line="360" w:lineRule="auto"/>
        <w:jc w:val="both"/>
        <w:rPr>
          <w:sz w:val="28"/>
          <w:szCs w:val="28"/>
        </w:rPr>
      </w:pPr>
      <w:proofErr w:type="spellStart"/>
      <w:r w:rsidRPr="00B03B75">
        <w:rPr>
          <w:rStyle w:val="1"/>
          <w:sz w:val="28"/>
          <w:szCs w:val="28"/>
        </w:rPr>
        <w:t>Акулич</w:t>
      </w:r>
      <w:proofErr w:type="spellEnd"/>
      <w:r w:rsidRPr="00B03B75">
        <w:rPr>
          <w:rStyle w:val="1"/>
          <w:sz w:val="28"/>
          <w:szCs w:val="28"/>
        </w:rPr>
        <w:t xml:space="preserve"> Ю.И., Бурцева И.Н., Левкович О.А. Бухгалтерский учет. Учебное пособие, Мн.: «</w:t>
      </w:r>
      <w:proofErr w:type="spellStart"/>
      <w:r w:rsidRPr="00B03B75">
        <w:rPr>
          <w:rStyle w:val="1"/>
          <w:sz w:val="28"/>
          <w:szCs w:val="28"/>
        </w:rPr>
        <w:t>Амалфея</w:t>
      </w:r>
      <w:proofErr w:type="spellEnd"/>
      <w:r w:rsidRPr="00B03B75">
        <w:rPr>
          <w:rStyle w:val="1"/>
          <w:sz w:val="28"/>
          <w:szCs w:val="28"/>
        </w:rPr>
        <w:t>», 2004г.</w:t>
      </w:r>
    </w:p>
    <w:p w:rsidR="00FE1C67" w:rsidRPr="00B03B75" w:rsidRDefault="00FE1C67" w:rsidP="00FE1C67">
      <w:pPr>
        <w:pStyle w:val="4"/>
        <w:shd w:val="clear" w:color="auto" w:fill="auto"/>
        <w:spacing w:line="360" w:lineRule="auto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Дополнительная</w:t>
      </w:r>
    </w:p>
    <w:p w:rsidR="00FE1C67" w:rsidRPr="00B03B75" w:rsidRDefault="00FE1C67" w:rsidP="00FE1C67">
      <w:pPr>
        <w:pStyle w:val="4"/>
        <w:numPr>
          <w:ilvl w:val="1"/>
          <w:numId w:val="1"/>
        </w:numPr>
        <w:shd w:val="clear" w:color="auto" w:fill="auto"/>
        <w:tabs>
          <w:tab w:val="left" w:pos="331"/>
        </w:tabs>
        <w:spacing w:line="360" w:lineRule="auto"/>
        <w:jc w:val="both"/>
        <w:rPr>
          <w:sz w:val="28"/>
          <w:szCs w:val="28"/>
        </w:rPr>
      </w:pPr>
      <w:proofErr w:type="spellStart"/>
      <w:r w:rsidRPr="00B03B75">
        <w:rPr>
          <w:rStyle w:val="1"/>
          <w:sz w:val="28"/>
          <w:szCs w:val="28"/>
        </w:rPr>
        <w:t>Пачоли</w:t>
      </w:r>
      <w:proofErr w:type="spellEnd"/>
      <w:r w:rsidRPr="00B03B75">
        <w:rPr>
          <w:rStyle w:val="1"/>
          <w:sz w:val="28"/>
          <w:szCs w:val="28"/>
        </w:rPr>
        <w:t xml:space="preserve"> </w:t>
      </w:r>
      <w:r w:rsidRPr="00B03B75">
        <w:rPr>
          <w:rStyle w:val="1"/>
          <w:sz w:val="28"/>
          <w:szCs w:val="28"/>
          <w:lang w:val="en-US"/>
        </w:rPr>
        <w:t>JI</w:t>
      </w:r>
      <w:r w:rsidRPr="00B03B75">
        <w:rPr>
          <w:rStyle w:val="1"/>
          <w:sz w:val="28"/>
          <w:szCs w:val="28"/>
        </w:rPr>
        <w:t>. Трактат о счетах и записях. Пер. с итальянского М.: Статистика, 19741992</w:t>
      </w:r>
    </w:p>
    <w:p w:rsidR="00FE1C67" w:rsidRPr="00B03B75" w:rsidRDefault="00FE1C67" w:rsidP="00FE1C67">
      <w:pPr>
        <w:pStyle w:val="4"/>
        <w:numPr>
          <w:ilvl w:val="1"/>
          <w:numId w:val="1"/>
        </w:numPr>
        <w:shd w:val="clear" w:color="auto" w:fill="auto"/>
        <w:tabs>
          <w:tab w:val="left" w:pos="355"/>
        </w:tabs>
        <w:spacing w:line="360" w:lineRule="auto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Р. Энтони, Дж. Рис Учет: ситуации и примеры - Финансы и статистика, 1993г.</w:t>
      </w:r>
    </w:p>
    <w:p w:rsidR="00FE1C67" w:rsidRPr="00B03B75" w:rsidRDefault="00FE1C67" w:rsidP="00FE1C67">
      <w:pPr>
        <w:pStyle w:val="4"/>
        <w:numPr>
          <w:ilvl w:val="1"/>
          <w:numId w:val="1"/>
        </w:numPr>
        <w:shd w:val="clear" w:color="auto" w:fill="auto"/>
        <w:tabs>
          <w:tab w:val="left" w:pos="355"/>
        </w:tabs>
        <w:spacing w:line="360" w:lineRule="auto"/>
        <w:jc w:val="both"/>
        <w:rPr>
          <w:sz w:val="28"/>
          <w:szCs w:val="28"/>
        </w:rPr>
      </w:pPr>
      <w:proofErr w:type="spellStart"/>
      <w:r w:rsidRPr="00B03B75">
        <w:rPr>
          <w:rStyle w:val="1"/>
          <w:sz w:val="28"/>
          <w:szCs w:val="28"/>
        </w:rPr>
        <w:t>В.Брейве</w:t>
      </w:r>
      <w:proofErr w:type="spellEnd"/>
      <w:r w:rsidRPr="00B03B75">
        <w:rPr>
          <w:rStyle w:val="1"/>
          <w:sz w:val="28"/>
          <w:szCs w:val="28"/>
        </w:rPr>
        <w:t xml:space="preserve">, </w:t>
      </w:r>
      <w:proofErr w:type="spellStart"/>
      <w:r w:rsidRPr="00B03B75">
        <w:rPr>
          <w:rStyle w:val="1"/>
          <w:sz w:val="28"/>
          <w:szCs w:val="28"/>
        </w:rPr>
        <w:t>М.Мишкевич</w:t>
      </w:r>
      <w:proofErr w:type="spellEnd"/>
      <w:r w:rsidRPr="00B03B75">
        <w:rPr>
          <w:rStyle w:val="1"/>
          <w:sz w:val="28"/>
          <w:szCs w:val="28"/>
        </w:rPr>
        <w:t>. Бухгалтерский учет: французский опыт. Мн.: БГЭУ «</w:t>
      </w:r>
      <w:proofErr w:type="spellStart"/>
      <w:r w:rsidRPr="00B03B75">
        <w:rPr>
          <w:rStyle w:val="1"/>
          <w:sz w:val="28"/>
          <w:szCs w:val="28"/>
        </w:rPr>
        <w:t>Пропилей</w:t>
      </w:r>
      <w:proofErr w:type="spellEnd"/>
      <w:r w:rsidRPr="00B03B75">
        <w:rPr>
          <w:rStyle w:val="1"/>
          <w:sz w:val="28"/>
          <w:szCs w:val="28"/>
        </w:rPr>
        <w:t>», 2005</w:t>
      </w:r>
    </w:p>
    <w:p w:rsidR="00FE1C67" w:rsidRPr="00B03B75" w:rsidRDefault="00FE1C67" w:rsidP="00FE1C67">
      <w:pPr>
        <w:pStyle w:val="4"/>
        <w:numPr>
          <w:ilvl w:val="1"/>
          <w:numId w:val="1"/>
        </w:numPr>
        <w:shd w:val="clear" w:color="auto" w:fill="auto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Ковалев А.П. Диагностика банкротства. М.:АО "</w:t>
      </w:r>
      <w:proofErr w:type="spellStart"/>
      <w:r w:rsidRPr="00B03B75">
        <w:rPr>
          <w:rStyle w:val="1"/>
          <w:sz w:val="28"/>
          <w:szCs w:val="28"/>
        </w:rPr>
        <w:t>Финстатинформ</w:t>
      </w:r>
      <w:proofErr w:type="spellEnd"/>
      <w:r w:rsidRPr="00B03B75">
        <w:rPr>
          <w:rStyle w:val="1"/>
          <w:sz w:val="28"/>
          <w:szCs w:val="28"/>
        </w:rPr>
        <w:t>", 2003</w:t>
      </w:r>
    </w:p>
    <w:p w:rsidR="00FE1C67" w:rsidRPr="00B03B75" w:rsidRDefault="00FE1C67" w:rsidP="00FE1C67">
      <w:pPr>
        <w:pStyle w:val="4"/>
        <w:numPr>
          <w:ilvl w:val="1"/>
          <w:numId w:val="1"/>
        </w:numPr>
        <w:shd w:val="clear" w:color="auto" w:fill="auto"/>
        <w:tabs>
          <w:tab w:val="left" w:pos="350"/>
        </w:tabs>
        <w:spacing w:line="360" w:lineRule="auto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 xml:space="preserve">Ковалев В.В., Патров В.В. Как читать баланс. </w:t>
      </w:r>
      <w:proofErr w:type="spellStart"/>
      <w:r w:rsidRPr="00B03B75">
        <w:rPr>
          <w:rStyle w:val="1"/>
          <w:sz w:val="28"/>
          <w:szCs w:val="28"/>
        </w:rPr>
        <w:t>М.:Финансы</w:t>
      </w:r>
      <w:proofErr w:type="spellEnd"/>
      <w:r w:rsidRPr="00B03B75">
        <w:rPr>
          <w:rStyle w:val="1"/>
          <w:sz w:val="28"/>
          <w:szCs w:val="28"/>
        </w:rPr>
        <w:t xml:space="preserve"> и статистика", 2002г</w:t>
      </w:r>
    </w:p>
    <w:p w:rsidR="00FE1C67" w:rsidRPr="00B03B75" w:rsidRDefault="00FE1C67" w:rsidP="00FE1C67">
      <w:pPr>
        <w:pStyle w:val="4"/>
        <w:numPr>
          <w:ilvl w:val="1"/>
          <w:numId w:val="1"/>
        </w:numPr>
        <w:shd w:val="clear" w:color="auto" w:fill="auto"/>
        <w:tabs>
          <w:tab w:val="left" w:pos="355"/>
        </w:tabs>
        <w:spacing w:line="360" w:lineRule="auto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Панков Д.А. Учет и анализ в микроэкономической системе финансового менеджмента : теория, методология</w:t>
      </w:r>
      <w:proofErr w:type="gramStart"/>
      <w:r w:rsidRPr="00B03B75">
        <w:rPr>
          <w:rStyle w:val="1"/>
          <w:sz w:val="28"/>
          <w:szCs w:val="28"/>
        </w:rPr>
        <w:t xml:space="preserve"> ,</w:t>
      </w:r>
      <w:proofErr w:type="gramEnd"/>
      <w:r w:rsidRPr="00B03B75">
        <w:rPr>
          <w:rStyle w:val="1"/>
          <w:sz w:val="28"/>
          <w:szCs w:val="28"/>
        </w:rPr>
        <w:t xml:space="preserve"> методики. Гродно, 2001г.</w:t>
      </w:r>
    </w:p>
    <w:p w:rsidR="00FE1C67" w:rsidRPr="00B03B75" w:rsidRDefault="00FE1C67" w:rsidP="00FE1C67">
      <w:pPr>
        <w:pStyle w:val="4"/>
        <w:numPr>
          <w:ilvl w:val="1"/>
          <w:numId w:val="1"/>
        </w:numPr>
        <w:shd w:val="clear" w:color="auto" w:fill="auto"/>
        <w:tabs>
          <w:tab w:val="left" w:pos="350"/>
        </w:tabs>
        <w:spacing w:line="360" w:lineRule="auto"/>
        <w:jc w:val="both"/>
        <w:rPr>
          <w:sz w:val="28"/>
          <w:szCs w:val="28"/>
        </w:rPr>
      </w:pPr>
      <w:proofErr w:type="spellStart"/>
      <w:r w:rsidRPr="00B03B75">
        <w:rPr>
          <w:rStyle w:val="1"/>
          <w:sz w:val="28"/>
          <w:szCs w:val="28"/>
        </w:rPr>
        <w:t>Калверт</w:t>
      </w:r>
      <w:proofErr w:type="spellEnd"/>
      <w:r w:rsidRPr="00B03B75">
        <w:rPr>
          <w:rStyle w:val="1"/>
          <w:sz w:val="28"/>
          <w:szCs w:val="28"/>
        </w:rPr>
        <w:t xml:space="preserve"> </w:t>
      </w:r>
      <w:proofErr w:type="spellStart"/>
      <w:r w:rsidRPr="00B03B75">
        <w:rPr>
          <w:rStyle w:val="1"/>
          <w:sz w:val="28"/>
          <w:szCs w:val="28"/>
        </w:rPr>
        <w:t>Мартхем</w:t>
      </w:r>
      <w:proofErr w:type="spellEnd"/>
      <w:r w:rsidRPr="00B03B75">
        <w:rPr>
          <w:rStyle w:val="1"/>
          <w:sz w:val="28"/>
          <w:szCs w:val="28"/>
        </w:rPr>
        <w:t>. Управленческий консалтинг. М.: Дело и сервис, 2003</w:t>
      </w:r>
    </w:p>
    <w:p w:rsidR="00FE1C67" w:rsidRPr="00B03B75" w:rsidRDefault="00FE1C67" w:rsidP="00FE1C67">
      <w:pPr>
        <w:pStyle w:val="4"/>
        <w:numPr>
          <w:ilvl w:val="1"/>
          <w:numId w:val="1"/>
        </w:numPr>
        <w:shd w:val="clear" w:color="auto" w:fill="auto"/>
        <w:tabs>
          <w:tab w:val="left" w:pos="346"/>
        </w:tabs>
        <w:spacing w:line="360" w:lineRule="auto"/>
        <w:jc w:val="both"/>
        <w:rPr>
          <w:sz w:val="28"/>
          <w:szCs w:val="28"/>
        </w:rPr>
      </w:pPr>
      <w:proofErr w:type="spellStart"/>
      <w:r w:rsidRPr="00B03B75">
        <w:rPr>
          <w:rStyle w:val="1"/>
          <w:sz w:val="28"/>
          <w:szCs w:val="28"/>
        </w:rPr>
        <w:t>Крейнина</w:t>
      </w:r>
      <w:proofErr w:type="spellEnd"/>
      <w:r w:rsidRPr="00B03B75">
        <w:rPr>
          <w:rStyle w:val="1"/>
          <w:sz w:val="28"/>
          <w:szCs w:val="28"/>
        </w:rPr>
        <w:t xml:space="preserve"> М.Н. Финансовое состояние предприятия Методы оценки. М.:</w:t>
      </w:r>
      <w:proofErr w:type="spellStart"/>
      <w:r w:rsidRPr="00B03B75">
        <w:rPr>
          <w:rStyle w:val="1"/>
          <w:sz w:val="28"/>
          <w:szCs w:val="28"/>
        </w:rPr>
        <w:t>ИКЦДис</w:t>
      </w:r>
      <w:proofErr w:type="spellEnd"/>
      <w:r w:rsidRPr="00B03B75">
        <w:rPr>
          <w:rStyle w:val="1"/>
          <w:sz w:val="28"/>
          <w:szCs w:val="28"/>
        </w:rPr>
        <w:t>, 2002</w:t>
      </w:r>
    </w:p>
    <w:p w:rsidR="000034EA" w:rsidRDefault="00FE1C67"/>
    <w:sectPr w:rsidR="000034EA" w:rsidSect="00FE1C67">
      <w:pgSz w:w="11909" w:h="16834"/>
      <w:pgMar w:top="851" w:right="907" w:bottom="90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7D21"/>
    <w:multiLevelType w:val="multilevel"/>
    <w:tmpl w:val="46326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21"/>
    <w:rsid w:val="00A35B97"/>
    <w:rsid w:val="00A56621"/>
    <w:rsid w:val="00C30E9B"/>
    <w:rsid w:val="00F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FE1C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FE1C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rsid w:val="00FE1C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0"/>
    <w:rsid w:val="00FE1C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Основной текст + 11;5 pt"/>
    <w:basedOn w:val="a3"/>
    <w:rsid w:val="00FE1C6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3"/>
    <w:basedOn w:val="a3"/>
    <w:rsid w:val="00FE1C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FE1C67"/>
    <w:pPr>
      <w:shd w:val="clear" w:color="auto" w:fill="FFFFFF"/>
      <w:spacing w:after="0" w:line="485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FE1C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FE1C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rsid w:val="00FE1C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0"/>
    <w:rsid w:val="00FE1C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Основной текст + 11;5 pt"/>
    <w:basedOn w:val="a3"/>
    <w:rsid w:val="00FE1C6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3"/>
    <w:basedOn w:val="a3"/>
    <w:rsid w:val="00FE1C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FE1C67"/>
    <w:pPr>
      <w:shd w:val="clear" w:color="auto" w:fill="FFFFFF"/>
      <w:spacing w:after="0" w:line="485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>RD GROUP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2015-04-14T12:03:00Z</dcterms:created>
  <dcterms:modified xsi:type="dcterms:W3CDTF">2015-04-14T12:04:00Z</dcterms:modified>
</cp:coreProperties>
</file>